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91E" w:rsidRDefault="00B342A1">
      <w:r>
        <w:t>投资机构用户出资金额小于投资金额，状态改为</w:t>
      </w:r>
      <w:r>
        <w:rPr>
          <w:rFonts w:hint="eastAsia"/>
        </w:rPr>
        <w:t>42</w:t>
      </w:r>
      <w:r>
        <w:rPr>
          <w:rFonts w:hint="eastAsia"/>
        </w:rPr>
        <w:t>，大于等于的话状态改为</w:t>
      </w:r>
      <w:r>
        <w:rPr>
          <w:rFonts w:hint="eastAsia"/>
        </w:rPr>
        <w:t>44</w:t>
      </w:r>
    </w:p>
    <w:p w:rsidR="00B342A1" w:rsidRDefault="00B342A1"/>
    <w:p w:rsidR="00B342A1" w:rsidRDefault="00B342A1"/>
    <w:p w:rsidR="00B342A1" w:rsidRDefault="00B342A1"/>
    <w:p w:rsidR="00B342A1" w:rsidRDefault="00B342A1">
      <w:r>
        <w:t>当为房款中的情况下，需要进行判断</w:t>
      </w:r>
    </w:p>
    <w:p w:rsidR="00B342A1" w:rsidRDefault="00B342A1"/>
    <w:p w:rsidR="00B342A1" w:rsidRDefault="00B342A1"/>
    <w:p w:rsidR="00B342A1" w:rsidRDefault="00B342A1"/>
    <w:p w:rsidR="00B342A1" w:rsidRDefault="00B342A1">
      <w:r>
        <w:t>放款时需进行判断当前状态</w:t>
      </w:r>
    </w:p>
    <w:p w:rsidR="00B342A1" w:rsidRDefault="00B342A1"/>
    <w:p w:rsidR="00B342A1" w:rsidRDefault="00B342A1"/>
    <w:p w:rsidR="00B342A1" w:rsidRDefault="00B342A1">
      <w:r>
        <w:t>是否为未放款状态，</w:t>
      </w:r>
    </w:p>
    <w:p w:rsidR="00B342A1" w:rsidRDefault="00B342A1">
      <w:r>
        <w:rPr>
          <w:rFonts w:hint="eastAsia"/>
        </w:rPr>
        <w:t xml:space="preserve">    </w:t>
      </w:r>
      <w:r w:rsidR="00535289">
        <w:t xml:space="preserve"> </w:t>
      </w:r>
      <w:r w:rsidR="00535289">
        <w:rPr>
          <w:rFonts w:hint="eastAsia"/>
        </w:rPr>
        <w:t>进行放款正常进行判断</w:t>
      </w:r>
    </w:p>
    <w:p w:rsidR="00B342A1" w:rsidRDefault="00B342A1">
      <w:r>
        <w:t>是否为放款中未披露状态</w:t>
      </w:r>
    </w:p>
    <w:p w:rsidR="00B342A1" w:rsidRDefault="00535289" w:rsidP="00535289">
      <w:pPr>
        <w:ind w:firstLineChars="300" w:firstLine="630"/>
      </w:pPr>
      <w:r>
        <w:t>进行新一轮的放款正常进行判断</w:t>
      </w:r>
    </w:p>
    <w:p w:rsidR="00B342A1" w:rsidRDefault="00B342A1">
      <w:r>
        <w:t>是否为放款中已经披露状态</w:t>
      </w:r>
    </w:p>
    <w:p w:rsidR="00FF0395" w:rsidRDefault="00535289" w:rsidP="00535289">
      <w:pPr>
        <w:ind w:firstLineChars="300" w:firstLine="630"/>
      </w:pPr>
      <w:r>
        <w:t>进行正常判断</w:t>
      </w:r>
    </w:p>
    <w:p w:rsidR="00B342A1" w:rsidRDefault="00535289" w:rsidP="00535289">
      <w:pPr>
        <w:ind w:firstLineChars="300" w:firstLine="630"/>
      </w:pPr>
      <w:r>
        <w:t>小于的情况下状态不发生改变</w:t>
      </w:r>
    </w:p>
    <w:p w:rsidR="00535289" w:rsidRDefault="00535289" w:rsidP="00535289">
      <w:pPr>
        <w:ind w:firstLineChars="300" w:firstLine="630"/>
      </w:pPr>
      <w:r>
        <w:rPr>
          <w:rFonts w:hint="eastAsia"/>
        </w:rPr>
        <w:t>大于的情况下，需求状态改为已经披露状态</w:t>
      </w:r>
    </w:p>
    <w:p w:rsidR="00B342A1" w:rsidRDefault="00B342A1"/>
    <w:p w:rsidR="00483EA2" w:rsidRDefault="00483EA2"/>
    <w:p w:rsidR="00483EA2" w:rsidRDefault="00EC0CCF">
      <w:r>
        <w:t>当机构进行披露的时候，判断事件当前状态如果是放款中（</w:t>
      </w:r>
      <w:r>
        <w:rPr>
          <w:rFonts w:hint="eastAsia"/>
        </w:rPr>
        <w:t>42.43</w:t>
      </w:r>
      <w:r>
        <w:t>）则将需求状态改为</w:t>
      </w:r>
      <w:r>
        <w:rPr>
          <w:rFonts w:hint="eastAsia"/>
        </w:rPr>
        <w:t>43</w:t>
      </w:r>
    </w:p>
    <w:p w:rsidR="00EC0CCF" w:rsidRDefault="00EC0CCF">
      <w:r>
        <w:t xml:space="preserve">                      </w:t>
      </w:r>
      <w:r w:rsidR="004C6D7B">
        <w:t>如果是放款</w:t>
      </w:r>
      <w:r>
        <w:t>完成（</w:t>
      </w:r>
      <w:r>
        <w:rPr>
          <w:rFonts w:hint="eastAsia"/>
        </w:rPr>
        <w:t>44</w:t>
      </w:r>
      <w:r>
        <w:t>），将状态改为已经披露</w:t>
      </w:r>
    </w:p>
    <w:p w:rsidR="00F07C70" w:rsidRDefault="00F07C70">
      <w:bookmarkStart w:id="0" w:name="_GoBack"/>
      <w:bookmarkEnd w:id="0"/>
    </w:p>
    <w:sectPr w:rsidR="00F07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A1A"/>
    <w:rsid w:val="00306397"/>
    <w:rsid w:val="003E7A1A"/>
    <w:rsid w:val="00483EA2"/>
    <w:rsid w:val="004C6D7B"/>
    <w:rsid w:val="00535289"/>
    <w:rsid w:val="00A362A4"/>
    <w:rsid w:val="00B342A1"/>
    <w:rsid w:val="00CF3112"/>
    <w:rsid w:val="00E7791E"/>
    <w:rsid w:val="00EC0CCF"/>
    <w:rsid w:val="00F07C70"/>
    <w:rsid w:val="00FF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809BC-119E-498A-84B3-7A89C50E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40</Words>
  <Characters>232</Characters>
  <Application>Microsoft Office Word</Application>
  <DocSecurity>0</DocSecurity>
  <Lines>1</Lines>
  <Paragraphs>1</Paragraphs>
  <ScaleCrop>false</ScaleCrop>
  <Company>china</Company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2018-08-10T02:52:00Z</dcterms:created>
  <dcterms:modified xsi:type="dcterms:W3CDTF">2018-08-13T02:29:00Z</dcterms:modified>
</cp:coreProperties>
</file>