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52" w:rsidRDefault="00D32542" w:rsidP="00D32542">
      <w:pPr>
        <w:jc w:val="center"/>
        <w:rPr>
          <w:sz w:val="24"/>
        </w:rPr>
      </w:pPr>
      <w:r>
        <w:rPr>
          <w:sz w:val="24"/>
        </w:rPr>
        <w:t>Méthodologie de Travail Universitaire</w:t>
      </w:r>
    </w:p>
    <w:p w:rsidR="00D32542" w:rsidRDefault="00D32542" w:rsidP="00D32542">
      <w:pPr>
        <w:jc w:val="both"/>
        <w:rPr>
          <w:sz w:val="24"/>
        </w:rPr>
      </w:pPr>
    </w:p>
    <w:p w:rsidR="004851F0" w:rsidRDefault="004851F0" w:rsidP="00D32542">
      <w:pPr>
        <w:jc w:val="both"/>
        <w:rPr>
          <w:sz w:val="24"/>
        </w:rPr>
      </w:pPr>
      <w:r>
        <w:rPr>
          <w:sz w:val="24"/>
        </w:rPr>
        <w:t xml:space="preserve">Pas de </w:t>
      </w:r>
      <w:r w:rsidR="003F3623">
        <w:rPr>
          <w:sz w:val="24"/>
        </w:rPr>
        <w:t>données connues quant au nombre</w:t>
      </w:r>
      <w:r>
        <w:rPr>
          <w:sz w:val="24"/>
        </w:rPr>
        <w:t xml:space="preserve"> de femmes </w:t>
      </w:r>
      <w:r w:rsidR="003F3623">
        <w:rPr>
          <w:sz w:val="24"/>
        </w:rPr>
        <w:t>consommatrices de SPA.</w:t>
      </w:r>
    </w:p>
    <w:p w:rsidR="003F3623" w:rsidRDefault="003F3623" w:rsidP="00D32542">
      <w:pPr>
        <w:jc w:val="both"/>
        <w:rPr>
          <w:sz w:val="24"/>
        </w:rPr>
      </w:pPr>
      <w:r>
        <w:rPr>
          <w:sz w:val="24"/>
        </w:rPr>
        <w:t>25% des usagers des structures d’addictologie.</w:t>
      </w:r>
    </w:p>
    <w:p w:rsidR="003F3623" w:rsidRDefault="003F3623" w:rsidP="00D32542">
      <w:pPr>
        <w:jc w:val="both"/>
        <w:rPr>
          <w:sz w:val="24"/>
        </w:rPr>
      </w:pPr>
      <w:r>
        <w:rPr>
          <w:sz w:val="24"/>
        </w:rPr>
        <w:t>2009 :</w:t>
      </w:r>
    </w:p>
    <w:p w:rsidR="003F3623" w:rsidRDefault="003F3623" w:rsidP="003F3623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3F3623">
        <w:rPr>
          <w:sz w:val="24"/>
        </w:rPr>
        <w:t>20 à 30% des femmes enceintes consomment du tabac,</w:t>
      </w:r>
    </w:p>
    <w:p w:rsidR="003F3623" w:rsidRDefault="003F3623" w:rsidP="003F362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15% de l’alcool,</w:t>
      </w:r>
    </w:p>
    <w:p w:rsidR="003F3623" w:rsidRDefault="003F3623" w:rsidP="003F362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3 à 10% du cannabis,</w:t>
      </w:r>
    </w:p>
    <w:p w:rsidR="003F3623" w:rsidRDefault="003F3623" w:rsidP="003F362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0.5 à 3% de la cocaïne</w:t>
      </w:r>
    </w:p>
    <w:p w:rsidR="003F3623" w:rsidRDefault="003F3623" w:rsidP="003F3623">
      <w:pPr>
        <w:jc w:val="both"/>
        <w:rPr>
          <w:sz w:val="24"/>
        </w:rPr>
      </w:pPr>
      <w:r>
        <w:rPr>
          <w:sz w:val="24"/>
        </w:rPr>
        <w:t>(Lamy, Thibaut)</w:t>
      </w:r>
    </w:p>
    <w:p w:rsidR="003F3623" w:rsidRPr="003F3623" w:rsidRDefault="003F3623" w:rsidP="003F3623">
      <w:pPr>
        <w:jc w:val="both"/>
        <w:rPr>
          <w:sz w:val="24"/>
        </w:rPr>
      </w:pPr>
    </w:p>
    <w:p w:rsidR="004851F0" w:rsidRDefault="003F3623" w:rsidP="00D32542">
      <w:pPr>
        <w:jc w:val="both"/>
        <w:rPr>
          <w:sz w:val="24"/>
        </w:rPr>
      </w:pPr>
      <w:r>
        <w:rPr>
          <w:sz w:val="24"/>
        </w:rPr>
        <w:t>Engendrent des grossesses à risques</w:t>
      </w:r>
    </w:p>
    <w:p w:rsidR="003F3623" w:rsidRDefault="003F3623" w:rsidP="00D32542">
      <w:pPr>
        <w:jc w:val="both"/>
        <w:rPr>
          <w:sz w:val="24"/>
        </w:rPr>
      </w:pPr>
      <w:r>
        <w:rPr>
          <w:sz w:val="24"/>
        </w:rPr>
        <w:t>Multiples études de 1997 à 2008</w:t>
      </w:r>
      <w:r w:rsidR="00905FCB">
        <w:rPr>
          <w:sz w:val="24"/>
        </w:rPr>
        <w:t xml:space="preserve"> -&gt; développement structures accompagnement femmes enceintes, mères consommatrices et enfants.</w:t>
      </w:r>
    </w:p>
    <w:p w:rsidR="00905FCB" w:rsidRDefault="00905FCB" w:rsidP="00D32542">
      <w:pPr>
        <w:jc w:val="both"/>
        <w:rPr>
          <w:sz w:val="24"/>
        </w:rPr>
      </w:pPr>
      <w:r>
        <w:rPr>
          <w:sz w:val="24"/>
        </w:rPr>
        <w:t>Troubles de l’attachement liés à des facteurs socio-économiques spécifiques et à la mauvaise prise en charge des services sociaux trop peu informés.</w:t>
      </w:r>
    </w:p>
    <w:p w:rsidR="00905FCB" w:rsidRDefault="00905FCB" w:rsidP="00D32542">
      <w:pPr>
        <w:jc w:val="both"/>
        <w:rPr>
          <w:sz w:val="24"/>
        </w:rPr>
      </w:pPr>
    </w:p>
    <w:p w:rsidR="00905FCB" w:rsidRDefault="00905FCB" w:rsidP="00D32542">
      <w:pPr>
        <w:jc w:val="both"/>
        <w:rPr>
          <w:sz w:val="24"/>
        </w:rPr>
      </w:pPr>
      <w:r>
        <w:rPr>
          <w:b/>
          <w:i/>
          <w:sz w:val="24"/>
          <w:u w:val="single"/>
        </w:rPr>
        <w:t>Métapsychologie de la problématique addictive</w:t>
      </w:r>
      <w:r>
        <w:rPr>
          <w:sz w:val="24"/>
        </w:rPr>
        <w:t xml:space="preserve"> </w:t>
      </w:r>
    </w:p>
    <w:p w:rsidR="003F3623" w:rsidRDefault="003F3623" w:rsidP="00D32542">
      <w:pPr>
        <w:jc w:val="both"/>
        <w:rPr>
          <w:sz w:val="24"/>
        </w:rPr>
      </w:pPr>
    </w:p>
    <w:p w:rsidR="00D27834" w:rsidRDefault="00D27834" w:rsidP="00D32542">
      <w:pPr>
        <w:jc w:val="both"/>
        <w:rPr>
          <w:sz w:val="24"/>
        </w:rPr>
      </w:pPr>
      <w:r>
        <w:rPr>
          <w:sz w:val="24"/>
        </w:rPr>
        <w:t>Conduite addictive – répétition d’actes procurant du plaisir ou évitant le déplaisir, pouvant entraîner des problèmes physiques, sociaux et psychologiques.</w:t>
      </w:r>
    </w:p>
    <w:p w:rsidR="00D27834" w:rsidRDefault="00D27834" w:rsidP="00D32542">
      <w:pPr>
        <w:jc w:val="both"/>
        <w:rPr>
          <w:sz w:val="24"/>
        </w:rPr>
      </w:pPr>
    </w:p>
    <w:p w:rsidR="00D27834" w:rsidRDefault="00D27834" w:rsidP="00D32542">
      <w:pPr>
        <w:jc w:val="both"/>
        <w:rPr>
          <w:sz w:val="24"/>
        </w:rPr>
      </w:pPr>
      <w:r>
        <w:rPr>
          <w:sz w:val="24"/>
        </w:rPr>
        <w:t>Addiction crée dysfonctionnements dans les relations mère-bébé</w:t>
      </w:r>
    </w:p>
    <w:p w:rsidR="00D27834" w:rsidRDefault="00D27834" w:rsidP="00D27834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Perturbe le développement des </w:t>
      </w:r>
      <w:r>
        <w:rPr>
          <w:b/>
          <w:i/>
          <w:sz w:val="24"/>
        </w:rPr>
        <w:t>phénomènes transitionnels</w:t>
      </w:r>
      <w:r w:rsidR="003A190E">
        <w:rPr>
          <w:sz w:val="24"/>
        </w:rPr>
        <w:t>, du bébé, l’exposant aux troubles psychiques. L’enfant ne peut pas se séparer de la mère.</w:t>
      </w:r>
    </w:p>
    <w:p w:rsidR="003A190E" w:rsidRDefault="003A190E" w:rsidP="00D27834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Majorité des patients montrent des signes de dépression.</w:t>
      </w:r>
    </w:p>
    <w:p w:rsidR="003A190E" w:rsidRDefault="003A190E" w:rsidP="00D27834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Sujet </w:t>
      </w:r>
      <w:proofErr w:type="spellStart"/>
      <w:r>
        <w:rPr>
          <w:sz w:val="24"/>
        </w:rPr>
        <w:t>addict</w:t>
      </w:r>
      <w:proofErr w:type="spellEnd"/>
      <w:r>
        <w:rPr>
          <w:sz w:val="24"/>
        </w:rPr>
        <w:t xml:space="preserve"> développe contact invasif avec autrui (conflit </w:t>
      </w:r>
      <w:proofErr w:type="spellStart"/>
      <w:r>
        <w:rPr>
          <w:sz w:val="24"/>
        </w:rPr>
        <w:t>narcissico</w:t>
      </w:r>
      <w:proofErr w:type="spellEnd"/>
      <w:r>
        <w:rPr>
          <w:sz w:val="24"/>
        </w:rPr>
        <w:t>-objectal)</w:t>
      </w:r>
    </w:p>
    <w:p w:rsidR="0061548A" w:rsidRDefault="0061548A" w:rsidP="0061548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Objet-drogue devient moyen d’extériorisation de la douleur mentale.</w:t>
      </w:r>
    </w:p>
    <w:p w:rsidR="0061548A" w:rsidRDefault="0061548A" w:rsidP="0061548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Sujet n’a pas d’autre solution.</w:t>
      </w:r>
    </w:p>
    <w:p w:rsidR="0061548A" w:rsidRPr="00700720" w:rsidRDefault="00700720" w:rsidP="0061548A">
      <w:pPr>
        <w:jc w:val="both"/>
        <w:rPr>
          <w:sz w:val="24"/>
          <w:u w:val="single"/>
        </w:rPr>
      </w:pPr>
      <w:r>
        <w:rPr>
          <w:b/>
          <w:i/>
          <w:sz w:val="24"/>
          <w:u w:val="single"/>
        </w:rPr>
        <w:t>La grossesse chez la femme toxicomane</w:t>
      </w:r>
    </w:p>
    <w:p w:rsidR="0061548A" w:rsidRDefault="0061548A" w:rsidP="0061548A">
      <w:pPr>
        <w:jc w:val="both"/>
        <w:rPr>
          <w:sz w:val="24"/>
        </w:rPr>
      </w:pPr>
      <w:r>
        <w:rPr>
          <w:sz w:val="24"/>
        </w:rPr>
        <w:t>Addiction impact physique</w:t>
      </w:r>
    </w:p>
    <w:p w:rsidR="0061548A" w:rsidRPr="00700720" w:rsidRDefault="00700720" w:rsidP="0070072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Sensations cénesthésiques entravées, Sujet à recours au produit à chaque tension.</w:t>
      </w:r>
    </w:p>
    <w:p w:rsidR="00D27834" w:rsidRDefault="00700720" w:rsidP="0070072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Aménorrhée, déni de la féminité, fantasme de stérilité</w:t>
      </w:r>
    </w:p>
    <w:p w:rsidR="00700720" w:rsidRPr="00FF7476" w:rsidRDefault="00700720" w:rsidP="00FF747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476">
        <w:rPr>
          <w:sz w:val="24"/>
        </w:rPr>
        <w:t>Pas d’usage de la contraception</w:t>
      </w:r>
    </w:p>
    <w:p w:rsidR="00FF7476" w:rsidRPr="00FF7476" w:rsidRDefault="00FF7476" w:rsidP="00FF747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476">
        <w:rPr>
          <w:sz w:val="24"/>
        </w:rPr>
        <w:lastRenderedPageBreak/>
        <w:t>Désir inconscient de grossesse ? (</w:t>
      </w:r>
      <w:proofErr w:type="spellStart"/>
      <w:r w:rsidRPr="00FF7476">
        <w:rPr>
          <w:sz w:val="24"/>
        </w:rPr>
        <w:t>Ferrano</w:t>
      </w:r>
      <w:proofErr w:type="spellEnd"/>
      <w:r w:rsidRPr="00FF7476">
        <w:rPr>
          <w:sz w:val="24"/>
        </w:rPr>
        <w:t>, 1998)</w:t>
      </w:r>
    </w:p>
    <w:p w:rsidR="00FF7476" w:rsidRPr="00FF7476" w:rsidRDefault="00FF7476" w:rsidP="00FF747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476">
        <w:rPr>
          <w:sz w:val="24"/>
        </w:rPr>
        <w:t>Troubles physiques masquent sensations dues à la grossesse.</w:t>
      </w:r>
    </w:p>
    <w:p w:rsidR="00FF7476" w:rsidRPr="00FF7476" w:rsidRDefault="00FF7476" w:rsidP="00FF747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476">
        <w:rPr>
          <w:sz w:val="24"/>
        </w:rPr>
        <w:t>Maintenue car trop tardive.</w:t>
      </w:r>
    </w:p>
    <w:p w:rsidR="00D27834" w:rsidRDefault="00D27834" w:rsidP="00D32542">
      <w:pPr>
        <w:jc w:val="both"/>
        <w:rPr>
          <w:sz w:val="24"/>
        </w:rPr>
      </w:pPr>
    </w:p>
    <w:p w:rsidR="00FF7476" w:rsidRDefault="00FF7476" w:rsidP="00D32542">
      <w:pPr>
        <w:jc w:val="both"/>
        <w:rPr>
          <w:sz w:val="24"/>
        </w:rPr>
      </w:pPr>
      <w:r>
        <w:rPr>
          <w:sz w:val="24"/>
        </w:rPr>
        <w:t>Eventuelle réactualisation de problèmes infantiles.</w:t>
      </w:r>
    </w:p>
    <w:p w:rsidR="00FF7476" w:rsidRDefault="00FF7476" w:rsidP="00D32542">
      <w:pPr>
        <w:jc w:val="both"/>
        <w:rPr>
          <w:sz w:val="24"/>
        </w:rPr>
      </w:pPr>
      <w:r>
        <w:rPr>
          <w:sz w:val="24"/>
        </w:rPr>
        <w:t>Grossesse est période de vulnérabilité psychique : dissociation corps mère-bébé, transformations physiques et psychiques…</w:t>
      </w:r>
    </w:p>
    <w:p w:rsidR="00FF7476" w:rsidRPr="00FF7476" w:rsidRDefault="00C3701D" w:rsidP="00C3701D">
      <w:pPr>
        <w:jc w:val="both"/>
        <w:rPr>
          <w:sz w:val="24"/>
        </w:rPr>
      </w:pPr>
      <w:r>
        <w:rPr>
          <w:b/>
          <w:i/>
          <w:sz w:val="24"/>
        </w:rPr>
        <w:t>Toutefois</w:t>
      </w:r>
      <w:r>
        <w:rPr>
          <w:sz w:val="24"/>
        </w:rPr>
        <w:t xml:space="preserve">, </w:t>
      </w:r>
      <w:r w:rsidR="00FF7476">
        <w:rPr>
          <w:sz w:val="24"/>
        </w:rPr>
        <w:t xml:space="preserve"> la grossesse est également une période </w:t>
      </w:r>
      <w:r w:rsidR="00393624">
        <w:rPr>
          <w:sz w:val="24"/>
        </w:rPr>
        <w:t>de transformation psychique, de telle sorte que la femme consommatrice de SPA remette en question</w:t>
      </w:r>
      <w:r>
        <w:rPr>
          <w:sz w:val="24"/>
        </w:rPr>
        <w:t xml:space="preserve"> sa consommation de </w:t>
      </w:r>
      <w:r w:rsidR="00393624">
        <w:rPr>
          <w:sz w:val="24"/>
        </w:rPr>
        <w:t>substances.</w:t>
      </w:r>
    </w:p>
    <w:p w:rsidR="00FF7476" w:rsidRDefault="00C3701D" w:rsidP="00D32542">
      <w:pPr>
        <w:jc w:val="both"/>
        <w:rPr>
          <w:sz w:val="24"/>
        </w:rPr>
      </w:pPr>
      <w:r>
        <w:rPr>
          <w:sz w:val="24"/>
        </w:rPr>
        <w:t>Entraînerait un investissement libidinal envers un objet extérieur au Sujet.</w:t>
      </w:r>
    </w:p>
    <w:p w:rsidR="00C3701D" w:rsidRDefault="00C3701D" w:rsidP="00D32542">
      <w:pPr>
        <w:jc w:val="both"/>
        <w:rPr>
          <w:sz w:val="24"/>
        </w:rPr>
      </w:pPr>
      <w:r>
        <w:rPr>
          <w:sz w:val="24"/>
        </w:rPr>
        <w:t>Grossesse = tentative de résolution ?</w:t>
      </w:r>
    </w:p>
    <w:p w:rsidR="00C3701D" w:rsidRDefault="00C3701D" w:rsidP="00D32542">
      <w:pPr>
        <w:jc w:val="both"/>
        <w:rPr>
          <w:sz w:val="24"/>
        </w:rPr>
      </w:pPr>
      <w:r>
        <w:rPr>
          <w:sz w:val="24"/>
        </w:rPr>
        <w:t>Plus grande responsabilisation, modification du mode de vie, accès à l’indépendance et valorisation sociale via le statut de mère.</w:t>
      </w:r>
    </w:p>
    <w:p w:rsidR="00314028" w:rsidRDefault="00314028" w:rsidP="00D32542">
      <w:pPr>
        <w:jc w:val="both"/>
        <w:rPr>
          <w:sz w:val="24"/>
        </w:rPr>
      </w:pPr>
      <w:r>
        <w:rPr>
          <w:sz w:val="24"/>
        </w:rPr>
        <w:t>Redécouverte de la féminité.</w:t>
      </w:r>
    </w:p>
    <w:p w:rsidR="00C3701D" w:rsidRDefault="00C3701D" w:rsidP="00D32542">
      <w:pPr>
        <w:jc w:val="both"/>
        <w:rPr>
          <w:sz w:val="24"/>
        </w:rPr>
      </w:pPr>
    </w:p>
    <w:p w:rsidR="00314028" w:rsidRDefault="00314028" w:rsidP="00D32542">
      <w:pPr>
        <w:jc w:val="both"/>
        <w:rPr>
          <w:sz w:val="24"/>
        </w:rPr>
      </w:pPr>
      <w:r>
        <w:rPr>
          <w:b/>
          <w:i/>
          <w:sz w:val="24"/>
          <w:u w:val="single"/>
        </w:rPr>
        <w:t>Qu’en est-il après la naissance de l’enfant ?</w:t>
      </w:r>
    </w:p>
    <w:p w:rsidR="00314028" w:rsidRDefault="00DE4700" w:rsidP="00D32542">
      <w:pPr>
        <w:jc w:val="both"/>
        <w:rPr>
          <w:sz w:val="24"/>
        </w:rPr>
      </w:pPr>
      <w:r>
        <w:rPr>
          <w:sz w:val="24"/>
        </w:rPr>
        <w:t>Régression de la mère au stade du développement du bébé (oral, anal…)</w:t>
      </w:r>
    </w:p>
    <w:p w:rsidR="00DE4700" w:rsidRDefault="00DE4700" w:rsidP="00D32542">
      <w:pPr>
        <w:jc w:val="both"/>
        <w:rPr>
          <w:sz w:val="24"/>
        </w:rPr>
      </w:pPr>
      <w:r>
        <w:rPr>
          <w:sz w:val="24"/>
        </w:rPr>
        <w:t>Réactivation expériences infantiles, définissent relations d’objets.</w:t>
      </w:r>
    </w:p>
    <w:p w:rsidR="00F06F69" w:rsidRDefault="00F06F69" w:rsidP="00D32542">
      <w:pPr>
        <w:jc w:val="both"/>
        <w:rPr>
          <w:sz w:val="24"/>
        </w:rPr>
      </w:pPr>
      <w:r>
        <w:rPr>
          <w:sz w:val="24"/>
        </w:rPr>
        <w:t>La maternité peut donc créer des troubles dans la relation avec l’enfant.</w:t>
      </w:r>
    </w:p>
    <w:p w:rsidR="00F06F69" w:rsidRDefault="00F06F69" w:rsidP="00F06F6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 bébé est actif lors d’interactions et est donc un acteur à part entière.</w:t>
      </w:r>
    </w:p>
    <w:p w:rsidR="00F06F69" w:rsidRDefault="00D43534" w:rsidP="00F06F6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Comportement du bébé peut perturber la mère :</w:t>
      </w:r>
    </w:p>
    <w:p w:rsidR="00D43534" w:rsidRDefault="00D43534" w:rsidP="00D43534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Irritabilité</w:t>
      </w:r>
    </w:p>
    <w:p w:rsidR="00D43534" w:rsidRDefault="00D43534" w:rsidP="00D43534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Sensibilité augmentée aux stimuli extérieurs</w:t>
      </w:r>
    </w:p>
    <w:p w:rsidR="00D43534" w:rsidRDefault="00D43534" w:rsidP="00D43534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Manque de </w:t>
      </w:r>
      <w:proofErr w:type="spellStart"/>
      <w:r w:rsidRPr="00D43534">
        <w:rPr>
          <w:sz w:val="24"/>
        </w:rPr>
        <w:t>consolabilité</w:t>
      </w:r>
      <w:proofErr w:type="spellEnd"/>
      <w:r w:rsidRPr="00D43534">
        <w:rPr>
          <w:sz w:val="24"/>
        </w:rPr>
        <w:t xml:space="preserve"> </w:t>
      </w:r>
      <w:r>
        <w:rPr>
          <w:sz w:val="24"/>
        </w:rPr>
        <w:t>du bébé</w:t>
      </w:r>
    </w:p>
    <w:p w:rsidR="00633949" w:rsidRPr="00633949" w:rsidRDefault="00633949" w:rsidP="00633949">
      <w:pPr>
        <w:jc w:val="both"/>
        <w:rPr>
          <w:sz w:val="24"/>
        </w:rPr>
      </w:pPr>
    </w:p>
    <w:p w:rsidR="00314028" w:rsidRDefault="00633949" w:rsidP="00D32542">
      <w:pPr>
        <w:jc w:val="both"/>
        <w:rPr>
          <w:sz w:val="24"/>
        </w:rPr>
      </w:pPr>
      <w:r>
        <w:rPr>
          <w:b/>
          <w:i/>
          <w:sz w:val="24"/>
          <w:u w:val="single"/>
        </w:rPr>
        <w:t>Population enquêtée</w:t>
      </w:r>
    </w:p>
    <w:p w:rsidR="00FF5338" w:rsidRDefault="00F842FC" w:rsidP="00FF5338">
      <w:pPr>
        <w:jc w:val="both"/>
        <w:rPr>
          <w:sz w:val="24"/>
        </w:rPr>
      </w:pPr>
      <w:r>
        <w:rPr>
          <w:sz w:val="24"/>
        </w:rPr>
        <w:t xml:space="preserve">Six femmes consommatrices de SPA et/ou </w:t>
      </w:r>
      <w:r w:rsidR="004D6980">
        <w:rPr>
          <w:sz w:val="24"/>
        </w:rPr>
        <w:t>d’opiacés.</w:t>
      </w:r>
      <w:r w:rsidR="00FF5338">
        <w:rPr>
          <w:sz w:val="24"/>
        </w:rPr>
        <w:t xml:space="preserve"> Entre 21 et 33 ans.</w:t>
      </w:r>
    </w:p>
    <w:p w:rsidR="00FF5338" w:rsidRDefault="00FF5338" w:rsidP="00FF533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Toutes en couple avec le père de l’enfant pendant la grossesse.</w:t>
      </w:r>
    </w:p>
    <w:p w:rsidR="00FF5338" w:rsidRDefault="00FF5338" w:rsidP="00FF533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Vivent toutes dans un logement personnel.</w:t>
      </w:r>
    </w:p>
    <w:p w:rsidR="00FF5338" w:rsidRDefault="00FF5338" w:rsidP="00FF533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Trois sur six ont un emploi.</w:t>
      </w:r>
    </w:p>
    <w:p w:rsidR="00FF5338" w:rsidRPr="00FF5338" w:rsidRDefault="00FF5338" w:rsidP="00FF533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Toutes de natalité française.</w:t>
      </w:r>
    </w:p>
    <w:p w:rsidR="004D6980" w:rsidRDefault="004D6980" w:rsidP="00D32542">
      <w:pPr>
        <w:jc w:val="both"/>
        <w:rPr>
          <w:sz w:val="24"/>
        </w:rPr>
      </w:pPr>
      <w:r>
        <w:rPr>
          <w:sz w:val="24"/>
        </w:rPr>
        <w:t>Mise en contact via centres de maternité.</w:t>
      </w:r>
    </w:p>
    <w:p w:rsidR="0038252B" w:rsidRDefault="0038252B" w:rsidP="00D32542">
      <w:pPr>
        <w:jc w:val="both"/>
        <w:rPr>
          <w:sz w:val="24"/>
        </w:rPr>
      </w:pPr>
      <w:r>
        <w:rPr>
          <w:sz w:val="24"/>
        </w:rPr>
        <w:t>Première rencontre – Sujets enceintes de sept à huit mois.</w:t>
      </w:r>
    </w:p>
    <w:p w:rsidR="004D6980" w:rsidRDefault="00FF5338" w:rsidP="00D32542">
      <w:pPr>
        <w:jc w:val="both"/>
        <w:rPr>
          <w:b/>
          <w:i/>
          <w:sz w:val="24"/>
          <w:u w:val="single"/>
        </w:rPr>
      </w:pPr>
      <w:r w:rsidRPr="00FF5338">
        <w:rPr>
          <w:b/>
          <w:i/>
          <w:sz w:val="24"/>
          <w:u w:val="single"/>
        </w:rPr>
        <w:lastRenderedPageBreak/>
        <w:t>Etat des consommations avant, pendant et après la grossesse</w:t>
      </w:r>
    </w:p>
    <w:p w:rsidR="00FF5338" w:rsidRPr="00FF5338" w:rsidRDefault="00FF5338" w:rsidP="00D32542">
      <w:pPr>
        <w:jc w:val="both"/>
        <w:rPr>
          <w:b/>
          <w:i/>
          <w:color w:val="00B050"/>
          <w:sz w:val="24"/>
        </w:rPr>
      </w:pPr>
      <w:r w:rsidRPr="00FF5338">
        <w:rPr>
          <w:b/>
          <w:i/>
          <w:color w:val="00B050"/>
          <w:sz w:val="24"/>
        </w:rPr>
        <w:t>Avant la grossesse</w:t>
      </w:r>
    </w:p>
    <w:p w:rsidR="00FF5338" w:rsidRDefault="00FF5338" w:rsidP="00FF5338">
      <w:pPr>
        <w:jc w:val="both"/>
        <w:rPr>
          <w:sz w:val="24"/>
        </w:rPr>
      </w:pPr>
      <w:r>
        <w:rPr>
          <w:sz w:val="24"/>
        </w:rPr>
        <w:t>6/6 sous traitement de substitution/ Fument du tabac/ Premières conso à l’adolescence.</w:t>
      </w:r>
    </w:p>
    <w:p w:rsidR="00FF5338" w:rsidRDefault="00FF5338" w:rsidP="00FF5338">
      <w:pPr>
        <w:jc w:val="both"/>
        <w:rPr>
          <w:sz w:val="24"/>
        </w:rPr>
      </w:pPr>
      <w:r>
        <w:rPr>
          <w:sz w:val="24"/>
        </w:rPr>
        <w:t xml:space="preserve">4/6 consomment héroïne </w:t>
      </w:r>
      <w:proofErr w:type="spellStart"/>
      <w:r>
        <w:rPr>
          <w:sz w:val="24"/>
        </w:rPr>
        <w:t>occas</w:t>
      </w:r>
      <w:proofErr w:type="spellEnd"/>
      <w:r>
        <w:rPr>
          <w:sz w:val="24"/>
        </w:rPr>
        <w:t>’/Consomment cannabis, alcool ou cocaïne.</w:t>
      </w:r>
    </w:p>
    <w:p w:rsidR="00FF5338" w:rsidRPr="00FF5338" w:rsidRDefault="00FF5338" w:rsidP="00FF5338">
      <w:pPr>
        <w:jc w:val="both"/>
        <w:rPr>
          <w:b/>
          <w:i/>
          <w:color w:val="00B050"/>
          <w:sz w:val="24"/>
        </w:rPr>
      </w:pPr>
      <w:r w:rsidRPr="00FF5338">
        <w:rPr>
          <w:b/>
          <w:i/>
          <w:color w:val="00B050"/>
          <w:sz w:val="24"/>
        </w:rPr>
        <w:t>Pendant la grossesse</w:t>
      </w:r>
    </w:p>
    <w:p w:rsidR="00FF5338" w:rsidRDefault="00FF5338" w:rsidP="00FF5338">
      <w:pPr>
        <w:jc w:val="both"/>
        <w:rPr>
          <w:sz w:val="24"/>
        </w:rPr>
      </w:pPr>
      <w:r>
        <w:rPr>
          <w:sz w:val="24"/>
        </w:rPr>
        <w:t xml:space="preserve">2/6 Consomment toujours </w:t>
      </w:r>
      <w:r w:rsidR="00A3412A">
        <w:rPr>
          <w:sz w:val="24"/>
        </w:rPr>
        <w:t>héroïne. 3</w:t>
      </w:r>
      <w:r w:rsidR="00A3412A" w:rsidRPr="00A3412A">
        <w:rPr>
          <w:sz w:val="24"/>
          <w:vertAlign w:val="superscript"/>
        </w:rPr>
        <w:t>ème</w:t>
      </w:r>
      <w:r w:rsidR="00A3412A">
        <w:rPr>
          <w:sz w:val="24"/>
        </w:rPr>
        <w:t xml:space="preserve"> a repris consommation aux six mois.</w:t>
      </w:r>
    </w:p>
    <w:p w:rsidR="00A3412A" w:rsidRDefault="00A3412A" w:rsidP="00FF5338">
      <w:pPr>
        <w:jc w:val="both"/>
        <w:rPr>
          <w:sz w:val="24"/>
        </w:rPr>
      </w:pPr>
      <w:r>
        <w:rPr>
          <w:sz w:val="24"/>
        </w:rPr>
        <w:t>6/6 Ont réduit leur consommation de tabac.</w:t>
      </w:r>
    </w:p>
    <w:p w:rsidR="00A3412A" w:rsidRPr="00A3412A" w:rsidRDefault="00A3412A" w:rsidP="00FF5338">
      <w:pPr>
        <w:jc w:val="both"/>
        <w:rPr>
          <w:b/>
          <w:i/>
          <w:color w:val="00B050"/>
          <w:sz w:val="24"/>
        </w:rPr>
      </w:pPr>
      <w:r>
        <w:rPr>
          <w:b/>
          <w:i/>
          <w:color w:val="00B050"/>
          <w:sz w:val="24"/>
        </w:rPr>
        <w:t>Suivi de</w:t>
      </w:r>
      <w:r w:rsidRPr="00A3412A">
        <w:rPr>
          <w:b/>
          <w:i/>
          <w:color w:val="00B050"/>
          <w:sz w:val="24"/>
        </w:rPr>
        <w:t xml:space="preserve"> grossesse</w:t>
      </w:r>
    </w:p>
    <w:p w:rsidR="00A3412A" w:rsidRDefault="00A3412A" w:rsidP="00FF5338">
      <w:pPr>
        <w:jc w:val="both"/>
        <w:rPr>
          <w:sz w:val="24"/>
        </w:rPr>
      </w:pPr>
      <w:r>
        <w:rPr>
          <w:sz w:val="24"/>
        </w:rPr>
        <w:t>6/6 Ont investi le suivi médical de grossesse et ont effectué tous le rdv.</w:t>
      </w:r>
    </w:p>
    <w:p w:rsidR="00A3412A" w:rsidRPr="00A3412A" w:rsidRDefault="00A3412A" w:rsidP="00FF5338">
      <w:pPr>
        <w:jc w:val="both"/>
        <w:rPr>
          <w:b/>
          <w:i/>
          <w:color w:val="00B050"/>
          <w:sz w:val="24"/>
        </w:rPr>
      </w:pPr>
      <w:r w:rsidRPr="00A3412A">
        <w:rPr>
          <w:b/>
          <w:i/>
          <w:color w:val="00B050"/>
          <w:sz w:val="24"/>
        </w:rPr>
        <w:t>Antécédents de grossesse</w:t>
      </w:r>
    </w:p>
    <w:p w:rsidR="00A3412A" w:rsidRDefault="00F82AB1" w:rsidP="00FF5338">
      <w:pPr>
        <w:jc w:val="both"/>
        <w:rPr>
          <w:sz w:val="24"/>
        </w:rPr>
      </w:pPr>
      <w:r>
        <w:rPr>
          <w:sz w:val="24"/>
        </w:rPr>
        <w:t>4 Ont connu des antécédents divers dont 2 une IVG, faute de conditions viables pour accueillir un enfant.</w:t>
      </w:r>
    </w:p>
    <w:p w:rsidR="00F82AB1" w:rsidRDefault="00F82AB1" w:rsidP="00FF5338">
      <w:pPr>
        <w:jc w:val="both"/>
        <w:rPr>
          <w:sz w:val="24"/>
        </w:rPr>
      </w:pPr>
    </w:p>
    <w:p w:rsidR="00F82AB1" w:rsidRDefault="00F82AB1" w:rsidP="00FF5338">
      <w:pPr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Résultats</w:t>
      </w:r>
    </w:p>
    <w:p w:rsidR="00F82AB1" w:rsidRDefault="00F82AB1" w:rsidP="00FF5338">
      <w:pPr>
        <w:jc w:val="both"/>
        <w:rPr>
          <w:sz w:val="24"/>
        </w:rPr>
      </w:pPr>
      <w:r>
        <w:rPr>
          <w:sz w:val="24"/>
        </w:rPr>
        <w:t>Désir inconscient d’enfant actuel :</w:t>
      </w:r>
    </w:p>
    <w:p w:rsidR="00F82AB1" w:rsidRPr="00F82AB1" w:rsidRDefault="00F82AB1" w:rsidP="00F82AB1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Volonté de maternité sans conséquences de la consommation</w:t>
      </w:r>
    </w:p>
    <w:p w:rsidR="00F82AB1" w:rsidRDefault="00F82AB1" w:rsidP="00F82AB1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Mais aucun recours à la contraception</w:t>
      </w:r>
    </w:p>
    <w:p w:rsidR="00F82AB1" w:rsidRDefault="00F82AB1" w:rsidP="00F82AB1">
      <w:pPr>
        <w:jc w:val="both"/>
        <w:rPr>
          <w:sz w:val="24"/>
        </w:rPr>
      </w:pPr>
      <w:r>
        <w:rPr>
          <w:sz w:val="24"/>
        </w:rPr>
        <w:t>Investissement de l’image corporelle :</w:t>
      </w:r>
    </w:p>
    <w:p w:rsidR="00F82AB1" w:rsidRDefault="00F82AB1" w:rsidP="00F82AB1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Cinq sur six ont eu connaissance de leur grossesse dans le premier mois</w:t>
      </w:r>
    </w:p>
    <w:p w:rsidR="00F82AB1" w:rsidRDefault="00F82AB1" w:rsidP="00F82AB1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Favorisé par l’usage du TSO</w:t>
      </w:r>
    </w:p>
    <w:p w:rsidR="00291FE4" w:rsidRDefault="00291FE4" w:rsidP="00291FE4">
      <w:pPr>
        <w:jc w:val="both"/>
        <w:rPr>
          <w:sz w:val="24"/>
        </w:rPr>
      </w:pPr>
    </w:p>
    <w:p w:rsidR="00291FE4" w:rsidRDefault="00291FE4" w:rsidP="00291FE4">
      <w:pPr>
        <w:jc w:val="both"/>
        <w:rPr>
          <w:sz w:val="24"/>
        </w:rPr>
      </w:pPr>
      <w:r>
        <w:rPr>
          <w:b/>
          <w:i/>
          <w:sz w:val="24"/>
          <w:u w:val="single"/>
        </w:rPr>
        <w:t>La grossesse porteuse d’une dynamique de changement et de transformation psychique ?</w:t>
      </w:r>
    </w:p>
    <w:p w:rsidR="00291FE4" w:rsidRPr="00291FE4" w:rsidRDefault="00291FE4" w:rsidP="00291FE4">
      <w:pPr>
        <w:jc w:val="both"/>
        <w:rPr>
          <w:sz w:val="24"/>
        </w:rPr>
      </w:pPr>
    </w:p>
    <w:p w:rsidR="00FF5338" w:rsidRDefault="0098592E" w:rsidP="00FF5338">
      <w:pPr>
        <w:jc w:val="both"/>
        <w:rPr>
          <w:sz w:val="24"/>
        </w:rPr>
      </w:pPr>
      <w:r>
        <w:rPr>
          <w:sz w:val="24"/>
        </w:rPr>
        <w:t>Conscience de l’autre en soi = établit relations précoces avec l’enfant.</w:t>
      </w:r>
    </w:p>
    <w:p w:rsidR="0098592E" w:rsidRDefault="0098592E" w:rsidP="00FF5338">
      <w:pPr>
        <w:jc w:val="both"/>
        <w:rPr>
          <w:sz w:val="24"/>
        </w:rPr>
      </w:pPr>
      <w:r>
        <w:rPr>
          <w:sz w:val="24"/>
        </w:rPr>
        <w:t>Fœtus perçu comme opportunité de faire face à l’addiction.</w:t>
      </w:r>
    </w:p>
    <w:p w:rsidR="0098592E" w:rsidRDefault="0098592E" w:rsidP="00FF5338">
      <w:pPr>
        <w:jc w:val="both"/>
        <w:rPr>
          <w:sz w:val="24"/>
        </w:rPr>
      </w:pPr>
      <w:r>
        <w:rPr>
          <w:sz w:val="24"/>
        </w:rPr>
        <w:t>Autres problèmes à prendre en compte : séparation, perte, intrusion, dépendance…</w:t>
      </w:r>
    </w:p>
    <w:p w:rsidR="0098592E" w:rsidRDefault="0098592E" w:rsidP="0098592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Impactent également la grossesse.</w:t>
      </w:r>
    </w:p>
    <w:p w:rsidR="0098592E" w:rsidRDefault="0098592E" w:rsidP="0098592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Trop envahissantes pour toxicomanes, aucune place psychique pour l’enfant.</w:t>
      </w:r>
    </w:p>
    <w:p w:rsidR="0098592E" w:rsidRDefault="0098592E" w:rsidP="0098592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Pulsions de la grossesse perçues comme négatives.</w:t>
      </w:r>
    </w:p>
    <w:p w:rsidR="0098592E" w:rsidRDefault="0098592E" w:rsidP="0098592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Difficultés à tolérer la grossesse, impact psychique pour la mère et l’enfant.</w:t>
      </w:r>
    </w:p>
    <w:p w:rsidR="00EF2AA7" w:rsidRPr="00EF2AA7" w:rsidRDefault="00EF2AA7" w:rsidP="00EF2AA7">
      <w:pPr>
        <w:jc w:val="both"/>
        <w:rPr>
          <w:sz w:val="24"/>
        </w:rPr>
      </w:pPr>
    </w:p>
    <w:p w:rsidR="0098592E" w:rsidRDefault="0098592E" w:rsidP="0098592E">
      <w:pPr>
        <w:jc w:val="both"/>
        <w:rPr>
          <w:sz w:val="24"/>
        </w:rPr>
      </w:pPr>
      <w:r>
        <w:rPr>
          <w:b/>
          <w:i/>
          <w:sz w:val="24"/>
          <w:u w:val="single"/>
        </w:rPr>
        <w:lastRenderedPageBreak/>
        <w:t>Angoisses et problématiques maternelle : quelle place pour penser l’enfant après la naissance ?</w:t>
      </w:r>
    </w:p>
    <w:p w:rsidR="00EF2AA7" w:rsidRPr="004628A9" w:rsidRDefault="00EF2AA7" w:rsidP="0098592E">
      <w:pPr>
        <w:jc w:val="both"/>
        <w:rPr>
          <w:sz w:val="24"/>
        </w:rPr>
      </w:pPr>
    </w:p>
    <w:p w:rsidR="00291FE4" w:rsidRDefault="00EF2AA7" w:rsidP="00FF5338">
      <w:pPr>
        <w:jc w:val="both"/>
        <w:rPr>
          <w:sz w:val="24"/>
        </w:rPr>
      </w:pPr>
      <w:r>
        <w:rPr>
          <w:sz w:val="24"/>
        </w:rPr>
        <w:t>Problématiques psychiques de la grossesse perdurent après la naissance, sans réelle pathologie.</w:t>
      </w:r>
    </w:p>
    <w:p w:rsidR="00DB6748" w:rsidRDefault="00DB6748" w:rsidP="00FF5338">
      <w:pPr>
        <w:jc w:val="both"/>
        <w:rPr>
          <w:sz w:val="24"/>
        </w:rPr>
      </w:pPr>
      <w:r>
        <w:rPr>
          <w:sz w:val="24"/>
        </w:rPr>
        <w:t>« Matérialisation » de l’angoisse :</w:t>
      </w:r>
    </w:p>
    <w:p w:rsidR="00DB6748" w:rsidRDefault="00DB6748" w:rsidP="00DB674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Troubles du sommeil de l‘enfant</w:t>
      </w:r>
    </w:p>
    <w:p w:rsidR="00DB6748" w:rsidRDefault="00DB6748" w:rsidP="00DB674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Difficulté à le laisser à autrui</w:t>
      </w:r>
    </w:p>
    <w:p w:rsidR="00DB6748" w:rsidRDefault="00DB6748" w:rsidP="00DB674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Prolongation de l’allaitement</w:t>
      </w:r>
    </w:p>
    <w:p w:rsidR="00DB6748" w:rsidRDefault="00DB6748" w:rsidP="00DB6748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Avidité orale, problématique addictive</w:t>
      </w:r>
    </w:p>
    <w:p w:rsidR="00DB6748" w:rsidRDefault="00DB6748" w:rsidP="00DB6748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Fantasmes cannibaliques</w:t>
      </w:r>
    </w:p>
    <w:p w:rsidR="00DB6748" w:rsidRDefault="00DB6748" w:rsidP="00DB6748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Angoisses d’envahissement, « bébé vampirique »</w:t>
      </w:r>
    </w:p>
    <w:p w:rsidR="00DB6748" w:rsidRDefault="00DB6748" w:rsidP="00DB674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Altération entre angoisse de dépendance et angoisse de séparation.</w:t>
      </w:r>
    </w:p>
    <w:p w:rsidR="00DB6748" w:rsidRDefault="00DB6748" w:rsidP="00DB674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Inquiétudes récurrentes quant à la santé de l’enfant.</w:t>
      </w:r>
    </w:p>
    <w:p w:rsidR="00DB6748" w:rsidRDefault="00DB6748" w:rsidP="00DB6748">
      <w:pPr>
        <w:jc w:val="both"/>
        <w:rPr>
          <w:sz w:val="24"/>
        </w:rPr>
      </w:pPr>
      <w:r>
        <w:rPr>
          <w:sz w:val="24"/>
        </w:rPr>
        <w:t>Reprise importante des consommations environ six mois après la naissance.</w:t>
      </w:r>
    </w:p>
    <w:p w:rsidR="00386CB9" w:rsidRDefault="00386CB9" w:rsidP="00DB6748">
      <w:pPr>
        <w:jc w:val="both"/>
        <w:rPr>
          <w:sz w:val="24"/>
        </w:rPr>
      </w:pPr>
    </w:p>
    <w:p w:rsidR="00386CB9" w:rsidRDefault="00386CB9" w:rsidP="00DB6748">
      <w:pPr>
        <w:jc w:val="both"/>
        <w:rPr>
          <w:sz w:val="24"/>
        </w:rPr>
      </w:pPr>
      <w:r>
        <w:rPr>
          <w:b/>
          <w:i/>
          <w:sz w:val="24"/>
          <w:u w:val="single"/>
        </w:rPr>
        <w:t>Syndrome de sevrage néonatal : culpabilité maternelle et impact sur les relations précoces</w:t>
      </w:r>
    </w:p>
    <w:p w:rsidR="00386CB9" w:rsidRDefault="00386CB9" w:rsidP="00DB6748">
      <w:pPr>
        <w:jc w:val="both"/>
        <w:rPr>
          <w:sz w:val="24"/>
        </w:rPr>
      </w:pPr>
    </w:p>
    <w:p w:rsidR="00386CB9" w:rsidRDefault="00386CB9" w:rsidP="00DB6748">
      <w:pPr>
        <w:jc w:val="both"/>
        <w:rPr>
          <w:sz w:val="24"/>
        </w:rPr>
      </w:pPr>
      <w:r>
        <w:rPr>
          <w:sz w:val="24"/>
        </w:rPr>
        <w:t>Beaucoup de femmes enceintes consommatrices craignent que l’enfant hérité de l’addiction.</w:t>
      </w:r>
    </w:p>
    <w:p w:rsidR="00386CB9" w:rsidRDefault="00386CB9" w:rsidP="00386CB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Certaines refusent d’augmenter leur TSO en fin de grossesse (conseillé)</w:t>
      </w:r>
    </w:p>
    <w:p w:rsidR="00386CB9" w:rsidRDefault="00386CB9" w:rsidP="00386CB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Difficultés de projection après la naissance</w:t>
      </w:r>
    </w:p>
    <w:p w:rsidR="00386CB9" w:rsidRPr="00386CB9" w:rsidRDefault="00386CB9" w:rsidP="00386CB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Maintiennent secrètes les consommations par peur du jugement ou du retrait de l’enfant</w:t>
      </w:r>
    </w:p>
    <w:p w:rsidR="00EF2AA7" w:rsidRDefault="00386CB9" w:rsidP="00FF5338">
      <w:pPr>
        <w:jc w:val="both"/>
        <w:rPr>
          <w:sz w:val="24"/>
        </w:rPr>
      </w:pPr>
      <w:r>
        <w:rPr>
          <w:sz w:val="24"/>
        </w:rPr>
        <w:t>Besoin de valorisation des mères pendant et après la grossesse, surtout si le sujet ne peut pas s’appuyer sur sa propre mère.</w:t>
      </w:r>
    </w:p>
    <w:p w:rsidR="0091152D" w:rsidRDefault="0091152D" w:rsidP="00FF5338">
      <w:pPr>
        <w:jc w:val="both"/>
        <w:rPr>
          <w:sz w:val="24"/>
        </w:rPr>
      </w:pPr>
      <w:r>
        <w:rPr>
          <w:sz w:val="24"/>
        </w:rPr>
        <w:t>Préconise le « peau à peau »</w:t>
      </w:r>
      <w:r w:rsidR="00B34865">
        <w:rPr>
          <w:sz w:val="24"/>
        </w:rPr>
        <w:t xml:space="preserve"> pour aider la mère à s’impliquer et à soutenir ses compétences.</w:t>
      </w:r>
    </w:p>
    <w:p w:rsidR="00B34865" w:rsidRDefault="00B34865" w:rsidP="00FF5338">
      <w:pPr>
        <w:jc w:val="both"/>
        <w:rPr>
          <w:sz w:val="24"/>
        </w:rPr>
      </w:pPr>
    </w:p>
    <w:p w:rsidR="00B34865" w:rsidRDefault="00B34865" w:rsidP="00FF5338">
      <w:pPr>
        <w:jc w:val="both"/>
        <w:rPr>
          <w:sz w:val="24"/>
        </w:rPr>
      </w:pPr>
      <w:r>
        <w:rPr>
          <w:b/>
          <w:i/>
          <w:sz w:val="24"/>
          <w:u w:val="single"/>
        </w:rPr>
        <w:t>Influence de la dynamique conjugale et de la place du père auprès de l’enfant et de sa compagne dans le devenir mère</w:t>
      </w:r>
    </w:p>
    <w:p w:rsidR="00B34865" w:rsidRDefault="00B34865" w:rsidP="00FF5338">
      <w:pPr>
        <w:jc w:val="both"/>
        <w:rPr>
          <w:sz w:val="24"/>
        </w:rPr>
      </w:pPr>
    </w:p>
    <w:p w:rsidR="00B34865" w:rsidRDefault="00B34865" w:rsidP="00FF5338">
      <w:pPr>
        <w:jc w:val="both"/>
        <w:rPr>
          <w:sz w:val="24"/>
        </w:rPr>
      </w:pPr>
      <w:r>
        <w:rPr>
          <w:sz w:val="24"/>
        </w:rPr>
        <w:t>Situations conjugales très hétérogènes : Pères peuvent être consommateurs ou non ;</w:t>
      </w:r>
    </w:p>
    <w:p w:rsidR="00B34865" w:rsidRDefault="00B34865" w:rsidP="00B34865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B34865">
        <w:rPr>
          <w:sz w:val="24"/>
        </w:rPr>
        <w:t>Un conjoint consommateur paraît peu soutenant.</w:t>
      </w:r>
    </w:p>
    <w:p w:rsidR="00B34865" w:rsidRDefault="00B34865" w:rsidP="00B34865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Un conjoint en soin paraît soutenant.</w:t>
      </w:r>
    </w:p>
    <w:p w:rsidR="00B34865" w:rsidRDefault="00B34865" w:rsidP="00B34865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Un conjoint non consommateur paraît culpabilisant.</w:t>
      </w:r>
    </w:p>
    <w:p w:rsidR="00B34865" w:rsidRDefault="00B34865" w:rsidP="00B34865">
      <w:pPr>
        <w:jc w:val="both"/>
        <w:rPr>
          <w:sz w:val="24"/>
        </w:rPr>
      </w:pPr>
      <w:r>
        <w:rPr>
          <w:sz w:val="24"/>
        </w:rPr>
        <w:t>Conflits conjugaux peuvent inciter à la prise de produits.</w:t>
      </w:r>
    </w:p>
    <w:p w:rsidR="00B34865" w:rsidRDefault="00B34865" w:rsidP="00B34865">
      <w:pPr>
        <w:jc w:val="both"/>
        <w:rPr>
          <w:sz w:val="24"/>
        </w:rPr>
      </w:pPr>
      <w:r>
        <w:rPr>
          <w:sz w:val="24"/>
        </w:rPr>
        <w:lastRenderedPageBreak/>
        <w:t>Si le conjoint est soutenant alors que la mère culpabilise sur ses compétences maternelles, le père peut alors perturber la formation d’une relation mère-bébé.</w:t>
      </w:r>
    </w:p>
    <w:p w:rsidR="00B34865" w:rsidRPr="00B34865" w:rsidRDefault="00B34865" w:rsidP="00B34865">
      <w:pPr>
        <w:jc w:val="both"/>
        <w:rPr>
          <w:sz w:val="24"/>
        </w:rPr>
      </w:pPr>
      <w:bookmarkStart w:id="0" w:name="_GoBack"/>
      <w:bookmarkEnd w:id="0"/>
    </w:p>
    <w:p w:rsidR="0091152D" w:rsidRPr="00FF5338" w:rsidRDefault="0091152D" w:rsidP="00FF5338">
      <w:pPr>
        <w:jc w:val="both"/>
        <w:rPr>
          <w:sz w:val="24"/>
        </w:rPr>
      </w:pPr>
    </w:p>
    <w:p w:rsidR="00D32542" w:rsidRPr="00D32542" w:rsidRDefault="00D32542" w:rsidP="00D32542">
      <w:pPr>
        <w:jc w:val="center"/>
        <w:rPr>
          <w:b/>
          <w:i/>
          <w:color w:val="FF0000"/>
          <w:sz w:val="24"/>
          <w:u w:val="single"/>
        </w:rPr>
      </w:pPr>
      <w:r>
        <w:rPr>
          <w:b/>
          <w:i/>
          <w:color w:val="FF0000"/>
          <w:sz w:val="24"/>
          <w:u w:val="single"/>
        </w:rPr>
        <w:t>Mots Clés</w:t>
      </w:r>
    </w:p>
    <w:p w:rsidR="00D32542" w:rsidRDefault="00D32542" w:rsidP="00D32542">
      <w:pPr>
        <w:jc w:val="both"/>
        <w:rPr>
          <w:color w:val="FF0000"/>
          <w:sz w:val="24"/>
        </w:rPr>
      </w:pPr>
      <w:r>
        <w:rPr>
          <w:b/>
          <w:color w:val="FF0000"/>
          <w:sz w:val="24"/>
        </w:rPr>
        <w:t xml:space="preserve">CSAPA </w:t>
      </w:r>
      <w:r>
        <w:rPr>
          <w:color w:val="FF0000"/>
          <w:sz w:val="24"/>
        </w:rPr>
        <w:t>– Centre de Soins, d’Accompagnement et de Prévention en Addictologie.</w:t>
      </w:r>
    </w:p>
    <w:p w:rsidR="00D32542" w:rsidRDefault="00D32542" w:rsidP="00D32542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Aide psychosociale visant à réduire les risques et les dommages d’une consommation à risque aux substances psychoactives, ou d’addictions sans substances.</w:t>
      </w:r>
    </w:p>
    <w:p w:rsidR="00D27834" w:rsidRDefault="00D27834" w:rsidP="00D32542">
      <w:pPr>
        <w:jc w:val="both"/>
        <w:rPr>
          <w:color w:val="000000" w:themeColor="text1"/>
          <w:sz w:val="24"/>
        </w:rPr>
      </w:pPr>
    </w:p>
    <w:p w:rsidR="00D27834" w:rsidRPr="003A190E" w:rsidRDefault="00D27834" w:rsidP="00D32542">
      <w:pPr>
        <w:jc w:val="both"/>
        <w:rPr>
          <w:color w:val="FF0000"/>
          <w:sz w:val="24"/>
        </w:rPr>
      </w:pPr>
      <w:r>
        <w:rPr>
          <w:b/>
          <w:i/>
          <w:color w:val="FF0000"/>
          <w:sz w:val="24"/>
        </w:rPr>
        <w:t xml:space="preserve">Phénomène transitionnel </w:t>
      </w:r>
      <w:r w:rsidR="003A190E">
        <w:rPr>
          <w:color w:val="FF0000"/>
          <w:sz w:val="24"/>
        </w:rPr>
        <w:t>-</w:t>
      </w:r>
    </w:p>
    <w:p w:rsidR="00D27834" w:rsidRDefault="003A190E" w:rsidP="00D32542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Transposition des qualités maternelles à des objets ou phénomènes de l’environnement de l’enfant (ex : doudou). Cela lui permet de se séparer de la mère progressivement.</w:t>
      </w:r>
    </w:p>
    <w:p w:rsidR="00700720" w:rsidRDefault="00700720" w:rsidP="00D32542">
      <w:pPr>
        <w:jc w:val="both"/>
        <w:rPr>
          <w:color w:val="000000" w:themeColor="text1"/>
          <w:sz w:val="24"/>
        </w:rPr>
      </w:pPr>
    </w:p>
    <w:p w:rsidR="00700720" w:rsidRDefault="00700720" w:rsidP="00D32542">
      <w:pPr>
        <w:jc w:val="both"/>
        <w:rPr>
          <w:color w:val="FF0000"/>
          <w:sz w:val="24"/>
        </w:rPr>
      </w:pPr>
      <w:r>
        <w:rPr>
          <w:b/>
          <w:i/>
          <w:color w:val="FF0000"/>
          <w:sz w:val="24"/>
        </w:rPr>
        <w:t xml:space="preserve">Cénesthésie </w:t>
      </w:r>
      <w:r>
        <w:rPr>
          <w:color w:val="FF0000"/>
          <w:sz w:val="24"/>
        </w:rPr>
        <w:t>–</w:t>
      </w:r>
    </w:p>
    <w:p w:rsidR="00700720" w:rsidRDefault="00700720" w:rsidP="00D32542">
      <w:pPr>
        <w:jc w:val="both"/>
        <w:rPr>
          <w:color w:val="000000" w:themeColor="text1"/>
          <w:sz w:val="24"/>
        </w:rPr>
      </w:pPr>
      <w:r>
        <w:rPr>
          <w:color w:val="FF0000"/>
          <w:sz w:val="24"/>
        </w:rPr>
        <w:tab/>
      </w:r>
      <w:r>
        <w:rPr>
          <w:color w:val="000000" w:themeColor="text1"/>
          <w:sz w:val="24"/>
        </w:rPr>
        <w:t>Impression générale de bien-être ou de malaise résultant de l’ensemble des sensations internes.</w:t>
      </w:r>
    </w:p>
    <w:p w:rsidR="00700720" w:rsidRDefault="00700720" w:rsidP="00D32542">
      <w:pPr>
        <w:jc w:val="both"/>
        <w:rPr>
          <w:color w:val="000000" w:themeColor="text1"/>
          <w:sz w:val="24"/>
        </w:rPr>
      </w:pPr>
    </w:p>
    <w:p w:rsidR="00700720" w:rsidRDefault="00700720" w:rsidP="00D32542">
      <w:pPr>
        <w:jc w:val="both"/>
        <w:rPr>
          <w:color w:val="FF0000"/>
          <w:sz w:val="24"/>
        </w:rPr>
      </w:pPr>
      <w:r>
        <w:rPr>
          <w:b/>
          <w:i/>
          <w:color w:val="FF0000"/>
          <w:sz w:val="24"/>
        </w:rPr>
        <w:t>Aménorrhée</w:t>
      </w:r>
      <w:r>
        <w:rPr>
          <w:color w:val="FF0000"/>
          <w:sz w:val="24"/>
        </w:rPr>
        <w:t xml:space="preserve"> – </w:t>
      </w:r>
    </w:p>
    <w:p w:rsidR="00700720" w:rsidRDefault="00700720" w:rsidP="00D32542">
      <w:pPr>
        <w:jc w:val="both"/>
        <w:rPr>
          <w:color w:val="000000" w:themeColor="text1"/>
          <w:sz w:val="24"/>
        </w:rPr>
      </w:pPr>
      <w:r>
        <w:rPr>
          <w:color w:val="FF0000"/>
          <w:sz w:val="24"/>
        </w:rPr>
        <w:tab/>
      </w:r>
      <w:r>
        <w:rPr>
          <w:color w:val="000000" w:themeColor="text1"/>
          <w:sz w:val="24"/>
        </w:rPr>
        <w:t>Absence de règles chez la femme qui a subi la puberté et n’est pas ménopausée</w:t>
      </w:r>
      <w:r w:rsidR="00F842FC">
        <w:rPr>
          <w:color w:val="000000" w:themeColor="text1"/>
          <w:sz w:val="24"/>
        </w:rPr>
        <w:t>.</w:t>
      </w:r>
    </w:p>
    <w:p w:rsidR="00F842FC" w:rsidRDefault="00F842FC" w:rsidP="00D32542">
      <w:pPr>
        <w:jc w:val="both"/>
        <w:rPr>
          <w:color w:val="000000" w:themeColor="text1"/>
          <w:sz w:val="24"/>
        </w:rPr>
      </w:pPr>
    </w:p>
    <w:p w:rsidR="00F842FC" w:rsidRDefault="00F842FC" w:rsidP="00D32542">
      <w:pPr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SPA –</w:t>
      </w:r>
    </w:p>
    <w:p w:rsidR="00F842FC" w:rsidRPr="00F842FC" w:rsidRDefault="00F842FC" w:rsidP="00D32542">
      <w:pPr>
        <w:jc w:val="both"/>
        <w:rPr>
          <w:color w:val="000000" w:themeColor="text1"/>
          <w:sz w:val="24"/>
        </w:rPr>
      </w:pPr>
      <w:r>
        <w:rPr>
          <w:b/>
          <w:color w:val="FF0000"/>
          <w:sz w:val="24"/>
        </w:rPr>
        <w:tab/>
      </w:r>
      <w:r>
        <w:rPr>
          <w:color w:val="000000" w:themeColor="text1"/>
          <w:sz w:val="24"/>
        </w:rPr>
        <w:t>Substances Psychoactives : Produits qui altèrent l’état de conscience.  Les trois les plus consommées sont l’alcool, le cannabis et les médicaments psychotropes.</w:t>
      </w:r>
    </w:p>
    <w:p w:rsidR="00D32542" w:rsidRDefault="00D32542" w:rsidP="00D32542">
      <w:pPr>
        <w:jc w:val="center"/>
        <w:rPr>
          <w:b/>
          <w:i/>
          <w:color w:val="FF0000"/>
          <w:sz w:val="24"/>
          <w:u w:val="single"/>
        </w:rPr>
      </w:pPr>
      <w:r>
        <w:rPr>
          <w:b/>
          <w:i/>
          <w:color w:val="FF0000"/>
          <w:sz w:val="24"/>
          <w:u w:val="single"/>
        </w:rPr>
        <w:t>Sources</w:t>
      </w:r>
    </w:p>
    <w:p w:rsidR="00D32542" w:rsidRDefault="00D32542" w:rsidP="00D32542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BAZIRE Anaëlle, </w:t>
      </w:r>
      <w:r>
        <w:rPr>
          <w:i/>
          <w:color w:val="000000" w:themeColor="text1"/>
          <w:sz w:val="24"/>
        </w:rPr>
        <w:t>Maternité et toxicomanie : influence des problématiques maternelles et du syndrome de sevrage néonatal sur l’investissement de l’enfant</w:t>
      </w:r>
      <w:r w:rsidR="004851F0">
        <w:rPr>
          <w:color w:val="000000" w:themeColor="text1"/>
          <w:sz w:val="24"/>
        </w:rPr>
        <w:t>, 2018</w:t>
      </w:r>
    </w:p>
    <w:p w:rsidR="004851F0" w:rsidRDefault="00B34865" w:rsidP="00D32542">
      <w:pPr>
        <w:jc w:val="both"/>
        <w:rPr>
          <w:color w:val="000000" w:themeColor="text1"/>
          <w:sz w:val="24"/>
        </w:rPr>
      </w:pPr>
      <w:hyperlink r:id="rId5" w:history="1">
        <w:r w:rsidR="004851F0" w:rsidRPr="00286568">
          <w:rPr>
            <w:rStyle w:val="Lienhypertexte"/>
            <w:sz w:val="24"/>
          </w:rPr>
          <w:t>https://www.lesapsyades.fr/addictologie/csapa</w:t>
        </w:r>
      </w:hyperlink>
    </w:p>
    <w:p w:rsidR="004851F0" w:rsidRPr="004851F0" w:rsidRDefault="004851F0" w:rsidP="00D32542">
      <w:pPr>
        <w:jc w:val="both"/>
        <w:rPr>
          <w:color w:val="000000" w:themeColor="text1"/>
          <w:sz w:val="24"/>
        </w:rPr>
      </w:pPr>
    </w:p>
    <w:p w:rsidR="004851F0" w:rsidRPr="00D32542" w:rsidRDefault="004851F0" w:rsidP="00D32542">
      <w:pPr>
        <w:jc w:val="both"/>
        <w:rPr>
          <w:i/>
          <w:color w:val="000000" w:themeColor="text1"/>
          <w:sz w:val="24"/>
        </w:rPr>
      </w:pPr>
    </w:p>
    <w:sectPr w:rsidR="004851F0" w:rsidRPr="00D3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50A4"/>
    <w:multiLevelType w:val="hybridMultilevel"/>
    <w:tmpl w:val="BDF27902"/>
    <w:lvl w:ilvl="0" w:tplc="6DE44378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2B95"/>
    <w:multiLevelType w:val="hybridMultilevel"/>
    <w:tmpl w:val="F93ADDE8"/>
    <w:lvl w:ilvl="0" w:tplc="B940712A">
      <w:start w:val="200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51"/>
    <w:rsid w:val="00142951"/>
    <w:rsid w:val="00291FE4"/>
    <w:rsid w:val="00314028"/>
    <w:rsid w:val="0038252B"/>
    <w:rsid w:val="00386CB9"/>
    <w:rsid w:val="00393624"/>
    <w:rsid w:val="003A190E"/>
    <w:rsid w:val="003F3623"/>
    <w:rsid w:val="004628A9"/>
    <w:rsid w:val="004851F0"/>
    <w:rsid w:val="004D6980"/>
    <w:rsid w:val="0061548A"/>
    <w:rsid w:val="00633949"/>
    <w:rsid w:val="00700720"/>
    <w:rsid w:val="00905FCB"/>
    <w:rsid w:val="0091152D"/>
    <w:rsid w:val="0098592E"/>
    <w:rsid w:val="00A3412A"/>
    <w:rsid w:val="00B34865"/>
    <w:rsid w:val="00C3701D"/>
    <w:rsid w:val="00D27834"/>
    <w:rsid w:val="00D32542"/>
    <w:rsid w:val="00D43534"/>
    <w:rsid w:val="00DB6748"/>
    <w:rsid w:val="00DE4700"/>
    <w:rsid w:val="00EF2AA7"/>
    <w:rsid w:val="00F06F69"/>
    <w:rsid w:val="00F65252"/>
    <w:rsid w:val="00F82AB1"/>
    <w:rsid w:val="00F842FC"/>
    <w:rsid w:val="00FF5338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12D2-05E6-43D8-895B-D9849424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51F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F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sapsyades.fr/addictologie/csa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2023-09-27T18:06:00Z</dcterms:created>
  <dcterms:modified xsi:type="dcterms:W3CDTF">2023-10-11T22:44:00Z</dcterms:modified>
</cp:coreProperties>
</file>