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38F" w:rsidRPr="00404FF1" w:rsidRDefault="001540E0" w:rsidP="00404FF1">
      <w:pPr>
        <w:jc w:val="center"/>
        <w:rPr>
          <w:rFonts w:ascii="Bookman Old Style" w:hAnsi="Bookman Old Style"/>
          <w:sz w:val="32"/>
          <w:szCs w:val="32"/>
        </w:rPr>
      </w:pPr>
      <w:r w:rsidRPr="00404FF1">
        <w:rPr>
          <w:rFonts w:ascii="Bookman Old Style" w:hAnsi="Bookman Old Style"/>
          <w:sz w:val="32"/>
          <w:szCs w:val="32"/>
        </w:rPr>
        <w:t xml:space="preserve">Запуск </w:t>
      </w:r>
      <w:r w:rsidRPr="00404FF1">
        <w:rPr>
          <w:rFonts w:ascii="Bookman Old Style" w:hAnsi="Bookman Old Style"/>
          <w:sz w:val="32"/>
          <w:szCs w:val="32"/>
          <w:lang w:val="en-US"/>
        </w:rPr>
        <w:t>CluBORun</w:t>
      </w:r>
      <w:bookmarkStart w:id="0" w:name="_GoBack"/>
      <w:bookmarkEnd w:id="0"/>
    </w:p>
    <w:p w:rsidR="001540E0" w:rsidRDefault="001540E0">
      <w:r>
        <w:t xml:space="preserve">Для запуска </w:t>
      </w:r>
      <w:r>
        <w:rPr>
          <w:lang w:val="en-US"/>
        </w:rPr>
        <w:t>CluBORun</w:t>
      </w:r>
      <w:r>
        <w:t>-а необходимо сделать следующее:</w:t>
      </w:r>
    </w:p>
    <w:p w:rsidR="001540E0" w:rsidRDefault="001540E0" w:rsidP="001540E0">
      <w:pPr>
        <w:pStyle w:val="a3"/>
        <w:numPr>
          <w:ilvl w:val="0"/>
          <w:numId w:val="1"/>
        </w:numPr>
      </w:pPr>
      <w:r>
        <w:t xml:space="preserve">Получить бинарные файлы </w:t>
      </w:r>
      <w:r>
        <w:rPr>
          <w:lang w:val="en-US"/>
        </w:rPr>
        <w:t>BOINC</w:t>
      </w:r>
      <w:r>
        <w:t xml:space="preserve">-клиента, работающие на узлах кластера (либо компиляцией клиента из исходных кодов, либо его скачиванием с сайта проекта, и т.д.) и поместить их каталог который мы назовём далее как </w:t>
      </w:r>
      <w:r w:rsidRPr="001540E0">
        <w:t>&lt;</w:t>
      </w:r>
      <w:r>
        <w:rPr>
          <w:lang w:val="en-US"/>
        </w:rPr>
        <w:t>home</w:t>
      </w:r>
      <w:r w:rsidRPr="001540E0">
        <w:t>&gt;/</w:t>
      </w:r>
      <w:r>
        <w:rPr>
          <w:lang w:val="en-US"/>
        </w:rPr>
        <w:t>node</w:t>
      </w:r>
      <w:r w:rsidRPr="001540E0">
        <w:t xml:space="preserve">000 </w:t>
      </w:r>
      <w:r>
        <w:t>где</w:t>
      </w:r>
      <w:r w:rsidRPr="001540E0">
        <w:t xml:space="preserve"> &lt;</w:t>
      </w:r>
      <w:r>
        <w:rPr>
          <w:lang w:val="en-US"/>
        </w:rPr>
        <w:t>home</w:t>
      </w:r>
      <w:r w:rsidRPr="001540E0">
        <w:t xml:space="preserve">&gt; - </w:t>
      </w:r>
      <w:r>
        <w:t xml:space="preserve">каталог, в рамках которого и будет идти работа </w:t>
      </w:r>
      <w:r>
        <w:rPr>
          <w:lang w:val="en-US"/>
        </w:rPr>
        <w:t>CluBORun</w:t>
      </w:r>
      <w:r>
        <w:t>-а;</w:t>
      </w:r>
    </w:p>
    <w:p w:rsidR="001540E0" w:rsidRDefault="001540E0" w:rsidP="001540E0">
      <w:pPr>
        <w:pStyle w:val="a3"/>
        <w:numPr>
          <w:ilvl w:val="0"/>
          <w:numId w:val="1"/>
        </w:numPr>
      </w:pPr>
      <w:r>
        <w:t xml:space="preserve">Необходимо скомпилировать файл </w:t>
      </w:r>
      <w:r>
        <w:rPr>
          <w:lang w:val="en-US"/>
        </w:rPr>
        <w:t>start</w:t>
      </w:r>
      <w:r w:rsidRPr="001540E0">
        <w:t>_</w:t>
      </w:r>
      <w:r>
        <w:rPr>
          <w:lang w:val="en-US"/>
        </w:rPr>
        <w:t>boinc</w:t>
      </w:r>
      <w:r w:rsidRPr="001540E0">
        <w:t>.</w:t>
      </w:r>
      <w:r>
        <w:rPr>
          <w:lang w:val="en-US"/>
        </w:rPr>
        <w:t>cpp</w:t>
      </w:r>
      <w:r>
        <w:t xml:space="preserve"> в бинарный файл</w:t>
      </w:r>
      <w:r w:rsidRPr="001540E0">
        <w:t xml:space="preserve"> </w:t>
      </w:r>
      <w:r>
        <w:rPr>
          <w:lang w:val="en-US"/>
        </w:rPr>
        <w:t>start</w:t>
      </w:r>
      <w:r w:rsidRPr="001540E0">
        <w:t>_</w:t>
      </w:r>
      <w:r>
        <w:rPr>
          <w:lang w:val="en-US"/>
        </w:rPr>
        <w:t>boinc</w:t>
      </w:r>
      <w:r>
        <w:t>;</w:t>
      </w:r>
    </w:p>
    <w:p w:rsidR="001540E0" w:rsidRDefault="001540E0" w:rsidP="001540E0">
      <w:pPr>
        <w:pStyle w:val="a3"/>
        <w:numPr>
          <w:ilvl w:val="0"/>
          <w:numId w:val="1"/>
        </w:numPr>
      </w:pPr>
      <w:r>
        <w:t xml:space="preserve">В каталог </w:t>
      </w:r>
      <w:r w:rsidRPr="001540E0">
        <w:t>&lt;</w:t>
      </w:r>
      <w:r>
        <w:rPr>
          <w:lang w:val="en-US"/>
        </w:rPr>
        <w:t>home</w:t>
      </w:r>
      <w:r w:rsidRPr="001540E0">
        <w:t>&gt;</w:t>
      </w:r>
      <w:r>
        <w:t xml:space="preserve"> скопировать файлы </w:t>
      </w:r>
      <w:r>
        <w:rPr>
          <w:lang w:val="en-US"/>
        </w:rPr>
        <w:t>catch</w:t>
      </w:r>
      <w:r w:rsidRPr="001540E0">
        <w:t>_</w:t>
      </w:r>
      <w:r>
        <w:rPr>
          <w:lang w:val="en-US"/>
        </w:rPr>
        <w:t>node</w:t>
      </w:r>
      <w:r w:rsidRPr="001540E0">
        <w:t>.</w:t>
      </w:r>
      <w:r>
        <w:rPr>
          <w:lang w:val="en-US"/>
        </w:rPr>
        <w:t>awk</w:t>
      </w:r>
      <w:r w:rsidRPr="001540E0">
        <w:t xml:space="preserve">, </w:t>
      </w:r>
      <w:r>
        <w:rPr>
          <w:lang w:val="en-US"/>
        </w:rPr>
        <w:t>catch</w:t>
      </w:r>
      <w:r w:rsidRPr="001540E0">
        <w:t>_</w:t>
      </w:r>
      <w:r>
        <w:rPr>
          <w:lang w:val="en-US"/>
        </w:rPr>
        <w:t>node</w:t>
      </w:r>
      <w:r w:rsidRPr="001540E0">
        <w:t>.</w:t>
      </w:r>
      <w:r>
        <w:rPr>
          <w:lang w:val="en-US"/>
        </w:rPr>
        <w:t>sh</w:t>
      </w:r>
      <w:r>
        <w:t xml:space="preserve">, </w:t>
      </w:r>
      <w:r>
        <w:rPr>
          <w:lang w:val="en-US"/>
        </w:rPr>
        <w:t>start</w:t>
      </w:r>
      <w:r w:rsidRPr="001540E0">
        <w:t>_</w:t>
      </w:r>
      <w:r>
        <w:rPr>
          <w:lang w:val="en-US"/>
        </w:rPr>
        <w:t>boinc</w:t>
      </w:r>
      <w:r>
        <w:t>;</w:t>
      </w:r>
    </w:p>
    <w:p w:rsidR="001540E0" w:rsidRDefault="001540E0" w:rsidP="001540E0">
      <w:pPr>
        <w:pStyle w:val="a3"/>
        <w:numPr>
          <w:ilvl w:val="0"/>
          <w:numId w:val="1"/>
        </w:numPr>
      </w:pPr>
      <w:r>
        <w:t xml:space="preserve">В файле </w:t>
      </w:r>
      <w:r>
        <w:rPr>
          <w:lang w:val="en-US"/>
        </w:rPr>
        <w:t>catch</w:t>
      </w:r>
      <w:r w:rsidRPr="001540E0">
        <w:t>_</w:t>
      </w:r>
      <w:r>
        <w:rPr>
          <w:lang w:val="en-US"/>
        </w:rPr>
        <w:t>node</w:t>
      </w:r>
      <w:r w:rsidRPr="001540E0">
        <w:t>.</w:t>
      </w:r>
      <w:r>
        <w:rPr>
          <w:lang w:val="en-US"/>
        </w:rPr>
        <w:t>awk</w:t>
      </w:r>
      <w:r w:rsidRPr="001540E0">
        <w:t xml:space="preserve"> </w:t>
      </w:r>
      <w:r>
        <w:t xml:space="preserve">в </w:t>
      </w:r>
      <w:r w:rsidRPr="001540E0">
        <w:t xml:space="preserve">148 </w:t>
      </w:r>
      <w:r>
        <w:t xml:space="preserve">строке в предложении </w:t>
      </w:r>
      <w:r w:rsidRPr="001540E0">
        <w:t>“</w:t>
      </w:r>
      <w:r>
        <w:rPr>
          <w:lang w:val="en-US"/>
        </w:rPr>
        <w:t>startCommand</w:t>
      </w:r>
      <w:r w:rsidRPr="001540E0">
        <w:t xml:space="preserve"> = ….”</w:t>
      </w:r>
      <w:r>
        <w:t xml:space="preserve"> исправить путь к файлу </w:t>
      </w:r>
      <w:r>
        <w:rPr>
          <w:lang w:val="en-US"/>
        </w:rPr>
        <w:t>start</w:t>
      </w:r>
      <w:r w:rsidRPr="001540E0">
        <w:t>_</w:t>
      </w:r>
      <w:r>
        <w:rPr>
          <w:lang w:val="en-US"/>
        </w:rPr>
        <w:t>boinc</w:t>
      </w:r>
      <w:r>
        <w:t xml:space="preserve">. В имеющемся примере эта строка выглядит </w:t>
      </w:r>
      <w:r w:rsidR="0045689B">
        <w:t>так, как показано ниже, а исправляемый путь выделен красным</w:t>
      </w:r>
      <w:r>
        <w:t>:</w:t>
      </w:r>
      <w:r>
        <w:br/>
      </w:r>
      <w:r w:rsidRPr="0045689B">
        <w:rPr>
          <w:rFonts w:ascii="Courier New" w:hAnsi="Courier New" w:cs="Courier New"/>
        </w:rPr>
        <w:t xml:space="preserve">startCommand = "mpirun VIADEV_USE_AFFINITY=0 -np " nodesInTask*coresPerNode " -maxtime " catchNodeTime " </w:t>
      </w:r>
      <w:r w:rsidRPr="0045689B">
        <w:rPr>
          <w:rFonts w:ascii="Courier New" w:hAnsi="Courier New" w:cs="Courier New"/>
          <w:color w:val="FF0000"/>
        </w:rPr>
        <w:t>/home2/mpc1/SAT/</w:t>
      </w:r>
      <w:r w:rsidRPr="0045689B">
        <w:rPr>
          <w:rFonts w:ascii="Courier New" w:hAnsi="Courier New" w:cs="Courier New"/>
        </w:rPr>
        <w:t>start_boinc " taskName " " workPath " " startFlag " " stopFlag " " boincRunTime " " nodesList;</w:t>
      </w:r>
    </w:p>
    <w:p w:rsidR="0045689B" w:rsidRDefault="0045689B" w:rsidP="0045689B">
      <w:pPr>
        <w:pStyle w:val="a3"/>
        <w:numPr>
          <w:ilvl w:val="0"/>
          <w:numId w:val="1"/>
        </w:numPr>
      </w:pPr>
      <w:r>
        <w:t xml:space="preserve">В файле </w:t>
      </w:r>
      <w:r>
        <w:rPr>
          <w:lang w:val="en-US"/>
        </w:rPr>
        <w:t>catch</w:t>
      </w:r>
      <w:r w:rsidRPr="0045689B">
        <w:t>_</w:t>
      </w:r>
      <w:r>
        <w:rPr>
          <w:lang w:val="en-US"/>
        </w:rPr>
        <w:t>node</w:t>
      </w:r>
      <w:r w:rsidRPr="0045689B">
        <w:t>.</w:t>
      </w:r>
      <w:r>
        <w:rPr>
          <w:lang w:val="en-US"/>
        </w:rPr>
        <w:t>sh</w:t>
      </w:r>
      <w:r>
        <w:t xml:space="preserve">, в третьей строке указать необходимый путь, задаваемый в составе </w:t>
      </w:r>
      <w:r>
        <w:rPr>
          <w:lang w:val="en-US"/>
        </w:rPr>
        <w:t>LD</w:t>
      </w:r>
      <w:r w:rsidRPr="0045689B">
        <w:t>_</w:t>
      </w:r>
      <w:r>
        <w:rPr>
          <w:lang w:val="en-US"/>
        </w:rPr>
        <w:t>LIBRARY</w:t>
      </w:r>
      <w:r w:rsidRPr="0045689B">
        <w:t>_</w:t>
      </w:r>
      <w:r>
        <w:rPr>
          <w:lang w:val="en-US"/>
        </w:rPr>
        <w:t>PATH</w:t>
      </w:r>
      <w:r>
        <w:t>, если это необходимо:</w:t>
      </w:r>
      <w:r>
        <w:br/>
      </w:r>
      <w:r w:rsidRPr="0045689B">
        <w:rPr>
          <w:rFonts w:ascii="Courier New" w:hAnsi="Courier New" w:cs="Courier New"/>
        </w:rPr>
        <w:t>export LD_LIBRARY_PATH</w:t>
      </w:r>
      <w:r w:rsidRPr="0045689B">
        <w:rPr>
          <w:rFonts w:ascii="Courier New" w:hAnsi="Courier New" w:cs="Courier New"/>
          <w:color w:val="FF0000"/>
        </w:rPr>
        <w:t>=/home2/mpc1/SAT/lib</w:t>
      </w:r>
      <w:r w:rsidRPr="0045689B">
        <w:rPr>
          <w:rFonts w:ascii="Courier New" w:hAnsi="Courier New" w:cs="Courier New"/>
        </w:rPr>
        <w:t>:$LD_LIBRARY_PATH</w:t>
      </w:r>
      <w:r>
        <w:br/>
      </w:r>
    </w:p>
    <w:p w:rsidR="0045689B" w:rsidRDefault="0045689B" w:rsidP="0045689B">
      <w:pPr>
        <w:pStyle w:val="a3"/>
        <w:numPr>
          <w:ilvl w:val="0"/>
          <w:numId w:val="1"/>
        </w:numPr>
      </w:pPr>
      <w:r>
        <w:t xml:space="preserve">В пятой строке задаём путь к каталогу </w:t>
      </w:r>
      <w:r w:rsidRPr="0045689B">
        <w:t>&lt;</w:t>
      </w:r>
      <w:r>
        <w:rPr>
          <w:lang w:val="en-US"/>
        </w:rPr>
        <w:t>home</w:t>
      </w:r>
      <w:r w:rsidRPr="0045689B">
        <w:t>&gt;</w:t>
      </w:r>
      <w:r>
        <w:t>:</w:t>
      </w:r>
      <w:r>
        <w:br/>
      </w:r>
      <w:r w:rsidRPr="0045689B">
        <w:rPr>
          <w:rFonts w:ascii="Courier New" w:hAnsi="Courier New" w:cs="Courier New"/>
        </w:rPr>
        <w:t xml:space="preserve">cd </w:t>
      </w:r>
      <w:r w:rsidRPr="0045689B">
        <w:rPr>
          <w:rFonts w:ascii="Courier New" w:hAnsi="Courier New" w:cs="Courier New"/>
          <w:color w:val="FF0000"/>
        </w:rPr>
        <w:t>/home2/mpc1/SAT</w:t>
      </w:r>
    </w:p>
    <w:p w:rsidR="00FF57E4" w:rsidRDefault="0045689B" w:rsidP="0045689B">
      <w:pPr>
        <w:pStyle w:val="a3"/>
        <w:numPr>
          <w:ilvl w:val="0"/>
          <w:numId w:val="1"/>
        </w:numPr>
      </w:pPr>
      <w:r>
        <w:t xml:space="preserve">Формируем экземпляры </w:t>
      </w:r>
      <w:r w:rsidRPr="00FF57E4">
        <w:rPr>
          <w:lang w:val="en-US"/>
        </w:rPr>
        <w:t>BOINC</w:t>
      </w:r>
      <w:r>
        <w:t xml:space="preserve">, которые мы будем запускать на узлах кластера. </w:t>
      </w:r>
      <w:r w:rsidR="00FF57E4">
        <w:t>Это можно сделать тремя способами:</w:t>
      </w:r>
      <w:r w:rsidR="00FF57E4">
        <w:br/>
        <w:t xml:space="preserve">а) Самый простой – сделать копии </w:t>
      </w:r>
      <w:r w:rsidR="00FF57E4" w:rsidRPr="00FF57E4">
        <w:rPr>
          <w:lang w:val="en-US"/>
        </w:rPr>
        <w:t>BOINC</w:t>
      </w:r>
      <w:r w:rsidR="00FF57E4">
        <w:t xml:space="preserve">-клиентов простым копированием </w:t>
      </w:r>
      <w:r w:rsidR="00FF57E4" w:rsidRPr="00FF57E4">
        <w:rPr>
          <w:lang w:val="en-US"/>
        </w:rPr>
        <w:t>node</w:t>
      </w:r>
      <w:r w:rsidR="00FF57E4" w:rsidRPr="00FF57E4">
        <w:t>000</w:t>
      </w:r>
      <w:r w:rsidR="00FF57E4">
        <w:t xml:space="preserve"> в </w:t>
      </w:r>
      <w:r w:rsidR="00FF57E4" w:rsidRPr="00FF57E4">
        <w:rPr>
          <w:lang w:val="en-US"/>
        </w:rPr>
        <w:t>node</w:t>
      </w:r>
      <w:r w:rsidR="00FF57E4" w:rsidRPr="00FF57E4">
        <w:t xml:space="preserve">001, </w:t>
      </w:r>
      <w:r w:rsidR="00FF57E4" w:rsidRPr="00FF57E4">
        <w:rPr>
          <w:lang w:val="en-US"/>
        </w:rPr>
        <w:t>node</w:t>
      </w:r>
      <w:r w:rsidR="00FF57E4" w:rsidRPr="00FF57E4">
        <w:t xml:space="preserve">002, …, </w:t>
      </w:r>
      <w:r w:rsidR="00FF57E4" w:rsidRPr="00FF57E4">
        <w:rPr>
          <w:lang w:val="en-US"/>
        </w:rPr>
        <w:t>nodeN</w:t>
      </w:r>
      <w:r w:rsidR="00FF57E4">
        <w:t>;</w:t>
      </w:r>
      <w:r w:rsidR="00FF57E4">
        <w:br/>
        <w:t xml:space="preserve">б) Менее затратный – сделать каталог </w:t>
      </w:r>
      <w:r w:rsidR="00FF57E4" w:rsidRPr="00FF57E4">
        <w:rPr>
          <w:lang w:val="en-US"/>
        </w:rPr>
        <w:t>node</w:t>
      </w:r>
      <w:r w:rsidR="00FF57E4" w:rsidRPr="00FF57E4">
        <w:t>001</w:t>
      </w:r>
      <w:r w:rsidR="00FF57E4">
        <w:t xml:space="preserve"> в котором прописать символические ссылки на все файлы и каталоги из </w:t>
      </w:r>
      <w:r w:rsidR="00FF57E4" w:rsidRPr="00FF57E4">
        <w:rPr>
          <w:lang w:val="en-US"/>
        </w:rPr>
        <w:t>node</w:t>
      </w:r>
      <w:r w:rsidR="00FF57E4" w:rsidRPr="00FF57E4">
        <w:t>000</w:t>
      </w:r>
      <w:r w:rsidR="00FF57E4">
        <w:t xml:space="preserve">, а потом – размножить его в </w:t>
      </w:r>
      <w:r w:rsidR="00FF57E4" w:rsidRPr="00FF57E4">
        <w:rPr>
          <w:lang w:val="en-US"/>
        </w:rPr>
        <w:t>node</w:t>
      </w:r>
      <w:r w:rsidR="00FF57E4" w:rsidRPr="00FF57E4">
        <w:t xml:space="preserve">002, …, </w:t>
      </w:r>
      <w:r w:rsidR="00FF57E4" w:rsidRPr="00FF57E4">
        <w:rPr>
          <w:lang w:val="en-US"/>
        </w:rPr>
        <w:t>nodeN</w:t>
      </w:r>
      <w:r w:rsidR="00FF57E4">
        <w:t>;</w:t>
      </w:r>
      <w:r w:rsidR="00FF57E4">
        <w:br/>
        <w:t xml:space="preserve">в) Самый быстрый и оптимальный – скопировать в </w:t>
      </w:r>
      <w:r w:rsidR="00FF57E4" w:rsidRPr="00FF57E4">
        <w:t>&lt;</w:t>
      </w:r>
      <w:r w:rsidR="00FF57E4">
        <w:rPr>
          <w:lang w:val="en-US"/>
        </w:rPr>
        <w:t>home</w:t>
      </w:r>
      <w:r w:rsidR="00FF57E4" w:rsidRPr="00FF57E4">
        <w:t>&gt;</w:t>
      </w:r>
      <w:r w:rsidR="00FF57E4">
        <w:t xml:space="preserve"> каталог </w:t>
      </w:r>
      <w:r w:rsidR="00FF57E4">
        <w:rPr>
          <w:lang w:val="en-US"/>
        </w:rPr>
        <w:t>fabric</w:t>
      </w:r>
      <w:r w:rsidR="00FF57E4">
        <w:t xml:space="preserve">, в подкаталоге </w:t>
      </w:r>
      <w:r w:rsidR="00FF57E4">
        <w:rPr>
          <w:lang w:val="en-US"/>
        </w:rPr>
        <w:t>matrix</w:t>
      </w:r>
      <w:r w:rsidR="00FF57E4">
        <w:t xml:space="preserve"> которого поместить символические ссылки на </w:t>
      </w:r>
      <w:r w:rsidR="00FF57E4">
        <w:rPr>
          <w:lang w:val="en-US"/>
        </w:rPr>
        <w:t>node</w:t>
      </w:r>
      <w:r w:rsidR="00FF57E4" w:rsidRPr="00FF57E4">
        <w:t>000</w:t>
      </w:r>
      <w:r w:rsidR="00FF57E4">
        <w:t xml:space="preserve">, после чего запустить файл </w:t>
      </w:r>
      <w:r w:rsidR="00FF57E4">
        <w:rPr>
          <w:lang w:val="en-US"/>
        </w:rPr>
        <w:t>create</w:t>
      </w:r>
      <w:r w:rsidR="00FF57E4" w:rsidRPr="00FF57E4">
        <w:t>_</w:t>
      </w:r>
      <w:r w:rsidR="00FF57E4">
        <w:rPr>
          <w:lang w:val="en-US"/>
        </w:rPr>
        <w:t>node</w:t>
      </w:r>
      <w:r w:rsidR="00FF57E4" w:rsidRPr="00FF57E4">
        <w:t>.</w:t>
      </w:r>
      <w:r w:rsidR="00FF57E4">
        <w:rPr>
          <w:lang w:val="en-US"/>
        </w:rPr>
        <w:t>sh</w:t>
      </w:r>
      <w:r w:rsidR="00FF57E4">
        <w:t xml:space="preserve"> с двумя параметрами – началом и окончанием диапазона генерируемых узлов. Например:</w:t>
      </w:r>
      <w:r w:rsidR="00FF57E4">
        <w:br/>
      </w:r>
      <w:r w:rsidR="00FF57E4" w:rsidRPr="00FF57E4">
        <w:rPr>
          <w:rFonts w:ascii="Courier New" w:hAnsi="Courier New" w:cs="Courier New"/>
          <w:lang w:val="en-US"/>
        </w:rPr>
        <w:t>create</w:t>
      </w:r>
      <w:r w:rsidR="00FF57E4" w:rsidRPr="00FF57E4">
        <w:rPr>
          <w:rFonts w:ascii="Courier New" w:hAnsi="Courier New" w:cs="Courier New"/>
        </w:rPr>
        <w:t>_</w:t>
      </w:r>
      <w:r w:rsidR="00FF57E4" w:rsidRPr="00FF57E4">
        <w:rPr>
          <w:rFonts w:ascii="Courier New" w:hAnsi="Courier New" w:cs="Courier New"/>
          <w:lang w:val="en-US"/>
        </w:rPr>
        <w:t>node</w:t>
      </w:r>
      <w:r w:rsidR="00FF57E4" w:rsidRPr="00FF57E4">
        <w:rPr>
          <w:rFonts w:ascii="Courier New" w:hAnsi="Courier New" w:cs="Courier New"/>
        </w:rPr>
        <w:t>.</w:t>
      </w:r>
      <w:r w:rsidR="00FF57E4" w:rsidRPr="00FF57E4">
        <w:rPr>
          <w:rFonts w:ascii="Courier New" w:hAnsi="Courier New" w:cs="Courier New"/>
          <w:lang w:val="en-US"/>
        </w:rPr>
        <w:t>sh</w:t>
      </w:r>
      <w:r w:rsidR="00FF57E4" w:rsidRPr="00FF57E4">
        <w:rPr>
          <w:rFonts w:ascii="Courier New" w:hAnsi="Courier New" w:cs="Courier New"/>
        </w:rPr>
        <w:t xml:space="preserve"> 1 32</w:t>
      </w:r>
      <w:r w:rsidR="00FF57E4" w:rsidRPr="00FF57E4">
        <w:br/>
      </w:r>
      <w:r w:rsidR="00FF57E4">
        <w:t xml:space="preserve">И созданные скриптом каталоги вида </w:t>
      </w:r>
      <w:r w:rsidR="00FF57E4">
        <w:rPr>
          <w:lang w:val="en-US"/>
        </w:rPr>
        <w:t>nodeXXX</w:t>
      </w:r>
      <w:r w:rsidR="00FF57E4">
        <w:t xml:space="preserve"> перенести в </w:t>
      </w:r>
      <w:r w:rsidR="00FF57E4" w:rsidRPr="00FF57E4">
        <w:t>&lt;</w:t>
      </w:r>
      <w:r w:rsidR="00FF57E4">
        <w:rPr>
          <w:lang w:val="en-US"/>
        </w:rPr>
        <w:t>home</w:t>
      </w:r>
      <w:r w:rsidR="00FF57E4" w:rsidRPr="00FF57E4">
        <w:t>&gt;</w:t>
      </w:r>
      <w:r w:rsidR="00FF57E4">
        <w:t>;</w:t>
      </w:r>
    </w:p>
    <w:p w:rsidR="00FF57E4" w:rsidRPr="006D52B9" w:rsidRDefault="00A454B5" w:rsidP="006D52B9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Создаём список задач, формируя файл </w:t>
      </w:r>
      <w:r w:rsidRPr="00A454B5">
        <w:t>&lt;</w:t>
      </w:r>
      <w:r>
        <w:rPr>
          <w:lang w:val="en-US"/>
        </w:rPr>
        <w:t>home</w:t>
      </w:r>
      <w:r w:rsidRPr="00A454B5">
        <w:t>&gt;/</w:t>
      </w:r>
      <w:r>
        <w:rPr>
          <w:lang w:val="en-US"/>
        </w:rPr>
        <w:t>all</w:t>
      </w:r>
      <w:r w:rsidRPr="00A454B5">
        <w:t>_</w:t>
      </w:r>
      <w:r>
        <w:rPr>
          <w:lang w:val="en-US"/>
        </w:rPr>
        <w:t>tasks</w:t>
      </w:r>
      <w:r w:rsidRPr="00A454B5">
        <w:t>.</w:t>
      </w:r>
      <w:r>
        <w:rPr>
          <w:lang w:val="en-US"/>
        </w:rPr>
        <w:t>txt</w:t>
      </w:r>
      <w:r w:rsidRPr="00A454B5">
        <w:t xml:space="preserve"> </w:t>
      </w:r>
      <w:r>
        <w:t>следующего формата:</w:t>
      </w:r>
      <w:r>
        <w:br/>
      </w:r>
      <w:r w:rsidRPr="00A454B5">
        <w:t>&lt;</w:t>
      </w:r>
      <w:r>
        <w:t>Название задачи</w:t>
      </w:r>
      <w:r w:rsidRPr="00A454B5">
        <w:t>&gt; &lt;</w:t>
      </w:r>
      <w:r>
        <w:t xml:space="preserve">название </w:t>
      </w:r>
      <w:r>
        <w:rPr>
          <w:lang w:val="en-US"/>
        </w:rPr>
        <w:t>start</w:t>
      </w:r>
      <w:r w:rsidRPr="00A454B5">
        <w:t>-</w:t>
      </w:r>
      <w:r>
        <w:t>флага</w:t>
      </w:r>
      <w:r w:rsidRPr="00A454B5">
        <w:t>&gt;</w:t>
      </w:r>
      <w:r>
        <w:t xml:space="preserve"> </w:t>
      </w:r>
      <w:r w:rsidRPr="00A454B5">
        <w:t>&lt;</w:t>
      </w:r>
      <w:r>
        <w:t xml:space="preserve">название </w:t>
      </w:r>
      <w:r>
        <w:rPr>
          <w:lang w:val="en-US"/>
        </w:rPr>
        <w:t>stop</w:t>
      </w:r>
      <w:r w:rsidRPr="00A454B5">
        <w:t>-</w:t>
      </w:r>
      <w:r>
        <w:t>флага</w:t>
      </w:r>
      <w:r w:rsidRPr="00A454B5">
        <w:t>&gt;</w:t>
      </w:r>
      <w:r>
        <w:t xml:space="preserve"> </w:t>
      </w:r>
      <w:r w:rsidR="006D52B9" w:rsidRPr="006D52B9">
        <w:t>&lt;</w:t>
      </w:r>
      <w:r w:rsidR="006D52B9">
        <w:t xml:space="preserve">путь к каталогу </w:t>
      </w:r>
      <w:r w:rsidR="006D52B9" w:rsidRPr="006D52B9">
        <w:t>&lt;</w:t>
      </w:r>
      <w:r w:rsidR="006D52B9">
        <w:rPr>
          <w:lang w:val="en-US"/>
        </w:rPr>
        <w:t>home</w:t>
      </w:r>
      <w:r w:rsidR="006D52B9" w:rsidRPr="006D52B9">
        <w:t>&gt;&gt;</w:t>
      </w:r>
      <w:r w:rsidR="006D52B9">
        <w:t xml:space="preserve"> </w:t>
      </w:r>
      <w:r w:rsidR="006D52B9" w:rsidRPr="006D52B9">
        <w:t>&lt;</w:t>
      </w:r>
      <w:r w:rsidR="006D52B9">
        <w:t xml:space="preserve">каталог экземпляра </w:t>
      </w:r>
      <w:r w:rsidR="006D52B9" w:rsidRPr="006D52B9">
        <w:t>#1&gt; &lt;</w:t>
      </w:r>
      <w:r w:rsidR="006D52B9">
        <w:t xml:space="preserve">каталог экземпляра </w:t>
      </w:r>
      <w:r w:rsidR="006D52B9" w:rsidRPr="006D52B9">
        <w:t>#2&gt;</w:t>
      </w:r>
      <w:r w:rsidR="006D52B9">
        <w:t xml:space="preserve"> …</w:t>
      </w:r>
      <w:r w:rsidR="006D52B9" w:rsidRPr="0029475C">
        <w:br/>
      </w:r>
      <w:r w:rsidR="006D52B9">
        <w:t>Например</w:t>
      </w:r>
      <w:r w:rsidR="006D52B9" w:rsidRPr="006D52B9">
        <w:rPr>
          <w:lang w:val="en-US"/>
        </w:rPr>
        <w:t>:</w:t>
      </w:r>
      <w:r w:rsidR="006D52B9" w:rsidRPr="006D52B9">
        <w:rPr>
          <w:lang w:val="en-US"/>
        </w:rPr>
        <w:br/>
      </w:r>
      <w:r w:rsidR="006D52B9" w:rsidRPr="006D52B9">
        <w:rPr>
          <w:rFonts w:ascii="Courier New" w:hAnsi="Courier New" w:cs="Courier New"/>
          <w:lang w:val="en-US"/>
        </w:rPr>
        <w:t>task001 task001.start task001.stop /home2/mpc1/SAT node001 node002 node003 node004 node005 node006 node007 node008</w:t>
      </w:r>
    </w:p>
    <w:p w:rsidR="006D52B9" w:rsidRPr="006D52B9" w:rsidRDefault="006D52B9" w:rsidP="006D52B9">
      <w:pPr>
        <w:pStyle w:val="a3"/>
        <w:numPr>
          <w:ilvl w:val="0"/>
          <w:numId w:val="1"/>
        </w:numPr>
        <w:rPr>
          <w:lang w:val="en-US"/>
        </w:rPr>
      </w:pPr>
      <w:r>
        <w:t>Добавляем</w:t>
      </w:r>
      <w:r w:rsidRPr="006D52B9">
        <w:rPr>
          <w:lang w:val="en-US"/>
        </w:rPr>
        <w:t xml:space="preserve"> </w:t>
      </w:r>
      <w:r>
        <w:t>вызов</w:t>
      </w:r>
      <w:r w:rsidRPr="006D52B9">
        <w:rPr>
          <w:lang w:val="en-US"/>
        </w:rPr>
        <w:t xml:space="preserve"> catch_node.sh </w:t>
      </w:r>
      <w:r>
        <w:t>в</w:t>
      </w:r>
      <w:r w:rsidRPr="006D52B9">
        <w:rPr>
          <w:lang w:val="en-US"/>
        </w:rPr>
        <w:t xml:space="preserve"> </w:t>
      </w:r>
      <w:r>
        <w:t>таблицу</w:t>
      </w:r>
      <w:r w:rsidRPr="006D52B9">
        <w:rPr>
          <w:lang w:val="en-US"/>
        </w:rPr>
        <w:t xml:space="preserve"> cron-</w:t>
      </w:r>
      <w:r>
        <w:t>а</w:t>
      </w:r>
      <w:r w:rsidRPr="006D52B9">
        <w:rPr>
          <w:lang w:val="en-US"/>
        </w:rPr>
        <w:t xml:space="preserve">, </w:t>
      </w:r>
      <w:r>
        <w:t>задав</w:t>
      </w:r>
      <w:r w:rsidRPr="006D52B9">
        <w:rPr>
          <w:lang w:val="en-US"/>
        </w:rPr>
        <w:t xml:space="preserve"> </w:t>
      </w:r>
      <w:r>
        <w:t>нужные</w:t>
      </w:r>
      <w:r w:rsidRPr="006D52B9">
        <w:rPr>
          <w:lang w:val="en-US"/>
        </w:rPr>
        <w:t xml:space="preserve"> </w:t>
      </w:r>
      <w:r>
        <w:t>пути</w:t>
      </w:r>
      <w:r w:rsidRPr="006D52B9">
        <w:rPr>
          <w:lang w:val="en-US"/>
        </w:rPr>
        <w:t>:</w:t>
      </w:r>
      <w:r w:rsidRPr="006D52B9">
        <w:rPr>
          <w:lang w:val="en-US"/>
        </w:rPr>
        <w:br/>
      </w:r>
      <w:r w:rsidRPr="006D52B9">
        <w:rPr>
          <w:rFonts w:ascii="Courier New" w:hAnsi="Courier New" w:cs="Courier New"/>
          <w:lang w:val="en-US"/>
        </w:rPr>
        <w:t xml:space="preserve">*/5 * * * * </w:t>
      </w:r>
      <w:r w:rsidRPr="006D52B9">
        <w:rPr>
          <w:rFonts w:ascii="Courier New" w:hAnsi="Courier New" w:cs="Courier New"/>
          <w:color w:val="FF0000"/>
          <w:lang w:val="en-US"/>
        </w:rPr>
        <w:t>/home2/mpc1/SAT/</w:t>
      </w:r>
      <w:r w:rsidRPr="006D52B9">
        <w:rPr>
          <w:rFonts w:ascii="Courier New" w:hAnsi="Courier New" w:cs="Courier New"/>
          <w:lang w:val="en-US"/>
        </w:rPr>
        <w:t xml:space="preserve">catch_node.sh &gt;&gt; </w:t>
      </w:r>
      <w:r w:rsidRPr="006D52B9">
        <w:rPr>
          <w:rFonts w:ascii="Courier New" w:hAnsi="Courier New" w:cs="Courier New"/>
          <w:color w:val="FF0000"/>
          <w:lang w:val="en-US"/>
        </w:rPr>
        <w:t>/home2/mpc1/SAT/</w:t>
      </w:r>
      <w:r w:rsidRPr="006D52B9">
        <w:rPr>
          <w:rFonts w:ascii="Courier New" w:hAnsi="Courier New" w:cs="Courier New"/>
          <w:lang w:val="en-US"/>
        </w:rPr>
        <w:t>catch_node.log</w:t>
      </w:r>
    </w:p>
    <w:p w:rsidR="006D52B9" w:rsidRPr="00404FF1" w:rsidRDefault="006D52B9" w:rsidP="00404FF1">
      <w:pPr>
        <w:pStyle w:val="a3"/>
        <w:numPr>
          <w:ilvl w:val="0"/>
          <w:numId w:val="1"/>
        </w:numPr>
      </w:pPr>
      <w:r>
        <w:t xml:space="preserve">После того, как задача запустилась – подключаем экземпляры </w:t>
      </w:r>
      <w:r>
        <w:rPr>
          <w:lang w:val="en-US"/>
        </w:rPr>
        <w:t>BOINC</w:t>
      </w:r>
      <w:r>
        <w:t xml:space="preserve"> к проекту воспользовавшись скриптом сделанным по подобию скрипта </w:t>
      </w:r>
      <w:r>
        <w:rPr>
          <w:lang w:val="en-US"/>
        </w:rPr>
        <w:t>attach</w:t>
      </w:r>
      <w:r w:rsidRPr="006D52B9">
        <w:t>_</w:t>
      </w:r>
      <w:r>
        <w:rPr>
          <w:lang w:val="en-US"/>
        </w:rPr>
        <w:t>node</w:t>
      </w:r>
      <w:r w:rsidRPr="006D52B9">
        <w:t>_</w:t>
      </w:r>
      <w:r>
        <w:rPr>
          <w:lang w:val="en-US"/>
        </w:rPr>
        <w:t>sat</w:t>
      </w:r>
      <w:r w:rsidRPr="006D52B9">
        <w:t>.</w:t>
      </w:r>
      <w:r>
        <w:rPr>
          <w:lang w:val="en-US"/>
        </w:rPr>
        <w:t>sh</w:t>
      </w:r>
      <w:r>
        <w:t xml:space="preserve"> из каталога </w:t>
      </w:r>
      <w:r>
        <w:rPr>
          <w:lang w:val="en-US"/>
        </w:rPr>
        <w:t>fabric</w:t>
      </w:r>
      <w:r>
        <w:t xml:space="preserve">, но с исправленными путями к </w:t>
      </w:r>
      <w:r w:rsidRPr="006D52B9">
        <w:t>&lt;</w:t>
      </w:r>
      <w:r>
        <w:rPr>
          <w:lang w:val="en-US"/>
        </w:rPr>
        <w:t>home</w:t>
      </w:r>
      <w:r w:rsidRPr="006D52B9">
        <w:t>&gt;</w:t>
      </w:r>
      <w:r>
        <w:t xml:space="preserve">, заданием переменной </w:t>
      </w:r>
      <w:r>
        <w:rPr>
          <w:lang w:val="en-US"/>
        </w:rPr>
        <w:lastRenderedPageBreak/>
        <w:t>LD</w:t>
      </w:r>
      <w:r w:rsidRPr="006D52B9">
        <w:t>_</w:t>
      </w:r>
      <w:r>
        <w:rPr>
          <w:lang w:val="en-US"/>
        </w:rPr>
        <w:t>LIBRARY</w:t>
      </w:r>
      <w:r w:rsidRPr="006D52B9">
        <w:t>_</w:t>
      </w:r>
      <w:r>
        <w:rPr>
          <w:lang w:val="en-US"/>
        </w:rPr>
        <w:t>PATH</w:t>
      </w:r>
      <w:r>
        <w:t xml:space="preserve"> (если это вообще необходимо), </w:t>
      </w:r>
      <w:r>
        <w:rPr>
          <w:lang w:val="en-US"/>
        </w:rPr>
        <w:t>URL</w:t>
      </w:r>
      <w:r>
        <w:t>-ом проекта и идентификатором участника. Вызывать скрипт необходимо с параметрами следующего вида:</w:t>
      </w:r>
      <w:r>
        <w:br/>
      </w:r>
      <w:r>
        <w:rPr>
          <w:lang w:val="en-US"/>
        </w:rPr>
        <w:t>attach</w:t>
      </w:r>
      <w:r w:rsidRPr="006D52B9">
        <w:t>_</w:t>
      </w:r>
      <w:r>
        <w:rPr>
          <w:lang w:val="en-US"/>
        </w:rPr>
        <w:t>node</w:t>
      </w:r>
      <w:r w:rsidRPr="006D52B9">
        <w:t>.</w:t>
      </w:r>
      <w:r>
        <w:rPr>
          <w:lang w:val="en-US"/>
        </w:rPr>
        <w:t>sh</w:t>
      </w:r>
      <w:r w:rsidRPr="006D52B9">
        <w:t xml:space="preserve"> &lt;</w:t>
      </w:r>
      <w:r>
        <w:t xml:space="preserve">каталог экземпляра №1 (в задаче) </w:t>
      </w:r>
      <w:r w:rsidRPr="006D52B9">
        <w:t>&gt; &lt;</w:t>
      </w:r>
      <w:r>
        <w:t>название узла, на котором он запустился</w:t>
      </w:r>
      <w:r w:rsidRPr="006D52B9">
        <w:t>&gt;</w:t>
      </w:r>
      <w:r>
        <w:t xml:space="preserve"> </w:t>
      </w:r>
      <w:r w:rsidRPr="006D52B9">
        <w:t>&lt;</w:t>
      </w:r>
      <w:r>
        <w:t xml:space="preserve">каталог экземпляра №2 (в задаче) </w:t>
      </w:r>
      <w:r w:rsidRPr="006D52B9">
        <w:t>&gt; &lt;</w:t>
      </w:r>
      <w:r>
        <w:t>название узла, на котором он запустился</w:t>
      </w:r>
      <w:r w:rsidRPr="006D52B9">
        <w:t>&gt;</w:t>
      </w:r>
      <w:r>
        <w:t xml:space="preserve"> …</w:t>
      </w:r>
      <w:r>
        <w:br/>
        <w:t>Например</w:t>
      </w:r>
      <w:r w:rsidRPr="00404FF1">
        <w:rPr>
          <w:lang w:val="en-US"/>
        </w:rPr>
        <w:t>:</w:t>
      </w:r>
      <w:r w:rsidRPr="00404FF1">
        <w:rPr>
          <w:lang w:val="en-US"/>
        </w:rPr>
        <w:br/>
      </w:r>
      <w:r w:rsidR="00404FF1" w:rsidRPr="00404FF1">
        <w:rPr>
          <w:rFonts w:ascii="Courier New" w:hAnsi="Courier New" w:cs="Courier New"/>
          <w:lang w:val="en-US"/>
        </w:rPr>
        <w:t>attach_node.sh node001 node12 node002 node73 node003 node154 …</w:t>
      </w:r>
      <w:r w:rsidRPr="00404FF1">
        <w:rPr>
          <w:lang w:val="en-US"/>
        </w:rPr>
        <w:br/>
      </w:r>
      <w:r w:rsidR="00404FF1">
        <w:t xml:space="preserve">Узнать какие экземпляры </w:t>
      </w:r>
      <w:r w:rsidR="00404FF1">
        <w:rPr>
          <w:lang w:val="en-US"/>
        </w:rPr>
        <w:t>BOINC</w:t>
      </w:r>
      <w:r w:rsidR="00404FF1">
        <w:t xml:space="preserve"> на какие узлы попали – можно в файлах формируемых </w:t>
      </w:r>
      <w:r w:rsidR="00404FF1">
        <w:rPr>
          <w:lang w:val="en-US"/>
        </w:rPr>
        <w:t>mprirun</w:t>
      </w:r>
      <w:r w:rsidR="00404FF1">
        <w:t xml:space="preserve">-ом. После того, как экземпляры </w:t>
      </w:r>
      <w:r w:rsidR="00404FF1">
        <w:rPr>
          <w:lang w:val="en-US"/>
        </w:rPr>
        <w:t>BOINC</w:t>
      </w:r>
      <w:r w:rsidR="00404FF1">
        <w:t xml:space="preserve"> были подключены к проекту, более их подключать не надо.</w:t>
      </w:r>
      <w:r w:rsidR="00404FF1">
        <w:br/>
        <w:t xml:space="preserve">Также можно воспользоваться </w:t>
      </w:r>
      <w:r w:rsidR="00404FF1">
        <w:rPr>
          <w:lang w:val="en-US"/>
        </w:rPr>
        <w:t>weak</w:t>
      </w:r>
      <w:r w:rsidR="00404FF1">
        <w:t xml:space="preserve"> </w:t>
      </w:r>
      <w:r w:rsidR="00404FF1">
        <w:rPr>
          <w:lang w:val="en-US"/>
        </w:rPr>
        <w:t>account</w:t>
      </w:r>
      <w:r w:rsidR="00404FF1" w:rsidRPr="00404FF1">
        <w:t xml:space="preserve"> </w:t>
      </w:r>
      <w:r w:rsidR="00404FF1">
        <w:rPr>
          <w:lang w:val="en-US"/>
        </w:rPr>
        <w:t>key</w:t>
      </w:r>
      <w:r w:rsidR="00404FF1">
        <w:t xml:space="preserve">, файл под именем </w:t>
      </w:r>
      <w:r w:rsidR="00404FF1" w:rsidRPr="00404FF1">
        <w:t>account_&lt;</w:t>
      </w:r>
      <w:r w:rsidR="00404FF1">
        <w:rPr>
          <w:lang w:val="en-US"/>
        </w:rPr>
        <w:t>URL</w:t>
      </w:r>
      <w:r w:rsidR="00404FF1">
        <w:t>-проекта</w:t>
      </w:r>
      <w:r w:rsidR="00404FF1" w:rsidRPr="00404FF1">
        <w:t>&gt;.xml</w:t>
      </w:r>
      <w:r w:rsidR="00404FF1">
        <w:t xml:space="preserve"> с которым можно просто положить в каталог с экземпляром </w:t>
      </w:r>
      <w:r w:rsidR="00404FF1">
        <w:rPr>
          <w:lang w:val="en-US"/>
        </w:rPr>
        <w:t>BOINC</w:t>
      </w:r>
      <w:r w:rsidR="00404FF1">
        <w:t xml:space="preserve"> и который автоматически подхватится при его запуске. Например - </w:t>
      </w:r>
      <w:r w:rsidR="00404FF1" w:rsidRPr="00404FF1">
        <w:t>account_sat.isa.ru_pdsat.xml</w:t>
      </w:r>
      <w:r w:rsidR="00404FF1">
        <w:t xml:space="preserve"> в случае с </w:t>
      </w:r>
      <w:r w:rsidR="00404FF1">
        <w:rPr>
          <w:lang w:val="en-US"/>
        </w:rPr>
        <w:t>SAT</w:t>
      </w:r>
      <w:r w:rsidR="00404FF1" w:rsidRPr="00404FF1">
        <w:t>@</w:t>
      </w:r>
      <w:r w:rsidR="00404FF1">
        <w:rPr>
          <w:lang w:val="en-US"/>
        </w:rPr>
        <w:t>home</w:t>
      </w:r>
      <w:r w:rsidR="00404FF1" w:rsidRPr="00404FF1">
        <w:t xml:space="preserve">. </w:t>
      </w:r>
      <w:r w:rsidR="00404FF1">
        <w:t xml:space="preserve">Это вариант более простой, но если пароль участника, к которому приписываются эти экземпляры </w:t>
      </w:r>
      <w:r w:rsidR="00404FF1">
        <w:rPr>
          <w:lang w:val="en-US"/>
        </w:rPr>
        <w:t>BOINC</w:t>
      </w:r>
      <w:r w:rsidR="00404FF1">
        <w:t xml:space="preserve"> – будет сменён, то сменится и </w:t>
      </w:r>
      <w:r w:rsidR="00404FF1">
        <w:rPr>
          <w:lang w:val="en-US"/>
        </w:rPr>
        <w:t>weak</w:t>
      </w:r>
      <w:r w:rsidR="00404FF1" w:rsidRPr="00404FF1">
        <w:t xml:space="preserve"> </w:t>
      </w:r>
      <w:r w:rsidR="00404FF1">
        <w:rPr>
          <w:lang w:val="en-US"/>
        </w:rPr>
        <w:t>account</w:t>
      </w:r>
      <w:r w:rsidR="00404FF1" w:rsidRPr="00404FF1">
        <w:t xml:space="preserve"> </w:t>
      </w:r>
      <w:r w:rsidR="00404FF1">
        <w:rPr>
          <w:lang w:val="en-US"/>
        </w:rPr>
        <w:t>key</w:t>
      </w:r>
      <w:r w:rsidR="00404FF1">
        <w:t xml:space="preserve"> и эти экземпляры </w:t>
      </w:r>
      <w:r w:rsidR="00404FF1">
        <w:rPr>
          <w:lang w:val="en-US"/>
        </w:rPr>
        <w:t>BOINC</w:t>
      </w:r>
      <w:r w:rsidR="00404FF1">
        <w:t>-клиентов не смогут получать задания.</w:t>
      </w:r>
    </w:p>
    <w:p w:rsidR="001540E0" w:rsidRPr="00404FF1" w:rsidRDefault="001540E0" w:rsidP="001540E0"/>
    <w:sectPr w:rsidR="001540E0" w:rsidRPr="00404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90678"/>
    <w:multiLevelType w:val="hybridMultilevel"/>
    <w:tmpl w:val="877AF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E0"/>
    <w:rsid w:val="001540E0"/>
    <w:rsid w:val="0029475C"/>
    <w:rsid w:val="00404FF1"/>
    <w:rsid w:val="0045689B"/>
    <w:rsid w:val="005F7732"/>
    <w:rsid w:val="006D52B9"/>
    <w:rsid w:val="0095538F"/>
    <w:rsid w:val="00A454B5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Oleg</cp:lastModifiedBy>
  <cp:revision>2</cp:revision>
  <dcterms:created xsi:type="dcterms:W3CDTF">2014-06-28T16:38:00Z</dcterms:created>
  <dcterms:modified xsi:type="dcterms:W3CDTF">2014-10-03T17:03:00Z</dcterms:modified>
</cp:coreProperties>
</file>