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66AFD" w14:textId="2742FCB0" w:rsidR="0092251A" w:rsidRPr="00D07513" w:rsidRDefault="001C72DC" w:rsidP="001C72DC">
      <w:pPr>
        <w:pStyle w:val="Heading1"/>
      </w:pPr>
      <w:r w:rsidRPr="00D07513">
        <w:t>Work Breakdown Structure</w:t>
      </w:r>
    </w:p>
    <w:p w14:paraId="4FE4BF1B" w14:textId="33F125A6" w:rsidR="001C72DC" w:rsidRPr="00D07513" w:rsidRDefault="001C72DC" w:rsidP="001C72DC">
      <w:pPr>
        <w:pStyle w:val="Heading2"/>
      </w:pPr>
      <w:r w:rsidRPr="00D07513">
        <w:t>Masters Project</w:t>
      </w:r>
    </w:p>
    <w:p w14:paraId="453E3243" w14:textId="1B5C31CF" w:rsidR="001C72DC" w:rsidRPr="00D07513" w:rsidRDefault="001C72DC" w:rsidP="001C72DC">
      <w:pPr>
        <w:pStyle w:val="ListParagraph"/>
        <w:numPr>
          <w:ilvl w:val="0"/>
          <w:numId w:val="2"/>
        </w:numPr>
        <w:rPr>
          <w:b/>
          <w:bCs/>
        </w:rPr>
      </w:pPr>
      <w:r w:rsidRPr="00D07513">
        <w:rPr>
          <w:b/>
          <w:bCs/>
        </w:rPr>
        <w:t>Software</w:t>
      </w:r>
    </w:p>
    <w:p w14:paraId="3AEF9F60" w14:textId="0DB01C27" w:rsidR="00D24603" w:rsidRPr="00D07513" w:rsidRDefault="00D24603" w:rsidP="00D24603">
      <w:r w:rsidRPr="00D07513">
        <w:t>All code written and FEM models constructed for the project.</w:t>
      </w:r>
    </w:p>
    <w:p w14:paraId="3AE78378" w14:textId="73E29F09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Generative Design</w:t>
      </w:r>
    </w:p>
    <w:p w14:paraId="57FC21CA" w14:textId="221CEEE4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L-Systems</w:t>
      </w:r>
    </w:p>
    <w:p w14:paraId="4B056AC8" w14:textId="75C6E0B4" w:rsidR="00F3524D" w:rsidRPr="00D07513" w:rsidRDefault="00F3524D" w:rsidP="00F3524D">
      <w:r w:rsidRPr="00D07513">
        <w:t>L-systems may be implemented to generate the internal geometries of the grids.</w:t>
      </w:r>
    </w:p>
    <w:p w14:paraId="64228727" w14:textId="69A75E9C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CPPNs</w:t>
      </w:r>
    </w:p>
    <w:p w14:paraId="54E58560" w14:textId="196860DC" w:rsidR="00F3524D" w:rsidRPr="00D07513" w:rsidRDefault="00F3524D" w:rsidP="00F3524D">
      <w:r w:rsidRPr="00D07513">
        <w:t>CPPNs may be implemented to generate complete bodies constructed from multiple grids.</w:t>
      </w:r>
    </w:p>
    <w:p w14:paraId="31E15F9E" w14:textId="54588AA6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Design Objective</w:t>
      </w:r>
    </w:p>
    <w:p w14:paraId="63CBE685" w14:textId="1CCC7CC0" w:rsidR="00F3524D" w:rsidRPr="00D07513" w:rsidRDefault="00F3524D" w:rsidP="00F3524D">
      <w:r w:rsidRPr="00D07513">
        <w:t>Design objectives to measure bodies’ performance need to be determined, i.e. grasping a solid object.</w:t>
      </w:r>
    </w:p>
    <w:p w14:paraId="52534E7A" w14:textId="3834AA02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FEM</w:t>
      </w:r>
    </w:p>
    <w:p w14:paraId="576ADE26" w14:textId="5D515A2D" w:rsidR="00D24603" w:rsidRPr="00D07513" w:rsidRDefault="00D24603" w:rsidP="00D24603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Grid Construction</w:t>
      </w:r>
    </w:p>
    <w:p w14:paraId="4634FD0F" w14:textId="0F74B71D" w:rsidR="00AB585F" w:rsidRPr="00D07513" w:rsidRDefault="00D24603" w:rsidP="00D24603">
      <w:r w:rsidRPr="00D07513">
        <w:t xml:space="preserve">Code is written to construct </w:t>
      </w:r>
      <w:r w:rsidR="00AB585F" w:rsidRPr="00D07513">
        <w:t xml:space="preserve">a grid of square elements with appropriate boundary and load conditions, as well as the removal of any desired or random internal elements. </w:t>
      </w:r>
      <w:r w:rsidR="00F3524D" w:rsidRPr="00D07513">
        <w:t>Free floating internal clusters are detected and removed. Grids can be constructed at any desired size.</w:t>
      </w:r>
    </w:p>
    <w:p w14:paraId="624AA697" w14:textId="1517E90D" w:rsidR="00F3524D" w:rsidRPr="00D07513" w:rsidRDefault="00F3524D" w:rsidP="00D24603">
      <w:r w:rsidRPr="00D07513">
        <w:t>Tessellation of multiple grids will be implemented later.</w:t>
      </w:r>
    </w:p>
    <w:p w14:paraId="427BBF1D" w14:textId="0BA189DD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Non-linear hyper-elastic material</w:t>
      </w:r>
    </w:p>
    <w:p w14:paraId="4F328AD9" w14:textId="263964E9" w:rsidR="00F3524D" w:rsidRPr="00D07513" w:rsidRDefault="00F3524D" w:rsidP="00F3524D">
      <w:r w:rsidRPr="00D07513">
        <w:t>A placeholder Mooney-Rivlin material model for rubber is used for preliminary tests.</w:t>
      </w:r>
    </w:p>
    <w:p w14:paraId="02E100F6" w14:textId="6FC98C6C" w:rsidR="00F3524D" w:rsidRPr="00D07513" w:rsidRDefault="00F3524D" w:rsidP="00F3524D">
      <w:r w:rsidRPr="00D07513">
        <w:t>A final Ogden material model will be implemented.</w:t>
      </w:r>
    </w:p>
    <w:p w14:paraId="1815F1CF" w14:textId="6BDA872C" w:rsidR="001C72DC" w:rsidRPr="00D07513" w:rsidRDefault="001C72DC" w:rsidP="001C72DC">
      <w:pPr>
        <w:pStyle w:val="ListParagraph"/>
        <w:numPr>
          <w:ilvl w:val="0"/>
          <w:numId w:val="2"/>
        </w:numPr>
        <w:rPr>
          <w:b/>
          <w:bCs/>
        </w:rPr>
      </w:pPr>
      <w:r w:rsidRPr="00D07513">
        <w:rPr>
          <w:b/>
          <w:bCs/>
        </w:rPr>
        <w:t>Material Testing</w:t>
      </w:r>
    </w:p>
    <w:p w14:paraId="737AD4A4" w14:textId="6E0246B7" w:rsidR="00F3524D" w:rsidRPr="00D07513" w:rsidRDefault="00F3524D" w:rsidP="00F3524D">
      <w:r w:rsidRPr="00D07513">
        <w:t>Material testing done to obtain accurate material models for the project.</w:t>
      </w:r>
    </w:p>
    <w:p w14:paraId="3C98450F" w14:textId="6F807174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Specimen Preparation</w:t>
      </w:r>
    </w:p>
    <w:p w14:paraId="2D8D6FDE" w14:textId="28429457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Material Mixing</w:t>
      </w:r>
    </w:p>
    <w:p w14:paraId="1D41A559" w14:textId="1E91E26E" w:rsidR="005B1131" w:rsidRPr="00D07513" w:rsidRDefault="005B1131" w:rsidP="005B1131">
      <w:r w:rsidRPr="00D07513">
        <w:t>Silicon-based materials are mixed from two components according to manufacturer’s instructions.</w:t>
      </w:r>
    </w:p>
    <w:p w14:paraId="5482F269" w14:textId="5DA86143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Material Degassing</w:t>
      </w:r>
    </w:p>
    <w:p w14:paraId="1FA8363C" w14:textId="067C669A" w:rsidR="005B1131" w:rsidRPr="00D07513" w:rsidRDefault="005B1131" w:rsidP="005B1131">
      <w:r w:rsidRPr="00D07513">
        <w:t>Mixed materials are degassed to remove any internal bubbles to ensure purity of samples.</w:t>
      </w:r>
    </w:p>
    <w:p w14:paraId="6547FCB1" w14:textId="6D78E17B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Material Setting</w:t>
      </w:r>
    </w:p>
    <w:p w14:paraId="516F2D16" w14:textId="4E1E7A0F" w:rsidR="005B1131" w:rsidRPr="00D07513" w:rsidRDefault="005B1131" w:rsidP="005B1131">
      <w:r w:rsidRPr="00D07513">
        <w:t xml:space="preserve">Mixed and degassed materials are smoothed to ensure an even surface and left to set in the </w:t>
      </w:r>
      <w:r w:rsidR="00D07513" w:rsidRPr="00D07513">
        <w:t>moulds</w:t>
      </w:r>
      <w:r w:rsidRPr="00D07513">
        <w:t xml:space="preserve"> for the recommended amount of time.</w:t>
      </w:r>
    </w:p>
    <w:p w14:paraId="0891B2DD" w14:textId="2E59E3B9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Tensile Testing</w:t>
      </w:r>
    </w:p>
    <w:p w14:paraId="4981FAD6" w14:textId="7C89955E" w:rsidR="005B1131" w:rsidRPr="00D07513" w:rsidRDefault="005B1131" w:rsidP="005B1131">
      <w:r w:rsidRPr="00D07513">
        <w:lastRenderedPageBreak/>
        <w:t>Tensile testing is done to determine the tensile properties of the materials according to ISO 37 standards.</w:t>
      </w:r>
    </w:p>
    <w:p w14:paraId="0BD078A1" w14:textId="4534430A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Long Travel Extensometer</w:t>
      </w:r>
    </w:p>
    <w:p w14:paraId="00FCB545" w14:textId="77AF5CD2" w:rsidR="005B1131" w:rsidRPr="00D07513" w:rsidRDefault="005B1131" w:rsidP="005B1131">
      <w:r w:rsidRPr="00D07513">
        <w:t>A long travel extensometer will be used with an Instron machine to measure the extension of the material specimens.</w:t>
      </w:r>
    </w:p>
    <w:p w14:paraId="736D6590" w14:textId="1D88DFA0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DIC</w:t>
      </w:r>
    </w:p>
    <w:p w14:paraId="26F7B001" w14:textId="6AEA7526" w:rsidR="005B1131" w:rsidRPr="00D07513" w:rsidRDefault="005B1131" w:rsidP="005B1131">
      <w:r w:rsidRPr="00D07513">
        <w:t>If the long travel extensometer results prove to be inaccurate, DIC will be used with the MTS machine to measure the extension of the material specimens.</w:t>
      </w:r>
    </w:p>
    <w:p w14:paraId="6BC1767B" w14:textId="3F9D2299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Compression Testing</w:t>
      </w:r>
    </w:p>
    <w:p w14:paraId="0A4521B9" w14:textId="715FE58E" w:rsidR="005B1131" w:rsidRPr="00D07513" w:rsidRDefault="005B1131" w:rsidP="005B1131">
      <w:r w:rsidRPr="00D07513">
        <w:t xml:space="preserve">Compression testing is done to determine the compressive properties of the materials according to ISO </w:t>
      </w:r>
      <w:r w:rsidR="00280BB1">
        <w:t xml:space="preserve">7743 </w:t>
      </w:r>
      <w:bookmarkStart w:id="0" w:name="_GoBack"/>
      <w:bookmarkEnd w:id="0"/>
      <w:r w:rsidRPr="00D07513">
        <w:t>standards.</w:t>
      </w:r>
    </w:p>
    <w:p w14:paraId="7EC2559E" w14:textId="7BE4528F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Design Compression Grip</w:t>
      </w:r>
    </w:p>
    <w:p w14:paraId="01401FE1" w14:textId="3891252A" w:rsidR="005B1131" w:rsidRPr="00D07513" w:rsidRDefault="005B1131" w:rsidP="005B1131">
      <w:r w:rsidRPr="00D07513">
        <w:t>A compression grip for the material specimens is designed and manufactured for the purposes of compressive testing, as available grips allow for simple improvements.</w:t>
      </w:r>
    </w:p>
    <w:p w14:paraId="1C5698B6" w14:textId="334B8983" w:rsidR="001C72DC" w:rsidRPr="00D07513" w:rsidRDefault="001C72DC" w:rsidP="001C72DC">
      <w:pPr>
        <w:pStyle w:val="ListParagraph"/>
        <w:numPr>
          <w:ilvl w:val="2"/>
          <w:numId w:val="2"/>
        </w:numPr>
        <w:rPr>
          <w:b/>
          <w:bCs/>
        </w:rPr>
      </w:pPr>
      <w:r w:rsidRPr="00D07513">
        <w:rPr>
          <w:b/>
          <w:bCs/>
        </w:rPr>
        <w:t>DIC</w:t>
      </w:r>
    </w:p>
    <w:p w14:paraId="73E7247A" w14:textId="3DD82C19" w:rsidR="005B1131" w:rsidRPr="00D07513" w:rsidRDefault="005B1131" w:rsidP="005B1131">
      <w:r w:rsidRPr="00D07513">
        <w:t xml:space="preserve">DIC will be used with the MTS machine to measure the </w:t>
      </w:r>
      <w:r w:rsidRPr="00D07513">
        <w:t>compres</w:t>
      </w:r>
      <w:r w:rsidRPr="00D07513">
        <w:t>sion of the material specimens.</w:t>
      </w:r>
    </w:p>
    <w:p w14:paraId="5737A47B" w14:textId="2920996B" w:rsidR="001C72DC" w:rsidRPr="00D07513" w:rsidRDefault="001C72DC" w:rsidP="001C72DC">
      <w:pPr>
        <w:pStyle w:val="ListParagraph"/>
        <w:numPr>
          <w:ilvl w:val="0"/>
          <w:numId w:val="2"/>
        </w:numPr>
        <w:rPr>
          <w:b/>
          <w:bCs/>
        </w:rPr>
      </w:pPr>
      <w:r w:rsidRPr="00D07513">
        <w:rPr>
          <w:b/>
          <w:bCs/>
        </w:rPr>
        <w:t>Thesis</w:t>
      </w:r>
    </w:p>
    <w:p w14:paraId="62AA6BA5" w14:textId="238D5B4A" w:rsidR="005B1131" w:rsidRPr="00D07513" w:rsidRDefault="005B1131" w:rsidP="005B1131">
      <w:r w:rsidRPr="00D07513">
        <w:t>The document written describing all relevant parts of the project.</w:t>
      </w:r>
    </w:p>
    <w:p w14:paraId="40A2C33D" w14:textId="00F3F5E9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Introduction</w:t>
      </w:r>
    </w:p>
    <w:p w14:paraId="2A2D9ED2" w14:textId="77777777" w:rsidR="005B1131" w:rsidRPr="00D07513" w:rsidRDefault="005B1131" w:rsidP="005B1131"/>
    <w:p w14:paraId="6DF233C0" w14:textId="354DC654" w:rsidR="005B1131" w:rsidRPr="00D07513" w:rsidRDefault="001C72DC" w:rsidP="005B1131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Literature Review</w:t>
      </w:r>
    </w:p>
    <w:p w14:paraId="65B50E4B" w14:textId="77777777" w:rsidR="005B1131" w:rsidRPr="00D07513" w:rsidRDefault="005B1131" w:rsidP="005B1131"/>
    <w:p w14:paraId="062DE936" w14:textId="5FE0E0FC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Material Testing</w:t>
      </w:r>
    </w:p>
    <w:p w14:paraId="5123FFA2" w14:textId="77777777" w:rsidR="005B1131" w:rsidRPr="00D07513" w:rsidRDefault="005B1131" w:rsidP="005B1131"/>
    <w:p w14:paraId="00FFEF9B" w14:textId="3EE46385" w:rsidR="005B1131" w:rsidRPr="00D07513" w:rsidRDefault="001C72DC" w:rsidP="005B1131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Software</w:t>
      </w:r>
    </w:p>
    <w:p w14:paraId="382866E3" w14:textId="77777777" w:rsidR="005B1131" w:rsidRPr="00D07513" w:rsidRDefault="005B1131" w:rsidP="005B1131"/>
    <w:p w14:paraId="3EA6C746" w14:textId="5ACABE08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Results</w:t>
      </w:r>
    </w:p>
    <w:p w14:paraId="2EE91525" w14:textId="77777777" w:rsidR="005B1131" w:rsidRPr="00D07513" w:rsidRDefault="005B1131" w:rsidP="005B1131"/>
    <w:p w14:paraId="557460E3" w14:textId="606E85EB" w:rsidR="001C72DC" w:rsidRPr="00D07513" w:rsidRDefault="001C72DC" w:rsidP="001C72DC">
      <w:pPr>
        <w:pStyle w:val="ListParagraph"/>
        <w:numPr>
          <w:ilvl w:val="1"/>
          <w:numId w:val="2"/>
        </w:numPr>
        <w:rPr>
          <w:b/>
          <w:bCs/>
        </w:rPr>
      </w:pPr>
      <w:r w:rsidRPr="00D07513">
        <w:rPr>
          <w:b/>
          <w:bCs/>
        </w:rPr>
        <w:t>Conclusion</w:t>
      </w:r>
    </w:p>
    <w:p w14:paraId="0B1472FF" w14:textId="77777777" w:rsidR="005B1131" w:rsidRPr="00D07513" w:rsidRDefault="005B1131" w:rsidP="005B1131"/>
    <w:p w14:paraId="24D0BD64" w14:textId="7E8C52A7" w:rsidR="001C72DC" w:rsidRPr="00D07513" w:rsidRDefault="001C72DC" w:rsidP="001C72DC">
      <w:pPr>
        <w:rPr>
          <w:b/>
          <w:bCs/>
        </w:rPr>
      </w:pPr>
      <w:r w:rsidRPr="00D07513">
        <w:rPr>
          <w:b/>
          <w:bCs/>
        </w:rPr>
        <w:t>Safety Report</w:t>
      </w:r>
    </w:p>
    <w:p w14:paraId="684BDB95" w14:textId="0532618D" w:rsidR="005B1131" w:rsidRPr="00D07513" w:rsidRDefault="00D07513" w:rsidP="001C72DC">
      <w:r w:rsidRPr="00D07513">
        <w:t>A safety report is required for any testing done within any laboratory settings.</w:t>
      </w:r>
    </w:p>
    <w:p w14:paraId="78D507A8" w14:textId="04F57F07" w:rsidR="00D07513" w:rsidRPr="00D07513" w:rsidRDefault="00D07513" w:rsidP="001C72DC">
      <w:r w:rsidRPr="00D07513">
        <w:lastRenderedPageBreak/>
        <w:t>A safety report detailing the experimental processes required was written up and approved by the required personnel.</w:t>
      </w:r>
    </w:p>
    <w:p w14:paraId="5EE6EF6C" w14:textId="5916DE12" w:rsidR="001C72DC" w:rsidRPr="00D07513" w:rsidRDefault="001C72DC" w:rsidP="001C72DC">
      <w:pPr>
        <w:rPr>
          <w:b/>
          <w:bCs/>
        </w:rPr>
      </w:pPr>
      <w:r w:rsidRPr="00D07513">
        <w:rPr>
          <w:b/>
          <w:bCs/>
        </w:rPr>
        <w:t>Material Model</w:t>
      </w:r>
    </w:p>
    <w:p w14:paraId="5D525106" w14:textId="4FAB7E42" w:rsidR="00D07513" w:rsidRPr="00D07513" w:rsidRDefault="00D07513" w:rsidP="001C72DC">
      <w:r w:rsidRPr="00D07513">
        <w:t>An Ogden non-linear hyper-elastic material model is required to accurately model the behaviour of the material</w:t>
      </w:r>
      <w:r w:rsidR="00FD209D">
        <w:t>. Material testing is done to obtain data on the behaviour of the material.</w:t>
      </w:r>
    </w:p>
    <w:sectPr w:rsidR="00D07513" w:rsidRPr="00D07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D002E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E1A6F3A"/>
    <w:multiLevelType w:val="hybridMultilevel"/>
    <w:tmpl w:val="8DD220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DC"/>
    <w:rsid w:val="001C72DC"/>
    <w:rsid w:val="00280BB1"/>
    <w:rsid w:val="005B1131"/>
    <w:rsid w:val="0092251A"/>
    <w:rsid w:val="00AB585F"/>
    <w:rsid w:val="00D07513"/>
    <w:rsid w:val="00D24603"/>
    <w:rsid w:val="00F3524D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A322"/>
  <w15:chartTrackingRefBased/>
  <w15:docId w15:val="{10F140DC-4C26-484C-A1DE-8999F1AA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2DC"/>
  </w:style>
  <w:style w:type="paragraph" w:styleId="Heading1">
    <w:name w:val="heading 1"/>
    <w:basedOn w:val="Normal"/>
    <w:next w:val="Normal"/>
    <w:link w:val="Heading1Char"/>
    <w:uiPriority w:val="9"/>
    <w:qFormat/>
    <w:rsid w:val="001C72D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2D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D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D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D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D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D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D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D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D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C72D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D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D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D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D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D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D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D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2D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C72D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72D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D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2D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C72DC"/>
    <w:rPr>
      <w:b/>
      <w:bCs/>
    </w:rPr>
  </w:style>
  <w:style w:type="character" w:styleId="Emphasis">
    <w:name w:val="Emphasis"/>
    <w:basedOn w:val="DefaultParagraphFont"/>
    <w:uiPriority w:val="20"/>
    <w:qFormat/>
    <w:rsid w:val="001C72DC"/>
    <w:rPr>
      <w:i/>
      <w:iCs/>
    </w:rPr>
  </w:style>
  <w:style w:type="paragraph" w:styleId="NoSpacing">
    <w:name w:val="No Spacing"/>
    <w:uiPriority w:val="1"/>
    <w:qFormat/>
    <w:rsid w:val="001C72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72D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C72D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D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D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C72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72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72D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72D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C72D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2DC"/>
    <w:pPr>
      <w:outlineLvl w:val="9"/>
    </w:pPr>
  </w:style>
  <w:style w:type="paragraph" w:styleId="ListParagraph">
    <w:name w:val="List Paragraph"/>
    <w:basedOn w:val="Normal"/>
    <w:uiPriority w:val="34"/>
    <w:qFormat/>
    <w:rsid w:val="001C7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Conradie, NT, Mnr [19673418@sun.ac.za]</dc:creator>
  <cp:keywords/>
  <dc:description/>
  <cp:lastModifiedBy>Conradie, NT, Mnr [19673418@sun.ac.za]</cp:lastModifiedBy>
  <cp:revision>3</cp:revision>
  <dcterms:created xsi:type="dcterms:W3CDTF">2020-04-03T13:24:00Z</dcterms:created>
  <dcterms:modified xsi:type="dcterms:W3CDTF">2020-04-03T15:44:00Z</dcterms:modified>
</cp:coreProperties>
</file>