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DCBA" w14:textId="77777777" w:rsidR="00722842" w:rsidRDefault="00722842" w:rsidP="00722842">
      <w:pPr>
        <w:pStyle w:val="Sansinterligne"/>
        <w:rPr>
          <w:rStyle w:val="Accentuationlgre"/>
          <w:b/>
          <w:i w:val="0"/>
          <w:smallCaps/>
          <w:sz w:val="32"/>
          <w:u w:val="single"/>
        </w:rPr>
      </w:pPr>
      <w:r>
        <w:rPr>
          <w:rStyle w:val="Accentuationlgre"/>
          <w:b/>
          <w:i w:val="0"/>
          <w:smallCaps/>
          <w:sz w:val="32"/>
          <w:highlight w:val="lightGray"/>
          <w:u w:val="single"/>
        </w:rPr>
        <w:t>Consignes :</w:t>
      </w:r>
    </w:p>
    <w:p w14:paraId="2C9EB811" w14:textId="77777777" w:rsidR="00722842" w:rsidRDefault="00722842" w:rsidP="00722842">
      <w:pPr>
        <w:pStyle w:val="Sansinterligne"/>
        <w:rPr>
          <w:rStyle w:val="Accentuationlgre"/>
          <w:i w:val="0"/>
          <w:iCs w:val="0"/>
          <w:color w:val="auto"/>
        </w:rPr>
      </w:pPr>
    </w:p>
    <w:p w14:paraId="60083E9D" w14:textId="77777777" w:rsidR="00722842" w:rsidRDefault="00722842" w:rsidP="00722842">
      <w:pPr>
        <w:pStyle w:val="Sansinterligne"/>
        <w:ind w:firstLine="360"/>
        <w:rPr>
          <w:rStyle w:val="Accentuationlgre"/>
          <w:i w:val="0"/>
        </w:rPr>
      </w:pPr>
      <w:r>
        <w:rPr>
          <w:rStyle w:val="Accentuationlgre"/>
          <w:i w:val="0"/>
        </w:rPr>
        <w:t xml:space="preserve">Le but de ce TP est de comprendre le fonctionnement d’un système d’exploitation et de le configurer. </w:t>
      </w:r>
    </w:p>
    <w:p w14:paraId="3756F017" w14:textId="77777777" w:rsidR="00722842" w:rsidRDefault="00722842" w:rsidP="00722842">
      <w:pPr>
        <w:pStyle w:val="Sansinterligne"/>
        <w:rPr>
          <w:rStyle w:val="Accentuationlgre"/>
          <w:i w:val="0"/>
        </w:rPr>
      </w:pPr>
    </w:p>
    <w:p w14:paraId="1D458124" w14:textId="77777777" w:rsidR="00722842" w:rsidRDefault="00722842" w:rsidP="00722842">
      <w:pPr>
        <w:pStyle w:val="Sansinterligne"/>
        <w:ind w:firstLine="360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Un système d’exploitation est un ensemble de programmes qui gère les ressources matérielles et sert d’interface entre l’utilisateur et la machine.</w:t>
      </w:r>
    </w:p>
    <w:p w14:paraId="009C1F00" w14:textId="77777777" w:rsidR="00530126" w:rsidRDefault="00530126" w:rsidP="00722842">
      <w:pPr>
        <w:rPr>
          <w:rStyle w:val="Accentuationlgre"/>
          <w:b/>
          <w:i w:val="0"/>
          <w:smallCaps/>
          <w:sz w:val="32"/>
          <w:highlight w:val="lightGray"/>
          <w:u w:val="single"/>
        </w:rPr>
      </w:pPr>
    </w:p>
    <w:p w14:paraId="407265F6" w14:textId="77777777" w:rsidR="00722842" w:rsidRDefault="00722842" w:rsidP="00722842">
      <w:pPr>
        <w:pStyle w:val="Sansinterligne"/>
        <w:rPr>
          <w:rStyle w:val="Accentuationlgre"/>
          <w:b/>
          <w:i w:val="0"/>
          <w:smallCaps/>
          <w:sz w:val="32"/>
          <w:u w:val="single"/>
        </w:rPr>
      </w:pPr>
      <w:r>
        <w:rPr>
          <w:rStyle w:val="Accentuationlgre"/>
          <w:b/>
          <w:i w:val="0"/>
          <w:smallCaps/>
          <w:sz w:val="32"/>
          <w:highlight w:val="lightGray"/>
          <w:u w:val="single"/>
        </w:rPr>
        <w:t xml:space="preserve">Travail à Effectuer 1 </w:t>
      </w:r>
      <w:r>
        <w:rPr>
          <w:rStyle w:val="Accentuationlgre"/>
          <w:b/>
          <w:i w:val="0"/>
          <w:sz w:val="28"/>
          <w:highlight w:val="lightGray"/>
          <w:u w:val="single"/>
        </w:rPr>
        <w:t>: Compréhension du rôle du Système d’Exploitation :</w:t>
      </w:r>
    </w:p>
    <w:p w14:paraId="7FBE57DE" w14:textId="77777777" w:rsidR="00722842" w:rsidRDefault="00722842" w:rsidP="00722842">
      <w:pPr>
        <w:pStyle w:val="Sansinterligne"/>
        <w:rPr>
          <w:rStyle w:val="Accentuationlgre"/>
          <w:i w:val="0"/>
          <w:iCs w:val="0"/>
          <w:color w:val="auto"/>
        </w:rPr>
      </w:pPr>
    </w:p>
    <w:p w14:paraId="443DE71E" w14:textId="77777777" w:rsidR="00722842" w:rsidRDefault="00722842" w:rsidP="00722842">
      <w:pPr>
        <w:pStyle w:val="Sansinterligne"/>
        <w:rPr>
          <w:b/>
          <w:u w:val="single"/>
        </w:rPr>
      </w:pPr>
      <w:r>
        <w:rPr>
          <w:rStyle w:val="Accentuationlgre"/>
          <w:b/>
          <w:i w:val="0"/>
          <w:iCs w:val="0"/>
          <w:u w:val="single"/>
        </w:rPr>
        <w:t>Remplir le tableau suivant :</w:t>
      </w:r>
    </w:p>
    <w:p w14:paraId="15D85353" w14:textId="77777777" w:rsidR="00722842" w:rsidRDefault="00722842" w:rsidP="00722842">
      <w:pPr>
        <w:pStyle w:val="Sansinterligne"/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6189"/>
      </w:tblGrid>
      <w:tr w:rsidR="00722842" w14:paraId="171A6078" w14:textId="77777777" w:rsidTr="0072284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01606F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Consigne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DD4E86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Réponse </w:t>
            </w:r>
          </w:p>
        </w:tc>
      </w:tr>
      <w:tr w:rsidR="00722842" w14:paraId="530855D4" w14:textId="77777777" w:rsidTr="0072284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3BF" w14:textId="77777777" w:rsidR="00722842" w:rsidRDefault="00722842">
            <w:pPr>
              <w:pStyle w:val="Sansinterligne"/>
              <w:rPr>
                <w:bCs/>
              </w:rPr>
            </w:pPr>
            <w:r>
              <w:rPr>
                <w:bCs/>
              </w:rPr>
              <w:t>Qu’est-ce qu’un système d’exploitation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D384" w14:textId="77777777" w:rsidR="00722842" w:rsidRDefault="00722842">
            <w:pPr>
              <w:pStyle w:val="Sansinterligne"/>
              <w:jc w:val="center"/>
              <w:rPr>
                <w:b/>
              </w:rPr>
            </w:pPr>
          </w:p>
        </w:tc>
      </w:tr>
      <w:tr w:rsidR="00722842" w14:paraId="7EC9AB60" w14:textId="77777777" w:rsidTr="00722842">
        <w:trPr>
          <w:trHeight w:val="59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E2A3" w14:textId="77777777" w:rsidR="00722842" w:rsidRDefault="00722842">
            <w:pPr>
              <w:pStyle w:val="Sansinterligne"/>
            </w:pPr>
            <w:r>
              <w:t>Quelles sont les étapes de démarrage de l’ordinateur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5EF6" w14:textId="77777777" w:rsidR="00722842" w:rsidRDefault="00722842">
            <w:pPr>
              <w:pStyle w:val="Sansinterligne"/>
            </w:pPr>
          </w:p>
        </w:tc>
      </w:tr>
      <w:tr w:rsidR="00722842" w14:paraId="42657EAB" w14:textId="77777777" w:rsidTr="00722842">
        <w:trPr>
          <w:trHeight w:val="922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81EE" w14:textId="77777777" w:rsidR="00722842" w:rsidRDefault="00722842">
            <w:pPr>
              <w:pStyle w:val="Sansinterligne"/>
            </w:pPr>
            <w:r>
              <w:t xml:space="preserve">Qu’est-ce que la communication Homme / Machine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4B46" w14:textId="77777777" w:rsidR="00722842" w:rsidRDefault="00722842">
            <w:pPr>
              <w:pStyle w:val="Sansinterligne"/>
            </w:pPr>
          </w:p>
        </w:tc>
      </w:tr>
      <w:tr w:rsidR="00722842" w14:paraId="07876315" w14:textId="77777777" w:rsidTr="00722842">
        <w:trPr>
          <w:trHeight w:val="62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2F7A" w14:textId="77777777" w:rsidR="00722842" w:rsidRDefault="00722842">
            <w:pPr>
              <w:pStyle w:val="Sansinterligne"/>
            </w:pPr>
            <w:r>
              <w:t>Citez des périphériques d’entrée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2E7E" w14:textId="77777777" w:rsidR="00722842" w:rsidRDefault="00722842">
            <w:pPr>
              <w:pStyle w:val="Sansinterligne"/>
            </w:pPr>
          </w:p>
        </w:tc>
      </w:tr>
      <w:tr w:rsidR="00722842" w14:paraId="4D275468" w14:textId="77777777" w:rsidTr="00722842">
        <w:trPr>
          <w:trHeight w:val="69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BECB" w14:textId="77777777" w:rsidR="00722842" w:rsidRDefault="00722842">
            <w:pPr>
              <w:pStyle w:val="Sansinterligne"/>
            </w:pPr>
            <w:r>
              <w:t>Citez des périphériques de sortie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B5C" w14:textId="77777777" w:rsidR="00722842" w:rsidRDefault="00722842">
            <w:pPr>
              <w:pStyle w:val="Sansinterligne"/>
            </w:pPr>
          </w:p>
        </w:tc>
      </w:tr>
      <w:tr w:rsidR="00722842" w14:paraId="57F2DB1D" w14:textId="77777777" w:rsidTr="00722842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E529" w14:textId="77777777" w:rsidR="00722842" w:rsidRDefault="00722842">
            <w:pPr>
              <w:pStyle w:val="Sansinterligne"/>
            </w:pPr>
            <w:r>
              <w:t>Citez des périphériques d’entrée et de sortie 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3C65" w14:textId="77777777" w:rsidR="00722842" w:rsidRDefault="00722842">
            <w:pPr>
              <w:pStyle w:val="Sansinterligne"/>
            </w:pPr>
          </w:p>
        </w:tc>
      </w:tr>
      <w:tr w:rsidR="00722842" w14:paraId="02E18270" w14:textId="77777777" w:rsidTr="00722842">
        <w:trPr>
          <w:trHeight w:val="69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BB15" w14:textId="77777777" w:rsidR="00722842" w:rsidRDefault="00722842">
            <w:pPr>
              <w:pStyle w:val="Sansinterligne"/>
            </w:pPr>
            <w:r>
              <w:t>Qu’est-ce que l’IRQ ? Comment fonctionne l’IRQ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DC69" w14:textId="77777777" w:rsidR="00722842" w:rsidRDefault="00722842">
            <w:pPr>
              <w:pStyle w:val="Sansinterligne"/>
            </w:pPr>
          </w:p>
        </w:tc>
      </w:tr>
      <w:tr w:rsidR="00722842" w14:paraId="189F9DBF" w14:textId="77777777" w:rsidTr="00722842">
        <w:trPr>
          <w:trHeight w:val="43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B172" w14:textId="77777777" w:rsidR="00722842" w:rsidRDefault="00722842">
            <w:pPr>
              <w:pStyle w:val="Sansinterligne"/>
            </w:pPr>
            <w:r>
              <w:t xml:space="preserve">Qu’est-ce qu’un processus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2315" w14:textId="77777777" w:rsidR="00722842" w:rsidRDefault="00722842">
            <w:pPr>
              <w:pStyle w:val="Sansinterligne"/>
            </w:pPr>
          </w:p>
        </w:tc>
      </w:tr>
      <w:tr w:rsidR="00722842" w14:paraId="1B45A6FF" w14:textId="77777777" w:rsidTr="00722842">
        <w:trPr>
          <w:trHeight w:val="82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EEE6" w14:textId="77777777" w:rsidR="00722842" w:rsidRDefault="00722842">
            <w:pPr>
              <w:pStyle w:val="Sansinterligne"/>
            </w:pPr>
            <w:r>
              <w:t>Quel rôle joue le système d’exploitation dans la gestion des fichiers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C2FA" w14:textId="77777777" w:rsidR="00722842" w:rsidRDefault="00722842">
            <w:pPr>
              <w:pStyle w:val="Sansinterligne"/>
            </w:pPr>
          </w:p>
        </w:tc>
      </w:tr>
    </w:tbl>
    <w:p w14:paraId="5A2444A0" w14:textId="77777777" w:rsidR="00722842" w:rsidRDefault="00722842" w:rsidP="00722842">
      <w:pPr>
        <w:pStyle w:val="Sansinterligne"/>
        <w:rPr>
          <w:rFonts w:asciiTheme="minorHAnsi" w:hAnsiTheme="minorHAnsi" w:cstheme="minorBidi"/>
        </w:rPr>
      </w:pPr>
    </w:p>
    <w:p w14:paraId="3C698C9C" w14:textId="77777777" w:rsidR="00722842" w:rsidRDefault="00722842" w:rsidP="00722842">
      <w:pPr>
        <w:pStyle w:val="Sansinterligne"/>
      </w:pPr>
    </w:p>
    <w:p w14:paraId="17D96EFA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0B83361B" w14:textId="77777777" w:rsidR="00722842" w:rsidRDefault="00722842" w:rsidP="00722842">
      <w:pPr>
        <w:pStyle w:val="Sansinterligne"/>
      </w:pPr>
      <w:r>
        <w:rPr>
          <w:rStyle w:val="Accentuationlgre"/>
          <w:b/>
          <w:i w:val="0"/>
          <w:smallCaps/>
          <w:sz w:val="32"/>
          <w:highlight w:val="lightGray"/>
          <w:u w:val="single"/>
        </w:rPr>
        <w:t xml:space="preserve">Travail à Effectuer 2 </w:t>
      </w:r>
      <w:r>
        <w:rPr>
          <w:rStyle w:val="Accentuationlgre"/>
          <w:b/>
          <w:i w:val="0"/>
          <w:sz w:val="28"/>
          <w:highlight w:val="lightGray"/>
          <w:u w:val="single"/>
        </w:rPr>
        <w:t>: Installation du poste de travail :</w:t>
      </w:r>
    </w:p>
    <w:p w14:paraId="43BF4FA6" w14:textId="77777777" w:rsidR="00722842" w:rsidRDefault="00722842" w:rsidP="00722842">
      <w:pPr>
        <w:pStyle w:val="Sansinterligne"/>
        <w:rPr>
          <w:rStyle w:val="Accentuationlgre"/>
          <w:i w:val="0"/>
          <w:iCs w:val="0"/>
          <w:color w:val="auto"/>
        </w:rPr>
      </w:pPr>
    </w:p>
    <w:p w14:paraId="1D5F62BB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r>
        <w:rPr>
          <w:rStyle w:val="Accentuationlgre"/>
          <w:b/>
          <w:i w:val="0"/>
          <w:iCs w:val="0"/>
        </w:rPr>
        <w:t xml:space="preserve">Définir NTFS, FAT 32 et ext4, avec les avantages et les restrictions de </w:t>
      </w:r>
      <w:proofErr w:type="spellStart"/>
      <w:r>
        <w:rPr>
          <w:rStyle w:val="Accentuationlgre"/>
          <w:b/>
          <w:i w:val="0"/>
          <w:iCs w:val="0"/>
        </w:rPr>
        <w:t>chacuns</w:t>
      </w:r>
      <w:proofErr w:type="spellEnd"/>
      <w:r>
        <w:rPr>
          <w:rStyle w:val="Accentuationlgre"/>
          <w:b/>
          <w:i w:val="0"/>
          <w:iCs w:val="0"/>
        </w:rPr>
        <w:t>.</w:t>
      </w:r>
    </w:p>
    <w:p w14:paraId="6F5B6816" w14:textId="732A623B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3C077635" w14:textId="77777777" w:rsidR="00530126" w:rsidRDefault="00530126" w:rsidP="00722842">
      <w:pPr>
        <w:pStyle w:val="Sansinterligne"/>
        <w:rPr>
          <w:rStyle w:val="Accentuationlgre"/>
          <w:i w:val="0"/>
          <w:iCs w:val="0"/>
        </w:rPr>
      </w:pPr>
    </w:p>
    <w:p w14:paraId="34F65830" w14:textId="77777777" w:rsidR="00530126" w:rsidRDefault="00530126" w:rsidP="00722842">
      <w:pPr>
        <w:pStyle w:val="Sansinterligne"/>
        <w:rPr>
          <w:rStyle w:val="Accentuationlgre"/>
          <w:b/>
          <w:i w:val="0"/>
          <w:smallCaps/>
          <w:sz w:val="32"/>
          <w:highlight w:val="lightGray"/>
          <w:u w:val="single"/>
        </w:rPr>
      </w:pPr>
    </w:p>
    <w:p w14:paraId="06DAFDE8" w14:textId="77777777" w:rsidR="00530126" w:rsidRDefault="00530126" w:rsidP="00722842">
      <w:pPr>
        <w:pStyle w:val="Sansinterligne"/>
        <w:rPr>
          <w:rStyle w:val="Accentuationlgre"/>
          <w:b/>
          <w:i w:val="0"/>
          <w:smallCaps/>
          <w:sz w:val="32"/>
          <w:highlight w:val="lightGray"/>
          <w:u w:val="single"/>
        </w:rPr>
      </w:pPr>
    </w:p>
    <w:p w14:paraId="6175D58D" w14:textId="61DA1816" w:rsidR="00722842" w:rsidRDefault="00722842" w:rsidP="00722842">
      <w:pPr>
        <w:pStyle w:val="Sansinterligne"/>
        <w:rPr>
          <w:rStyle w:val="Accentuationlgre"/>
          <w:rFonts w:asciiTheme="minorHAnsi" w:hAnsiTheme="minorHAnsi" w:cstheme="minorBidi"/>
          <w:b/>
          <w:i w:val="0"/>
          <w:sz w:val="28"/>
          <w:u w:val="single"/>
        </w:rPr>
      </w:pPr>
      <w:r>
        <w:rPr>
          <w:rStyle w:val="Accentuationlgre"/>
          <w:b/>
          <w:i w:val="0"/>
          <w:smallCaps/>
          <w:sz w:val="32"/>
          <w:highlight w:val="lightGray"/>
          <w:u w:val="single"/>
        </w:rPr>
        <w:t xml:space="preserve">Travail à Effectuer 4 </w:t>
      </w:r>
      <w:r>
        <w:rPr>
          <w:rStyle w:val="Accentuationlgre"/>
          <w:b/>
          <w:i w:val="0"/>
          <w:sz w:val="28"/>
          <w:highlight w:val="lightGray"/>
          <w:u w:val="single"/>
        </w:rPr>
        <w:t>: Gestion de l’ordinateur :</w:t>
      </w:r>
    </w:p>
    <w:p w14:paraId="008E5E9D" w14:textId="77777777" w:rsidR="00722842" w:rsidRDefault="00722842" w:rsidP="00722842">
      <w:pPr>
        <w:pStyle w:val="Sansinterligne"/>
        <w:rPr>
          <w:rStyle w:val="Accentuationlgre"/>
          <w:b/>
          <w:i w:val="0"/>
          <w:sz w:val="28"/>
          <w:u w:val="single"/>
        </w:rPr>
      </w:pPr>
    </w:p>
    <w:p w14:paraId="70D05F16" w14:textId="77777777" w:rsidR="00722842" w:rsidRDefault="00722842" w:rsidP="00722842">
      <w:pPr>
        <w:pStyle w:val="Sansinterligne"/>
        <w:rPr>
          <w:sz w:val="20"/>
        </w:rPr>
      </w:pPr>
      <w:r>
        <w:rPr>
          <w:rStyle w:val="Accentuationlgre"/>
          <w:b/>
          <w:i w:val="0"/>
          <w:sz w:val="24"/>
        </w:rPr>
        <w:t xml:space="preserve">Trouvez comment accéder à la </w:t>
      </w:r>
      <w:r>
        <w:rPr>
          <w:rStyle w:val="Accentuationlgre"/>
          <w:b/>
          <w:i w:val="0"/>
          <w:sz w:val="24"/>
          <w:u w:val="single"/>
        </w:rPr>
        <w:t>console de gestion de l’ordinateur.</w:t>
      </w:r>
    </w:p>
    <w:p w14:paraId="04DCB5B9" w14:textId="77777777" w:rsidR="00722842" w:rsidRDefault="00722842" w:rsidP="00722842">
      <w:pPr>
        <w:pStyle w:val="Sansinterligne"/>
      </w:pPr>
    </w:p>
    <w:p w14:paraId="22343A6C" w14:textId="77777777" w:rsidR="00722842" w:rsidRDefault="00722842" w:rsidP="00722842">
      <w:pPr>
        <w:pStyle w:val="Sansinterligne"/>
        <w:rPr>
          <w:rFonts w:asciiTheme="minorHAnsi" w:hAnsiTheme="minorHAnsi" w:cstheme="minorBidi"/>
          <w:b/>
        </w:rPr>
      </w:pPr>
      <w:r>
        <w:rPr>
          <w:b/>
        </w:rPr>
        <w:t xml:space="preserve">Pour </w:t>
      </w:r>
      <w:r>
        <w:rPr>
          <w:b/>
          <w:u w:val="single"/>
        </w:rPr>
        <w:t>chacune</w:t>
      </w:r>
      <w:r>
        <w:rPr>
          <w:b/>
        </w:rPr>
        <w:t xml:space="preserve"> des consignes ci-dessous, merci de faire </w:t>
      </w:r>
      <w:r>
        <w:rPr>
          <w:b/>
          <w:u w:val="single"/>
        </w:rPr>
        <w:t>une</w:t>
      </w:r>
      <w:r>
        <w:rPr>
          <w:b/>
        </w:rPr>
        <w:t xml:space="preserve"> capture d’écran et de me l’envoyer sur Discord pour montrer la bonne réalisation de la demande :</w:t>
      </w:r>
    </w:p>
    <w:p w14:paraId="48B20E43" w14:textId="77777777" w:rsidR="00722842" w:rsidRDefault="00722842" w:rsidP="00722842">
      <w:pPr>
        <w:pStyle w:val="Sansinterligne"/>
      </w:pPr>
    </w:p>
    <w:p w14:paraId="6916F1DA" w14:textId="6C55D096" w:rsidR="00722842" w:rsidRDefault="00722842" w:rsidP="00722842">
      <w:pPr>
        <w:pStyle w:val="Sansinterligne"/>
      </w:pPr>
    </w:p>
    <w:p w14:paraId="30491C60" w14:textId="77777777" w:rsidR="00722842" w:rsidRDefault="00722842" w:rsidP="00722842">
      <w:pPr>
        <w:pStyle w:val="Sansinterligne"/>
        <w:numPr>
          <w:ilvl w:val="0"/>
          <w:numId w:val="10"/>
        </w:numPr>
      </w:pPr>
      <w:r>
        <w:t xml:space="preserve">Création d’utilisateurs : </w:t>
      </w:r>
      <w:r>
        <w:rPr>
          <w:b/>
          <w:color w:val="FF0000"/>
        </w:rPr>
        <w:t>Utilisateur/</w:t>
      </w:r>
      <w:proofErr w:type="spellStart"/>
      <w:r>
        <w:rPr>
          <w:b/>
          <w:color w:val="FF0000"/>
        </w:rPr>
        <w:t>mdp</w:t>
      </w:r>
      <w:proofErr w:type="spellEnd"/>
    </w:p>
    <w:p w14:paraId="7FD26317" w14:textId="77777777" w:rsidR="00722842" w:rsidRDefault="00722842" w:rsidP="00722842">
      <w:pPr>
        <w:pStyle w:val="Sansinterligne"/>
      </w:pPr>
    </w:p>
    <w:p w14:paraId="45306FDA" w14:textId="77777777" w:rsidR="00722842" w:rsidRDefault="00722842" w:rsidP="00722842">
      <w:pPr>
        <w:pStyle w:val="Sansinterligne"/>
        <w:numPr>
          <w:ilvl w:val="1"/>
          <w:numId w:val="10"/>
        </w:numPr>
      </w:pPr>
      <w:r>
        <w:rPr>
          <w:rFonts w:cstheme="minorHAnsi"/>
          <w:color w:val="FF0000"/>
        </w:rPr>
        <w:t>Admin1 /Azerty77</w:t>
      </w:r>
      <w:r>
        <w:rPr>
          <w:rFonts w:cstheme="minorHAnsi"/>
        </w:rPr>
        <w:t> : Administrateur du poste</w:t>
      </w:r>
    </w:p>
    <w:p w14:paraId="6E3FD9D5" w14:textId="77777777" w:rsidR="00722842" w:rsidRDefault="00722842" w:rsidP="00722842">
      <w:pPr>
        <w:pStyle w:val="Sansinterligne"/>
        <w:numPr>
          <w:ilvl w:val="1"/>
          <w:numId w:val="10"/>
        </w:numPr>
      </w:pPr>
      <w:r>
        <w:rPr>
          <w:rFonts w:cstheme="minorHAnsi"/>
          <w:color w:val="FF0000"/>
        </w:rPr>
        <w:t xml:space="preserve">Bureau1 /pas de mot de passe </w:t>
      </w:r>
      <w:r>
        <w:rPr>
          <w:rFonts w:cstheme="minorHAnsi"/>
        </w:rPr>
        <w:t>: Utilisateur</w:t>
      </w:r>
    </w:p>
    <w:p w14:paraId="22949FD7" w14:textId="77777777" w:rsidR="00722842" w:rsidRDefault="00722842" w:rsidP="00722842">
      <w:pPr>
        <w:pStyle w:val="Sansinterligne"/>
        <w:numPr>
          <w:ilvl w:val="0"/>
          <w:numId w:val="10"/>
        </w:numPr>
        <w:rPr>
          <w:rFonts w:cstheme="minorHAnsi"/>
        </w:rPr>
      </w:pPr>
      <w:r>
        <w:t xml:space="preserve">Création d’un groupe : </w:t>
      </w:r>
      <w:proofErr w:type="spellStart"/>
      <w:r>
        <w:t>groupetest</w:t>
      </w:r>
      <w:proofErr w:type="spellEnd"/>
    </w:p>
    <w:p w14:paraId="3AC4BE77" w14:textId="77777777" w:rsidR="00722842" w:rsidRDefault="00722842" w:rsidP="00722842">
      <w:pPr>
        <w:pStyle w:val="Sansinterligne"/>
        <w:ind w:firstLine="360"/>
        <w:rPr>
          <w:rFonts w:cstheme="minorBidi"/>
          <w:b/>
          <w:bCs/>
        </w:rPr>
      </w:pPr>
      <w:r>
        <w:t>-</w:t>
      </w:r>
      <w:r>
        <w:tab/>
        <w:t>Placer dans ce groupe les deux utilisateurs précédemment crée</w:t>
      </w:r>
    </w:p>
    <w:p w14:paraId="28CBC063" w14:textId="77777777" w:rsidR="00722842" w:rsidRDefault="00722842" w:rsidP="00722842">
      <w:pPr>
        <w:pStyle w:val="Sansinterligne"/>
      </w:pPr>
    </w:p>
    <w:p w14:paraId="2BA051AF" w14:textId="77777777" w:rsidR="00722842" w:rsidRDefault="00722842" w:rsidP="00722842">
      <w:pPr>
        <w:pStyle w:val="Sansinterligne"/>
        <w:numPr>
          <w:ilvl w:val="0"/>
          <w:numId w:val="10"/>
        </w:numPr>
      </w:pPr>
      <w:r>
        <w:t xml:space="preserve">Création d’utilisateurs </w:t>
      </w:r>
      <w:r>
        <w:rPr>
          <w:b/>
        </w:rPr>
        <w:t>en ligne de commande</w:t>
      </w:r>
      <w:r>
        <w:t xml:space="preserve"> : </w:t>
      </w:r>
      <w:r>
        <w:rPr>
          <w:b/>
          <w:color w:val="FF0000"/>
        </w:rPr>
        <w:t>Utilisateur/</w:t>
      </w:r>
      <w:proofErr w:type="spellStart"/>
      <w:r>
        <w:rPr>
          <w:b/>
          <w:color w:val="FF0000"/>
        </w:rPr>
        <w:t>mdp</w:t>
      </w:r>
      <w:proofErr w:type="spellEnd"/>
    </w:p>
    <w:p w14:paraId="406A777F" w14:textId="77777777" w:rsidR="00722842" w:rsidRDefault="00722842" w:rsidP="00722842">
      <w:pPr>
        <w:pStyle w:val="Sansinterligne"/>
      </w:pPr>
    </w:p>
    <w:p w14:paraId="4F772392" w14:textId="77777777" w:rsidR="00722842" w:rsidRDefault="00722842" w:rsidP="00722842">
      <w:pPr>
        <w:pStyle w:val="Sansinterligne"/>
        <w:numPr>
          <w:ilvl w:val="1"/>
          <w:numId w:val="10"/>
        </w:numPr>
      </w:pPr>
      <w:proofErr w:type="gramStart"/>
      <w:r>
        <w:rPr>
          <w:rFonts w:cstheme="minorHAnsi"/>
          <w:color w:val="FF0000"/>
        </w:rPr>
        <w:t>tech</w:t>
      </w:r>
      <w:proofErr w:type="gramEnd"/>
      <w:r>
        <w:rPr>
          <w:rFonts w:cstheme="minorHAnsi"/>
          <w:color w:val="FF0000"/>
        </w:rPr>
        <w:t xml:space="preserve">2 / Azerty77 </w:t>
      </w:r>
      <w:r>
        <w:rPr>
          <w:rFonts w:cstheme="minorHAnsi"/>
        </w:rPr>
        <w:t>: Utilisateur</w:t>
      </w:r>
    </w:p>
    <w:p w14:paraId="289C691D" w14:textId="77777777" w:rsidR="00722842" w:rsidRDefault="00722842" w:rsidP="00722842">
      <w:pPr>
        <w:pStyle w:val="Sansinterligne"/>
        <w:numPr>
          <w:ilvl w:val="1"/>
          <w:numId w:val="10"/>
        </w:numPr>
      </w:pPr>
      <w:r>
        <w:rPr>
          <w:rFonts w:cstheme="minorHAnsi"/>
          <w:color w:val="FF0000"/>
        </w:rPr>
        <w:t>Admin2 /Azerty77</w:t>
      </w:r>
      <w:r>
        <w:rPr>
          <w:rFonts w:cstheme="minorHAnsi"/>
        </w:rPr>
        <w:t> : Administrateur du poste</w:t>
      </w:r>
    </w:p>
    <w:p w14:paraId="1379458B" w14:textId="77777777" w:rsidR="00722842" w:rsidRDefault="00722842" w:rsidP="00722842">
      <w:pPr>
        <w:pStyle w:val="Sansinterligne"/>
      </w:pPr>
    </w:p>
    <w:p w14:paraId="2E6DAE54" w14:textId="77777777" w:rsidR="00722842" w:rsidRDefault="00722842" w:rsidP="00722842">
      <w:pPr>
        <w:pStyle w:val="Sansinterligne"/>
      </w:pPr>
    </w:p>
    <w:p w14:paraId="40C59545" w14:textId="77777777" w:rsidR="00722842" w:rsidRDefault="00722842" w:rsidP="00722842">
      <w:pPr>
        <w:pStyle w:val="Sansinterligne"/>
      </w:pPr>
      <w:r>
        <w:t>Faire une capture d’écran pour montrer les utilisateurs et les groupes que vous avez créés ainsi que leurs appartenances et envoyer le résultat sur discord.</w:t>
      </w:r>
    </w:p>
    <w:p w14:paraId="76FC6037" w14:textId="77777777" w:rsidR="00722842" w:rsidRDefault="00722842" w:rsidP="00722842">
      <w:pPr>
        <w:pStyle w:val="Sansinterligne"/>
      </w:pPr>
    </w:p>
    <w:p w14:paraId="4B040A40" w14:textId="77777777" w:rsidR="00722842" w:rsidRDefault="00722842" w:rsidP="00722842">
      <w:pPr>
        <w:pStyle w:val="Sansinterligne"/>
        <w:rPr>
          <w:b/>
        </w:rPr>
      </w:pPr>
      <w:r>
        <w:rPr>
          <w:b/>
        </w:rPr>
        <w:t xml:space="preserve">Captures d’écran pour que vous aussi, vous en ayez une trace : </w:t>
      </w:r>
    </w:p>
    <w:p w14:paraId="750A2538" w14:textId="77777777" w:rsidR="00722842" w:rsidRDefault="00722842" w:rsidP="00722842">
      <w:pPr>
        <w:pStyle w:val="Sansinterligne"/>
      </w:pPr>
    </w:p>
    <w:p w14:paraId="56170351" w14:textId="77777777" w:rsidR="00530126" w:rsidRDefault="00530126" w:rsidP="00722842">
      <w:pPr>
        <w:pStyle w:val="Sansinterligne"/>
      </w:pPr>
    </w:p>
    <w:p w14:paraId="7A4C2E85" w14:textId="77777777" w:rsidR="00530126" w:rsidRDefault="00530126" w:rsidP="00722842">
      <w:pPr>
        <w:pStyle w:val="Sansinterligne"/>
      </w:pPr>
    </w:p>
    <w:p w14:paraId="0098B92C" w14:textId="4BE70F8B" w:rsidR="00722842" w:rsidRDefault="00722842" w:rsidP="00722842">
      <w:pPr>
        <w:pStyle w:val="Sansinterligne"/>
        <w:rPr>
          <w:b/>
        </w:rPr>
      </w:pPr>
      <w:r>
        <w:rPr>
          <w:b/>
        </w:rPr>
        <w:t xml:space="preserve">Remplir le tableau suivant : </w:t>
      </w:r>
    </w:p>
    <w:p w14:paraId="7E047152" w14:textId="77777777" w:rsidR="00722842" w:rsidRDefault="00722842" w:rsidP="00722842">
      <w:pPr>
        <w:pStyle w:val="Sansinterligne"/>
        <w:rPr>
          <w:b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6189"/>
      </w:tblGrid>
      <w:tr w:rsidR="00722842" w14:paraId="21655108" w14:textId="77777777" w:rsidTr="00ED617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7C5AAB" w14:textId="332FF604" w:rsidR="00722842" w:rsidRDefault="00722842">
            <w:pPr>
              <w:pStyle w:val="Sansinterligne"/>
              <w:jc w:val="center"/>
              <w:rPr>
                <w:b/>
              </w:rPr>
            </w:pP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AF0526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Réponse </w:t>
            </w:r>
          </w:p>
        </w:tc>
      </w:tr>
      <w:tr w:rsidR="00722842" w14:paraId="0C1AB70E" w14:textId="77777777" w:rsidTr="00722842">
        <w:trPr>
          <w:trHeight w:val="353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C5B6" w14:textId="77777777" w:rsidR="00722842" w:rsidRDefault="00722842">
            <w:pPr>
              <w:pStyle w:val="Sansinterligne"/>
            </w:pPr>
            <w:r>
              <w:t xml:space="preserve">Qu’est-ce qu’un utilisateur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D705" w14:textId="77777777" w:rsidR="00722842" w:rsidRDefault="00722842">
            <w:pPr>
              <w:pStyle w:val="Sansinterligne"/>
            </w:pPr>
          </w:p>
        </w:tc>
      </w:tr>
      <w:tr w:rsidR="00722842" w14:paraId="1FD80972" w14:textId="77777777" w:rsidTr="00722842">
        <w:trPr>
          <w:trHeight w:val="353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5E90" w14:textId="77777777" w:rsidR="00722842" w:rsidRDefault="00722842">
            <w:pPr>
              <w:pStyle w:val="Sansinterligne"/>
            </w:pPr>
            <w:r>
              <w:t>Quels sont les types d’utilisateurs possibles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A947" w14:textId="77777777" w:rsidR="00722842" w:rsidRDefault="00722842">
            <w:pPr>
              <w:pStyle w:val="Sansinterligne"/>
            </w:pPr>
          </w:p>
        </w:tc>
      </w:tr>
      <w:tr w:rsidR="00722842" w14:paraId="2E6381CC" w14:textId="77777777" w:rsidTr="00722842">
        <w:trPr>
          <w:trHeight w:val="43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2F88" w14:textId="77777777" w:rsidR="00722842" w:rsidRDefault="00722842">
            <w:pPr>
              <w:pStyle w:val="Sansinterligne"/>
            </w:pPr>
            <w:r>
              <w:t>Qu’est-ce qu’un groupe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B6F" w14:textId="77777777" w:rsidR="00722842" w:rsidRDefault="00722842">
            <w:pPr>
              <w:pStyle w:val="Sansinterligne"/>
            </w:pPr>
          </w:p>
        </w:tc>
      </w:tr>
      <w:tr w:rsidR="00722842" w14:paraId="12329A14" w14:textId="77777777" w:rsidTr="00722842">
        <w:trPr>
          <w:trHeight w:val="43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4C19" w14:textId="77777777" w:rsidR="00722842" w:rsidRDefault="00722842">
            <w:pPr>
              <w:pStyle w:val="Sansinterligne"/>
            </w:pPr>
            <w:r>
              <w:t>Quels sont les types de groupes possibles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1E85" w14:textId="77777777" w:rsidR="00722842" w:rsidRDefault="00722842">
            <w:pPr>
              <w:pStyle w:val="Sansinterligne"/>
            </w:pPr>
          </w:p>
        </w:tc>
      </w:tr>
      <w:tr w:rsidR="00722842" w14:paraId="404DEC0A" w14:textId="77777777" w:rsidTr="00722842">
        <w:trPr>
          <w:trHeight w:val="43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A8DD" w14:textId="77777777" w:rsidR="00722842" w:rsidRDefault="00722842">
            <w:pPr>
              <w:pStyle w:val="Sansinterligne"/>
            </w:pPr>
            <w:r>
              <w:t>Qu’est-ce qu’un pilote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F795" w14:textId="77777777" w:rsidR="00722842" w:rsidRDefault="00722842">
            <w:pPr>
              <w:pStyle w:val="Sansinterligne"/>
            </w:pPr>
          </w:p>
        </w:tc>
      </w:tr>
      <w:tr w:rsidR="00722842" w14:paraId="215560C2" w14:textId="77777777" w:rsidTr="00722842">
        <w:trPr>
          <w:trHeight w:val="62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1E78" w14:textId="77777777" w:rsidR="00722842" w:rsidRDefault="00722842">
            <w:pPr>
              <w:pStyle w:val="Sansinterligne"/>
            </w:pPr>
            <w:r>
              <w:t xml:space="preserve">Qu’est-ce qu’une partition principale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851D" w14:textId="77777777" w:rsidR="00722842" w:rsidRDefault="00722842">
            <w:pPr>
              <w:pStyle w:val="Sansinterligne"/>
            </w:pPr>
          </w:p>
        </w:tc>
      </w:tr>
      <w:tr w:rsidR="00722842" w14:paraId="1FE30ECD" w14:textId="77777777" w:rsidTr="00722842">
        <w:trPr>
          <w:trHeight w:val="494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C74B" w14:textId="77777777" w:rsidR="00722842" w:rsidRDefault="00722842">
            <w:pPr>
              <w:pStyle w:val="Sansinterligne"/>
            </w:pPr>
            <w:r>
              <w:t>Qu’est-ce qu’une partition étendue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79C4" w14:textId="77777777" w:rsidR="00722842" w:rsidRDefault="00722842">
            <w:pPr>
              <w:pStyle w:val="Sansinterligne"/>
            </w:pPr>
          </w:p>
        </w:tc>
      </w:tr>
      <w:tr w:rsidR="00722842" w14:paraId="09581544" w14:textId="77777777" w:rsidTr="00722842">
        <w:trPr>
          <w:trHeight w:val="48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8398" w14:textId="77777777" w:rsidR="00722842" w:rsidRDefault="00722842">
            <w:pPr>
              <w:pStyle w:val="Sansinterligne"/>
            </w:pPr>
            <w:r>
              <w:lastRenderedPageBreak/>
              <w:t>Qu’est-ce qu’une partition active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561C" w14:textId="77777777" w:rsidR="00722842" w:rsidRDefault="00722842">
            <w:pPr>
              <w:pStyle w:val="Sansinterligne"/>
            </w:pPr>
          </w:p>
        </w:tc>
      </w:tr>
      <w:tr w:rsidR="00722842" w14:paraId="115576EA" w14:textId="77777777" w:rsidTr="00722842">
        <w:trPr>
          <w:trHeight w:val="2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81CF" w14:textId="77777777" w:rsidR="00722842" w:rsidRDefault="00722842">
            <w:pPr>
              <w:pStyle w:val="Sansinterligne"/>
            </w:pPr>
            <w:r>
              <w:t xml:space="preserve">Qu’est-ce qu’un service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AD33" w14:textId="77777777" w:rsidR="00722842" w:rsidRDefault="00722842">
            <w:pPr>
              <w:pStyle w:val="Sansinterligne"/>
            </w:pPr>
          </w:p>
        </w:tc>
      </w:tr>
      <w:tr w:rsidR="00722842" w14:paraId="301345CD" w14:textId="77777777" w:rsidTr="00722842">
        <w:trPr>
          <w:trHeight w:val="63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AC60" w14:textId="77777777" w:rsidR="00722842" w:rsidRDefault="00722842">
            <w:pPr>
              <w:pStyle w:val="Sansinterligne"/>
            </w:pPr>
            <w:r>
              <w:t xml:space="preserve">Quels sont les types de démarrages d’un service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AFA6" w14:textId="77777777" w:rsidR="00722842" w:rsidRDefault="00722842">
            <w:pPr>
              <w:pStyle w:val="Sansinterligne"/>
            </w:pPr>
          </w:p>
        </w:tc>
      </w:tr>
      <w:tr w:rsidR="00722842" w14:paraId="691AF186" w14:textId="77777777" w:rsidTr="00722842">
        <w:trPr>
          <w:trHeight w:val="56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A2C9" w14:textId="77777777" w:rsidR="00722842" w:rsidRDefault="00722842">
            <w:pPr>
              <w:pStyle w:val="Sansinterligne"/>
            </w:pPr>
            <w:r>
              <w:t>Quels sont les différents états d’un service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E6A3" w14:textId="77777777" w:rsidR="00722842" w:rsidRDefault="00722842">
            <w:pPr>
              <w:pStyle w:val="Sansinterligne"/>
            </w:pPr>
          </w:p>
        </w:tc>
      </w:tr>
      <w:tr w:rsidR="00722842" w14:paraId="01F761EE" w14:textId="77777777" w:rsidTr="00722842">
        <w:trPr>
          <w:trHeight w:val="562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9A9D" w14:textId="77777777" w:rsidR="00722842" w:rsidRDefault="00722842">
            <w:pPr>
              <w:pStyle w:val="Sansinterligne"/>
            </w:pPr>
            <w:r>
              <w:t>Comment changer l’état d’un service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5952" w14:textId="77777777" w:rsidR="00722842" w:rsidRDefault="00722842">
            <w:pPr>
              <w:pStyle w:val="Sansinterligne"/>
            </w:pPr>
          </w:p>
        </w:tc>
      </w:tr>
    </w:tbl>
    <w:p w14:paraId="0A749159" w14:textId="77777777" w:rsidR="00722842" w:rsidRDefault="00722842" w:rsidP="00722842">
      <w:pPr>
        <w:pStyle w:val="Sansinterligne"/>
        <w:rPr>
          <w:rFonts w:asciiTheme="minorHAnsi" w:hAnsiTheme="minorHAnsi" w:cstheme="minorBidi"/>
        </w:rPr>
      </w:pPr>
    </w:p>
    <w:p w14:paraId="34F8CB6B" w14:textId="77777777" w:rsidR="00722842" w:rsidRDefault="00722842" w:rsidP="00722842">
      <w:pPr>
        <w:pStyle w:val="Sansinterligne"/>
        <w:rPr>
          <w:rStyle w:val="Accentuationlgre"/>
          <w:i w:val="0"/>
          <w:iCs w:val="0"/>
          <w:color w:val="auto"/>
        </w:rPr>
      </w:pPr>
    </w:p>
    <w:p w14:paraId="47A0884D" w14:textId="77777777" w:rsidR="00722842" w:rsidRDefault="00722842" w:rsidP="00722842">
      <w:pPr>
        <w:pStyle w:val="Sansinterligne"/>
      </w:pPr>
      <w:r>
        <w:rPr>
          <w:rStyle w:val="Accentuationlgre"/>
          <w:b/>
          <w:i w:val="0"/>
          <w:smallCaps/>
          <w:sz w:val="32"/>
          <w:highlight w:val="lightGray"/>
          <w:u w:val="single"/>
        </w:rPr>
        <w:t xml:space="preserve">Travail à Effectuer  5 </w:t>
      </w:r>
      <w:r>
        <w:rPr>
          <w:rStyle w:val="Accentuationlgre"/>
          <w:b/>
          <w:i w:val="0"/>
          <w:sz w:val="28"/>
          <w:highlight w:val="lightGray"/>
          <w:u w:val="single"/>
        </w:rPr>
        <w:t>: Base de Registre :</w:t>
      </w:r>
    </w:p>
    <w:p w14:paraId="7499C4A7" w14:textId="77777777" w:rsidR="00722842" w:rsidRDefault="00722842" w:rsidP="00722842">
      <w:pPr>
        <w:pStyle w:val="Sansinterligne"/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6189"/>
      </w:tblGrid>
      <w:tr w:rsidR="00722842" w14:paraId="4EBD965A" w14:textId="77777777" w:rsidTr="0072284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1A388C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Consigne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F832B1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Réponse </w:t>
            </w:r>
          </w:p>
        </w:tc>
      </w:tr>
      <w:tr w:rsidR="00722842" w14:paraId="759CF322" w14:textId="77777777" w:rsidTr="00722842">
        <w:trPr>
          <w:trHeight w:val="59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E3D2" w14:textId="77777777" w:rsidR="00722842" w:rsidRDefault="00722842">
            <w:pPr>
              <w:pStyle w:val="Sansinterligne"/>
            </w:pPr>
            <w:r>
              <w:t xml:space="preserve">Quelle est la commande pour ouvrir la base de registre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C310" w14:textId="77777777" w:rsidR="00722842" w:rsidRDefault="00722842">
            <w:pPr>
              <w:pStyle w:val="Sansinterligne"/>
            </w:pPr>
          </w:p>
        </w:tc>
      </w:tr>
      <w:tr w:rsidR="00722842" w14:paraId="4049A4C0" w14:textId="77777777" w:rsidTr="00722842">
        <w:trPr>
          <w:trHeight w:val="653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53A4" w14:textId="77777777" w:rsidR="00722842" w:rsidRDefault="00722842">
            <w:pPr>
              <w:pStyle w:val="Sansinterligne"/>
            </w:pPr>
            <w:r>
              <w:t xml:space="preserve">A quoi sert la base de registre ? 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90D3" w14:textId="77777777" w:rsidR="00722842" w:rsidRDefault="00722842">
            <w:pPr>
              <w:pStyle w:val="Sansinterligne"/>
            </w:pPr>
          </w:p>
        </w:tc>
      </w:tr>
      <w:tr w:rsidR="00722842" w14:paraId="3EE92558" w14:textId="77777777" w:rsidTr="00722842">
        <w:trPr>
          <w:trHeight w:val="653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3922" w14:textId="77777777" w:rsidR="00722842" w:rsidRDefault="00722842">
            <w:pPr>
              <w:pStyle w:val="Sansinterligne"/>
            </w:pPr>
            <w:r>
              <w:t>A quoi servent les différents dossiers présents dans la base de registre ? Et quel est le nom générique pour désigner ces « dossiers » ?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AFF5" w14:textId="77777777" w:rsidR="00722842" w:rsidRDefault="00722842">
            <w:pPr>
              <w:pStyle w:val="Sansinterligne"/>
            </w:pPr>
          </w:p>
        </w:tc>
      </w:tr>
    </w:tbl>
    <w:p w14:paraId="114A648F" w14:textId="77777777" w:rsidR="00722842" w:rsidRDefault="00722842" w:rsidP="00722842">
      <w:pPr>
        <w:pStyle w:val="Sansinterligne"/>
        <w:rPr>
          <w:rFonts w:asciiTheme="minorHAnsi" w:hAnsiTheme="minorHAnsi" w:cstheme="minorBidi"/>
        </w:rPr>
      </w:pPr>
    </w:p>
    <w:p w14:paraId="6E006F47" w14:textId="77777777" w:rsidR="00722842" w:rsidRDefault="00722842" w:rsidP="00722842">
      <w:pPr>
        <w:pStyle w:val="Sansinterligne"/>
      </w:pPr>
      <w:r>
        <w:t>Ouvrez la base de registre et faites les actions suivantes :</w:t>
      </w:r>
    </w:p>
    <w:p w14:paraId="21B9F2E0" w14:textId="77777777" w:rsidR="00722842" w:rsidRDefault="00722842" w:rsidP="00722842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22842" w14:paraId="565F0854" w14:textId="77777777" w:rsidTr="0072284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A74D6B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Consigne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51FE1B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Arborescence dans la base de registre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8E0B95" w14:textId="77777777" w:rsidR="00722842" w:rsidRDefault="00722842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Clé modifiée et Valeur</w:t>
            </w:r>
          </w:p>
        </w:tc>
      </w:tr>
      <w:tr w:rsidR="00722842" w14:paraId="75B8E959" w14:textId="77777777" w:rsidTr="00722842">
        <w:trPr>
          <w:trHeight w:val="471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5702" w14:textId="77777777" w:rsidR="00722842" w:rsidRDefault="00722842">
            <w:pPr>
              <w:pStyle w:val="Sansinterligne"/>
            </w:pPr>
            <w:r>
              <w:t xml:space="preserve">Afficher un message à l’ouverture de session </w:t>
            </w:r>
          </w:p>
          <w:p w14:paraId="2B49AF0F" w14:textId="77777777" w:rsidR="00722842" w:rsidRDefault="00722842">
            <w:pPr>
              <w:pStyle w:val="Sansinterligne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94B" w14:textId="77777777" w:rsidR="00722842" w:rsidRDefault="00722842">
            <w:pPr>
              <w:pStyle w:val="Sansinterligne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69BB" w14:textId="77777777" w:rsidR="00722842" w:rsidRDefault="00722842">
            <w:pPr>
              <w:pStyle w:val="Sansinterligne"/>
            </w:pPr>
          </w:p>
        </w:tc>
      </w:tr>
      <w:tr w:rsidR="00722842" w14:paraId="3F18F54B" w14:textId="77777777" w:rsidTr="0072284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E0EF" w14:textId="77777777" w:rsidR="00722842" w:rsidRDefault="00722842">
            <w:pPr>
              <w:pStyle w:val="Sansinterligne"/>
            </w:pPr>
            <w:r>
              <w:t>Activer la touche NUMLOCK au démarrage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165B" w14:textId="77777777" w:rsidR="00722842" w:rsidRDefault="00722842">
            <w:pPr>
              <w:pStyle w:val="Sansinterligne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5942" w14:textId="77777777" w:rsidR="00722842" w:rsidRDefault="00722842">
            <w:pPr>
              <w:pStyle w:val="Sansinterligne"/>
            </w:pPr>
          </w:p>
        </w:tc>
      </w:tr>
    </w:tbl>
    <w:p w14:paraId="3B87208D" w14:textId="77777777" w:rsidR="00722842" w:rsidRDefault="00722842" w:rsidP="00722842">
      <w:pPr>
        <w:pStyle w:val="Sansinterligne"/>
        <w:rPr>
          <w:rFonts w:asciiTheme="minorHAnsi" w:hAnsiTheme="minorHAnsi" w:cstheme="minorBidi"/>
        </w:rPr>
      </w:pPr>
    </w:p>
    <w:p w14:paraId="49F8A70D" w14:textId="77777777" w:rsidR="00722842" w:rsidRDefault="00722842" w:rsidP="00722842">
      <w:pPr>
        <w:pStyle w:val="Sansinterligne"/>
      </w:pPr>
    </w:p>
    <w:p w14:paraId="632D71CA" w14:textId="77777777" w:rsidR="00722842" w:rsidRDefault="00722842" w:rsidP="00722842">
      <w:pPr>
        <w:pStyle w:val="Sansinterligne"/>
      </w:pPr>
    </w:p>
    <w:p w14:paraId="24FAE96B" w14:textId="7BFEC660" w:rsidR="00722842" w:rsidRDefault="00722842" w:rsidP="00722842"/>
    <w:p w14:paraId="48D96924" w14:textId="77777777" w:rsidR="00722842" w:rsidRDefault="00722842" w:rsidP="00722842">
      <w:pPr>
        <w:pStyle w:val="Sansinterligne"/>
        <w:rPr>
          <w:rStyle w:val="Accentuationlgre"/>
          <w:i w:val="0"/>
          <w:iCs w:val="0"/>
          <w:color w:val="auto"/>
        </w:rPr>
      </w:pPr>
    </w:p>
    <w:p w14:paraId="57A3578E" w14:textId="77777777" w:rsidR="00722842" w:rsidRDefault="00722842" w:rsidP="00722842">
      <w:pPr>
        <w:pStyle w:val="Sansinterligne"/>
        <w:rPr>
          <w:rStyle w:val="Accentuationlgre"/>
          <w:b/>
          <w:i w:val="0"/>
          <w:smallCaps/>
          <w:sz w:val="32"/>
          <w:u w:val="single"/>
        </w:rPr>
      </w:pPr>
      <w:r>
        <w:rPr>
          <w:rStyle w:val="Accentuationlgre"/>
          <w:b/>
          <w:i w:val="0"/>
          <w:smallCaps/>
          <w:sz w:val="32"/>
          <w:highlight w:val="lightGray"/>
          <w:u w:val="single"/>
        </w:rPr>
        <w:t xml:space="preserve">Travail à Effectuer 7 </w:t>
      </w:r>
      <w:r>
        <w:rPr>
          <w:rStyle w:val="Accentuationlgre"/>
          <w:b/>
          <w:i w:val="0"/>
          <w:sz w:val="28"/>
          <w:highlight w:val="lightGray"/>
          <w:u w:val="single"/>
        </w:rPr>
        <w:t>: Veille Technologie :</w:t>
      </w:r>
    </w:p>
    <w:p w14:paraId="3062B562" w14:textId="77777777" w:rsidR="00722842" w:rsidRDefault="00722842" w:rsidP="00722842">
      <w:pPr>
        <w:pStyle w:val="Sansinterligne"/>
        <w:rPr>
          <w:rStyle w:val="Accentuationlgre"/>
          <w:i w:val="0"/>
          <w:iCs w:val="0"/>
          <w:color w:val="auto"/>
        </w:rPr>
      </w:pPr>
    </w:p>
    <w:p w14:paraId="55D53F6D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ab/>
        <w:t>Il est important de s’intéresser à l’évolution du numérique en permanence dans tous les métiers du numérique afin de :</w:t>
      </w:r>
    </w:p>
    <w:p w14:paraId="70EF15BB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Maintenir ses connaissances à jour</w:t>
      </w:r>
    </w:p>
    <w:p w14:paraId="1F219EAC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proofErr w:type="gramStart"/>
      <w:r>
        <w:rPr>
          <w:rStyle w:val="Accentuationlgre"/>
          <w:i w:val="0"/>
          <w:iCs w:val="0"/>
        </w:rPr>
        <w:t>et</w:t>
      </w:r>
      <w:proofErr w:type="gramEnd"/>
      <w:r>
        <w:rPr>
          <w:rStyle w:val="Accentuationlgre"/>
          <w:i w:val="0"/>
          <w:iCs w:val="0"/>
        </w:rPr>
        <w:t xml:space="preserve"> en Gestion de projet afin de proposer les solutions les plus adaptées à l’entreprise. </w:t>
      </w:r>
    </w:p>
    <w:p w14:paraId="67D0EA26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54B3A073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0A1F4428" w14:textId="77777777" w:rsidR="00722842" w:rsidRDefault="00722842" w:rsidP="00722842">
      <w:pPr>
        <w:pStyle w:val="Sansinterligne"/>
        <w:rPr>
          <w:rStyle w:val="Accentuationlgre"/>
          <w:b/>
          <w:i w:val="0"/>
          <w:iCs w:val="0"/>
          <w:u w:val="single"/>
        </w:rPr>
      </w:pPr>
      <w:proofErr w:type="gramStart"/>
      <w:r>
        <w:rPr>
          <w:rStyle w:val="Accentuationlgre"/>
          <w:b/>
          <w:i w:val="0"/>
          <w:iCs w:val="0"/>
          <w:u w:val="single"/>
        </w:rPr>
        <w:t>Faire</w:t>
      </w:r>
      <w:proofErr w:type="gramEnd"/>
      <w:r>
        <w:rPr>
          <w:rStyle w:val="Accentuationlgre"/>
          <w:b/>
          <w:i w:val="0"/>
          <w:iCs w:val="0"/>
          <w:u w:val="single"/>
        </w:rPr>
        <w:t xml:space="preserve"> des recherches sur les systèmes d’exploitation Windows et Linux :</w:t>
      </w:r>
    </w:p>
    <w:p w14:paraId="6C8666FB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7B298AB7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Les axes de recherche :</w:t>
      </w:r>
    </w:p>
    <w:p w14:paraId="03BB7F1A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Histoire</w:t>
      </w:r>
    </w:p>
    <w:p w14:paraId="4B07BC38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Les différentes versions de système d’exploitation Windows </w:t>
      </w:r>
    </w:p>
    <w:p w14:paraId="02CC9DE5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Les différentes versions de système d’exploitation Linux</w:t>
      </w:r>
    </w:p>
    <w:p w14:paraId="7ED1FCBB" w14:textId="77777777" w:rsidR="00722842" w:rsidRDefault="00722842" w:rsidP="00722842">
      <w:pPr>
        <w:pStyle w:val="Sansinterligne"/>
        <w:numPr>
          <w:ilvl w:val="0"/>
          <w:numId w:val="10"/>
        </w:num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Les systèmes de fichiers </w:t>
      </w:r>
    </w:p>
    <w:p w14:paraId="58D98806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2C4422ED" w14:textId="77777777" w:rsidR="00722842" w:rsidRDefault="00722842" w:rsidP="00722842">
      <w:pPr>
        <w:pStyle w:val="Sansinterligne"/>
        <w:rPr>
          <w:rStyle w:val="Accentuationlgre"/>
          <w:b/>
          <w:i w:val="0"/>
          <w:iCs w:val="0"/>
          <w:u w:val="single"/>
        </w:rPr>
      </w:pPr>
      <w:r>
        <w:rPr>
          <w:rStyle w:val="Accentuationlgre"/>
          <w:b/>
          <w:i w:val="0"/>
          <w:iCs w:val="0"/>
          <w:u w:val="single"/>
        </w:rPr>
        <w:t>Procédure sur les systèmes d’exploitation Windows et Linux :</w:t>
      </w:r>
    </w:p>
    <w:p w14:paraId="4CFCA248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12EA893D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Rendre une procédure sur la veille effectuée.</w:t>
      </w:r>
    </w:p>
    <w:p w14:paraId="4A9F9DE9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</w:p>
    <w:p w14:paraId="6879C8B0" w14:textId="77777777" w:rsidR="00722842" w:rsidRDefault="00722842" w:rsidP="00722842">
      <w:pPr>
        <w:pStyle w:val="Sansinterligne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Objectif : En entreprise, des procédures sont souvent rédigées pour permettre un travail en équipe efficace. Ces notions de procédure seront abordées dans le Module ITIL.</w:t>
      </w:r>
      <w:r>
        <w:br/>
      </w:r>
      <w:r>
        <w:rPr>
          <w:rStyle w:val="Accentuationlgre"/>
          <w:i w:val="0"/>
          <w:iCs w:val="0"/>
        </w:rPr>
        <w:t>Se renseigner rapidement sur ce qu’est ITIL.</w:t>
      </w:r>
    </w:p>
    <w:p w14:paraId="2314E7FF" w14:textId="77777777" w:rsidR="00722842" w:rsidRDefault="00722842" w:rsidP="00722842">
      <w:pPr>
        <w:pStyle w:val="Sansinterligne"/>
      </w:pPr>
    </w:p>
    <w:p w14:paraId="7414F63A" w14:textId="77777777" w:rsidR="00722842" w:rsidRDefault="00722842" w:rsidP="00722842">
      <w:pPr>
        <w:pStyle w:val="Sansinterligne"/>
      </w:pPr>
    </w:p>
    <w:p w14:paraId="6337120B" w14:textId="77777777" w:rsidR="00722842" w:rsidRDefault="00722842" w:rsidP="00722842">
      <w:pPr>
        <w:pStyle w:val="Sansinterligne"/>
        <w:rPr>
          <w:b/>
          <w:sz w:val="28"/>
        </w:rPr>
      </w:pPr>
      <w:r>
        <w:rPr>
          <w:b/>
          <w:sz w:val="28"/>
        </w:rPr>
        <w:t>Supprimez les utilisateurs, les groupes, les tâches planifiées et le message dans la base de registre que vous avez mis en place.</w:t>
      </w:r>
    </w:p>
    <w:p w14:paraId="6FBE05AA" w14:textId="77777777" w:rsidR="00DF2002" w:rsidRPr="00722842" w:rsidRDefault="00DF2002" w:rsidP="00722842"/>
    <w:sectPr w:rsidR="00DF2002" w:rsidRPr="00722842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A167" w14:textId="77777777" w:rsidR="00C73A2D" w:rsidRDefault="00C73A2D" w:rsidP="003C6180">
      <w:pPr>
        <w:spacing w:after="0"/>
      </w:pPr>
      <w:r>
        <w:separator/>
      </w:r>
    </w:p>
  </w:endnote>
  <w:endnote w:type="continuationSeparator" w:id="0">
    <w:p w14:paraId="2D8DC1D7" w14:textId="77777777" w:rsidR="00C73A2D" w:rsidRDefault="00C73A2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46D172F" w:rsidR="00506861" w:rsidRPr="006662B8" w:rsidRDefault="0072284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03-05-2023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646D172F" w:rsidR="00506861" w:rsidRPr="006662B8" w:rsidRDefault="0072284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03-05-2023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52DE3EE" w:rsidR="00506861" w:rsidRPr="006662B8" w:rsidRDefault="0072284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21-07-2017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452DE3EE" w:rsidR="00506861" w:rsidRPr="006662B8" w:rsidRDefault="0072284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21-07-2017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2DD7" w14:textId="77777777" w:rsidR="00C73A2D" w:rsidRDefault="00C73A2D" w:rsidP="003C6180">
      <w:pPr>
        <w:spacing w:after="0"/>
      </w:pPr>
      <w:r>
        <w:separator/>
      </w:r>
    </w:p>
  </w:footnote>
  <w:footnote w:type="continuationSeparator" w:id="0">
    <w:p w14:paraId="204F9568" w14:textId="77777777" w:rsidR="00C73A2D" w:rsidRDefault="00C73A2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1FF9D029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1DA0" w:rsidRPr="00541DA0">
      <w:rPr>
        <w:b/>
        <w:sz w:val="36"/>
      </w:rPr>
      <w:t xml:space="preserve"> </w:t>
    </w:r>
    <w:r w:rsidR="00541DA0">
      <w:rPr>
        <w:b/>
        <w:sz w:val="36"/>
      </w:rPr>
      <w:t>Le Système d’Exploitation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F5"/>
    <w:multiLevelType w:val="multilevel"/>
    <w:tmpl w:val="6BB2F72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02A40"/>
    <w:multiLevelType w:val="hybridMultilevel"/>
    <w:tmpl w:val="087259B4"/>
    <w:lvl w:ilvl="0" w:tplc="AE3CA7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782D"/>
    <w:multiLevelType w:val="multilevel"/>
    <w:tmpl w:val="70D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24DA3"/>
    <w:multiLevelType w:val="multilevel"/>
    <w:tmpl w:val="65D617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3FF"/>
    <w:multiLevelType w:val="multilevel"/>
    <w:tmpl w:val="8514C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3318F0"/>
    <w:multiLevelType w:val="hybridMultilevel"/>
    <w:tmpl w:val="3F3890E4"/>
    <w:lvl w:ilvl="0" w:tplc="EB501C0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D7021"/>
    <w:multiLevelType w:val="hybridMultilevel"/>
    <w:tmpl w:val="D116B6D4"/>
    <w:lvl w:ilvl="0" w:tplc="3BF6D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43289">
    <w:abstractNumId w:val="8"/>
  </w:num>
  <w:num w:numId="2" w16cid:durableId="1824543754">
    <w:abstractNumId w:val="7"/>
  </w:num>
  <w:num w:numId="3" w16cid:durableId="429011389">
    <w:abstractNumId w:val="0"/>
  </w:num>
  <w:num w:numId="4" w16cid:durableId="1882790673">
    <w:abstractNumId w:val="3"/>
  </w:num>
  <w:num w:numId="5" w16cid:durableId="1064722951">
    <w:abstractNumId w:val="4"/>
  </w:num>
  <w:num w:numId="6" w16cid:durableId="1874879671">
    <w:abstractNumId w:val="1"/>
  </w:num>
  <w:num w:numId="7" w16cid:durableId="1773159976">
    <w:abstractNumId w:val="5"/>
  </w:num>
  <w:num w:numId="8" w16cid:durableId="1679773917">
    <w:abstractNumId w:val="2"/>
  </w:num>
  <w:num w:numId="9" w16cid:durableId="1135101445">
    <w:abstractNumId w:val="6"/>
  </w:num>
  <w:num w:numId="10" w16cid:durableId="1130324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130634"/>
    <w:rsid w:val="0030793C"/>
    <w:rsid w:val="003C6180"/>
    <w:rsid w:val="003F6DD2"/>
    <w:rsid w:val="00506861"/>
    <w:rsid w:val="00520E6F"/>
    <w:rsid w:val="00530126"/>
    <w:rsid w:val="00541DA0"/>
    <w:rsid w:val="00592F67"/>
    <w:rsid w:val="0064168E"/>
    <w:rsid w:val="006662B8"/>
    <w:rsid w:val="00722842"/>
    <w:rsid w:val="00722A20"/>
    <w:rsid w:val="00986A46"/>
    <w:rsid w:val="00A90842"/>
    <w:rsid w:val="00BA520F"/>
    <w:rsid w:val="00C64EAB"/>
    <w:rsid w:val="00C73A2D"/>
    <w:rsid w:val="00D057FB"/>
    <w:rsid w:val="00DE585D"/>
    <w:rsid w:val="00DF2002"/>
    <w:rsid w:val="00E21CDD"/>
    <w:rsid w:val="00E67FD9"/>
    <w:rsid w:val="00E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E21CDD"/>
    <w:pPr>
      <w:spacing w:after="0" w:line="240" w:lineRule="auto"/>
    </w:pPr>
    <w:rPr>
      <w:rFonts w:ascii="Times New Roman" w:hAnsi="Times New Roman" w:cs="Times New Roman"/>
    </w:rPr>
  </w:style>
  <w:style w:type="character" w:styleId="Accentuationlgre">
    <w:name w:val="Subtle Emphasis"/>
    <w:basedOn w:val="Policepardfaut"/>
    <w:uiPriority w:val="19"/>
    <w:qFormat/>
    <w:rsid w:val="00541DA0"/>
    <w:rPr>
      <w:i/>
      <w:iCs/>
      <w:color w:val="404040" w:themeColor="text1" w:themeTint="BF"/>
    </w:rPr>
  </w:style>
  <w:style w:type="paragraph" w:customStyle="1" w:styleId="Contenudecadre">
    <w:name w:val="Contenu de cadre"/>
    <w:basedOn w:val="Normal"/>
    <w:qFormat/>
    <w:rsid w:val="00541DA0"/>
    <w:pPr>
      <w:suppressAutoHyphens w:val="0"/>
      <w:autoSpaceDN/>
      <w:spacing w:before="0" w:line="259" w:lineRule="auto"/>
      <w:textAlignment w:val="auto"/>
    </w:pPr>
    <w:rPr>
      <w:rFonts w:eastAsiaTheme="minorHAnsi" w:cstheme="minorBidi"/>
      <w:color w:val="00000A"/>
      <w:kern w:val="0"/>
      <w:szCs w:val="22"/>
      <w:lang w:eastAsia="en-US" w:bidi="ar-SA"/>
    </w:rPr>
  </w:style>
  <w:style w:type="character" w:customStyle="1" w:styleId="hgkelc">
    <w:name w:val="hgkelc"/>
    <w:basedOn w:val="Policepardfaut"/>
    <w:rsid w:val="0054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Zeet katé</cp:lastModifiedBy>
  <cp:revision>2</cp:revision>
  <cp:lastPrinted>2023-04-25T14:36:00Z</cp:lastPrinted>
  <dcterms:created xsi:type="dcterms:W3CDTF">2023-08-03T11:47:00Z</dcterms:created>
  <dcterms:modified xsi:type="dcterms:W3CDTF">2023-08-03T11:47:00Z</dcterms:modified>
</cp:coreProperties>
</file>