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73475" w14:textId="650C2F18" w:rsidR="00317902" w:rsidRDefault="00317902" w:rsidP="00317902">
      <w:pPr>
        <w:jc w:val="center"/>
        <w:rPr>
          <w:b/>
          <w:bCs/>
        </w:rPr>
      </w:pPr>
      <w:r>
        <w:rPr>
          <w:b/>
          <w:bCs/>
        </w:rPr>
        <w:t xml:space="preserve">LAPORAN </w:t>
      </w:r>
    </w:p>
    <w:p w14:paraId="50F419BD" w14:textId="05565C23" w:rsidR="00D931EF" w:rsidRDefault="00D931EF" w:rsidP="00317902">
      <w:pPr>
        <w:jc w:val="center"/>
        <w:rPr>
          <w:b/>
          <w:bCs/>
        </w:rPr>
      </w:pPr>
      <w:r>
        <w:rPr>
          <w:b/>
          <w:bCs/>
        </w:rPr>
        <w:t>REVIEW HARDWARE</w:t>
      </w:r>
    </w:p>
    <w:p w14:paraId="3D29E489" w14:textId="5E276770" w:rsidR="00BC5EA4" w:rsidRDefault="00BC5EA4" w:rsidP="00317902">
      <w:pPr>
        <w:jc w:val="center"/>
        <w:rPr>
          <w:b/>
          <w:bCs/>
        </w:rPr>
      </w:pPr>
      <w:r>
        <w:rPr>
          <w:b/>
          <w:bCs/>
        </w:rPr>
        <w:t>CHARGER XIAOMI 67 WATT</w:t>
      </w:r>
    </w:p>
    <w:p w14:paraId="3946B1E1" w14:textId="28B82DBF" w:rsidR="00BC5EA4" w:rsidRDefault="00AB2E7C" w:rsidP="00317902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1B08603" wp14:editId="2552B3DB">
            <wp:simplePos x="0" y="0"/>
            <wp:positionH relativeFrom="column">
              <wp:posOffset>1828165</wp:posOffset>
            </wp:positionH>
            <wp:positionV relativeFrom="paragraph">
              <wp:posOffset>119380</wp:posOffset>
            </wp:positionV>
            <wp:extent cx="2321560" cy="2321560"/>
            <wp:effectExtent l="0" t="0" r="2540" b="2540"/>
            <wp:wrapTopAndBottom/>
            <wp:docPr id="17803465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4652" name="Gambar 1780346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26B95" w14:textId="3B247A05" w:rsidR="00AB2E7C" w:rsidRDefault="00AB2E7C" w:rsidP="00AB2E7C">
      <w:pPr>
        <w:jc w:val="center"/>
      </w:pPr>
      <w:proofErr w:type="spellStart"/>
      <w:r>
        <w:t>Nama:Naufal</w:t>
      </w:r>
      <w:proofErr w:type="spellEnd"/>
      <w:r>
        <w:t xml:space="preserve"> </w:t>
      </w:r>
      <w:proofErr w:type="spellStart"/>
      <w:r>
        <w:t>Aliffauzi</w:t>
      </w:r>
      <w:proofErr w:type="spellEnd"/>
      <w:r>
        <w:t xml:space="preserve"> </w:t>
      </w:r>
      <w:proofErr w:type="spellStart"/>
      <w:r>
        <w:t>Zaniputra</w:t>
      </w:r>
      <w:proofErr w:type="spellEnd"/>
      <w:r>
        <w:t xml:space="preserve"> </w:t>
      </w:r>
    </w:p>
    <w:p w14:paraId="5959C87E" w14:textId="2BE1C3E1" w:rsidR="00AB2E7C" w:rsidRDefault="00D16F83" w:rsidP="00AB2E7C">
      <w:pPr>
        <w:jc w:val="center"/>
      </w:pPr>
      <w:r>
        <w:t>Nim:2400018116</w:t>
      </w:r>
    </w:p>
    <w:p w14:paraId="00B61F7F" w14:textId="328EC12B" w:rsidR="00D16F83" w:rsidRDefault="00D16F83" w:rsidP="00AB2E7C">
      <w:pPr>
        <w:jc w:val="center"/>
      </w:pPr>
      <w:proofErr w:type="spellStart"/>
      <w:r>
        <w:t>Kelas:C</w:t>
      </w:r>
      <w:proofErr w:type="spellEnd"/>
    </w:p>
    <w:p w14:paraId="29955E92" w14:textId="77777777" w:rsidR="00D16F83" w:rsidRDefault="00D16F83">
      <w:r>
        <w:br w:type="page"/>
      </w:r>
    </w:p>
    <w:p w14:paraId="0A7B8FCE" w14:textId="77777777" w:rsidR="00B70E22" w:rsidRDefault="00B70E22"/>
    <w:tbl>
      <w:tblPr>
        <w:tblStyle w:val="KisiTabel"/>
        <w:tblpPr w:leftFromText="180" w:rightFromText="180" w:horzAnchor="margin" w:tblpY="1559"/>
        <w:tblW w:w="10009" w:type="dxa"/>
        <w:tblLook w:val="0480" w:firstRow="0" w:lastRow="0" w:firstColumn="1" w:lastColumn="0" w:noHBand="0" w:noVBand="1"/>
      </w:tblPr>
      <w:tblGrid>
        <w:gridCol w:w="755"/>
        <w:gridCol w:w="1319"/>
        <w:gridCol w:w="2376"/>
        <w:gridCol w:w="1627"/>
        <w:gridCol w:w="2383"/>
        <w:gridCol w:w="1549"/>
      </w:tblGrid>
      <w:tr w:rsidR="00DE6DA8" w14:paraId="06E42E1E" w14:textId="77777777" w:rsidTr="00DE6DA8">
        <w:trPr>
          <w:trHeight w:val="980"/>
        </w:trPr>
        <w:tc>
          <w:tcPr>
            <w:tcW w:w="1223" w:type="dxa"/>
          </w:tcPr>
          <w:p w14:paraId="4C6329D6" w14:textId="595B4002" w:rsidR="00DE6DA8" w:rsidRDefault="00DE6DA8" w:rsidP="003874D0">
            <w:pPr>
              <w:jc w:val="center"/>
            </w:pPr>
            <w:proofErr w:type="spellStart"/>
            <w:r>
              <w:t>No</w:t>
            </w:r>
            <w:proofErr w:type="spellEnd"/>
          </w:p>
        </w:tc>
        <w:tc>
          <w:tcPr>
            <w:tcW w:w="1499" w:type="dxa"/>
          </w:tcPr>
          <w:p w14:paraId="1348D501" w14:textId="49380186" w:rsidR="00DE6DA8" w:rsidRDefault="00DE6DA8" w:rsidP="003874D0">
            <w:pPr>
              <w:jc w:val="center"/>
            </w:pPr>
            <w:r>
              <w:t xml:space="preserve">Nama Hardware </w:t>
            </w:r>
          </w:p>
        </w:tc>
        <w:tc>
          <w:tcPr>
            <w:tcW w:w="1648" w:type="dxa"/>
          </w:tcPr>
          <w:p w14:paraId="6B147E6D" w14:textId="620643FB" w:rsidR="00DE6DA8" w:rsidRDefault="00DE6DA8" w:rsidP="003874D0">
            <w:pPr>
              <w:jc w:val="center"/>
            </w:pPr>
            <w:r>
              <w:t>Gambar</w:t>
            </w:r>
          </w:p>
        </w:tc>
        <w:tc>
          <w:tcPr>
            <w:tcW w:w="1648" w:type="dxa"/>
          </w:tcPr>
          <w:p w14:paraId="6C204E2B" w14:textId="5AAE4832" w:rsidR="00DE6DA8" w:rsidRDefault="00DE6DA8" w:rsidP="003874D0">
            <w:pPr>
              <w:jc w:val="center"/>
            </w:pPr>
            <w:r>
              <w:t xml:space="preserve">Spesifikasi </w:t>
            </w:r>
          </w:p>
        </w:tc>
        <w:tc>
          <w:tcPr>
            <w:tcW w:w="2380" w:type="dxa"/>
          </w:tcPr>
          <w:p w14:paraId="2E63BA6A" w14:textId="31C53A0B" w:rsidR="00DE6DA8" w:rsidRDefault="00DE6DA8" w:rsidP="003874D0">
            <w:pPr>
              <w:jc w:val="center"/>
            </w:pPr>
            <w:proofErr w:type="spellStart"/>
            <w:r>
              <w:t>Review</w:t>
            </w:r>
            <w:proofErr w:type="spellEnd"/>
            <w:r>
              <w:t xml:space="preserve"> </w:t>
            </w:r>
          </w:p>
        </w:tc>
        <w:tc>
          <w:tcPr>
            <w:tcW w:w="1611" w:type="dxa"/>
          </w:tcPr>
          <w:p w14:paraId="42F33279" w14:textId="5847B23E" w:rsidR="00DE6DA8" w:rsidRDefault="00DE6DA8" w:rsidP="003874D0">
            <w:pPr>
              <w:jc w:val="center"/>
            </w:pPr>
            <w:r>
              <w:t xml:space="preserve">Keterangan </w:t>
            </w:r>
          </w:p>
        </w:tc>
      </w:tr>
      <w:tr w:rsidR="00DE6DA8" w14:paraId="47CBCA50" w14:textId="77777777" w:rsidTr="00DE6DA8">
        <w:trPr>
          <w:trHeight w:val="980"/>
        </w:trPr>
        <w:tc>
          <w:tcPr>
            <w:tcW w:w="1223" w:type="dxa"/>
          </w:tcPr>
          <w:p w14:paraId="7AC9E66C" w14:textId="4A0FC1FD" w:rsidR="00DE6DA8" w:rsidRDefault="00DE6DA8" w:rsidP="003874D0">
            <w:pPr>
              <w:jc w:val="center"/>
            </w:pPr>
            <w:r>
              <w:t>1.</w:t>
            </w:r>
          </w:p>
        </w:tc>
        <w:tc>
          <w:tcPr>
            <w:tcW w:w="1499" w:type="dxa"/>
          </w:tcPr>
          <w:p w14:paraId="2E99BFE9" w14:textId="4C28E701" w:rsidR="00DE6DA8" w:rsidRDefault="00DE6DA8" w:rsidP="003874D0">
            <w:pPr>
              <w:jc w:val="center"/>
            </w:pPr>
            <w:proofErr w:type="spellStart"/>
            <w:r>
              <w:t>Charger</w:t>
            </w:r>
            <w:proofErr w:type="spellEnd"/>
            <w:r>
              <w:t xml:space="preserve"> </w:t>
            </w:r>
            <w:proofErr w:type="spellStart"/>
            <w:r>
              <w:t>Xiaomi</w:t>
            </w:r>
            <w:proofErr w:type="spellEnd"/>
            <w:r>
              <w:t xml:space="preserve"> 67 watt </w:t>
            </w:r>
          </w:p>
        </w:tc>
        <w:tc>
          <w:tcPr>
            <w:tcW w:w="1648" w:type="dxa"/>
          </w:tcPr>
          <w:p w14:paraId="4745F5A8" w14:textId="04AEEB37" w:rsidR="00DE6DA8" w:rsidRDefault="00B70E22">
            <w:pPr>
              <w:shd w:val="clear" w:color="auto" w:fill="FAFAFA"/>
              <w:rPr>
                <w:rStyle w:val="xm-text"/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45824A16" wp14:editId="70514865">
                  <wp:extent cx="1364457" cy="1364457"/>
                  <wp:effectExtent l="0" t="0" r="7620" b="7620"/>
                  <wp:docPr id="244154089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154089" name="Gambar 24415408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457" cy="1364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14:paraId="134EF34B" w14:textId="3927CF3C" w:rsidR="00DE6DA8" w:rsidRDefault="00DE6DA8">
            <w:pPr>
              <w:shd w:val="clear" w:color="auto" w:fill="FAFAFA"/>
              <w:divId w:val="1143428063"/>
              <w:rPr>
                <w:rFonts w:ascii="Arial" w:eastAsia="Times New Roman" w:hAnsi="Arial" w:cs="Arial"/>
                <w:color w:val="898989"/>
                <w:kern w:val="0"/>
                <w:sz w:val="20"/>
                <w:szCs w:val="20"/>
                <w14:ligatures w14:val="none"/>
              </w:rPr>
            </w:pPr>
            <w:r>
              <w:rPr>
                <w:rStyle w:val="xm-text"/>
                <w:rFonts w:ascii="Arial" w:eastAsia="Times New Roman" w:hAnsi="Arial" w:cs="Arial"/>
                <w:color w:val="000000"/>
                <w:sz w:val="20"/>
                <w:szCs w:val="20"/>
              </w:rPr>
              <w:t>Model produk</w:t>
            </w:r>
          </w:p>
          <w:p w14:paraId="56D835FF" w14:textId="77777777" w:rsidR="00DE6DA8" w:rsidRDefault="00DE6DA8">
            <w:pPr>
              <w:shd w:val="clear" w:color="auto" w:fill="FAFAFA"/>
              <w:divId w:val="846215578"/>
              <w:rPr>
                <w:rFonts w:ascii="Arial" w:eastAsia="Times New Roman" w:hAnsi="Arial" w:cs="Arial"/>
                <w:color w:val="898989"/>
                <w:sz w:val="20"/>
                <w:szCs w:val="20"/>
              </w:rPr>
            </w:pPr>
            <w:r>
              <w:rPr>
                <w:rStyle w:val="xm-text"/>
                <w:rFonts w:ascii="Arial" w:eastAsia="Times New Roman" w:hAnsi="Arial" w:cs="Arial"/>
                <w:color w:val="979797"/>
                <w:sz w:val="20"/>
                <w:szCs w:val="20"/>
              </w:rPr>
              <w:t>MDY-12-EH</w:t>
            </w:r>
          </w:p>
          <w:p w14:paraId="3F9C68DB" w14:textId="77777777" w:rsidR="00DE6DA8" w:rsidRDefault="00DE6DA8">
            <w:pPr>
              <w:shd w:val="clear" w:color="auto" w:fill="FAFAFA"/>
              <w:divId w:val="1234850512"/>
              <w:rPr>
                <w:rFonts w:ascii="Arial" w:eastAsia="Times New Roman" w:hAnsi="Arial" w:cs="Arial"/>
                <w:color w:val="898989"/>
                <w:sz w:val="20"/>
                <w:szCs w:val="20"/>
              </w:rPr>
            </w:pPr>
            <w:r>
              <w:rPr>
                <w:rStyle w:val="xm-text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Tipe </w:t>
            </w:r>
            <w:proofErr w:type="spellStart"/>
            <w:r>
              <w:rPr>
                <w:rStyle w:val="xm-text"/>
                <w:rFonts w:ascii="Arial" w:eastAsia="Times New Roman" w:hAnsi="Arial" w:cs="Arial"/>
                <w:color w:val="000000"/>
                <w:sz w:val="20"/>
                <w:szCs w:val="20"/>
              </w:rPr>
              <w:t>port</w:t>
            </w:r>
            <w:proofErr w:type="spellEnd"/>
          </w:p>
          <w:p w14:paraId="6E6F5EA4" w14:textId="77777777" w:rsidR="00DE6DA8" w:rsidRDefault="00DE6DA8">
            <w:pPr>
              <w:shd w:val="clear" w:color="auto" w:fill="FAFAFA"/>
              <w:divId w:val="80417651"/>
              <w:rPr>
                <w:rFonts w:ascii="Arial" w:eastAsia="Times New Roman" w:hAnsi="Arial" w:cs="Arial"/>
                <w:color w:val="898989"/>
                <w:sz w:val="20"/>
                <w:szCs w:val="20"/>
              </w:rPr>
            </w:pPr>
            <w:r>
              <w:rPr>
                <w:rStyle w:val="xm-text"/>
                <w:rFonts w:ascii="Arial" w:eastAsia="Times New Roman" w:hAnsi="Arial" w:cs="Arial"/>
                <w:color w:val="979797"/>
                <w:sz w:val="20"/>
                <w:szCs w:val="20"/>
              </w:rPr>
              <w:t>USB-A untuk Tipe-C</w:t>
            </w:r>
          </w:p>
          <w:p w14:paraId="418EA58D" w14:textId="77777777" w:rsidR="00DE6DA8" w:rsidRDefault="00DE6DA8">
            <w:pPr>
              <w:shd w:val="clear" w:color="auto" w:fill="FAFAFA"/>
              <w:divId w:val="1757433933"/>
              <w:rPr>
                <w:rFonts w:ascii="Arial" w:eastAsia="Times New Roman" w:hAnsi="Arial" w:cs="Arial"/>
                <w:color w:val="898989"/>
                <w:sz w:val="20"/>
                <w:szCs w:val="20"/>
              </w:rPr>
            </w:pPr>
            <w:r>
              <w:rPr>
                <w:rStyle w:val="xm-text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</w:t>
            </w:r>
            <w:proofErr w:type="spellStart"/>
            <w:r>
              <w:rPr>
                <w:rStyle w:val="xm-text"/>
                <w:rFonts w:ascii="Arial" w:eastAsia="Times New Roman" w:hAnsi="Arial" w:cs="Arial"/>
                <w:color w:val="000000"/>
                <w:sz w:val="20"/>
                <w:szCs w:val="20"/>
              </w:rPr>
              <w:t>input</w:t>
            </w:r>
            <w:proofErr w:type="spellEnd"/>
          </w:p>
          <w:p w14:paraId="1871E253" w14:textId="77777777" w:rsidR="00DE6DA8" w:rsidRDefault="00DE6DA8">
            <w:pPr>
              <w:shd w:val="clear" w:color="auto" w:fill="FAFAFA"/>
              <w:divId w:val="755979110"/>
              <w:rPr>
                <w:rFonts w:ascii="Arial" w:eastAsia="Times New Roman" w:hAnsi="Arial" w:cs="Arial"/>
                <w:color w:val="898989"/>
                <w:sz w:val="20"/>
                <w:szCs w:val="20"/>
              </w:rPr>
            </w:pPr>
            <w:r>
              <w:rPr>
                <w:rStyle w:val="xm-text"/>
                <w:rFonts w:ascii="Arial" w:eastAsia="Times New Roman" w:hAnsi="Arial" w:cs="Arial"/>
                <w:color w:val="979797"/>
                <w:sz w:val="20"/>
                <w:szCs w:val="20"/>
              </w:rPr>
              <w:t>100–240V~, 50/60Hz, 1,7A</w:t>
            </w:r>
          </w:p>
          <w:p w14:paraId="6404444B" w14:textId="77777777" w:rsidR="00DE6DA8" w:rsidRDefault="00DE6DA8">
            <w:pPr>
              <w:shd w:val="clear" w:color="auto" w:fill="FAFAFA"/>
              <w:divId w:val="1413577426"/>
              <w:rPr>
                <w:rFonts w:ascii="Arial" w:eastAsia="Times New Roman" w:hAnsi="Arial" w:cs="Arial"/>
                <w:color w:val="898989"/>
                <w:sz w:val="20"/>
                <w:szCs w:val="20"/>
              </w:rPr>
            </w:pPr>
            <w:r>
              <w:rPr>
                <w:rStyle w:val="xm-text"/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Parameter </w:t>
            </w:r>
            <w:proofErr w:type="spellStart"/>
            <w:r>
              <w:rPr>
                <w:rStyle w:val="xm-text"/>
                <w:rFonts w:ascii="Arial" w:eastAsia="Times New Roman" w:hAnsi="Arial" w:cs="Arial"/>
                <w:color w:val="000000"/>
                <w:sz w:val="20"/>
                <w:szCs w:val="20"/>
              </w:rPr>
              <w:t>output</w:t>
            </w:r>
            <w:proofErr w:type="spellEnd"/>
          </w:p>
          <w:p w14:paraId="12BCEFA7" w14:textId="77777777" w:rsidR="00DE6DA8" w:rsidRDefault="00DE6DA8">
            <w:pPr>
              <w:shd w:val="clear" w:color="auto" w:fill="FAFAFA"/>
              <w:divId w:val="1722441353"/>
              <w:rPr>
                <w:rFonts w:ascii="Arial" w:eastAsia="Times New Roman" w:hAnsi="Arial" w:cs="Arial"/>
                <w:color w:val="898989"/>
                <w:sz w:val="20"/>
                <w:szCs w:val="20"/>
              </w:rPr>
            </w:pPr>
            <w:r>
              <w:rPr>
                <w:rStyle w:val="xm-text"/>
                <w:rFonts w:ascii="Arial" w:eastAsia="Times New Roman" w:hAnsi="Arial" w:cs="Arial"/>
                <w:color w:val="979797"/>
                <w:sz w:val="20"/>
                <w:szCs w:val="20"/>
              </w:rPr>
              <w:t>5 V</w:t>
            </w:r>
            <w:r>
              <w:rPr>
                <w:rStyle w:val="xm-text"/>
                <w:rFonts w:ascii="Cambria Math" w:eastAsia="Times New Roman" w:hAnsi="Cambria Math" w:cs="Cambria Math"/>
                <w:color w:val="979797"/>
                <w:sz w:val="20"/>
                <w:szCs w:val="20"/>
              </w:rPr>
              <w:t>⎓</w:t>
            </w:r>
            <w:r>
              <w:rPr>
                <w:rStyle w:val="xm-text"/>
                <w:rFonts w:ascii="Arial" w:eastAsia="Times New Roman" w:hAnsi="Arial" w:cs="Arial"/>
                <w:color w:val="979797"/>
                <w:sz w:val="20"/>
                <w:szCs w:val="20"/>
              </w:rPr>
              <w:t>3 A / 5-20 V</w:t>
            </w:r>
            <w:r>
              <w:rPr>
                <w:rStyle w:val="xm-text"/>
                <w:rFonts w:ascii="Cambria Math" w:eastAsia="Times New Roman" w:hAnsi="Cambria Math" w:cs="Cambria Math"/>
                <w:color w:val="979797"/>
                <w:sz w:val="20"/>
                <w:szCs w:val="20"/>
              </w:rPr>
              <w:t>⎓</w:t>
            </w:r>
            <w:r>
              <w:rPr>
                <w:rStyle w:val="xm-text"/>
                <w:rFonts w:ascii="Arial" w:eastAsia="Times New Roman" w:hAnsi="Arial" w:cs="Arial"/>
                <w:color w:val="979797"/>
                <w:sz w:val="20"/>
                <w:szCs w:val="20"/>
              </w:rPr>
              <w:t>6,2-3,25 A (</w:t>
            </w:r>
            <w:proofErr w:type="spellStart"/>
            <w:r>
              <w:rPr>
                <w:rStyle w:val="xm-text"/>
                <w:rFonts w:ascii="Arial" w:eastAsia="Times New Roman" w:hAnsi="Arial" w:cs="Arial"/>
                <w:color w:val="979797"/>
                <w:sz w:val="20"/>
                <w:szCs w:val="20"/>
              </w:rPr>
              <w:t>Maks</w:t>
            </w:r>
            <w:proofErr w:type="spellEnd"/>
            <w:r>
              <w:rPr>
                <w:rStyle w:val="xm-text"/>
                <w:rFonts w:ascii="Arial" w:eastAsia="Times New Roman" w:hAnsi="Arial" w:cs="Arial"/>
                <w:color w:val="979797"/>
                <w:sz w:val="20"/>
                <w:szCs w:val="20"/>
              </w:rPr>
              <w:t>. 67 W)</w:t>
            </w:r>
          </w:p>
          <w:p w14:paraId="75429D8D" w14:textId="77777777" w:rsidR="00DE6DA8" w:rsidRDefault="00DE6DA8">
            <w:pPr>
              <w:shd w:val="clear" w:color="auto" w:fill="FAFAFA"/>
              <w:divId w:val="106316480"/>
              <w:rPr>
                <w:rFonts w:ascii="Arial" w:eastAsia="Times New Roman" w:hAnsi="Arial" w:cs="Arial"/>
                <w:color w:val="898989"/>
                <w:sz w:val="20"/>
                <w:szCs w:val="20"/>
              </w:rPr>
            </w:pPr>
            <w:r>
              <w:rPr>
                <w:rStyle w:val="xm-text"/>
                <w:rFonts w:ascii="Arial" w:eastAsia="Times New Roman" w:hAnsi="Arial" w:cs="Arial"/>
                <w:color w:val="000000"/>
                <w:sz w:val="20"/>
                <w:szCs w:val="20"/>
              </w:rPr>
              <w:t>Dimensi</w:t>
            </w:r>
          </w:p>
          <w:p w14:paraId="17A319CB" w14:textId="77777777" w:rsidR="00DE6DA8" w:rsidRDefault="00DE6DA8">
            <w:pPr>
              <w:shd w:val="clear" w:color="auto" w:fill="FAFAFA"/>
              <w:divId w:val="1335184681"/>
              <w:rPr>
                <w:rFonts w:ascii="Arial" w:eastAsia="Times New Roman" w:hAnsi="Arial" w:cs="Arial"/>
                <w:color w:val="898989"/>
                <w:sz w:val="20"/>
                <w:szCs w:val="20"/>
              </w:rPr>
            </w:pPr>
            <w:r>
              <w:rPr>
                <w:rStyle w:val="xm-text"/>
                <w:rFonts w:ascii="Arial" w:eastAsia="Times New Roman" w:hAnsi="Arial" w:cs="Arial"/>
                <w:color w:val="979797"/>
                <w:sz w:val="20"/>
                <w:szCs w:val="20"/>
              </w:rPr>
              <w:t>73×49.3×28mm (</w:t>
            </w:r>
            <w:proofErr w:type="spellStart"/>
            <w:r>
              <w:rPr>
                <w:rStyle w:val="xm-text"/>
                <w:rFonts w:ascii="Arial" w:eastAsia="Times New Roman" w:hAnsi="Arial" w:cs="Arial"/>
                <w:color w:val="979797"/>
                <w:sz w:val="20"/>
                <w:szCs w:val="20"/>
              </w:rPr>
              <w:t>excludes</w:t>
            </w:r>
            <w:proofErr w:type="spellEnd"/>
            <w:r>
              <w:rPr>
                <w:rStyle w:val="xm-text"/>
                <w:rFonts w:ascii="Arial" w:eastAsia="Times New Roman" w:hAnsi="Arial" w:cs="Arial"/>
                <w:color w:val="979797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xm-text"/>
                <w:rFonts w:ascii="Arial" w:eastAsia="Times New Roman" w:hAnsi="Arial" w:cs="Arial"/>
                <w:color w:val="979797"/>
                <w:sz w:val="20"/>
                <w:szCs w:val="20"/>
              </w:rPr>
              <w:t>pin</w:t>
            </w:r>
            <w:proofErr w:type="spellEnd"/>
            <w:r>
              <w:rPr>
                <w:rStyle w:val="xm-text"/>
                <w:rFonts w:ascii="Arial" w:eastAsia="Times New Roman" w:hAnsi="Arial" w:cs="Arial"/>
                <w:color w:val="979797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xm-text"/>
                <w:rFonts w:ascii="Arial" w:eastAsia="Times New Roman" w:hAnsi="Arial" w:cs="Arial"/>
                <w:color w:val="979797"/>
                <w:sz w:val="20"/>
                <w:szCs w:val="20"/>
              </w:rPr>
              <w:t>length</w:t>
            </w:r>
            <w:proofErr w:type="spellEnd"/>
            <w:r>
              <w:rPr>
                <w:rStyle w:val="xm-text"/>
                <w:rFonts w:ascii="Arial" w:eastAsia="Times New Roman" w:hAnsi="Arial" w:cs="Arial"/>
                <w:color w:val="979797"/>
                <w:sz w:val="20"/>
                <w:szCs w:val="20"/>
              </w:rPr>
              <w:t>)</w:t>
            </w:r>
          </w:p>
          <w:p w14:paraId="6721460D" w14:textId="77777777" w:rsidR="00DE6DA8" w:rsidRDefault="00DE6DA8">
            <w:pPr>
              <w:shd w:val="clear" w:color="auto" w:fill="FAFAFA"/>
              <w:divId w:val="713389182"/>
              <w:rPr>
                <w:rFonts w:ascii="Arial" w:eastAsia="Times New Roman" w:hAnsi="Arial" w:cs="Arial"/>
                <w:color w:val="898989"/>
                <w:sz w:val="20"/>
                <w:szCs w:val="20"/>
              </w:rPr>
            </w:pPr>
            <w:r>
              <w:rPr>
                <w:rStyle w:val="xm-text"/>
                <w:rFonts w:ascii="Arial" w:eastAsia="Times New Roman" w:hAnsi="Arial" w:cs="Arial"/>
                <w:color w:val="000000"/>
                <w:sz w:val="20"/>
                <w:szCs w:val="20"/>
              </w:rPr>
              <w:t>Suhu pengoperasian</w:t>
            </w:r>
          </w:p>
          <w:p w14:paraId="0289619A" w14:textId="77777777" w:rsidR="00DE6DA8" w:rsidRDefault="00DE6DA8">
            <w:pPr>
              <w:shd w:val="clear" w:color="auto" w:fill="FAFAFA"/>
              <w:divId w:val="667100696"/>
              <w:rPr>
                <w:rFonts w:ascii="Arial" w:eastAsia="Times New Roman" w:hAnsi="Arial" w:cs="Arial"/>
                <w:color w:val="898989"/>
                <w:sz w:val="20"/>
                <w:szCs w:val="20"/>
              </w:rPr>
            </w:pPr>
            <w:r>
              <w:rPr>
                <w:rStyle w:val="xm-text"/>
                <w:rFonts w:ascii="Arial" w:eastAsia="Times New Roman" w:hAnsi="Arial" w:cs="Arial"/>
                <w:color w:val="979797"/>
                <w:sz w:val="20"/>
                <w:szCs w:val="20"/>
              </w:rPr>
              <w:t>-10</w:t>
            </w:r>
            <w:r>
              <w:rPr>
                <w:rStyle w:val="xm-text"/>
                <w:rFonts w:ascii="Cambria Math" w:eastAsia="Times New Roman" w:hAnsi="Cambria Math" w:cs="Cambria Math"/>
                <w:color w:val="979797"/>
                <w:sz w:val="20"/>
                <w:szCs w:val="20"/>
              </w:rPr>
              <w:t>℃</w:t>
            </w:r>
            <w:r>
              <w:rPr>
                <w:rStyle w:val="xm-text"/>
                <w:rFonts w:ascii="Arial" w:eastAsia="Times New Roman" w:hAnsi="Arial" w:cs="Arial"/>
                <w:color w:val="979797"/>
                <w:sz w:val="20"/>
                <w:szCs w:val="20"/>
              </w:rPr>
              <w:t>~40</w:t>
            </w:r>
            <w:r>
              <w:rPr>
                <w:rStyle w:val="xm-text"/>
                <w:rFonts w:ascii="Cambria Math" w:eastAsia="Times New Roman" w:hAnsi="Cambria Math" w:cs="Cambria Math"/>
                <w:color w:val="979797"/>
                <w:sz w:val="20"/>
                <w:szCs w:val="20"/>
              </w:rPr>
              <w:t>℃</w:t>
            </w:r>
          </w:p>
          <w:p w14:paraId="5B641F17" w14:textId="77777777" w:rsidR="00DE6DA8" w:rsidRDefault="00DE6DA8" w:rsidP="003874D0">
            <w:pPr>
              <w:jc w:val="center"/>
            </w:pPr>
          </w:p>
        </w:tc>
        <w:tc>
          <w:tcPr>
            <w:tcW w:w="2380" w:type="dxa"/>
          </w:tcPr>
          <w:p w14:paraId="742A7D4C" w14:textId="77777777" w:rsidR="00DE6DA8" w:rsidRDefault="00DE6DA8" w:rsidP="00317AB3">
            <w:pPr>
              <w:rPr>
                <w:rFonts w:eastAsia="Times New Roman"/>
              </w:rPr>
            </w:pPr>
            <w:proofErr w:type="spellStart"/>
            <w:r w:rsidRPr="000B7ECB">
              <w:rPr>
                <w:b/>
                <w:bCs/>
              </w:rPr>
              <w:t>Desain</w:t>
            </w:r>
            <w:r>
              <w:t>:</w:t>
            </w:r>
            <w:r>
              <w:rPr>
                <w:rFonts w:eastAsia="Times New Roman"/>
              </w:rPr>
              <w:t>Charger</w:t>
            </w:r>
            <w:proofErr w:type="spellEnd"/>
            <w:r>
              <w:rPr>
                <w:rFonts w:eastAsia="Times New Roman"/>
              </w:rPr>
              <w:t xml:space="preserve"> ini memiliki desain yang ringkas, sehingga mudah dibawa ke mana saja.</w:t>
            </w:r>
          </w:p>
          <w:p w14:paraId="6717F8BD" w14:textId="77777777" w:rsidR="00DE6DA8" w:rsidRDefault="00DE6DA8" w:rsidP="00317AB3">
            <w:pPr>
              <w:rPr>
                <w:rFonts w:eastAsia="Times New Roman"/>
              </w:rPr>
            </w:pPr>
            <w:r>
              <w:rPr>
                <w:b/>
                <w:bCs/>
              </w:rPr>
              <w:t xml:space="preserve">Kecepatan </w:t>
            </w:r>
            <w:proofErr w:type="spellStart"/>
            <w:r>
              <w:rPr>
                <w:b/>
                <w:bCs/>
              </w:rPr>
              <w:t>pengisian:</w:t>
            </w:r>
            <w:r>
              <w:rPr>
                <w:rFonts w:eastAsia="Times New Roman"/>
              </w:rPr>
              <w:t>Dengan</w:t>
            </w:r>
            <w:proofErr w:type="spellEnd"/>
            <w:r>
              <w:rPr>
                <w:rFonts w:eastAsia="Times New Roman"/>
              </w:rPr>
              <w:t xml:space="preserve"> kemampuan 67 watt, </w:t>
            </w:r>
            <w:proofErr w:type="spellStart"/>
            <w:r>
              <w:rPr>
                <w:rFonts w:eastAsia="Times New Roman"/>
              </w:rPr>
              <w:t>charger</w:t>
            </w:r>
            <w:proofErr w:type="spellEnd"/>
            <w:r>
              <w:rPr>
                <w:rFonts w:eastAsia="Times New Roman"/>
              </w:rPr>
              <w:t xml:space="preserve"> ini mampu mengisi baterai perangkat dengan sangat cepat.</w:t>
            </w:r>
          </w:p>
          <w:p w14:paraId="78D140E8" w14:textId="77777777" w:rsidR="00DE6DA8" w:rsidRDefault="00DE6DA8" w:rsidP="00317AB3">
            <w:pPr>
              <w:rPr>
                <w:rFonts w:eastAsia="Times New Roman"/>
              </w:rPr>
            </w:pPr>
            <w:proofErr w:type="spellStart"/>
            <w:r>
              <w:rPr>
                <w:b/>
                <w:bCs/>
              </w:rPr>
              <w:t>Kompabilitas:</w:t>
            </w:r>
            <w:r>
              <w:rPr>
                <w:rFonts w:eastAsia="Times New Roman"/>
              </w:rPr>
              <w:t>Selain</w:t>
            </w:r>
            <w:proofErr w:type="spellEnd"/>
            <w:r>
              <w:rPr>
                <w:rFonts w:eastAsia="Times New Roman"/>
              </w:rPr>
              <w:t xml:space="preserve"> mendukung berbagai perangkat </w:t>
            </w:r>
            <w:proofErr w:type="spellStart"/>
            <w:r>
              <w:rPr>
                <w:rFonts w:eastAsia="Times New Roman"/>
              </w:rPr>
              <w:t>Xiaomi</w:t>
            </w:r>
            <w:proofErr w:type="spellEnd"/>
            <w:r>
              <w:rPr>
                <w:rFonts w:eastAsia="Times New Roman"/>
              </w:rPr>
              <w:t xml:space="preserve">, </w:t>
            </w:r>
            <w:proofErr w:type="spellStart"/>
            <w:r>
              <w:rPr>
                <w:rFonts w:eastAsia="Times New Roman"/>
              </w:rPr>
              <w:t>charger</w:t>
            </w:r>
            <w:proofErr w:type="spellEnd"/>
            <w:r>
              <w:rPr>
                <w:rFonts w:eastAsia="Times New Roman"/>
              </w:rPr>
              <w:t xml:space="preserve"> ini juga bisa digunakan untuk mengisi daya perangkat lain yang mendukung pengisian cepat, seperti tablet atau perangkat dengan teknologi pengisian USB-C.</w:t>
            </w:r>
          </w:p>
          <w:p w14:paraId="5F5A08D7" w14:textId="77777777" w:rsidR="00DE6DA8" w:rsidRDefault="00DE6DA8" w:rsidP="00317AB3">
            <w:pPr>
              <w:rPr>
                <w:rFonts w:eastAsia="Times New Roman"/>
              </w:rPr>
            </w:pPr>
            <w:r>
              <w:rPr>
                <w:b/>
                <w:bCs/>
              </w:rPr>
              <w:t xml:space="preserve">Keamanan </w:t>
            </w:r>
            <w:proofErr w:type="spellStart"/>
            <w:r>
              <w:rPr>
                <w:b/>
                <w:bCs/>
              </w:rPr>
              <w:t>Pengisian:</w:t>
            </w:r>
            <w:r>
              <w:rPr>
                <w:rFonts w:eastAsia="Times New Roman"/>
              </w:rPr>
              <w:t>Xiaomi</w:t>
            </w:r>
            <w:proofErr w:type="spellEnd"/>
            <w:r>
              <w:rPr>
                <w:rFonts w:eastAsia="Times New Roman"/>
              </w:rPr>
              <w:t xml:space="preserve"> 67W </w:t>
            </w:r>
            <w:proofErr w:type="spellStart"/>
            <w:r>
              <w:rPr>
                <w:rFonts w:eastAsia="Times New Roman"/>
              </w:rPr>
              <w:t>charger</w:t>
            </w:r>
            <w:proofErr w:type="spellEnd"/>
            <w:r>
              <w:rPr>
                <w:rFonts w:eastAsia="Times New Roman"/>
              </w:rPr>
              <w:t xml:space="preserve"> dilengkapi dengan perlindungan over-</w:t>
            </w:r>
            <w:proofErr w:type="spellStart"/>
            <w:r>
              <w:rPr>
                <w:rFonts w:eastAsia="Times New Roman"/>
              </w:rPr>
              <w:t>voltage</w:t>
            </w:r>
            <w:proofErr w:type="spellEnd"/>
            <w:r>
              <w:rPr>
                <w:rFonts w:eastAsia="Times New Roman"/>
              </w:rPr>
              <w:t>, over-</w:t>
            </w:r>
            <w:proofErr w:type="spellStart"/>
            <w:r>
              <w:rPr>
                <w:rFonts w:eastAsia="Times New Roman"/>
              </w:rPr>
              <w:t>current</w:t>
            </w:r>
            <w:proofErr w:type="spellEnd"/>
            <w:r>
              <w:rPr>
                <w:rFonts w:eastAsia="Times New Roman"/>
              </w:rPr>
              <w:t>, dan perlindungan suhu.</w:t>
            </w:r>
          </w:p>
          <w:p w14:paraId="2B09A034" w14:textId="0700985B" w:rsidR="00DE6DA8" w:rsidRPr="0076626D" w:rsidRDefault="00DE6DA8" w:rsidP="00317AB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Harga:</w:t>
            </w:r>
            <w:r>
              <w:rPr>
                <w:rFonts w:eastAsia="Times New Roman"/>
              </w:rPr>
              <w:t>Dengan</w:t>
            </w:r>
            <w:proofErr w:type="spellEnd"/>
            <w:r>
              <w:rPr>
                <w:rFonts w:eastAsia="Times New Roman"/>
              </w:rPr>
              <w:t xml:space="preserve"> daya sebesar 67W dan </w:t>
            </w:r>
            <w:proofErr w:type="spellStart"/>
            <w:r>
              <w:rPr>
                <w:rFonts w:eastAsia="Times New Roman"/>
              </w:rPr>
              <w:t>fitur</w:t>
            </w:r>
            <w:proofErr w:type="spellEnd"/>
            <w:r>
              <w:rPr>
                <w:rFonts w:eastAsia="Times New Roman"/>
              </w:rPr>
              <w:t xml:space="preserve"> keamanan yang lengkap, harga </w:t>
            </w:r>
            <w:proofErr w:type="spellStart"/>
            <w:r>
              <w:rPr>
                <w:rFonts w:eastAsia="Times New Roman"/>
              </w:rPr>
              <w:lastRenderedPageBreak/>
              <w:t>charger</w:t>
            </w:r>
            <w:proofErr w:type="spellEnd"/>
            <w:r>
              <w:rPr>
                <w:rFonts w:eastAsia="Times New Roman"/>
              </w:rPr>
              <w:t xml:space="preserve"> ini cukup kompetitif.</w:t>
            </w:r>
          </w:p>
        </w:tc>
        <w:tc>
          <w:tcPr>
            <w:tcW w:w="1611" w:type="dxa"/>
          </w:tcPr>
          <w:p w14:paraId="2B53C57B" w14:textId="27BCF8C9" w:rsidR="00DE6DA8" w:rsidRDefault="00DE6DA8" w:rsidP="00742B9E">
            <w:proofErr w:type="spellStart"/>
            <w:r>
              <w:rPr>
                <w:rFonts w:eastAsia="Times New Roman"/>
              </w:rPr>
              <w:lastRenderedPageBreak/>
              <w:t>Charger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Xiaomi</w:t>
            </w:r>
            <w:proofErr w:type="spellEnd"/>
            <w:r>
              <w:rPr>
                <w:rFonts w:eastAsia="Times New Roman"/>
              </w:rPr>
              <w:t xml:space="preserve"> 67W adalah pilihan yang kuat untuk pengguna yang mencari </w:t>
            </w:r>
            <w:proofErr w:type="spellStart"/>
            <w:r>
              <w:rPr>
                <w:rFonts w:eastAsia="Times New Roman"/>
              </w:rPr>
              <w:t>charger</w:t>
            </w:r>
            <w:proofErr w:type="spellEnd"/>
            <w:r>
              <w:rPr>
                <w:rFonts w:eastAsia="Times New Roman"/>
              </w:rPr>
              <w:t xml:space="preserve"> dengan kemampuan pengisian cepat dan desain yang praktis. Dengan kecepatan pengisian dan </w:t>
            </w:r>
            <w:proofErr w:type="spellStart"/>
            <w:r>
              <w:rPr>
                <w:rFonts w:eastAsia="Times New Roman"/>
              </w:rPr>
              <w:t>fitur</w:t>
            </w:r>
            <w:proofErr w:type="spellEnd"/>
            <w:r>
              <w:rPr>
                <w:rFonts w:eastAsia="Times New Roman"/>
              </w:rPr>
              <w:t xml:space="preserve"> keamanan yang baik, </w:t>
            </w:r>
            <w:proofErr w:type="spellStart"/>
            <w:r>
              <w:rPr>
                <w:rFonts w:eastAsia="Times New Roman"/>
              </w:rPr>
              <w:t>charger</w:t>
            </w:r>
            <w:proofErr w:type="spellEnd"/>
            <w:r>
              <w:rPr>
                <w:rFonts w:eastAsia="Times New Roman"/>
              </w:rPr>
              <w:t xml:space="preserve"> ini menjadi pelengkap yang sempurna untuk perangkat </w:t>
            </w:r>
            <w:proofErr w:type="spellStart"/>
            <w:r>
              <w:rPr>
                <w:rFonts w:eastAsia="Times New Roman"/>
              </w:rPr>
              <w:t>Xiaomi</w:t>
            </w:r>
            <w:proofErr w:type="spellEnd"/>
            <w:r>
              <w:rPr>
                <w:rFonts w:eastAsia="Times New Roman"/>
              </w:rPr>
              <w:t xml:space="preserve"> dan gadget lainnya.</w:t>
            </w:r>
          </w:p>
        </w:tc>
      </w:tr>
      <w:tr w:rsidR="00DE6DA8" w14:paraId="0E725C6B" w14:textId="77777777" w:rsidTr="00DE6DA8">
        <w:trPr>
          <w:trHeight w:val="980"/>
        </w:trPr>
        <w:tc>
          <w:tcPr>
            <w:tcW w:w="1223" w:type="dxa"/>
            <w:vMerge w:val="restart"/>
          </w:tcPr>
          <w:p w14:paraId="58BFEC1A" w14:textId="77777777" w:rsidR="00DE6DA8" w:rsidRDefault="00DE6DA8" w:rsidP="003874D0">
            <w:pPr>
              <w:jc w:val="center"/>
            </w:pPr>
          </w:p>
        </w:tc>
        <w:tc>
          <w:tcPr>
            <w:tcW w:w="1499" w:type="dxa"/>
          </w:tcPr>
          <w:p w14:paraId="415BA2B8" w14:textId="77777777" w:rsidR="00DE6DA8" w:rsidRDefault="00DE6DA8" w:rsidP="003874D0">
            <w:pPr>
              <w:jc w:val="center"/>
            </w:pPr>
          </w:p>
        </w:tc>
        <w:tc>
          <w:tcPr>
            <w:tcW w:w="1648" w:type="dxa"/>
          </w:tcPr>
          <w:p w14:paraId="2CBF0375" w14:textId="77777777" w:rsidR="00DE6DA8" w:rsidRDefault="00DE6DA8" w:rsidP="003874D0">
            <w:pPr>
              <w:jc w:val="center"/>
            </w:pPr>
          </w:p>
        </w:tc>
        <w:tc>
          <w:tcPr>
            <w:tcW w:w="1648" w:type="dxa"/>
          </w:tcPr>
          <w:p w14:paraId="339BCB7D" w14:textId="3FBC1002" w:rsidR="00DE6DA8" w:rsidRDefault="00DE6DA8" w:rsidP="003874D0">
            <w:pPr>
              <w:jc w:val="center"/>
            </w:pPr>
          </w:p>
        </w:tc>
        <w:tc>
          <w:tcPr>
            <w:tcW w:w="2380" w:type="dxa"/>
          </w:tcPr>
          <w:p w14:paraId="55D184B9" w14:textId="0CABBDC4" w:rsidR="00DE6DA8" w:rsidRDefault="00DE6DA8" w:rsidP="003874D0">
            <w:pPr>
              <w:jc w:val="center"/>
            </w:pPr>
          </w:p>
        </w:tc>
        <w:tc>
          <w:tcPr>
            <w:tcW w:w="1611" w:type="dxa"/>
          </w:tcPr>
          <w:p w14:paraId="61DDA0E5" w14:textId="77777777" w:rsidR="00DE6DA8" w:rsidRDefault="00DE6DA8" w:rsidP="003874D0">
            <w:pPr>
              <w:jc w:val="center"/>
            </w:pPr>
          </w:p>
        </w:tc>
      </w:tr>
      <w:tr w:rsidR="00DE6DA8" w14:paraId="0E96F5D7" w14:textId="77777777" w:rsidTr="00DE6DA8">
        <w:trPr>
          <w:trHeight w:val="930"/>
        </w:trPr>
        <w:tc>
          <w:tcPr>
            <w:tcW w:w="1223" w:type="dxa"/>
            <w:vMerge/>
          </w:tcPr>
          <w:p w14:paraId="54502593" w14:textId="77777777" w:rsidR="00DE6DA8" w:rsidRDefault="00DE6DA8" w:rsidP="003874D0">
            <w:pPr>
              <w:jc w:val="center"/>
            </w:pPr>
          </w:p>
        </w:tc>
        <w:tc>
          <w:tcPr>
            <w:tcW w:w="1499" w:type="dxa"/>
          </w:tcPr>
          <w:p w14:paraId="27BDDB8C" w14:textId="77777777" w:rsidR="00DE6DA8" w:rsidRDefault="00DE6DA8" w:rsidP="003874D0">
            <w:pPr>
              <w:jc w:val="center"/>
            </w:pPr>
          </w:p>
        </w:tc>
        <w:tc>
          <w:tcPr>
            <w:tcW w:w="1648" w:type="dxa"/>
          </w:tcPr>
          <w:p w14:paraId="18A4D3CC" w14:textId="77777777" w:rsidR="00DE6DA8" w:rsidRDefault="00DE6DA8" w:rsidP="003874D0">
            <w:pPr>
              <w:jc w:val="center"/>
            </w:pPr>
          </w:p>
        </w:tc>
        <w:tc>
          <w:tcPr>
            <w:tcW w:w="1648" w:type="dxa"/>
          </w:tcPr>
          <w:p w14:paraId="7E4D0C9B" w14:textId="61C333BD" w:rsidR="00DE6DA8" w:rsidRDefault="00DE6DA8" w:rsidP="003874D0">
            <w:pPr>
              <w:jc w:val="center"/>
            </w:pPr>
          </w:p>
        </w:tc>
        <w:tc>
          <w:tcPr>
            <w:tcW w:w="2380" w:type="dxa"/>
          </w:tcPr>
          <w:p w14:paraId="21BE54CB" w14:textId="1327F0C9" w:rsidR="00DE6DA8" w:rsidRDefault="00DE6DA8" w:rsidP="003874D0">
            <w:pPr>
              <w:jc w:val="center"/>
            </w:pPr>
          </w:p>
        </w:tc>
        <w:tc>
          <w:tcPr>
            <w:tcW w:w="1611" w:type="dxa"/>
          </w:tcPr>
          <w:p w14:paraId="1DC7A1CD" w14:textId="77777777" w:rsidR="00DE6DA8" w:rsidRDefault="00DE6DA8" w:rsidP="003874D0">
            <w:pPr>
              <w:jc w:val="center"/>
            </w:pPr>
          </w:p>
        </w:tc>
      </w:tr>
    </w:tbl>
    <w:p w14:paraId="081541EC" w14:textId="77777777" w:rsidR="00D16F83" w:rsidRPr="00AB2E7C" w:rsidRDefault="00D16F83" w:rsidP="00AB2E7C">
      <w:pPr>
        <w:jc w:val="center"/>
      </w:pPr>
    </w:p>
    <w:p w14:paraId="08CAACB8" w14:textId="340CEEA5" w:rsidR="00AB2E7C" w:rsidRPr="00AB2E7C" w:rsidRDefault="00AB2E7C" w:rsidP="00AB2E7C"/>
    <w:sectPr w:rsidR="00AB2E7C" w:rsidRPr="00AB2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02"/>
    <w:rsid w:val="00016EE5"/>
    <w:rsid w:val="00063D20"/>
    <w:rsid w:val="000B7ECB"/>
    <w:rsid w:val="001016A9"/>
    <w:rsid w:val="00110F8B"/>
    <w:rsid w:val="00115C40"/>
    <w:rsid w:val="00173130"/>
    <w:rsid w:val="001A2750"/>
    <w:rsid w:val="00317902"/>
    <w:rsid w:val="00317AB3"/>
    <w:rsid w:val="00325F02"/>
    <w:rsid w:val="003874D0"/>
    <w:rsid w:val="00421083"/>
    <w:rsid w:val="00466CBA"/>
    <w:rsid w:val="004D238A"/>
    <w:rsid w:val="0057301F"/>
    <w:rsid w:val="005C1E64"/>
    <w:rsid w:val="0061637D"/>
    <w:rsid w:val="006559CD"/>
    <w:rsid w:val="00665209"/>
    <w:rsid w:val="006A7BEF"/>
    <w:rsid w:val="00742B9E"/>
    <w:rsid w:val="0076626D"/>
    <w:rsid w:val="007A7ECE"/>
    <w:rsid w:val="007D7E9C"/>
    <w:rsid w:val="008A20D2"/>
    <w:rsid w:val="00971371"/>
    <w:rsid w:val="00A05270"/>
    <w:rsid w:val="00AB2E7C"/>
    <w:rsid w:val="00B20391"/>
    <w:rsid w:val="00B70E22"/>
    <w:rsid w:val="00B80D14"/>
    <w:rsid w:val="00BB2A19"/>
    <w:rsid w:val="00BB4FA6"/>
    <w:rsid w:val="00BC5EA4"/>
    <w:rsid w:val="00C90982"/>
    <w:rsid w:val="00D16F83"/>
    <w:rsid w:val="00D931EF"/>
    <w:rsid w:val="00DE6DA8"/>
    <w:rsid w:val="00E93578"/>
    <w:rsid w:val="00F2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F4061"/>
  <w15:chartTrackingRefBased/>
  <w15:docId w15:val="{01DFD0E0-E958-0E42-BCBE-E32F41F6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317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317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317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317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317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317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317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317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317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317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317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317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317902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317902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31790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31790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31790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31790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317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317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317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317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317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31790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31790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317902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317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317902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317902"/>
    <w:rPr>
      <w:b/>
      <w:bCs/>
      <w:smallCaps/>
      <w:color w:val="0F4761" w:themeColor="accent1" w:themeShade="BF"/>
      <w:spacing w:val="5"/>
    </w:rPr>
  </w:style>
  <w:style w:type="table" w:styleId="KisiTabel">
    <w:name w:val="Table Grid"/>
    <w:basedOn w:val="TabelNormal"/>
    <w:uiPriority w:val="39"/>
    <w:rsid w:val="00D16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m-text">
    <w:name w:val="xm-text"/>
    <w:basedOn w:val="FontParagrafDefault"/>
    <w:rsid w:val="005C1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8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nalif7172@gmail.com</dc:creator>
  <cp:keywords/>
  <dc:description/>
  <cp:lastModifiedBy>nalif7172@gmail.com</cp:lastModifiedBy>
  <cp:revision>2</cp:revision>
  <dcterms:created xsi:type="dcterms:W3CDTF">2024-10-01T13:53:00Z</dcterms:created>
  <dcterms:modified xsi:type="dcterms:W3CDTF">2024-10-01T13:53:00Z</dcterms:modified>
</cp:coreProperties>
</file>