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57"/>
        <w:gridCol w:w="2157"/>
        <w:gridCol w:w="15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Номер документа</w:t>
            </w:r>
          </w:p>
        </w:tc>
        <w:tc>
          <w:tcPr>
            <w:gridSpan w:val="2"/>
          </w:tcPr>
          <w:p w:rsidR="00A77B3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Дата составления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121</w:t>
            </w:r>
          </w:p>
        </w:tc>
        <w:tc>
          <w:tcPr/>
          <w:p w:rsidR="00A77B3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03.11.2023</w:t>
            </w:r>
          </w:p>
        </w:tc>
      </w:tr>
    </w:tbl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УП "Универсал Бобруйск"</w:t>
      </w: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u w:val="non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none"/>
        </w:rPr>
        <w:t>ПРИКАЗ</w:t>
      </w: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u w:val="non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none"/>
        </w:rPr>
        <w:t>(распоряжение)</w:t>
      </w: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u w:val="non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none"/>
        </w:rPr>
        <w:t>о прекращении действия трудового договора (контракта) с работником</w:t>
      </w: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u w:val="none"/>
        </w:rPr>
      </w:pP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u w:val="none"/>
        </w:rPr>
      </w:pP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u w:val="non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none"/>
        </w:rPr>
        <w:t>Уволить c 04.11.2023.</w:t>
      </w: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none"/>
        </w:rPr>
        <w:t xml:space="preserve">ФИО: </w:t>
      </w:r>
      <w:r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  <w:t>Фамилия_11 Имя_11 Отчество_11</w:t>
      </w: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Основание: </w:t>
      </w:r>
      <w:r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  <w:t>Уволен по состоянию здоровья</w:t>
      </w: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u w:val="non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none"/>
        </w:rPr>
        <w:t>Руководитель организации</w:t>
      </w: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u w:val="non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none"/>
        </w:rPr>
        <w:t>С приказом (распоряжением) ознакомлен</w:t>
      </w: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u w:val="none"/>
        </w:rPr>
      </w:pP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cumentProtection w:edit="readOnly" w:enforcement="1" w:cryptProviderType="rsaFull" w:cryptAlgorithmClass="hash" w:cryptAlgorithmType="typeAny" w:cryptAlgorithmSid="4" w:cryptSpinCount="50000" w:hash="e+bLCNWHH0RZe9lQnEFWE9EcOao=&#10;" w:salt="hIqOl99kIr/+N0hyovEq7Q==&#10;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