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5E20" w:rsidRDefault="00D824FF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765E20" w:rsidRDefault="00D824FF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765E20" w:rsidRDefault="00765E2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765E20">
        <w:trPr>
          <w:jc w:val="center"/>
        </w:trPr>
        <w:tc>
          <w:tcPr>
            <w:tcW w:w="4508" w:type="dxa"/>
          </w:tcPr>
          <w:p w:rsidR="00765E20" w:rsidRDefault="00D824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765E20" w:rsidRDefault="00D824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07 July</w:t>
            </w:r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765E20">
        <w:trPr>
          <w:jc w:val="center"/>
        </w:trPr>
        <w:tc>
          <w:tcPr>
            <w:tcW w:w="4508" w:type="dxa"/>
          </w:tcPr>
          <w:p w:rsidR="00765E20" w:rsidRDefault="00D824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765E20" w:rsidRDefault="00765E20">
            <w:pPr>
              <w:rPr>
                <w:rFonts w:ascii="Arial" w:eastAsia="Arial" w:hAnsi="Arial" w:cs="Arial"/>
              </w:rPr>
            </w:pPr>
          </w:p>
        </w:tc>
      </w:tr>
      <w:tr w:rsidR="00765E20">
        <w:trPr>
          <w:jc w:val="center"/>
        </w:trPr>
        <w:tc>
          <w:tcPr>
            <w:tcW w:w="4508" w:type="dxa"/>
          </w:tcPr>
          <w:p w:rsidR="00765E20" w:rsidRDefault="00D824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765E20" w:rsidRDefault="00D824FF">
            <w:pPr>
              <w:rPr>
                <w:rFonts w:ascii="Arial" w:eastAsia="Arial" w:hAnsi="Arial" w:cs="Arial"/>
              </w:rPr>
            </w:pPr>
            <w:r>
              <w:t>Food Ordering Behaviour and Consumer Trends: A Structured Analysis of Choices and Habits</w:t>
            </w:r>
          </w:p>
        </w:tc>
      </w:tr>
      <w:tr w:rsidR="00765E20">
        <w:trPr>
          <w:jc w:val="center"/>
        </w:trPr>
        <w:tc>
          <w:tcPr>
            <w:tcW w:w="4508" w:type="dxa"/>
          </w:tcPr>
          <w:p w:rsidR="00765E20" w:rsidRDefault="00D824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765E20" w:rsidRDefault="00D824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765E20" w:rsidRDefault="00765E20">
      <w:pPr>
        <w:rPr>
          <w:rFonts w:ascii="Arial" w:eastAsia="Arial" w:hAnsi="Arial" w:cs="Arial"/>
          <w:b/>
        </w:rPr>
      </w:pPr>
    </w:p>
    <w:p w:rsidR="00765E20" w:rsidRDefault="00D824F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765E20" w:rsidRDefault="00D824F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rPr>
          <w:rFonts w:ascii="Arial" w:eastAsia="Arial" w:hAnsi="Arial" w:cs="Arial"/>
        </w:rPr>
        <w:t>the information, and where data is stored.</w:t>
      </w:r>
    </w:p>
    <w:p w:rsidR="00765E20" w:rsidRDefault="00D824FF">
      <w:pPr>
        <w:rPr>
          <w:rFonts w:ascii="Arial" w:eastAsia="Arial" w:hAnsi="Arial" w:cs="Arial"/>
          <w:b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4699000</wp:posOffset>
              </wp:positionH>
              <wp:positionV relativeFrom="paragraph">
                <wp:posOffset>215900</wp:posOffset>
              </wp:positionV>
              <wp:extent cx="34925" cy="282892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33300" y="2370300"/>
                        <a:ext cx="25400" cy="28194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4813300</wp:posOffset>
              </wp:positionH>
              <wp:positionV relativeFrom="paragraph">
                <wp:posOffset>0</wp:posOffset>
              </wp:positionV>
              <wp:extent cx="3603625" cy="371475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548950" y="3599025"/>
                        <a:ext cx="3594100" cy="3619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Example: DFD Level 0 (Industry Standard)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625" cy="3714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765E20" w:rsidRDefault="00D824F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4965700</wp:posOffset>
              </wp:positionH>
              <wp:positionV relativeFrom="paragraph">
                <wp:posOffset>172085</wp:posOffset>
              </wp:positionV>
              <wp:extent cx="4483100" cy="2863850"/>
              <wp:wrapNone/>
              <wp:docPr id="7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83100" cy="286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1166A4" w:rsidDel="00000000" w:rsidP="00000000" w:rsidRDefault="001B4ABD" w:rsidRPr="00000000" w14:paraId="1E3CC8B9" w14:textId="071503E3">
                          <w:r w:rsidDel="00000000" w:rsidR="00000000" w:rsidRPr="00000000">
                            <w:rPr>
                              <w:noProof w:val="1"/>
                            </w:rPr>
                            <w:drawing>
                              <wp:inline distB="0" distT="0" distL="0" distR="0">
                                <wp:extent cx="4293870" cy="2663190"/>
                                <wp:effectExtent b="3810" l="0" r="0" t="0"/>
                                <wp:docPr descr="Diagram&#10;&#10;Description automatically generated" id="4" name="Picture 4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descr="Diagram&#10;&#10;Description automatically generated" id="4" name="Picture 4"/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293870" cy="26631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Del="00000000" w:rsidR="00014F6A" w:rsidRPr="00000000">
                            <w:rPr>
                              <w:noProof w:val="1"/>
                            </w:rPr>
                            <w:drawing>
                              <wp:inline distB="0" distT="0" distL="0" distR="0">
                                <wp:extent cx="304800" cy="304800"/>
                                <wp:effectExtent b="0" l="0" r="0" t="0"/>
                                <wp:docPr descr="data flow diagram" id="3" name="Rectangle 3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30480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/>
                                          <a:ext uri="{91240B29-F687-4F45-9708-019B960494DF}"/>
                                        </a:extLst>
                                      </wps:spPr>
                                      <wps:bodyPr anchorCtr="0" anchor="t" bIns="45720" lIns="91440" rIns="91440" rot="0" upright="1" vert="horz" wrap="square" tIns="45720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0" t="0" r="0" b="0"/>
                <wp:wrapNone/>
                <wp:docPr id="7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 cstate="print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3100" cy="28638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765E20" w:rsidRDefault="00D824F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val="en-US"/>
        </w:rPr>
        <w:drawing>
          <wp:inline distT="0" distB="0" distL="0" distR="0">
            <wp:extent cx="2973897" cy="2581240"/>
            <wp:effectExtent l="0" t="0" r="0" b="0"/>
            <wp:docPr id="10" name="image2.png" descr="Diagram, timeli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, timeline&#10;&#10;Description automatically generated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3897" cy="2581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65E20" w:rsidRDefault="00765E20">
      <w:pPr>
        <w:rPr>
          <w:rFonts w:ascii="Arial" w:eastAsia="Arial" w:hAnsi="Arial" w:cs="Arial"/>
          <w:b/>
        </w:rPr>
      </w:pPr>
    </w:p>
    <w:p w:rsidR="00765E20" w:rsidRDefault="00D824F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:rsidR="00765E20" w:rsidRDefault="00D824F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765E20">
        <w:trPr>
          <w:trHeight w:val="275"/>
          <w:tblHeader/>
        </w:trPr>
        <w:tc>
          <w:tcPr>
            <w:tcW w:w="1667" w:type="dxa"/>
          </w:tcPr>
          <w:p w:rsidR="00765E20" w:rsidRDefault="00D824F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:rsidR="00765E20" w:rsidRDefault="00D824F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:rsidR="00765E20" w:rsidRDefault="00D824F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:rsidR="00765E20" w:rsidRDefault="00D824F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:rsidR="00765E20" w:rsidRDefault="00D824F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:rsidR="00765E20" w:rsidRDefault="00D824F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:rsidR="00765E20" w:rsidRDefault="00D824F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765E20">
        <w:trPr>
          <w:trHeight w:val="404"/>
        </w:trPr>
        <w:tc>
          <w:tcPr>
            <w:tcW w:w="1667" w:type="dxa"/>
          </w:tcPr>
          <w:p w:rsidR="00765E20" w:rsidRDefault="00D824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765E20" w:rsidRDefault="00D824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:rsidR="00765E20" w:rsidRDefault="00D824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:rsidR="00765E20" w:rsidRDefault="00D824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96" w:type="dxa"/>
          </w:tcPr>
          <w:p w:rsidR="00765E20" w:rsidRDefault="00D824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/ dashboard</w:t>
            </w:r>
          </w:p>
        </w:tc>
        <w:tc>
          <w:tcPr>
            <w:tcW w:w="1374" w:type="dxa"/>
          </w:tcPr>
          <w:p w:rsidR="00765E20" w:rsidRDefault="00D824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765E20" w:rsidRDefault="00D824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765E20">
        <w:trPr>
          <w:trHeight w:val="404"/>
        </w:trPr>
        <w:tc>
          <w:tcPr>
            <w:tcW w:w="1667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765E20" w:rsidRDefault="00D824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:rsidR="00765E20" w:rsidRDefault="00D824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96" w:type="dxa"/>
          </w:tcPr>
          <w:p w:rsidR="00765E20" w:rsidRDefault="00D824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receive confirmation email &amp; click confirm</w:t>
            </w:r>
          </w:p>
        </w:tc>
        <w:tc>
          <w:tcPr>
            <w:tcW w:w="1374" w:type="dxa"/>
          </w:tcPr>
          <w:p w:rsidR="00765E20" w:rsidRDefault="00D824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765E20" w:rsidRDefault="00D824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765E20">
        <w:trPr>
          <w:trHeight w:val="404"/>
        </w:trPr>
        <w:tc>
          <w:tcPr>
            <w:tcW w:w="1667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765E20" w:rsidRDefault="00D824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:rsidR="00765E20" w:rsidRDefault="00D824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register for the application through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Facebook</w:t>
            </w:r>
            <w:proofErr w:type="spellEnd"/>
          </w:p>
        </w:tc>
        <w:tc>
          <w:tcPr>
            <w:tcW w:w="2596" w:type="dxa"/>
          </w:tcPr>
          <w:p w:rsidR="00765E20" w:rsidRDefault="00D824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 can register &amp; access the dashboard with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Facebook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1374" w:type="dxa"/>
          </w:tcPr>
          <w:p w:rsidR="00765E20" w:rsidRDefault="00D824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:rsidR="00765E20" w:rsidRDefault="00D824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765E20">
        <w:trPr>
          <w:trHeight w:val="404"/>
        </w:trPr>
        <w:tc>
          <w:tcPr>
            <w:tcW w:w="1667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765E20" w:rsidRDefault="00D824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:rsidR="00765E20" w:rsidRDefault="00D824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65E20" w:rsidRDefault="00D824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765E20" w:rsidRDefault="00D824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765E20">
        <w:trPr>
          <w:trHeight w:val="404"/>
        </w:trPr>
        <w:tc>
          <w:tcPr>
            <w:tcW w:w="1667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765E20" w:rsidRDefault="00D824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:rsidR="00765E20" w:rsidRDefault="00D824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:rsidR="00765E20" w:rsidRDefault="00D824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65E20" w:rsidRDefault="00D824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765E20" w:rsidRDefault="00D824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765E20">
        <w:trPr>
          <w:trHeight w:val="404"/>
        </w:trPr>
        <w:tc>
          <w:tcPr>
            <w:tcW w:w="1667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765E20" w:rsidRDefault="00D824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309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65E20">
        <w:trPr>
          <w:trHeight w:val="404"/>
        </w:trPr>
        <w:tc>
          <w:tcPr>
            <w:tcW w:w="1667" w:type="dxa"/>
          </w:tcPr>
          <w:p w:rsidR="00765E20" w:rsidRDefault="00D824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65E20">
        <w:trPr>
          <w:trHeight w:val="404"/>
        </w:trPr>
        <w:tc>
          <w:tcPr>
            <w:tcW w:w="1667" w:type="dxa"/>
          </w:tcPr>
          <w:p w:rsidR="00765E20" w:rsidRDefault="00D824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850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65E20">
        <w:trPr>
          <w:trHeight w:val="388"/>
        </w:trPr>
        <w:tc>
          <w:tcPr>
            <w:tcW w:w="1667" w:type="dxa"/>
          </w:tcPr>
          <w:p w:rsidR="00765E20" w:rsidRDefault="00D824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65E20">
        <w:trPr>
          <w:trHeight w:val="404"/>
        </w:trPr>
        <w:tc>
          <w:tcPr>
            <w:tcW w:w="1667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65E20">
        <w:trPr>
          <w:trHeight w:val="404"/>
        </w:trPr>
        <w:tc>
          <w:tcPr>
            <w:tcW w:w="1667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65E20">
        <w:trPr>
          <w:trHeight w:val="404"/>
        </w:trPr>
        <w:tc>
          <w:tcPr>
            <w:tcW w:w="1667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765E20" w:rsidRDefault="00765E20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65E20" w:rsidRDefault="00765E2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765E20" w:rsidRDefault="00765E20">
      <w:pPr>
        <w:rPr>
          <w:rFonts w:ascii="Arial" w:eastAsia="Arial" w:hAnsi="Arial" w:cs="Arial"/>
        </w:rPr>
      </w:pPr>
    </w:p>
    <w:sectPr w:rsidR="00765E20" w:rsidSect="00765E2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65E20"/>
    <w:rsid w:val="00765E20"/>
    <w:rsid w:val="00D824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5E20"/>
  </w:style>
  <w:style w:type="paragraph" w:styleId="Heading1">
    <w:name w:val="heading 1"/>
    <w:basedOn w:val="normal0"/>
    <w:next w:val="normal0"/>
    <w:rsid w:val="00765E2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765E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765E2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765E2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765E2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765E2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765E20"/>
  </w:style>
  <w:style w:type="paragraph" w:styleId="Title">
    <w:name w:val="Title"/>
    <w:basedOn w:val="normal0"/>
    <w:next w:val="normal0"/>
    <w:rsid w:val="00765E20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765E2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765E2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765E2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24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4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visualize-unstructured-text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2026-07-07T04:36:00Z</dcterms:created>
  <dcterms:modified xsi:type="dcterms:W3CDTF">2026-07-07T04:36:00Z</dcterms:modified>
</cp:coreProperties>
</file>