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9FCBF" w14:textId="77777777" w:rsidR="005D7940" w:rsidRDefault="005D7940" w:rsidP="005D7940">
      <w:pPr>
        <w:spacing w:before="120" w:after="0"/>
      </w:pPr>
      <w:r w:rsidRPr="0041428F"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348FE3A3" wp14:editId="3AFC388D">
                <wp:simplePos x="0" y="0"/>
                <wp:positionH relativeFrom="page">
                  <wp:align>left</wp:align>
                </wp:positionH>
                <wp:positionV relativeFrom="paragraph">
                  <wp:posOffset>-457200</wp:posOffset>
                </wp:positionV>
                <wp:extent cx="8247380" cy="2571750"/>
                <wp:effectExtent l="0" t="0" r="1270" b="0"/>
                <wp:wrapNone/>
                <wp:docPr id="19" name="Graphic 17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47380" cy="2571750"/>
                          <a:chOff x="-7144" y="-7144"/>
                          <a:chExt cx="6005513" cy="1924050"/>
                        </a:xfrm>
                      </wpg:grpSpPr>
                      <wps:wsp>
                        <wps:cNvPr id="20" name="Freeform: Shape 20"/>
                        <wps:cNvSpPr/>
                        <wps:spPr>
                          <a:xfrm>
                            <a:off x="2121694" y="-7144"/>
                            <a:ext cx="3876675" cy="1762125"/>
                          </a:xfrm>
                          <a:custGeom>
                            <a:avLst/>
                            <a:gdLst>
                              <a:gd name="connsiteX0" fmla="*/ 3869531 w 3876675"/>
                              <a:gd name="connsiteY0" fmla="*/ 1359694 h 1762125"/>
                              <a:gd name="connsiteX1" fmla="*/ 2359819 w 3876675"/>
                              <a:gd name="connsiteY1" fmla="*/ 1744504 h 1762125"/>
                              <a:gd name="connsiteX2" fmla="*/ 7144 w 3876675"/>
                              <a:gd name="connsiteY2" fmla="*/ 1287304 h 1762125"/>
                              <a:gd name="connsiteX3" fmla="*/ 7144 w 3876675"/>
                              <a:gd name="connsiteY3" fmla="*/ 7144 h 1762125"/>
                              <a:gd name="connsiteX4" fmla="*/ 3869531 w 3876675"/>
                              <a:gd name="connsiteY4" fmla="*/ 7144 h 1762125"/>
                              <a:gd name="connsiteX5" fmla="*/ 3869531 w 3876675"/>
                              <a:gd name="connsiteY5" fmla="*/ 1359694 h 17621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3876675" h="1762125">
                                <a:moveTo>
                                  <a:pt x="3869531" y="1359694"/>
                                </a:moveTo>
                                <a:cubicBezTo>
                                  <a:pt x="3869531" y="1359694"/>
                                  <a:pt x="3379946" y="1834039"/>
                                  <a:pt x="2359819" y="1744504"/>
                                </a:cubicBezTo>
                                <a:cubicBezTo>
                                  <a:pt x="1339691" y="1654969"/>
                                  <a:pt x="936784" y="1180624"/>
                                  <a:pt x="7144" y="1287304"/>
                                </a:cubicBezTo>
                                <a:lnTo>
                                  <a:pt x="7144" y="7144"/>
                                </a:lnTo>
                                <a:lnTo>
                                  <a:pt x="3869531" y="7144"/>
                                </a:lnTo>
                                <a:lnTo>
                                  <a:pt x="3869531" y="13596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Freeform: Shape 22"/>
                        <wps:cNvSpPr/>
                        <wps:spPr>
                          <a:xfrm>
                            <a:off x="-7144" y="-7144"/>
                            <a:ext cx="6000750" cy="1924050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1699736 h 1924050"/>
                              <a:gd name="connsiteX1" fmla="*/ 2934176 w 6000750"/>
                              <a:gd name="connsiteY1" fmla="*/ 1484471 h 1924050"/>
                              <a:gd name="connsiteX2" fmla="*/ 5998369 w 6000750"/>
                              <a:gd name="connsiteY2" fmla="*/ 893921 h 1924050"/>
                              <a:gd name="connsiteX3" fmla="*/ 5998369 w 6000750"/>
                              <a:gd name="connsiteY3" fmla="*/ 7144 h 1924050"/>
                              <a:gd name="connsiteX4" fmla="*/ 7144 w 6000750"/>
                              <a:gd name="connsiteY4" fmla="*/ 7144 h 1924050"/>
                              <a:gd name="connsiteX5" fmla="*/ 7144 w 6000750"/>
                              <a:gd name="connsiteY5" fmla="*/ 1699736 h 19240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1924050">
                                <a:moveTo>
                                  <a:pt x="7144" y="1699736"/>
                                </a:moveTo>
                                <a:cubicBezTo>
                                  <a:pt x="7144" y="1699736"/>
                                  <a:pt x="1410176" y="2317909"/>
                                  <a:pt x="2934176" y="1484471"/>
                                </a:cubicBezTo>
                                <a:cubicBezTo>
                                  <a:pt x="4459129" y="651986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lnTo>
                                  <a:pt x="7144" y="16997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Freeform: Shape 23"/>
                        <wps:cNvSpPr/>
                        <wps:spPr>
                          <a:xfrm>
                            <a:off x="-7144" y="-7144"/>
                            <a:ext cx="6000750" cy="904875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7144 h 904875"/>
                              <a:gd name="connsiteX1" fmla="*/ 7144 w 6000750"/>
                              <a:gd name="connsiteY1" fmla="*/ 613886 h 904875"/>
                              <a:gd name="connsiteX2" fmla="*/ 3546634 w 6000750"/>
                              <a:gd name="connsiteY2" fmla="*/ 574834 h 904875"/>
                              <a:gd name="connsiteX3" fmla="*/ 5998369 w 6000750"/>
                              <a:gd name="connsiteY3" fmla="*/ 893921 h 904875"/>
                              <a:gd name="connsiteX4" fmla="*/ 5998369 w 6000750"/>
                              <a:gd name="connsiteY4" fmla="*/ 7144 h 904875"/>
                              <a:gd name="connsiteX5" fmla="*/ 7144 w 6000750"/>
                              <a:gd name="connsiteY5" fmla="*/ 7144 h 9048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904875">
                                <a:moveTo>
                                  <a:pt x="7144" y="7144"/>
                                </a:moveTo>
                                <a:lnTo>
                                  <a:pt x="7144" y="613886"/>
                                </a:lnTo>
                                <a:cubicBezTo>
                                  <a:pt x="647224" y="1034891"/>
                                  <a:pt x="2136934" y="964406"/>
                                  <a:pt x="3546634" y="574834"/>
                                </a:cubicBezTo>
                                <a:cubicBezTo>
                                  <a:pt x="4882039" y="205264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accent1"/>
                              </a:gs>
                              <a:gs pos="100000">
                                <a:schemeClr val="accent1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0" scaled="1"/>
                            <a:tileRect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Freeform: Shape 24"/>
                        <wps:cNvSpPr/>
                        <wps:spPr>
                          <a:xfrm>
                            <a:off x="3176111" y="924401"/>
                            <a:ext cx="2819400" cy="828675"/>
                          </a:xfrm>
                          <a:custGeom>
                            <a:avLst/>
                            <a:gdLst>
                              <a:gd name="connsiteX0" fmla="*/ 7144 w 2819400"/>
                              <a:gd name="connsiteY0" fmla="*/ 481489 h 828675"/>
                              <a:gd name="connsiteX1" fmla="*/ 1305401 w 2819400"/>
                              <a:gd name="connsiteY1" fmla="*/ 812959 h 828675"/>
                              <a:gd name="connsiteX2" fmla="*/ 2815114 w 2819400"/>
                              <a:gd name="connsiteY2" fmla="*/ 428149 h 828675"/>
                              <a:gd name="connsiteX3" fmla="*/ 2815114 w 2819400"/>
                              <a:gd name="connsiteY3" fmla="*/ 7144 h 828675"/>
                              <a:gd name="connsiteX4" fmla="*/ 7144 w 2819400"/>
                              <a:gd name="connsiteY4" fmla="*/ 481489 h 8286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819400" h="828675">
                                <a:moveTo>
                                  <a:pt x="7144" y="481489"/>
                                </a:moveTo>
                                <a:cubicBezTo>
                                  <a:pt x="380524" y="602456"/>
                                  <a:pt x="751999" y="764381"/>
                                  <a:pt x="1305401" y="812959"/>
                                </a:cubicBezTo>
                                <a:cubicBezTo>
                                  <a:pt x="2325529" y="902494"/>
                                  <a:pt x="2815114" y="428149"/>
                                  <a:pt x="2815114" y="428149"/>
                                </a:cubicBezTo>
                                <a:lnTo>
                                  <a:pt x="2815114" y="7144"/>
                                </a:lnTo>
                                <a:cubicBezTo>
                                  <a:pt x="2332196" y="236696"/>
                                  <a:pt x="1376839" y="568166"/>
                                  <a:pt x="7144" y="481489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2"/>
                              </a:gs>
                              <a:gs pos="100000">
                                <a:schemeClr val="accent2">
                                  <a:lumMod val="75000"/>
                                </a:schemeClr>
                              </a:gs>
                            </a:gsLst>
                            <a:lin ang="0" scaled="1"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group w14:anchorId="6FC9A8F6" id="Graphic 17" o:spid="_x0000_s1026" alt="&quot;&quot;" style="position:absolute;margin-left:0;margin-top:-36pt;width:649.4pt;height:202.5pt;z-index:-251657216;mso-position-horizontal:left;mso-position-horizontal-relative:page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z1Z5AcAACwoAAAOAAAAZHJzL2Uyb0RvYy54bWzsmt9v2zYQx98H7H8Q9DigtajfMuoUWbsU&#10;A7q2WDt0fVRk2RYgi5okx2n/+n15JGUqdiIl7YqhyIstmbw78ng8fnTys+fX29K6ypu24NXCZk8d&#10;28qrjC+Lar2w//pw8SS2rbZLq2Va8ipf2J/z1n5+9vNPz/b1PHf5hpfLvLGgpGrn+3phb7quns9m&#10;bbbJt2n7lNd5hcYVb7Zph9tmPVs26R7at+XMdZxwtufNsm54lrctfn0pG+0z0r9a5Vn3drVq884q&#10;FzbG1tFnQ5+X4nN29iydr5u03hSZGkb6gFFs06KC0V7Vy7RLrV1THKnaFlnDW77qnmZ8O+OrVZHl&#10;NAfMhjk3ZvOq4bua5rKe79d17ya49oafHqw2e3P1qqnf1+8aeGJfr+ELuhNzuV41W/GNUVrX5LLP&#10;vcvy687K8GPs+pEXw7MZ2twgYlGgnJpt4Hkh9yRivm9baJdX5PJs85vSEDpOEDBPamCJ6ztSw0wP&#10;YDYY1r5GoLQHX7Rf54v3m7TOycXtHL5411jFEhPBhKp0i3i9aPJcRN/cop4WWshR1Lt3Wztv4cET&#10;PnOZy8LkaPbae14chWEUqLlHIboHQn8/93Se7druVc5pIdKr121H7lsvcUXxtlQDzXhVtUWX/42h&#10;r7YlgviXmeXFYRJ4zNrjSlpS0jeEPplCzAsSjNnaWOwwIkT2kSVmWHIhFLNk3JIpxCLfD5wJllzD&#10;koimcTOmBHPjyJtiBkHYu26amSOJUachFnobk5fHFKKBjZpBTN3fjCl0MgoQl33kpRsdjNl1paIR&#10;V1YqMr9DybDmrUgAZmgiC+hbBJ0MdUiJUB4RRuCYwuxewggHU9i9lzAW2RT27iUs934/Z/9ewlgQ&#10;07LODeQwrAW+leMbHHTiiCvpiOtsC0dcY1s44i6FwXRep51YL31p7Re2TgnWBge32umifcuv8g+c&#10;enZi+VSU0lBUVKhJHHpmu8si+zX/MkEOY5FqvShJ/FCqjT3f8RI1VGpWCUU2yzyhXTewdcoy8zxk&#10;MBkwLAx83JiqEy+MYrkujMVO6NKi6HGJ/SWtyrRx0mpZmTPtRehCBrXuob/VpGVCJv336jx0vFaa&#10;lbzNpT2xwHRw9CstAmR3ODxaXhbLi6IsxcoSX+Uvysa6ShE2aZblVad3xaBnWYlYSQIcTFaWgtBW&#10;ZdrR7q640Cajq2m7l2m7kdpIXjp8ixOp0Q7B8MTpLY9KcXXJl59x4jZcYllbZxcFNL1O2+5d2uAI&#10;w7EEtuze4mNVcowDoUlXtrXhzZdTv4v+QAK02tYeXLew2392aZPbVvl7BVhIsLxQ29GNH0TiqG/M&#10;lkuzpdptX3A4CLGE0dGl6N+V+nLV8O1HIOi5sIqmtMpgG0muw/aTNy863KMJGJHl5+d0DfjDOr2u&#10;3teZUE6bDTP/cP0xbWqrxuXC7kAJb7gGlHSuT3+sq+gg+wrJip/vOr4qBBqQh6Vf1Q1gSZDd96Am&#10;ZNlbqIlCSwwCjDVOTSeJUTMTeNERkEnEeYoXh2GvvWacXMckI1ZHM5PYluALbYbi+0hiCExhkkRe&#10;KIDpgK+jwJR4PrLuuKUBMPmx70ds3BJWop9QkCSxFwo0G5mTKRQnXuJOMGQC0GRDphC5e9RzyMj9&#10;fKYt0JHEqA2TfqbZMCWA+cdB8MhLXf7pR+ElvXuIl9RGF+n3QEHyjBexIwFChoQCiEO3U8hySkgT&#10;CfOZg1RBOl2PRYkzwBlXZhJpUiaIk8xyyiyevxLmJiQbBiyJQ3luy5moDU2tMiGMtxJ1mDCoWeVY&#10;Jc1Zw4HkqWHn3inTe6ptqByg1X1bTtKPHsQ5mqgeOemRk44KeBreFPno6hLOv1s4iXLlf8BJiePH&#10;qDPJzabreubTwXfAJLGJQS6HoYwhEgmMUovJRyHz4liA2N1GTNDxAj8MvQnEZwoFkY8n1lE7Juc8&#10;CI56Crt7PibrTLZjCk1aGpN2pi3NkYS5MI9s9IOykYrVO9FIxI/KRgcu0qf1DYySm/rmiT4oAkmJ&#10;0I9c1HJEyYw5nh+jAkRPb7LVZXgI8mRzEqIIMEAdlQZIWO5uZXBITcM7qdiPY1cUr4Rd1wnccFBO&#10;+j8z1H2wCO/IqHpkrcoCRZUKb/NQCOHdx6Lb0DGn6xjrVtUZ162FArAod4hQOFlx0iS1bkUXLcDw&#10;hO/cKSV6l7vtH3wpK04CzdVrJ/ws3jtRWcvXPyPX9PapSCYMigSkx1oWfeHaarO0zJdiOhQ9XVHm&#10;f6K8Ks9O7QYawWNp7LE0dvOd7S3Ih7xzC/JRtpiMfHj8CxmTpW08g/qOilJdHXPxEg5hL6tjsRuL&#10;t4vfnvq0FdogdxfH/JghEwOVDoMZ4z7mOQEmhoLViB0T/WI8xgbjdkyKg/aAMYF+I3ZMIR99/XE7&#10;JvpNtmMKKSS722tHDDc6FVPixNI8Qtk3hTK48+ve0enAFDUnFQri5Dkw0w1Wkkuqdvyh1ylswb82&#10;AkVLoeP6wQCHItSCEok0Ueh78YCk1P6UZSHadpNZyfXcIFD1pgRW8dcIyiEK0eSGJMVyn423ChcP&#10;WHBIkWrvkUoDOnWnoagahee5LNHltjDEpTFG5kVhrGgvCGMWDlrJhADBwUIMrTyEuiQeTQcr/Srv&#10;fmDlEqmZYIUXLRKs4OYHEpRIKYodH6HpR3mfSP/Jwl/SJEXLv8+J/7yZ97g2/+R39i8AAAD//wMA&#10;UEsDBBQABgAIAAAAIQATS4fu4AAAAAkBAAAPAAAAZHJzL2Rvd25yZXYueG1sTI9NS8NAEIbvgv9h&#10;GcFbu/lAbWM2pRT1VARbQXqbZqdJaHY3ZLdJ+u+dnvQ2wzu88zz5ajKtGKj3jbMK4nkEgmzpdGMr&#10;Bd/799kChA9oNbbOkoIreVgV93c5ZtqN9ouGXagEl1ifoYI6hC6T0pc1GfRz15Hl7OR6g4HXvpK6&#10;x5HLTSuTKHqWBhvLH2rsaFNTed5djIKPEcd1Gr8N2/Npcz3snz5/tjEp9fgwrV9BBJrC3zHc8Bkd&#10;CmY6uovVXrQKWCQomL0kPNziZLlglaOCNE0jkEUu/xsUvwAAAP//AwBQSwECLQAUAAYACAAAACEA&#10;toM4kv4AAADhAQAAEwAAAAAAAAAAAAAAAAAAAAAAW0NvbnRlbnRfVHlwZXNdLnhtbFBLAQItABQA&#10;BgAIAAAAIQA4/SH/1gAAAJQBAAALAAAAAAAAAAAAAAAAAC8BAABfcmVscy8ucmVsc1BLAQItABQA&#10;BgAIAAAAIQBvhz1Z5AcAACwoAAAOAAAAAAAAAAAAAAAAAC4CAABkcnMvZTJvRG9jLnhtbFBLAQIt&#10;ABQABgAIAAAAIQATS4fu4AAAAAkBAAAPAAAAAAAAAAAAAAAAAD4KAABkcnMvZG93bnJldi54bWxQ&#10;SwUGAAAAAAQABADzAAAASwsAAAAA&#10;">
                <v:shape id="Freeform: Shape 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009dd9 [3205]" stroked="f">
                  <v:stroke joinstyle="miter"/>
                  <v:path arrowok="t" o:connecttype="custom" o:connectlocs="3869531,1359694;2359819,1744504;7144,1287304;7144,7144;3869531,7144;3869531,1359694" o:connectangles="0,0,0,0,0,0"/>
                </v:shape>
                <v:shape id="Freeform: Shape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7406d [3204]" stroked="f">
                  <v:stroke joinstyle="miter"/>
                  <v:path arrowok="t" o:connecttype="custom" o:connectlocs="7144,1699736;2934176,1484471;5998369,893921;5998369,7144;7144,7144;7144,1699736" o:connectangles="0,0,0,0,0,0"/>
                </v:shape>
                <v:shape id="Freeform: Shape 23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7406d [3204]" stroked="f">
                  <v:fill color2="#4389d7 [1940]" rotate="t" angle="90" focus="100%" type="gradient"/>
                  <v:stroke joinstyle="miter"/>
                  <v:path arrowok="t" o:connecttype="custom" o:connectlocs="7144,7144;7144,613886;3546634,574834;5998369,893921;5998369,7144;7144,7144" o:connectangles="0,0,0,0,0,0"/>
                </v:shape>
                <v:shape id="Freeform: Shape 24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009dd9 [3205]" stroked="f">
                  <v:fill color2="#0075a2 [2405]" angle="90" focus="100%" type="gradient"/>
                  <v:stroke joinstyle="miter"/>
                  <v:path arrowok="t" o:connecttype="custom" o:connectlocs="7144,481489;1305401,812959;2815114,428149;2815114,7144;7144,481489" o:connectangles="0,0,0,0,0"/>
                </v:shape>
                <w10:wrap anchorx="page"/>
                <w10:anchorlock/>
              </v:group>
            </w:pict>
          </mc:Fallback>
        </mc:AlternateConten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Header layout table"/>
      </w:tblPr>
      <w:tblGrid>
        <w:gridCol w:w="2070"/>
        <w:gridCol w:w="5130"/>
        <w:gridCol w:w="3600"/>
      </w:tblGrid>
      <w:tr w:rsidR="00A66B18" w:rsidRPr="0041428F" w14:paraId="0B238365" w14:textId="77777777" w:rsidTr="00A6783B">
        <w:trPr>
          <w:trHeight w:val="270"/>
          <w:jc w:val="center"/>
        </w:trPr>
        <w:tc>
          <w:tcPr>
            <w:tcW w:w="10800" w:type="dxa"/>
            <w:gridSpan w:val="3"/>
          </w:tcPr>
          <w:p w14:paraId="14B1FC2A" w14:textId="004CDA9D" w:rsidR="00A66B18" w:rsidRPr="0041428F" w:rsidRDefault="00712850" w:rsidP="007E7F36">
            <w:pPr>
              <w:pStyle w:val="Title"/>
            </w:pPr>
            <w:r>
              <w:t>MSc</w:t>
            </w:r>
            <w:r w:rsidR="007E7F36">
              <w:t xml:space="preserve"> </w:t>
            </w:r>
            <w:r>
              <w:t>supervisory meeting summary</w:t>
            </w:r>
          </w:p>
        </w:tc>
      </w:tr>
      <w:tr w:rsidR="007E7F36" w:rsidRPr="0041428F" w14:paraId="4978BD33" w14:textId="77777777" w:rsidTr="007E7F36">
        <w:trPr>
          <w:trHeight w:val="630"/>
          <w:jc w:val="center"/>
        </w:trPr>
        <w:tc>
          <w:tcPr>
            <w:tcW w:w="10800" w:type="dxa"/>
            <w:gridSpan w:val="3"/>
            <w:vAlign w:val="bottom"/>
          </w:tcPr>
          <w:p w14:paraId="6C746CA4" w14:textId="77777777" w:rsidR="007E7F36" w:rsidRDefault="007E7F36" w:rsidP="00A66B18">
            <w:pPr>
              <w:pStyle w:val="ContactInfo"/>
            </w:pPr>
          </w:p>
        </w:tc>
      </w:tr>
      <w:tr w:rsidR="007E7F36" w:rsidRPr="0041428F" w14:paraId="6C0B15AB" w14:textId="77777777" w:rsidTr="007E7F36">
        <w:trPr>
          <w:trHeight w:val="492"/>
          <w:jc w:val="center"/>
        </w:trPr>
        <w:tc>
          <w:tcPr>
            <w:tcW w:w="2070" w:type="dxa"/>
          </w:tcPr>
          <w:p w14:paraId="37FF1D7A" w14:textId="77777777" w:rsidR="007E7F36" w:rsidRDefault="007E7F36" w:rsidP="007E7F36">
            <w:pPr>
              <w:pStyle w:val="MeetingInfo"/>
            </w:pPr>
            <w:r>
              <w:t>Location:</w:t>
            </w:r>
          </w:p>
        </w:tc>
        <w:tc>
          <w:tcPr>
            <w:tcW w:w="5130" w:type="dxa"/>
          </w:tcPr>
          <w:p w14:paraId="511AA3E4" w14:textId="3509AAED" w:rsidR="007E7F36" w:rsidRDefault="00D17A37" w:rsidP="007E7F36">
            <w:pPr>
              <w:pStyle w:val="ContactInfo"/>
            </w:pPr>
            <w:r>
              <w:t>M</w:t>
            </w:r>
            <w:r w:rsidR="00555BD4">
              <w:t>icrosoft Teams</w:t>
            </w:r>
          </w:p>
        </w:tc>
        <w:tc>
          <w:tcPr>
            <w:tcW w:w="3600" w:type="dxa"/>
            <w:vAlign w:val="bottom"/>
          </w:tcPr>
          <w:p w14:paraId="060E421D" w14:textId="77777777" w:rsidR="007E7F36" w:rsidRDefault="007E7F36" w:rsidP="00A66B18">
            <w:pPr>
              <w:pStyle w:val="ContactInfo"/>
            </w:pPr>
          </w:p>
        </w:tc>
      </w:tr>
      <w:tr w:rsidR="007E7F36" w:rsidRPr="0041428F" w14:paraId="2635B88C" w14:textId="77777777" w:rsidTr="007E7F36">
        <w:trPr>
          <w:trHeight w:val="492"/>
          <w:jc w:val="center"/>
        </w:trPr>
        <w:tc>
          <w:tcPr>
            <w:tcW w:w="2070" w:type="dxa"/>
          </w:tcPr>
          <w:p w14:paraId="004B37BD" w14:textId="77777777" w:rsidR="007E7F36" w:rsidRDefault="007E7F36" w:rsidP="007E7F36">
            <w:pPr>
              <w:pStyle w:val="MeetingInfo"/>
            </w:pPr>
            <w:r>
              <w:t>Date:</w:t>
            </w:r>
          </w:p>
        </w:tc>
        <w:tc>
          <w:tcPr>
            <w:tcW w:w="5130" w:type="dxa"/>
          </w:tcPr>
          <w:p w14:paraId="60A5EF73" w14:textId="23C41A1D" w:rsidR="007E7F36" w:rsidRDefault="00555BD4" w:rsidP="007E7F36">
            <w:pPr>
              <w:pStyle w:val="ContactInfo"/>
            </w:pPr>
            <w:r>
              <w:t>01</w:t>
            </w:r>
            <w:r w:rsidR="00D17A37">
              <w:t>/0</w:t>
            </w:r>
            <w:r>
              <w:t>6</w:t>
            </w:r>
            <w:r w:rsidR="00D17A37">
              <w:t>/2023</w:t>
            </w:r>
          </w:p>
        </w:tc>
        <w:tc>
          <w:tcPr>
            <w:tcW w:w="3600" w:type="dxa"/>
            <w:vAlign w:val="bottom"/>
          </w:tcPr>
          <w:p w14:paraId="58E00BE8" w14:textId="77777777" w:rsidR="007E7F36" w:rsidRDefault="007E7F36" w:rsidP="00A66B18">
            <w:pPr>
              <w:pStyle w:val="ContactInfo"/>
            </w:pPr>
          </w:p>
        </w:tc>
      </w:tr>
      <w:tr w:rsidR="007E7F36" w:rsidRPr="0041428F" w14:paraId="79A7D6ED" w14:textId="77777777" w:rsidTr="007E7F36">
        <w:trPr>
          <w:trHeight w:val="492"/>
          <w:jc w:val="center"/>
        </w:trPr>
        <w:tc>
          <w:tcPr>
            <w:tcW w:w="2070" w:type="dxa"/>
          </w:tcPr>
          <w:p w14:paraId="75F59099" w14:textId="77777777" w:rsidR="007E7F36" w:rsidRDefault="007E7F36" w:rsidP="007E7F36">
            <w:pPr>
              <w:pStyle w:val="MeetingInfo"/>
            </w:pPr>
            <w:r>
              <w:t>Time:</w:t>
            </w:r>
          </w:p>
        </w:tc>
        <w:tc>
          <w:tcPr>
            <w:tcW w:w="5130" w:type="dxa"/>
          </w:tcPr>
          <w:p w14:paraId="68B93132" w14:textId="0B6C80BD" w:rsidR="007E7F36" w:rsidRDefault="00D17A37" w:rsidP="007E7F36">
            <w:pPr>
              <w:pStyle w:val="ContactInfo"/>
            </w:pPr>
            <w:r>
              <w:rPr>
                <w:rStyle w:val="Strong"/>
              </w:rPr>
              <w:t>13:00</w:t>
            </w:r>
            <w:r w:rsidR="003A5F32">
              <w:rPr>
                <w:rStyle w:val="Strong"/>
              </w:rPr>
              <w:t>-13:30</w:t>
            </w:r>
          </w:p>
        </w:tc>
        <w:tc>
          <w:tcPr>
            <w:tcW w:w="3600" w:type="dxa"/>
            <w:vAlign w:val="bottom"/>
          </w:tcPr>
          <w:p w14:paraId="23A12F7F" w14:textId="77777777" w:rsidR="007E7F36" w:rsidRDefault="007E7F36" w:rsidP="00A66B18">
            <w:pPr>
              <w:pStyle w:val="ContactInfo"/>
            </w:pPr>
          </w:p>
        </w:tc>
      </w:tr>
    </w:tbl>
    <w:p w14:paraId="3D46EE18" w14:textId="0689C897" w:rsidR="007E7F36" w:rsidRDefault="00712850" w:rsidP="00712850">
      <w:pPr>
        <w:pStyle w:val="Heading1"/>
        <w:ind w:left="0"/>
      </w:pPr>
      <w:r>
        <w:t>Summary of discussion</w:t>
      </w:r>
    </w:p>
    <w:p w14:paraId="6EE0FE5A" w14:textId="77777777" w:rsidR="00712850" w:rsidRPr="00712850" w:rsidRDefault="00712850" w:rsidP="00712850"/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630"/>
        <w:gridCol w:w="2205"/>
        <w:gridCol w:w="4962"/>
        <w:gridCol w:w="3003"/>
      </w:tblGrid>
      <w:tr w:rsidR="007E7F36" w14:paraId="31E02D1B" w14:textId="77777777" w:rsidTr="00712850">
        <w:trPr>
          <w:trHeight w:val="534"/>
          <w:jc w:val="center"/>
        </w:trPr>
        <w:tc>
          <w:tcPr>
            <w:tcW w:w="630" w:type="dxa"/>
            <w:tcBorders>
              <w:bottom w:val="single" w:sz="4" w:space="0" w:color="auto"/>
            </w:tcBorders>
          </w:tcPr>
          <w:p w14:paraId="6528D0BB" w14:textId="77777777" w:rsidR="007E7F36" w:rsidRDefault="007E7F36" w:rsidP="007E7F36">
            <w:pPr>
              <w:ind w:left="0"/>
            </w:pPr>
          </w:p>
        </w:tc>
        <w:tc>
          <w:tcPr>
            <w:tcW w:w="2205" w:type="dxa"/>
            <w:tcBorders>
              <w:bottom w:val="single" w:sz="4" w:space="0" w:color="auto"/>
            </w:tcBorders>
          </w:tcPr>
          <w:p w14:paraId="69DC70BF" w14:textId="237F4208" w:rsidR="007E7F36" w:rsidRDefault="00712850" w:rsidP="007E7F36">
            <w:pPr>
              <w:pStyle w:val="MeetingTimes"/>
            </w:pPr>
            <w:r>
              <w:t>Item</w:t>
            </w:r>
          </w:p>
        </w:tc>
        <w:tc>
          <w:tcPr>
            <w:tcW w:w="4962" w:type="dxa"/>
            <w:tcBorders>
              <w:bottom w:val="single" w:sz="4" w:space="0" w:color="auto"/>
            </w:tcBorders>
          </w:tcPr>
          <w:p w14:paraId="48DE2EEC" w14:textId="6CAD00E1" w:rsidR="007E7F36" w:rsidRPr="00712850" w:rsidRDefault="00712850" w:rsidP="00E21240">
            <w:pPr>
              <w:pStyle w:val="ItemDescription"/>
              <w:rPr>
                <w:b/>
                <w:bCs/>
              </w:rPr>
            </w:pPr>
            <w:r w:rsidRPr="00712850">
              <w:rPr>
                <w:b/>
                <w:bCs/>
              </w:rPr>
              <w:t>Brief Description</w:t>
            </w:r>
          </w:p>
        </w:tc>
        <w:tc>
          <w:tcPr>
            <w:tcW w:w="3003" w:type="dxa"/>
            <w:tcBorders>
              <w:bottom w:val="single" w:sz="4" w:space="0" w:color="auto"/>
            </w:tcBorders>
          </w:tcPr>
          <w:p w14:paraId="0EBADDEB" w14:textId="37BFA971" w:rsidR="007E7F36" w:rsidRPr="00712850" w:rsidRDefault="00712850" w:rsidP="00E21240">
            <w:pPr>
              <w:pStyle w:val="Location"/>
              <w:rPr>
                <w:b/>
                <w:bCs/>
              </w:rPr>
            </w:pPr>
            <w:r w:rsidRPr="00712850">
              <w:rPr>
                <w:b/>
                <w:bCs/>
              </w:rPr>
              <w:t>Action required</w:t>
            </w:r>
          </w:p>
        </w:tc>
      </w:tr>
      <w:tr w:rsidR="00712850" w14:paraId="14B1B27E" w14:textId="77777777" w:rsidTr="00712850">
        <w:trPr>
          <w:trHeight w:val="1440"/>
          <w:jc w:val="center"/>
        </w:trPr>
        <w:tc>
          <w:tcPr>
            <w:tcW w:w="630" w:type="dxa"/>
            <w:tcBorders>
              <w:top w:val="single" w:sz="4" w:space="0" w:color="auto"/>
            </w:tcBorders>
          </w:tcPr>
          <w:p w14:paraId="002F2926" w14:textId="77777777" w:rsidR="00712850" w:rsidRDefault="00712850" w:rsidP="00712850">
            <w:pPr>
              <w:ind w:left="0"/>
            </w:pPr>
          </w:p>
        </w:tc>
        <w:tc>
          <w:tcPr>
            <w:tcW w:w="2205" w:type="dxa"/>
            <w:tcBorders>
              <w:top w:val="single" w:sz="4" w:space="0" w:color="auto"/>
            </w:tcBorders>
          </w:tcPr>
          <w:p w14:paraId="2C4A3D18" w14:textId="03F57938" w:rsidR="00712850" w:rsidRDefault="00CD0EE0" w:rsidP="00712850">
            <w:pPr>
              <w:pStyle w:val="MeetingTimes"/>
            </w:pPr>
            <w:r>
              <w:t>2-week sprint expectation</w:t>
            </w:r>
          </w:p>
        </w:tc>
        <w:tc>
          <w:tcPr>
            <w:tcW w:w="4962" w:type="dxa"/>
            <w:tcBorders>
              <w:top w:val="single" w:sz="4" w:space="0" w:color="auto"/>
            </w:tcBorders>
          </w:tcPr>
          <w:p w14:paraId="37169497" w14:textId="0057BBC6" w:rsidR="00712850" w:rsidRPr="00E21240" w:rsidRDefault="00B15B82" w:rsidP="00712850">
            <w:pPr>
              <w:pStyle w:val="ItemDescription"/>
            </w:pPr>
            <w:r>
              <w:t xml:space="preserve">On the given dataset, perform data rebalancing via under-sampling the majority class (within each cluster), </w:t>
            </w:r>
            <w:r w:rsidR="00F101C6">
              <w:t xml:space="preserve">perform data splitting on each cluster via </w:t>
            </w:r>
            <w:r w:rsidR="00A06216">
              <w:t>grouped cross validation</w:t>
            </w:r>
            <w:r w:rsidR="00F101C6">
              <w:t>. Lastly, learn preprocessing transformations, which will mostly be scaling and feature selection.</w:t>
            </w:r>
            <w:r w:rsidR="009C2576">
              <w:t xml:space="preserve"> This is the main task for the following 2 weeks until 15/06/2023.</w:t>
            </w:r>
          </w:p>
        </w:tc>
        <w:tc>
          <w:tcPr>
            <w:tcW w:w="3003" w:type="dxa"/>
            <w:tcBorders>
              <w:top w:val="single" w:sz="4" w:space="0" w:color="auto"/>
            </w:tcBorders>
          </w:tcPr>
          <w:p w14:paraId="784F4908" w14:textId="5652F7D1" w:rsidR="00712850" w:rsidRDefault="00DA5C04" w:rsidP="00712850">
            <w:pPr>
              <w:pStyle w:val="Location"/>
            </w:pPr>
            <w:r>
              <w:t>Perform data rebalancing, data splitting and learn preprocessing on given dataset (most likely HIV dataset)</w:t>
            </w:r>
            <w:r w:rsidR="00807610">
              <w:t>.</w:t>
            </w:r>
          </w:p>
        </w:tc>
      </w:tr>
      <w:tr w:rsidR="009C2576" w14:paraId="14358569" w14:textId="77777777" w:rsidTr="00712850">
        <w:trPr>
          <w:trHeight w:val="1440"/>
          <w:jc w:val="center"/>
        </w:trPr>
        <w:tc>
          <w:tcPr>
            <w:tcW w:w="630" w:type="dxa"/>
          </w:tcPr>
          <w:p w14:paraId="0019458C" w14:textId="77777777" w:rsidR="009C2576" w:rsidRDefault="009C2576" w:rsidP="00712850">
            <w:pPr>
              <w:ind w:left="0"/>
            </w:pPr>
          </w:p>
        </w:tc>
        <w:tc>
          <w:tcPr>
            <w:tcW w:w="2205" w:type="dxa"/>
          </w:tcPr>
          <w:p w14:paraId="648DC10E" w14:textId="20D4E836" w:rsidR="009C2576" w:rsidRDefault="00CD0EE0" w:rsidP="00712850">
            <w:pPr>
              <w:pStyle w:val="MeetingTimes"/>
            </w:pPr>
            <w:r>
              <w:t>Discussion if work finished early</w:t>
            </w:r>
          </w:p>
        </w:tc>
        <w:tc>
          <w:tcPr>
            <w:tcW w:w="4962" w:type="dxa"/>
          </w:tcPr>
          <w:p w14:paraId="2D3434F1" w14:textId="3F86E9A4" w:rsidR="009C2576" w:rsidRPr="00E21240" w:rsidRDefault="009C2576" w:rsidP="00712850">
            <w:pPr>
              <w:pStyle w:val="ItemDescription"/>
            </w:pPr>
            <w:r>
              <w:t>If the previous item is done before the scheduled meeting on 15/06/2023, contact Felipe Campelo. Then the previous steps will be done on another dataset or development of the genetic programming classifier will start, depending on the discussion with Felipe Campelo.</w:t>
            </w:r>
          </w:p>
        </w:tc>
        <w:tc>
          <w:tcPr>
            <w:tcW w:w="3003" w:type="dxa"/>
          </w:tcPr>
          <w:p w14:paraId="46DFD685" w14:textId="242BCDE7" w:rsidR="009C2576" w:rsidRDefault="009C2576" w:rsidP="00712850">
            <w:pPr>
              <w:pStyle w:val="Location"/>
            </w:pPr>
            <w:r>
              <w:t>Contact Felipe Campelo if development is finished early for further plan</w:t>
            </w:r>
          </w:p>
        </w:tc>
      </w:tr>
      <w:tr w:rsidR="009C2576" w14:paraId="649FEAF8" w14:textId="77777777" w:rsidTr="00712850">
        <w:trPr>
          <w:trHeight w:val="1440"/>
          <w:jc w:val="center"/>
        </w:trPr>
        <w:tc>
          <w:tcPr>
            <w:tcW w:w="630" w:type="dxa"/>
          </w:tcPr>
          <w:p w14:paraId="644BBF7F" w14:textId="77777777" w:rsidR="009C2576" w:rsidRDefault="009C2576" w:rsidP="00712850">
            <w:pPr>
              <w:ind w:left="0"/>
            </w:pPr>
          </w:p>
        </w:tc>
        <w:tc>
          <w:tcPr>
            <w:tcW w:w="2205" w:type="dxa"/>
          </w:tcPr>
          <w:p w14:paraId="48FE4760" w14:textId="4C3FEB15" w:rsidR="009C2576" w:rsidRDefault="009C2576" w:rsidP="00712850">
            <w:pPr>
              <w:pStyle w:val="MeetingTimes"/>
            </w:pPr>
            <w:r>
              <w:t>Overview of the whole project</w:t>
            </w:r>
          </w:p>
        </w:tc>
        <w:tc>
          <w:tcPr>
            <w:tcW w:w="4962" w:type="dxa"/>
          </w:tcPr>
          <w:p w14:paraId="5E04F85A" w14:textId="1A7CA08B" w:rsidR="009C2576" w:rsidRPr="00E21240" w:rsidRDefault="009C2576" w:rsidP="00712850">
            <w:pPr>
              <w:pStyle w:val="ItemDescription"/>
            </w:pPr>
            <w:r>
              <w:t xml:space="preserve">The timeline of the whole project was discussed, expectation of each </w:t>
            </w:r>
            <w:r w:rsidR="003C19A2">
              <w:t>2-week</w:t>
            </w:r>
            <w:r>
              <w:t xml:space="preserve"> sprint was established</w:t>
            </w:r>
            <w:r w:rsidR="003C19A2">
              <w:t xml:space="preserve"> until August. 01/06 to 15/06 as previously mentioned. 15/06 to </w:t>
            </w:r>
            <w:r w:rsidR="005A4137">
              <w:t>29/06 fit and refine GP classifier created</w:t>
            </w:r>
            <w:r w:rsidR="005440B1">
              <w:t xml:space="preserve"> (using </w:t>
            </w:r>
            <w:r w:rsidR="00FF57BC">
              <w:t>gplearn)</w:t>
            </w:r>
            <w:r w:rsidR="005A4137">
              <w:t>. 29/06 to 13/07 final performance calculation on GP classifier and performance from Bepipred 3.0 calculated and compared. The rest of the time used for dissertation writing, a large block of time left so work can be performed on larger dataset (if finished early) or in-case of work disruption.</w:t>
            </w:r>
          </w:p>
        </w:tc>
        <w:tc>
          <w:tcPr>
            <w:tcW w:w="3003" w:type="dxa"/>
          </w:tcPr>
          <w:p w14:paraId="7FB883A9" w14:textId="7464D860" w:rsidR="009C2576" w:rsidRDefault="005A4137" w:rsidP="00712850">
            <w:pPr>
              <w:pStyle w:val="Location"/>
            </w:pPr>
            <w:r>
              <w:t>None</w:t>
            </w:r>
          </w:p>
        </w:tc>
      </w:tr>
      <w:tr w:rsidR="009C2576" w14:paraId="2CADCF2F" w14:textId="77777777" w:rsidTr="00712850">
        <w:trPr>
          <w:trHeight w:val="816"/>
          <w:jc w:val="center"/>
        </w:trPr>
        <w:tc>
          <w:tcPr>
            <w:tcW w:w="630" w:type="dxa"/>
            <w:tcBorders>
              <w:bottom w:val="single" w:sz="4" w:space="0" w:color="auto"/>
            </w:tcBorders>
          </w:tcPr>
          <w:p w14:paraId="6606209B" w14:textId="77777777" w:rsidR="009C2576" w:rsidRDefault="009C2576" w:rsidP="00712850">
            <w:pPr>
              <w:ind w:left="0"/>
            </w:pPr>
          </w:p>
        </w:tc>
        <w:tc>
          <w:tcPr>
            <w:tcW w:w="2205" w:type="dxa"/>
            <w:tcBorders>
              <w:bottom w:val="single" w:sz="4" w:space="0" w:color="auto"/>
            </w:tcBorders>
          </w:tcPr>
          <w:p w14:paraId="141DC576" w14:textId="79C92C04" w:rsidR="009C2576" w:rsidRDefault="009C2576" w:rsidP="00712850">
            <w:pPr>
              <w:pStyle w:val="MeetingTimes"/>
            </w:pPr>
          </w:p>
        </w:tc>
        <w:tc>
          <w:tcPr>
            <w:tcW w:w="4962" w:type="dxa"/>
            <w:tcBorders>
              <w:bottom w:val="single" w:sz="4" w:space="0" w:color="auto"/>
            </w:tcBorders>
          </w:tcPr>
          <w:p w14:paraId="552CE99A" w14:textId="49FCC490" w:rsidR="009C2576" w:rsidRPr="00E21240" w:rsidRDefault="009C2576" w:rsidP="00712850">
            <w:pPr>
              <w:pStyle w:val="ItemDescription"/>
            </w:pPr>
          </w:p>
        </w:tc>
        <w:tc>
          <w:tcPr>
            <w:tcW w:w="3003" w:type="dxa"/>
            <w:tcBorders>
              <w:bottom w:val="single" w:sz="4" w:space="0" w:color="auto"/>
            </w:tcBorders>
          </w:tcPr>
          <w:p w14:paraId="370A9974" w14:textId="68B384DB" w:rsidR="009C2576" w:rsidRDefault="009C2576" w:rsidP="00712850">
            <w:pPr>
              <w:pStyle w:val="Location"/>
            </w:pPr>
          </w:p>
        </w:tc>
      </w:tr>
    </w:tbl>
    <w:p w14:paraId="22F201F6" w14:textId="77777777" w:rsidR="007E7F36" w:rsidRPr="007E7F36" w:rsidRDefault="00E21240" w:rsidP="00E21240">
      <w:pPr>
        <w:pStyle w:val="Heading2"/>
      </w:pPr>
      <w:r w:rsidRPr="00E21240">
        <w:t>Additional information</w:t>
      </w:r>
    </w:p>
    <w:p w14:paraId="204BB708" w14:textId="65F2AA1B" w:rsidR="0047243F" w:rsidRDefault="00316F6C" w:rsidP="00FA6410">
      <w:r>
        <w:t xml:space="preserve">Lucid board created with general project </w:t>
      </w:r>
      <w:r w:rsidR="00FA6410">
        <w:t xml:space="preserve">structure which can be edited as needed. Lucid board </w:t>
      </w:r>
      <w:r w:rsidR="00F9192C">
        <w:t>link available on Slack.</w:t>
      </w:r>
      <w:r w:rsidR="00646A6C">
        <w:t xml:space="preserve"> </w:t>
      </w:r>
      <w:r w:rsidR="0020202E">
        <w:t xml:space="preserve">Look through </w:t>
      </w:r>
      <w:r w:rsidR="00CA3E93">
        <w:t>the 2019</w:t>
      </w:r>
      <w:r w:rsidR="0020202E">
        <w:t xml:space="preserve"> </w:t>
      </w:r>
      <w:r w:rsidR="00AA20A7">
        <w:t>paper which</w:t>
      </w:r>
      <w:r w:rsidR="00FB1E7E">
        <w:t xml:space="preserve"> documents all current methods of </w:t>
      </w:r>
      <w:r w:rsidR="0003399E">
        <w:t>linear B-cell epitope prediction.</w:t>
      </w:r>
      <w:r>
        <w:t xml:space="preserve"> </w:t>
      </w:r>
    </w:p>
    <w:p w14:paraId="61052ABB" w14:textId="52BF4478" w:rsidR="00712850" w:rsidRPr="007E7F36" w:rsidRDefault="00712850" w:rsidP="00712850">
      <w:pPr>
        <w:pStyle w:val="Heading2"/>
      </w:pPr>
      <w:r>
        <w:t>Sign off</w:t>
      </w:r>
    </w:p>
    <w:p w14:paraId="1FA1E8DB" w14:textId="0F79EB3F" w:rsidR="007827DB" w:rsidRDefault="007827DB" w:rsidP="007827DB">
      <w:r>
        <w:t>Navroop Singh    [</w:t>
      </w:r>
      <w:r w:rsidR="00D41D0D">
        <w:t xml:space="preserve"> X </w:t>
      </w:r>
      <w:r>
        <w:t xml:space="preserve">]                                                             </w:t>
      </w:r>
      <w:r>
        <w:rPr>
          <w:i/>
          <w:iCs/>
        </w:rPr>
        <w:t xml:space="preserve">     </w:t>
      </w:r>
      <w:r>
        <w:t xml:space="preserve">Felipe Campelo    [ </w:t>
      </w:r>
      <w:r w:rsidR="00217983">
        <w:t>X</w:t>
      </w:r>
      <w:r>
        <w:t xml:space="preserve"> ] </w:t>
      </w:r>
    </w:p>
    <w:p w14:paraId="79E5A3F1" w14:textId="7A40B663" w:rsidR="00712850" w:rsidRPr="00A6783B" w:rsidRDefault="00712850" w:rsidP="007827DB"/>
    <w:sectPr w:rsidR="00712850" w:rsidRPr="00A6783B" w:rsidSect="00A66B18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034236" w14:textId="77777777" w:rsidR="00F46E27" w:rsidRDefault="00F46E27" w:rsidP="00A66B18">
      <w:pPr>
        <w:spacing w:before="0" w:after="0"/>
      </w:pPr>
      <w:r>
        <w:separator/>
      </w:r>
    </w:p>
  </w:endnote>
  <w:endnote w:type="continuationSeparator" w:id="0">
    <w:p w14:paraId="409E1DA5" w14:textId="77777777" w:rsidR="00F46E27" w:rsidRDefault="00F46E27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60EE31" w14:textId="77777777" w:rsidR="00F46E27" w:rsidRDefault="00F46E27" w:rsidP="00A66B18">
      <w:pPr>
        <w:spacing w:before="0" w:after="0"/>
      </w:pPr>
      <w:r>
        <w:separator/>
      </w:r>
    </w:p>
  </w:footnote>
  <w:footnote w:type="continuationSeparator" w:id="0">
    <w:p w14:paraId="5897CFFD" w14:textId="77777777" w:rsidR="00F46E27" w:rsidRDefault="00F46E27" w:rsidP="00A66B18"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isplayBackgroundShap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850"/>
    <w:rsid w:val="0003399E"/>
    <w:rsid w:val="00083BAA"/>
    <w:rsid w:val="000A4570"/>
    <w:rsid w:val="0010680C"/>
    <w:rsid w:val="0017110E"/>
    <w:rsid w:val="001766D6"/>
    <w:rsid w:val="001E2320"/>
    <w:rsid w:val="0020202E"/>
    <w:rsid w:val="00214E28"/>
    <w:rsid w:val="00217983"/>
    <w:rsid w:val="00244233"/>
    <w:rsid w:val="00275A63"/>
    <w:rsid w:val="00284C72"/>
    <w:rsid w:val="00316F6C"/>
    <w:rsid w:val="00352B81"/>
    <w:rsid w:val="003A0150"/>
    <w:rsid w:val="003A4541"/>
    <w:rsid w:val="003A5F32"/>
    <w:rsid w:val="003C19A2"/>
    <w:rsid w:val="003E24DF"/>
    <w:rsid w:val="0041428F"/>
    <w:rsid w:val="0047243F"/>
    <w:rsid w:val="004A2B0D"/>
    <w:rsid w:val="005440B1"/>
    <w:rsid w:val="00555BD4"/>
    <w:rsid w:val="005A4137"/>
    <w:rsid w:val="005B3BBA"/>
    <w:rsid w:val="005C2210"/>
    <w:rsid w:val="005D7940"/>
    <w:rsid w:val="00615018"/>
    <w:rsid w:val="0062123A"/>
    <w:rsid w:val="00646A6C"/>
    <w:rsid w:val="00646E75"/>
    <w:rsid w:val="006F376C"/>
    <w:rsid w:val="006F6F10"/>
    <w:rsid w:val="00712850"/>
    <w:rsid w:val="0077128E"/>
    <w:rsid w:val="007827DB"/>
    <w:rsid w:val="00783E79"/>
    <w:rsid w:val="007B5AE8"/>
    <w:rsid w:val="007D0513"/>
    <w:rsid w:val="007E7F36"/>
    <w:rsid w:val="007F5192"/>
    <w:rsid w:val="00807610"/>
    <w:rsid w:val="00830FAC"/>
    <w:rsid w:val="00910D6C"/>
    <w:rsid w:val="00935E55"/>
    <w:rsid w:val="009C2576"/>
    <w:rsid w:val="009D362F"/>
    <w:rsid w:val="009D6E13"/>
    <w:rsid w:val="00A06216"/>
    <w:rsid w:val="00A66B18"/>
    <w:rsid w:val="00A6783B"/>
    <w:rsid w:val="00A96CF8"/>
    <w:rsid w:val="00AA20A7"/>
    <w:rsid w:val="00AE1388"/>
    <w:rsid w:val="00AF3982"/>
    <w:rsid w:val="00B15B82"/>
    <w:rsid w:val="00B339CB"/>
    <w:rsid w:val="00B341FF"/>
    <w:rsid w:val="00B46697"/>
    <w:rsid w:val="00B50294"/>
    <w:rsid w:val="00B57D6E"/>
    <w:rsid w:val="00BB0E08"/>
    <w:rsid w:val="00BC022B"/>
    <w:rsid w:val="00BD3B9B"/>
    <w:rsid w:val="00C102A4"/>
    <w:rsid w:val="00C701F7"/>
    <w:rsid w:val="00C70786"/>
    <w:rsid w:val="00CA3E93"/>
    <w:rsid w:val="00CB6B84"/>
    <w:rsid w:val="00CC65FC"/>
    <w:rsid w:val="00CD0EE0"/>
    <w:rsid w:val="00D17A37"/>
    <w:rsid w:val="00D35C9C"/>
    <w:rsid w:val="00D41084"/>
    <w:rsid w:val="00D41D0D"/>
    <w:rsid w:val="00D66593"/>
    <w:rsid w:val="00DA5C04"/>
    <w:rsid w:val="00DE6DA2"/>
    <w:rsid w:val="00DF2D30"/>
    <w:rsid w:val="00E21240"/>
    <w:rsid w:val="00E55D74"/>
    <w:rsid w:val="00E6540C"/>
    <w:rsid w:val="00E81E2A"/>
    <w:rsid w:val="00EE0952"/>
    <w:rsid w:val="00F101C6"/>
    <w:rsid w:val="00F46E27"/>
    <w:rsid w:val="00F9192C"/>
    <w:rsid w:val="00FA6410"/>
    <w:rsid w:val="00FB1E7E"/>
    <w:rsid w:val="00FE0F43"/>
    <w:rsid w:val="00FF5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C32057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E21240"/>
    <w:pPr>
      <w:spacing w:before="40" w:after="360"/>
      <w:ind w:left="720" w:right="720"/>
    </w:pPr>
    <w:rPr>
      <w:rFonts w:eastAsiaTheme="minorHAnsi"/>
      <w:kern w:val="20"/>
      <w:szCs w:val="20"/>
    </w:rPr>
  </w:style>
  <w:style w:type="paragraph" w:styleId="Heading1">
    <w:name w:val="heading 1"/>
    <w:basedOn w:val="Recipient"/>
    <w:next w:val="Normal"/>
    <w:link w:val="Heading1Char"/>
    <w:uiPriority w:val="8"/>
    <w:qFormat/>
    <w:rsid w:val="007E7F36"/>
    <w:pPr>
      <w:outlineLvl w:val="0"/>
    </w:pPr>
    <w:rPr>
      <w:rFonts w:asciiTheme="majorHAnsi" w:hAnsiTheme="majorHAnsi"/>
      <w:color w:val="17406D" w:themeColor="text2"/>
      <w:sz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E21240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color w:val="112F5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8"/>
    <w:rsid w:val="007E7F36"/>
    <w:rPr>
      <w:rFonts w:asciiTheme="majorHAnsi" w:eastAsiaTheme="minorHAnsi" w:hAnsiTheme="majorHAnsi"/>
      <w:b/>
      <w:bCs/>
      <w:color w:val="17406D" w:themeColor="text2"/>
      <w:kern w:val="20"/>
      <w:sz w:val="32"/>
      <w:szCs w:val="20"/>
    </w:rPr>
  </w:style>
  <w:style w:type="paragraph" w:customStyle="1" w:styleId="Recipient">
    <w:name w:val="Recipient"/>
    <w:basedOn w:val="Normal"/>
    <w:uiPriority w:val="3"/>
    <w:semiHidden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Salutation">
    <w:name w:val="Salutation"/>
    <w:basedOn w:val="Normal"/>
    <w:link w:val="SalutationChar"/>
    <w:uiPriority w:val="4"/>
    <w:semiHidden/>
    <w:qFormat/>
    <w:rsid w:val="00A66B18"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4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Closing">
    <w:name w:val="Closing"/>
    <w:basedOn w:val="Normal"/>
    <w:next w:val="Signature"/>
    <w:link w:val="ClosingChar"/>
    <w:uiPriority w:val="6"/>
    <w:semiHidden/>
    <w:qFormat/>
    <w:rsid w:val="00A6783B"/>
    <w:pPr>
      <w:spacing w:before="480" w:after="960"/>
    </w:pPr>
  </w:style>
  <w:style w:type="character" w:customStyle="1" w:styleId="ClosingChar">
    <w:name w:val="Closing Char"/>
    <w:basedOn w:val="DefaultParagraphFont"/>
    <w:link w:val="Closing"/>
    <w:uiPriority w:val="6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Signature">
    <w:name w:val="Signature"/>
    <w:basedOn w:val="Normal"/>
    <w:link w:val="SignatureChar"/>
    <w:uiPriority w:val="7"/>
    <w:semiHidden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SignatureChar">
    <w:name w:val="Signature Char"/>
    <w:basedOn w:val="DefaultParagraphFont"/>
    <w:link w:val="Signature"/>
    <w:uiPriority w:val="7"/>
    <w:semiHidden/>
    <w:rsid w:val="007E7F36"/>
    <w:rPr>
      <w:rFonts w:eastAsiaTheme="minorHAnsi"/>
      <w:b/>
      <w:bCs/>
      <w:color w:val="17406D" w:themeColor="accent1"/>
      <w:kern w:val="20"/>
      <w:szCs w:val="20"/>
    </w:rPr>
  </w:style>
  <w:style w:type="paragraph" w:styleId="Header">
    <w:name w:val="header"/>
    <w:basedOn w:val="Normal"/>
    <w:link w:val="HeaderChar"/>
    <w:uiPriority w:val="99"/>
    <w:semiHidden/>
    <w:rsid w:val="003E24DF"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character" w:styleId="Strong">
    <w:name w:val="Strong"/>
    <w:basedOn w:val="DefaultParagraphFont"/>
    <w:uiPriority w:val="1"/>
    <w:semiHidden/>
    <w:rsid w:val="003E24DF"/>
    <w:rPr>
      <w:b/>
      <w:bCs/>
    </w:rPr>
  </w:style>
  <w:style w:type="paragraph" w:customStyle="1" w:styleId="ContactInfo">
    <w:name w:val="Contact Info"/>
    <w:basedOn w:val="Normal"/>
    <w:uiPriority w:val="1"/>
    <w:qFormat/>
    <w:rsid w:val="007E7F36"/>
    <w:pPr>
      <w:spacing w:before="0" w:after="0"/>
      <w:ind w:left="0" w:right="0"/>
    </w:pPr>
    <w:rPr>
      <w:color w:val="FFFFFF" w:themeColor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E21240"/>
    <w:rPr>
      <w:rFonts w:asciiTheme="majorHAnsi" w:eastAsiaTheme="majorEastAsia" w:hAnsiTheme="majorHAnsi" w:cstheme="majorBidi"/>
      <w:color w:val="112F51" w:themeColor="accent1" w:themeShade="BF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kern w:val="0"/>
      <w:szCs w:val="24"/>
    </w:rPr>
  </w:style>
  <w:style w:type="character" w:styleId="PlaceholderText">
    <w:name w:val="Placeholder Text"/>
    <w:basedOn w:val="DefaultParagraphFont"/>
    <w:uiPriority w:val="99"/>
    <w:semiHidden/>
    <w:rsid w:val="001766D6"/>
    <w:rPr>
      <w:color w:val="808080"/>
    </w:rPr>
  </w:style>
  <w:style w:type="paragraph" w:styleId="Footer">
    <w:name w:val="footer"/>
    <w:basedOn w:val="Normal"/>
    <w:link w:val="FooterChar"/>
    <w:uiPriority w:val="99"/>
    <w:semiHidden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E7F36"/>
    <w:pPr>
      <w:spacing w:before="0" w:after="0"/>
      <w:contextualSpacing/>
    </w:pPr>
    <w:rPr>
      <w:rFonts w:asciiTheme="majorHAnsi" w:eastAsiaTheme="majorEastAsia" w:hAnsiTheme="majorHAnsi" w:cstheme="majorBidi"/>
      <w:caps/>
      <w:color w:val="FFFFFF" w:themeColor="background1"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7F36"/>
    <w:rPr>
      <w:rFonts w:asciiTheme="majorHAnsi" w:eastAsiaTheme="majorEastAsia" w:hAnsiTheme="majorHAnsi" w:cstheme="majorBidi"/>
      <w:caps/>
      <w:color w:val="FFFFFF" w:themeColor="background1"/>
      <w:spacing w:val="-10"/>
      <w:kern w:val="28"/>
      <w:sz w:val="52"/>
      <w:szCs w:val="56"/>
    </w:rPr>
  </w:style>
  <w:style w:type="paragraph" w:customStyle="1" w:styleId="MeetingInfo">
    <w:name w:val="Meeting Info"/>
    <w:basedOn w:val="Normal"/>
    <w:qFormat/>
    <w:rsid w:val="007E7F36"/>
    <w:pPr>
      <w:spacing w:after="0"/>
      <w:ind w:right="0"/>
    </w:pPr>
    <w:rPr>
      <w:color w:val="FFFFFF" w:themeColor="background1"/>
    </w:rPr>
  </w:style>
  <w:style w:type="table" w:styleId="TableGrid">
    <w:name w:val="Table Grid"/>
    <w:basedOn w:val="TableNormal"/>
    <w:uiPriority w:val="39"/>
    <w:rsid w:val="007E7F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eetingTimes">
    <w:name w:val="Meeting Times"/>
    <w:basedOn w:val="Normal"/>
    <w:qFormat/>
    <w:rsid w:val="007E7F36"/>
    <w:pPr>
      <w:spacing w:before="120" w:after="0"/>
      <w:ind w:left="0" w:right="0"/>
    </w:pPr>
    <w:rPr>
      <w:b/>
    </w:rPr>
  </w:style>
  <w:style w:type="paragraph" w:customStyle="1" w:styleId="ItemDescription">
    <w:name w:val="Item Description"/>
    <w:basedOn w:val="Normal"/>
    <w:qFormat/>
    <w:rsid w:val="00E21240"/>
    <w:pPr>
      <w:spacing w:after="120"/>
      <w:ind w:left="0" w:right="360"/>
    </w:pPr>
  </w:style>
  <w:style w:type="paragraph" w:customStyle="1" w:styleId="Location">
    <w:name w:val="Location"/>
    <w:basedOn w:val="Normal"/>
    <w:qFormat/>
    <w:rsid w:val="00E21240"/>
    <w:pPr>
      <w:spacing w:after="120"/>
      <w:ind w:left="0" w:right="0"/>
    </w:pPr>
  </w:style>
  <w:style w:type="character" w:styleId="Hyperlink">
    <w:name w:val="Hyperlink"/>
    <w:basedOn w:val="DefaultParagraphFont"/>
    <w:uiPriority w:val="99"/>
    <w:unhideWhenUsed/>
    <w:rsid w:val="00316F6C"/>
    <w:rPr>
      <w:color w:val="F491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rsid w:val="00316F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965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mpelof\AppData\Local\Microsoft\Office\16.0\DTS\en-US%7b27FC8B6D-7380-4677-9DA9-8BF6CFF4CC97%7d\%7b762826D6-5A52-4A50-B17D-84475AD9E630%7dtf55871247_win32.dotx" TargetMode="External"/></Relationships>
</file>

<file path=word/theme/theme1.xml><?xml version="1.0" encoding="utf-8"?>
<a:theme xmlns:a="http://schemas.openxmlformats.org/drawingml/2006/main" name="Office Theme">
  <a:themeElements>
    <a:clrScheme name="Custom 12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4" ma:contentTypeDescription="Create a new document." ma:contentTypeScope="" ma:versionID="2d714a3296df14eba7a100bb665443ca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49549bf45bfbbfb6cffed527380e77e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616221F-4E30-43DF-A3F1-757BC7DC278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793D2EA-46D7-41FA-B589-986E1F86EC7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98A423AF-50F4-4F0F-8C0A-54276ACA9E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{762826D6-5A52-4A50-B17D-84475AD9E630}tf55871247_win32.dotx</Template>
  <TotalTime>0</TotalTime>
  <Pages>2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2023-06-01T13:10:00Z</dcterms:created>
  <dcterms:modified xsi:type="dcterms:W3CDTF">2023-06-06T17:03:00Z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