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879B1" w14:textId="5ADC3C01" w:rsidR="00C663E9" w:rsidRPr="004612DF" w:rsidRDefault="00C663E9" w:rsidP="00C663E9">
      <w:pPr>
        <w:numPr>
          <w:ilvl w:val="0"/>
          <w:numId w:val="1"/>
        </w:numPr>
        <w:rPr>
          <w:b/>
          <w:bCs/>
          <w:u w:val="single"/>
        </w:rPr>
      </w:pPr>
      <w:r w:rsidRPr="004612DF">
        <w:rPr>
          <w:b/>
          <w:bCs/>
          <w:u w:val="single"/>
        </w:rPr>
        <w:t>Q</w:t>
      </w:r>
      <w:r w:rsidR="004612DF" w:rsidRPr="004612DF">
        <w:rPr>
          <w:b/>
          <w:bCs/>
          <w:u w:val="single"/>
        </w:rPr>
        <w:t xml:space="preserve">uestion </w:t>
      </w:r>
      <w:r w:rsidR="004612DF">
        <w:rPr>
          <w:b/>
          <w:bCs/>
          <w:u w:val="single"/>
        </w:rPr>
        <w:t>1 answer</w:t>
      </w:r>
    </w:p>
    <w:p w14:paraId="1D47313B" w14:textId="4F4391B8" w:rsidR="00C663E9" w:rsidRPr="004612DF" w:rsidRDefault="00C663E9" w:rsidP="00C663E9">
      <w:pPr>
        <w:pStyle w:val="ListParagraph"/>
        <w:numPr>
          <w:ilvl w:val="0"/>
          <w:numId w:val="1"/>
        </w:numPr>
      </w:pPr>
      <w:r w:rsidRPr="004612DF">
        <w:t>Conclusion</w:t>
      </w:r>
      <w:r w:rsidRPr="004612DF">
        <w:t>:</w:t>
      </w:r>
    </w:p>
    <w:p w14:paraId="68EC1E98" w14:textId="196566E8" w:rsidR="00C663E9" w:rsidRPr="00A65C3A" w:rsidRDefault="00C663E9" w:rsidP="00C663E9">
      <w:pPr>
        <w:numPr>
          <w:ilvl w:val="0"/>
          <w:numId w:val="4"/>
        </w:numPr>
      </w:pPr>
      <w:r w:rsidRPr="00A65C3A">
        <w:t>There is no significant trend or correlation between the percentage funded and the number of backers for the projects in the dataset. This implies that other factors might be more influential in determining the success of crowdfunding projects.</w:t>
      </w:r>
    </w:p>
    <w:p w14:paraId="227CD8BC" w14:textId="67DA49A2" w:rsidR="00C663E9" w:rsidRPr="00A65C3A" w:rsidRDefault="00C663E9" w:rsidP="00C663E9">
      <w:pPr>
        <w:numPr>
          <w:ilvl w:val="0"/>
          <w:numId w:val="4"/>
        </w:numPr>
      </w:pPr>
      <w:r w:rsidRPr="00A65C3A">
        <w:t xml:space="preserve">The number of backers significantly influences the success of a project. Successful projects typically have a higher number of backers compared to failed or canceled projects. However, having </w:t>
      </w:r>
      <w:proofErr w:type="gramStart"/>
      <w:r w:rsidRPr="00A65C3A">
        <w:t>a large number of</w:t>
      </w:r>
      <w:proofErr w:type="gramEnd"/>
      <w:r w:rsidRPr="00A65C3A">
        <w:t xml:space="preserve"> backers does not guarantee success, as some projects with many backers still fail.</w:t>
      </w:r>
    </w:p>
    <w:p w14:paraId="47AAF65E" w14:textId="464BDFEC" w:rsidR="00C663E9" w:rsidRPr="004612DF" w:rsidRDefault="00C663E9" w:rsidP="00C663E9">
      <w:pPr>
        <w:pStyle w:val="ListParagraph"/>
        <w:numPr>
          <w:ilvl w:val="0"/>
          <w:numId w:val="4"/>
        </w:numPr>
      </w:pPr>
      <w:r w:rsidRPr="004612DF">
        <w:t>The trends indicate that while the number of successful and failed projects varies slightly month-to-month, there is a significant cumulative effect or event in the "Grand Total" month that dramatically increases the counts for all outcomes. Canceled projects are consistently lower in number compared to successful and failed projects.</w:t>
      </w:r>
    </w:p>
    <w:p w14:paraId="590E59A8" w14:textId="5E9253AB" w:rsidR="004612DF" w:rsidRPr="004612DF" w:rsidRDefault="004612DF" w:rsidP="004612DF">
      <w:pPr>
        <w:rPr>
          <w:b/>
          <w:bCs/>
          <w:u w:val="single"/>
        </w:rPr>
      </w:pPr>
      <w:r w:rsidRPr="004612DF">
        <w:rPr>
          <w:b/>
          <w:bCs/>
          <w:u w:val="single"/>
        </w:rPr>
        <w:t>Question 2 answer:</w:t>
      </w:r>
    </w:p>
    <w:p w14:paraId="78B42632" w14:textId="3C3B8AE0" w:rsidR="004612DF" w:rsidRPr="004612DF" w:rsidRDefault="004612DF" w:rsidP="004612DF">
      <w:r w:rsidRPr="004612DF">
        <w:t xml:space="preserve">The data set was large.it was not easy for beginners to analyze </w:t>
      </w:r>
      <w:proofErr w:type="gramStart"/>
      <w:r w:rsidRPr="004612DF">
        <w:t>it .</w:t>
      </w:r>
      <w:proofErr w:type="gramEnd"/>
    </w:p>
    <w:p w14:paraId="58B447F5" w14:textId="77777777" w:rsidR="004612DF" w:rsidRPr="004612DF" w:rsidRDefault="004612DF" w:rsidP="004612DF">
      <w:pPr>
        <w:rPr>
          <w:b/>
          <w:bCs/>
          <w:u w:val="single"/>
        </w:rPr>
      </w:pPr>
      <w:r w:rsidRPr="004612DF">
        <w:rPr>
          <w:b/>
          <w:bCs/>
          <w:u w:val="single"/>
        </w:rPr>
        <w:t>Question 3 answer:</w:t>
      </w:r>
    </w:p>
    <w:p w14:paraId="3F95C6D4" w14:textId="28942301" w:rsidR="004612DF" w:rsidRPr="004612DF" w:rsidRDefault="004612DF" w:rsidP="004612DF">
      <w:pPr>
        <w:numPr>
          <w:ilvl w:val="0"/>
          <w:numId w:val="7"/>
        </w:numPr>
      </w:pPr>
      <w:r w:rsidRPr="004612DF">
        <w:rPr>
          <w:rFonts w:ascii="Times New Roman" w:eastAsia="Times New Roman" w:hAnsi="Times New Roman" w:cs="Times New Roman"/>
          <w:kern w:val="0"/>
          <w14:ligatures w14:val="none"/>
        </w:rPr>
        <w:t>Utilize Donut and Pie Charts:</w:t>
      </w:r>
      <w:r w:rsidRPr="004612DF">
        <w:rPr>
          <w:rFonts w:ascii="Times New Roman" w:eastAsia="Times New Roman" w:hAnsi="Times New Roman" w:cs="Times New Roman"/>
          <w:kern w:val="0"/>
          <w14:ligatures w14:val="none"/>
        </w:rPr>
        <w:t xml:space="preserve"> </w:t>
      </w:r>
    </w:p>
    <w:p w14:paraId="6FF97FA1" w14:textId="77777777" w:rsidR="004612DF" w:rsidRPr="004612DF" w:rsidRDefault="004612DF" w:rsidP="004612DF">
      <w:pPr>
        <w:numPr>
          <w:ilvl w:val="1"/>
          <w:numId w:val="7"/>
        </w:numPr>
        <w:rPr>
          <w:rFonts w:ascii="Times New Roman" w:eastAsia="Times New Roman" w:hAnsi="Times New Roman" w:cs="Times New Roman"/>
          <w:kern w:val="0"/>
          <w14:ligatures w14:val="none"/>
        </w:rPr>
      </w:pPr>
      <w:r w:rsidRPr="004612DF">
        <w:rPr>
          <w:rFonts w:ascii="Times New Roman" w:eastAsia="Times New Roman" w:hAnsi="Times New Roman" w:cs="Times New Roman"/>
          <w:kern w:val="0"/>
          <w14:ligatures w14:val="none"/>
        </w:rPr>
        <w:t>Pie Charts: These are useful for showing the proportion of each category relative to the whole. By visualizing the data this way, we can quickly identify the distribution of different categories.</w:t>
      </w:r>
    </w:p>
    <w:p w14:paraId="51A22618" w14:textId="77777777" w:rsidR="004612DF" w:rsidRPr="004612DF" w:rsidRDefault="004612DF" w:rsidP="004612DF">
      <w:pPr>
        <w:numPr>
          <w:ilvl w:val="1"/>
          <w:numId w:val="7"/>
        </w:numPr>
        <w:rPr>
          <w:rFonts w:ascii="Times New Roman" w:eastAsia="Times New Roman" w:hAnsi="Times New Roman" w:cs="Times New Roman"/>
          <w:kern w:val="0"/>
          <w14:ligatures w14:val="none"/>
        </w:rPr>
      </w:pPr>
      <w:r w:rsidRPr="004612DF">
        <w:rPr>
          <w:rFonts w:ascii="Times New Roman" w:eastAsia="Times New Roman" w:hAnsi="Times New Roman" w:cs="Times New Roman"/>
          <w:kern w:val="0"/>
          <w14:ligatures w14:val="none"/>
        </w:rPr>
        <w:t xml:space="preserve">Donut Charts: </w:t>
      </w:r>
      <w:proofErr w:type="gramStart"/>
      <w:r w:rsidRPr="004612DF">
        <w:rPr>
          <w:rFonts w:ascii="Times New Roman" w:eastAsia="Times New Roman" w:hAnsi="Times New Roman" w:cs="Times New Roman"/>
          <w:kern w:val="0"/>
          <w14:ligatures w14:val="none"/>
        </w:rPr>
        <w:t>Similar to</w:t>
      </w:r>
      <w:proofErr w:type="gramEnd"/>
      <w:r w:rsidRPr="004612DF">
        <w:rPr>
          <w:rFonts w:ascii="Times New Roman" w:eastAsia="Times New Roman" w:hAnsi="Times New Roman" w:cs="Times New Roman"/>
          <w:kern w:val="0"/>
          <w14:ligatures w14:val="none"/>
        </w:rPr>
        <w:t xml:space="preserve"> pie charts, donut charts can also display proportions, but they allow for multiple series to be shown simultaneously. This can be beneficial for comparing different data segments or time periods within the same chart.</w:t>
      </w:r>
    </w:p>
    <w:p w14:paraId="549C420E" w14:textId="77777777" w:rsidR="004612DF" w:rsidRPr="004612DF" w:rsidRDefault="004612DF" w:rsidP="004612DF">
      <w:pPr>
        <w:numPr>
          <w:ilvl w:val="0"/>
          <w:numId w:val="7"/>
        </w:numPr>
        <w:rPr>
          <w:rFonts w:ascii="Times New Roman" w:eastAsia="Times New Roman" w:hAnsi="Times New Roman" w:cs="Times New Roman"/>
          <w:kern w:val="0"/>
          <w14:ligatures w14:val="none"/>
        </w:rPr>
      </w:pPr>
      <w:r w:rsidRPr="004612DF">
        <w:rPr>
          <w:rFonts w:ascii="Times New Roman" w:eastAsia="Times New Roman" w:hAnsi="Times New Roman" w:cs="Times New Roman"/>
          <w:kern w:val="0"/>
          <w14:ligatures w14:val="none"/>
        </w:rPr>
        <w:t>Enhance Pivot Tables:</w:t>
      </w:r>
    </w:p>
    <w:p w14:paraId="099EFD0A" w14:textId="77777777" w:rsidR="004612DF" w:rsidRPr="004612DF" w:rsidRDefault="004612DF" w:rsidP="004612DF">
      <w:pPr>
        <w:numPr>
          <w:ilvl w:val="1"/>
          <w:numId w:val="7"/>
        </w:numPr>
        <w:rPr>
          <w:rFonts w:ascii="Times New Roman" w:eastAsia="Times New Roman" w:hAnsi="Times New Roman" w:cs="Times New Roman"/>
          <w:kern w:val="0"/>
          <w14:ligatures w14:val="none"/>
        </w:rPr>
      </w:pPr>
      <w:r w:rsidRPr="004612DF">
        <w:rPr>
          <w:rFonts w:ascii="Times New Roman" w:eastAsia="Times New Roman" w:hAnsi="Times New Roman" w:cs="Times New Roman"/>
          <w:kern w:val="0"/>
          <w14:ligatures w14:val="none"/>
        </w:rPr>
        <w:t>Add More Pivot Tables: Creating additional Pivot Tables can help in breaking down the data into more detailed and specific views. Each Pivot Table can focus on different aspects or dimensions of the dataset, making it easier to analyze various trends and patterns.</w:t>
      </w:r>
    </w:p>
    <w:p w14:paraId="335E15F7" w14:textId="77777777" w:rsidR="004612DF" w:rsidRPr="004612DF" w:rsidRDefault="004612DF" w:rsidP="004612DF">
      <w:pPr>
        <w:numPr>
          <w:ilvl w:val="1"/>
          <w:numId w:val="7"/>
        </w:numPr>
        <w:rPr>
          <w:rFonts w:ascii="Times New Roman" w:eastAsia="Times New Roman" w:hAnsi="Times New Roman" w:cs="Times New Roman"/>
          <w:kern w:val="0"/>
          <w14:ligatures w14:val="none"/>
        </w:rPr>
      </w:pPr>
      <w:r w:rsidRPr="004612DF">
        <w:rPr>
          <w:rFonts w:ascii="Times New Roman" w:eastAsia="Times New Roman" w:hAnsi="Times New Roman" w:cs="Times New Roman"/>
          <w:kern w:val="0"/>
          <w14:ligatures w14:val="none"/>
        </w:rPr>
        <w:t xml:space="preserve">Incorporate Advanced Filter Options: Enhancing Pivot Tables with more sophisticated filter options enables a more granular analysis. Filters allow us to focus on </w:t>
      </w:r>
      <w:proofErr w:type="gramStart"/>
      <w:r w:rsidRPr="004612DF">
        <w:rPr>
          <w:rFonts w:ascii="Times New Roman" w:eastAsia="Times New Roman" w:hAnsi="Times New Roman" w:cs="Times New Roman"/>
          <w:kern w:val="0"/>
          <w14:ligatures w14:val="none"/>
        </w:rPr>
        <w:t>particular subsets</w:t>
      </w:r>
      <w:proofErr w:type="gramEnd"/>
      <w:r w:rsidRPr="004612DF">
        <w:rPr>
          <w:rFonts w:ascii="Times New Roman" w:eastAsia="Times New Roman" w:hAnsi="Times New Roman" w:cs="Times New Roman"/>
          <w:kern w:val="0"/>
          <w14:ligatures w14:val="none"/>
        </w:rPr>
        <w:t xml:space="preserve"> of data, which can reveal insights that might be </w:t>
      </w:r>
      <w:r w:rsidRPr="004612DF">
        <w:rPr>
          <w:rFonts w:ascii="Times New Roman" w:eastAsia="Times New Roman" w:hAnsi="Times New Roman" w:cs="Times New Roman"/>
          <w:kern w:val="0"/>
          <w14:ligatures w14:val="none"/>
        </w:rPr>
        <w:lastRenderedPageBreak/>
        <w:t>obscured in a more aggregated view. By applying multiple filters, we can explore the data from different angles and gain a deeper understanding.</w:t>
      </w:r>
    </w:p>
    <w:p w14:paraId="3B7D7A73" w14:textId="77777777" w:rsidR="004612DF" w:rsidRPr="004612DF" w:rsidRDefault="004612DF" w:rsidP="004612DF">
      <w:pPr>
        <w:rPr>
          <w:rFonts w:ascii="Times New Roman" w:eastAsia="Times New Roman" w:hAnsi="Times New Roman" w:cs="Times New Roman"/>
          <w:kern w:val="0"/>
          <w14:ligatures w14:val="none"/>
        </w:rPr>
      </w:pPr>
      <w:r w:rsidRPr="004612DF">
        <w:rPr>
          <w:rFonts w:ascii="Times New Roman" w:eastAsia="Times New Roman" w:hAnsi="Times New Roman" w:cs="Times New Roman"/>
          <w:kern w:val="0"/>
          <w14:ligatures w14:val="none"/>
        </w:rPr>
        <w:t>By implementing these strategies, we could have improved the clarity of our data analysis and drawn more precise conclusions from the dataset.</w:t>
      </w:r>
    </w:p>
    <w:p w14:paraId="57CF5FD3" w14:textId="77777777" w:rsidR="004612DF" w:rsidRPr="004612DF" w:rsidRDefault="004612DF" w:rsidP="004612DF">
      <w:pPr>
        <w:rPr>
          <w:rFonts w:ascii="Times New Roman" w:eastAsia="Times New Roman" w:hAnsi="Times New Roman" w:cs="Times New Roman"/>
          <w:vanish/>
          <w:kern w:val="0"/>
          <w14:ligatures w14:val="none"/>
        </w:rPr>
      </w:pPr>
      <w:r w:rsidRPr="004612DF">
        <w:rPr>
          <w:rFonts w:ascii="Times New Roman" w:eastAsia="Times New Roman" w:hAnsi="Times New Roman" w:cs="Times New Roman"/>
          <w:vanish/>
          <w:kern w:val="0"/>
          <w14:ligatures w14:val="none"/>
        </w:rPr>
        <w:t>Top of Form</w:t>
      </w:r>
    </w:p>
    <w:p w14:paraId="499BF785" w14:textId="77777777" w:rsidR="004612DF" w:rsidRPr="004612DF" w:rsidRDefault="004612DF" w:rsidP="004612DF">
      <w:pPr>
        <w:rPr>
          <w:rFonts w:ascii="Times New Roman" w:eastAsia="Times New Roman" w:hAnsi="Times New Roman" w:cs="Times New Roman"/>
          <w:vanish/>
          <w:kern w:val="0"/>
          <w14:ligatures w14:val="none"/>
        </w:rPr>
      </w:pPr>
      <w:r w:rsidRPr="004612DF">
        <w:rPr>
          <w:rFonts w:ascii="Times New Roman" w:eastAsia="Times New Roman" w:hAnsi="Times New Roman" w:cs="Times New Roman"/>
          <w:vanish/>
          <w:kern w:val="0"/>
          <w14:ligatures w14:val="none"/>
        </w:rPr>
        <w:t>Bottom of Form</w:t>
      </w:r>
    </w:p>
    <w:p w14:paraId="6FE0883D" w14:textId="7F73894C" w:rsidR="004612DF" w:rsidRPr="004612DF" w:rsidRDefault="004612DF" w:rsidP="004612DF">
      <w:pPr>
        <w:rPr>
          <w:u w:val="single"/>
        </w:rPr>
      </w:pPr>
    </w:p>
    <w:p w14:paraId="783D7EBA" w14:textId="77777777" w:rsidR="00C663E9" w:rsidRPr="004612DF" w:rsidRDefault="00C663E9"/>
    <w:sectPr w:rsidR="00C663E9" w:rsidRPr="00461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A27F9"/>
    <w:multiLevelType w:val="hybridMultilevel"/>
    <w:tmpl w:val="82FED5D0"/>
    <w:lvl w:ilvl="0" w:tplc="0409000F">
      <w:start w:val="1"/>
      <w:numFmt w:val="decimal"/>
      <w:lvlText w:val="%1."/>
      <w:lvlJc w:val="left"/>
      <w:pPr>
        <w:ind w:left="108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B43E86"/>
    <w:multiLevelType w:val="hybridMultilevel"/>
    <w:tmpl w:val="CFD6F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F351F"/>
    <w:multiLevelType w:val="multilevel"/>
    <w:tmpl w:val="2662F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851E60"/>
    <w:multiLevelType w:val="multilevel"/>
    <w:tmpl w:val="0830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A17496"/>
    <w:multiLevelType w:val="multilevel"/>
    <w:tmpl w:val="E15C2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8C7E4E"/>
    <w:multiLevelType w:val="multilevel"/>
    <w:tmpl w:val="8F4A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535D05"/>
    <w:multiLevelType w:val="multilevel"/>
    <w:tmpl w:val="B012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579215">
    <w:abstractNumId w:val="6"/>
  </w:num>
  <w:num w:numId="2" w16cid:durableId="1212809364">
    <w:abstractNumId w:val="5"/>
  </w:num>
  <w:num w:numId="3" w16cid:durableId="1423911493">
    <w:abstractNumId w:val="3"/>
  </w:num>
  <w:num w:numId="4" w16cid:durableId="918833346">
    <w:abstractNumId w:val="0"/>
  </w:num>
  <w:num w:numId="5" w16cid:durableId="843133055">
    <w:abstractNumId w:val="1"/>
  </w:num>
  <w:num w:numId="6" w16cid:durableId="1493596007">
    <w:abstractNumId w:val="2"/>
  </w:num>
  <w:num w:numId="7" w16cid:durableId="2673511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817"/>
    <w:rsid w:val="00344B25"/>
    <w:rsid w:val="003F3817"/>
    <w:rsid w:val="004612DF"/>
    <w:rsid w:val="00C663E9"/>
    <w:rsid w:val="00E8637D"/>
    <w:rsid w:val="00F91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B994E"/>
  <w15:chartTrackingRefBased/>
  <w15:docId w15:val="{64A1F4AE-23D1-4C39-8BCE-0A9E5848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3E9"/>
  </w:style>
  <w:style w:type="paragraph" w:styleId="Heading1">
    <w:name w:val="heading 1"/>
    <w:basedOn w:val="Normal"/>
    <w:next w:val="Normal"/>
    <w:link w:val="Heading1Char"/>
    <w:uiPriority w:val="9"/>
    <w:qFormat/>
    <w:rsid w:val="003F38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38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38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38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38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38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8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8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8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8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38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38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38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38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38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8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8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817"/>
    <w:rPr>
      <w:rFonts w:eastAsiaTheme="majorEastAsia" w:cstheme="majorBidi"/>
      <w:color w:val="272727" w:themeColor="text1" w:themeTint="D8"/>
    </w:rPr>
  </w:style>
  <w:style w:type="paragraph" w:styleId="Title">
    <w:name w:val="Title"/>
    <w:basedOn w:val="Normal"/>
    <w:next w:val="Normal"/>
    <w:link w:val="TitleChar"/>
    <w:uiPriority w:val="10"/>
    <w:qFormat/>
    <w:rsid w:val="003F38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8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8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8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817"/>
    <w:pPr>
      <w:spacing w:before="160"/>
      <w:jc w:val="center"/>
    </w:pPr>
    <w:rPr>
      <w:i/>
      <w:iCs/>
      <w:color w:val="404040" w:themeColor="text1" w:themeTint="BF"/>
    </w:rPr>
  </w:style>
  <w:style w:type="character" w:customStyle="1" w:styleId="QuoteChar">
    <w:name w:val="Quote Char"/>
    <w:basedOn w:val="DefaultParagraphFont"/>
    <w:link w:val="Quote"/>
    <w:uiPriority w:val="29"/>
    <w:rsid w:val="003F3817"/>
    <w:rPr>
      <w:i/>
      <w:iCs/>
      <w:color w:val="404040" w:themeColor="text1" w:themeTint="BF"/>
    </w:rPr>
  </w:style>
  <w:style w:type="paragraph" w:styleId="ListParagraph">
    <w:name w:val="List Paragraph"/>
    <w:basedOn w:val="Normal"/>
    <w:uiPriority w:val="34"/>
    <w:qFormat/>
    <w:rsid w:val="003F3817"/>
    <w:pPr>
      <w:ind w:left="720"/>
      <w:contextualSpacing/>
    </w:pPr>
  </w:style>
  <w:style w:type="character" w:styleId="IntenseEmphasis">
    <w:name w:val="Intense Emphasis"/>
    <w:basedOn w:val="DefaultParagraphFont"/>
    <w:uiPriority w:val="21"/>
    <w:qFormat/>
    <w:rsid w:val="003F3817"/>
    <w:rPr>
      <w:i/>
      <w:iCs/>
      <w:color w:val="0F4761" w:themeColor="accent1" w:themeShade="BF"/>
    </w:rPr>
  </w:style>
  <w:style w:type="paragraph" w:styleId="IntenseQuote">
    <w:name w:val="Intense Quote"/>
    <w:basedOn w:val="Normal"/>
    <w:next w:val="Normal"/>
    <w:link w:val="IntenseQuoteChar"/>
    <w:uiPriority w:val="30"/>
    <w:qFormat/>
    <w:rsid w:val="003F38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3817"/>
    <w:rPr>
      <w:i/>
      <w:iCs/>
      <w:color w:val="0F4761" w:themeColor="accent1" w:themeShade="BF"/>
    </w:rPr>
  </w:style>
  <w:style w:type="character" w:styleId="IntenseReference">
    <w:name w:val="Intense Reference"/>
    <w:basedOn w:val="DefaultParagraphFont"/>
    <w:uiPriority w:val="32"/>
    <w:qFormat/>
    <w:rsid w:val="003F3817"/>
    <w:rPr>
      <w:b/>
      <w:bCs/>
      <w:smallCaps/>
      <w:color w:val="0F4761" w:themeColor="accent1" w:themeShade="BF"/>
      <w:spacing w:val="5"/>
    </w:rPr>
  </w:style>
  <w:style w:type="paragraph" w:styleId="NormalWeb">
    <w:name w:val="Normal (Web)"/>
    <w:basedOn w:val="Normal"/>
    <w:uiPriority w:val="99"/>
    <w:semiHidden/>
    <w:unhideWhenUsed/>
    <w:rsid w:val="004612D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612DF"/>
    <w:rPr>
      <w:b/>
      <w:bCs/>
    </w:rPr>
  </w:style>
  <w:style w:type="paragraph" w:styleId="z-TopofForm">
    <w:name w:val="HTML Top of Form"/>
    <w:basedOn w:val="Normal"/>
    <w:next w:val="Normal"/>
    <w:link w:val="z-TopofFormChar"/>
    <w:hidden/>
    <w:uiPriority w:val="99"/>
    <w:semiHidden/>
    <w:unhideWhenUsed/>
    <w:rsid w:val="004612DF"/>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612DF"/>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4612DF"/>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4612DF"/>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260696">
      <w:bodyDiv w:val="1"/>
      <w:marLeft w:val="0"/>
      <w:marRight w:val="0"/>
      <w:marTop w:val="0"/>
      <w:marBottom w:val="0"/>
      <w:divBdr>
        <w:top w:val="none" w:sz="0" w:space="0" w:color="auto"/>
        <w:left w:val="none" w:sz="0" w:space="0" w:color="auto"/>
        <w:bottom w:val="none" w:sz="0" w:space="0" w:color="auto"/>
        <w:right w:val="none" w:sz="0" w:space="0" w:color="auto"/>
      </w:divBdr>
      <w:divsChild>
        <w:div w:id="808788302">
          <w:marLeft w:val="0"/>
          <w:marRight w:val="0"/>
          <w:marTop w:val="0"/>
          <w:marBottom w:val="0"/>
          <w:divBdr>
            <w:top w:val="none" w:sz="0" w:space="0" w:color="auto"/>
            <w:left w:val="none" w:sz="0" w:space="0" w:color="auto"/>
            <w:bottom w:val="none" w:sz="0" w:space="0" w:color="auto"/>
            <w:right w:val="none" w:sz="0" w:space="0" w:color="auto"/>
          </w:divBdr>
          <w:divsChild>
            <w:div w:id="1208026504">
              <w:marLeft w:val="0"/>
              <w:marRight w:val="0"/>
              <w:marTop w:val="0"/>
              <w:marBottom w:val="0"/>
              <w:divBdr>
                <w:top w:val="none" w:sz="0" w:space="0" w:color="auto"/>
                <w:left w:val="none" w:sz="0" w:space="0" w:color="auto"/>
                <w:bottom w:val="none" w:sz="0" w:space="0" w:color="auto"/>
                <w:right w:val="none" w:sz="0" w:space="0" w:color="auto"/>
              </w:divBdr>
              <w:divsChild>
                <w:div w:id="1512186761">
                  <w:marLeft w:val="0"/>
                  <w:marRight w:val="0"/>
                  <w:marTop w:val="0"/>
                  <w:marBottom w:val="0"/>
                  <w:divBdr>
                    <w:top w:val="none" w:sz="0" w:space="0" w:color="auto"/>
                    <w:left w:val="none" w:sz="0" w:space="0" w:color="auto"/>
                    <w:bottom w:val="none" w:sz="0" w:space="0" w:color="auto"/>
                    <w:right w:val="none" w:sz="0" w:space="0" w:color="auto"/>
                  </w:divBdr>
                  <w:divsChild>
                    <w:div w:id="1774352011">
                      <w:marLeft w:val="0"/>
                      <w:marRight w:val="0"/>
                      <w:marTop w:val="0"/>
                      <w:marBottom w:val="0"/>
                      <w:divBdr>
                        <w:top w:val="none" w:sz="0" w:space="0" w:color="auto"/>
                        <w:left w:val="none" w:sz="0" w:space="0" w:color="auto"/>
                        <w:bottom w:val="none" w:sz="0" w:space="0" w:color="auto"/>
                        <w:right w:val="none" w:sz="0" w:space="0" w:color="auto"/>
                      </w:divBdr>
                      <w:divsChild>
                        <w:div w:id="770780229">
                          <w:marLeft w:val="0"/>
                          <w:marRight w:val="0"/>
                          <w:marTop w:val="0"/>
                          <w:marBottom w:val="0"/>
                          <w:divBdr>
                            <w:top w:val="none" w:sz="0" w:space="0" w:color="auto"/>
                            <w:left w:val="none" w:sz="0" w:space="0" w:color="auto"/>
                            <w:bottom w:val="none" w:sz="0" w:space="0" w:color="auto"/>
                            <w:right w:val="none" w:sz="0" w:space="0" w:color="auto"/>
                          </w:divBdr>
                          <w:divsChild>
                            <w:div w:id="1097628872">
                              <w:marLeft w:val="0"/>
                              <w:marRight w:val="0"/>
                              <w:marTop w:val="0"/>
                              <w:marBottom w:val="0"/>
                              <w:divBdr>
                                <w:top w:val="none" w:sz="0" w:space="0" w:color="auto"/>
                                <w:left w:val="none" w:sz="0" w:space="0" w:color="auto"/>
                                <w:bottom w:val="none" w:sz="0" w:space="0" w:color="auto"/>
                                <w:right w:val="none" w:sz="0" w:space="0" w:color="auto"/>
                              </w:divBdr>
                              <w:divsChild>
                                <w:div w:id="567108670">
                                  <w:marLeft w:val="0"/>
                                  <w:marRight w:val="0"/>
                                  <w:marTop w:val="0"/>
                                  <w:marBottom w:val="0"/>
                                  <w:divBdr>
                                    <w:top w:val="none" w:sz="0" w:space="0" w:color="auto"/>
                                    <w:left w:val="none" w:sz="0" w:space="0" w:color="auto"/>
                                    <w:bottom w:val="none" w:sz="0" w:space="0" w:color="auto"/>
                                    <w:right w:val="none" w:sz="0" w:space="0" w:color="auto"/>
                                  </w:divBdr>
                                  <w:divsChild>
                                    <w:div w:id="470174819">
                                      <w:marLeft w:val="0"/>
                                      <w:marRight w:val="0"/>
                                      <w:marTop w:val="0"/>
                                      <w:marBottom w:val="0"/>
                                      <w:divBdr>
                                        <w:top w:val="none" w:sz="0" w:space="0" w:color="auto"/>
                                        <w:left w:val="none" w:sz="0" w:space="0" w:color="auto"/>
                                        <w:bottom w:val="none" w:sz="0" w:space="0" w:color="auto"/>
                                        <w:right w:val="none" w:sz="0" w:space="0" w:color="auto"/>
                                      </w:divBdr>
                                      <w:divsChild>
                                        <w:div w:id="1239561794">
                                          <w:marLeft w:val="0"/>
                                          <w:marRight w:val="0"/>
                                          <w:marTop w:val="0"/>
                                          <w:marBottom w:val="0"/>
                                          <w:divBdr>
                                            <w:top w:val="none" w:sz="0" w:space="0" w:color="auto"/>
                                            <w:left w:val="none" w:sz="0" w:space="0" w:color="auto"/>
                                            <w:bottom w:val="none" w:sz="0" w:space="0" w:color="auto"/>
                                            <w:right w:val="none" w:sz="0" w:space="0" w:color="auto"/>
                                          </w:divBdr>
                                          <w:divsChild>
                                            <w:div w:id="552544394">
                                              <w:marLeft w:val="0"/>
                                              <w:marRight w:val="0"/>
                                              <w:marTop w:val="0"/>
                                              <w:marBottom w:val="0"/>
                                              <w:divBdr>
                                                <w:top w:val="none" w:sz="0" w:space="0" w:color="auto"/>
                                                <w:left w:val="none" w:sz="0" w:space="0" w:color="auto"/>
                                                <w:bottom w:val="none" w:sz="0" w:space="0" w:color="auto"/>
                                                <w:right w:val="none" w:sz="0" w:space="0" w:color="auto"/>
                                              </w:divBdr>
                                              <w:divsChild>
                                                <w:div w:id="70858667">
                                                  <w:marLeft w:val="0"/>
                                                  <w:marRight w:val="0"/>
                                                  <w:marTop w:val="0"/>
                                                  <w:marBottom w:val="0"/>
                                                  <w:divBdr>
                                                    <w:top w:val="none" w:sz="0" w:space="0" w:color="auto"/>
                                                    <w:left w:val="none" w:sz="0" w:space="0" w:color="auto"/>
                                                    <w:bottom w:val="none" w:sz="0" w:space="0" w:color="auto"/>
                                                    <w:right w:val="none" w:sz="0" w:space="0" w:color="auto"/>
                                                  </w:divBdr>
                                                  <w:divsChild>
                                                    <w:div w:id="1823424129">
                                                      <w:marLeft w:val="0"/>
                                                      <w:marRight w:val="0"/>
                                                      <w:marTop w:val="0"/>
                                                      <w:marBottom w:val="0"/>
                                                      <w:divBdr>
                                                        <w:top w:val="none" w:sz="0" w:space="0" w:color="auto"/>
                                                        <w:left w:val="none" w:sz="0" w:space="0" w:color="auto"/>
                                                        <w:bottom w:val="none" w:sz="0" w:space="0" w:color="auto"/>
                                                        <w:right w:val="none" w:sz="0" w:space="0" w:color="auto"/>
                                                      </w:divBdr>
                                                      <w:divsChild>
                                                        <w:div w:id="19598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9297410">
          <w:marLeft w:val="0"/>
          <w:marRight w:val="0"/>
          <w:marTop w:val="0"/>
          <w:marBottom w:val="0"/>
          <w:divBdr>
            <w:top w:val="none" w:sz="0" w:space="0" w:color="auto"/>
            <w:left w:val="none" w:sz="0" w:space="0" w:color="auto"/>
            <w:bottom w:val="none" w:sz="0" w:space="0" w:color="auto"/>
            <w:right w:val="none" w:sz="0" w:space="0" w:color="auto"/>
          </w:divBdr>
          <w:divsChild>
            <w:div w:id="1713458237">
              <w:marLeft w:val="0"/>
              <w:marRight w:val="0"/>
              <w:marTop w:val="0"/>
              <w:marBottom w:val="0"/>
              <w:divBdr>
                <w:top w:val="none" w:sz="0" w:space="0" w:color="auto"/>
                <w:left w:val="none" w:sz="0" w:space="0" w:color="auto"/>
                <w:bottom w:val="none" w:sz="0" w:space="0" w:color="auto"/>
                <w:right w:val="none" w:sz="0" w:space="0" w:color="auto"/>
              </w:divBdr>
              <w:divsChild>
                <w:div w:id="789710778">
                  <w:marLeft w:val="0"/>
                  <w:marRight w:val="0"/>
                  <w:marTop w:val="0"/>
                  <w:marBottom w:val="0"/>
                  <w:divBdr>
                    <w:top w:val="none" w:sz="0" w:space="0" w:color="auto"/>
                    <w:left w:val="none" w:sz="0" w:space="0" w:color="auto"/>
                    <w:bottom w:val="none" w:sz="0" w:space="0" w:color="auto"/>
                    <w:right w:val="none" w:sz="0" w:space="0" w:color="auto"/>
                  </w:divBdr>
                  <w:divsChild>
                    <w:div w:id="94164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171304">
      <w:bodyDiv w:val="1"/>
      <w:marLeft w:val="0"/>
      <w:marRight w:val="0"/>
      <w:marTop w:val="0"/>
      <w:marBottom w:val="0"/>
      <w:divBdr>
        <w:top w:val="none" w:sz="0" w:space="0" w:color="auto"/>
        <w:left w:val="none" w:sz="0" w:space="0" w:color="auto"/>
        <w:bottom w:val="none" w:sz="0" w:space="0" w:color="auto"/>
        <w:right w:val="none" w:sz="0" w:space="0" w:color="auto"/>
      </w:divBdr>
      <w:divsChild>
        <w:div w:id="396979238">
          <w:marLeft w:val="0"/>
          <w:marRight w:val="0"/>
          <w:marTop w:val="0"/>
          <w:marBottom w:val="0"/>
          <w:divBdr>
            <w:top w:val="none" w:sz="0" w:space="0" w:color="auto"/>
            <w:left w:val="none" w:sz="0" w:space="0" w:color="auto"/>
            <w:bottom w:val="none" w:sz="0" w:space="0" w:color="auto"/>
            <w:right w:val="none" w:sz="0" w:space="0" w:color="auto"/>
          </w:divBdr>
          <w:divsChild>
            <w:div w:id="1116608200">
              <w:marLeft w:val="0"/>
              <w:marRight w:val="0"/>
              <w:marTop w:val="0"/>
              <w:marBottom w:val="0"/>
              <w:divBdr>
                <w:top w:val="none" w:sz="0" w:space="0" w:color="auto"/>
                <w:left w:val="none" w:sz="0" w:space="0" w:color="auto"/>
                <w:bottom w:val="none" w:sz="0" w:space="0" w:color="auto"/>
                <w:right w:val="none" w:sz="0" w:space="0" w:color="auto"/>
              </w:divBdr>
              <w:divsChild>
                <w:div w:id="1348289392">
                  <w:marLeft w:val="0"/>
                  <w:marRight w:val="0"/>
                  <w:marTop w:val="0"/>
                  <w:marBottom w:val="0"/>
                  <w:divBdr>
                    <w:top w:val="none" w:sz="0" w:space="0" w:color="auto"/>
                    <w:left w:val="none" w:sz="0" w:space="0" w:color="auto"/>
                    <w:bottom w:val="none" w:sz="0" w:space="0" w:color="auto"/>
                    <w:right w:val="none" w:sz="0" w:space="0" w:color="auto"/>
                  </w:divBdr>
                  <w:divsChild>
                    <w:div w:id="961960738">
                      <w:marLeft w:val="0"/>
                      <w:marRight w:val="0"/>
                      <w:marTop w:val="0"/>
                      <w:marBottom w:val="0"/>
                      <w:divBdr>
                        <w:top w:val="none" w:sz="0" w:space="0" w:color="auto"/>
                        <w:left w:val="none" w:sz="0" w:space="0" w:color="auto"/>
                        <w:bottom w:val="none" w:sz="0" w:space="0" w:color="auto"/>
                        <w:right w:val="none" w:sz="0" w:space="0" w:color="auto"/>
                      </w:divBdr>
                      <w:divsChild>
                        <w:div w:id="995062453">
                          <w:marLeft w:val="0"/>
                          <w:marRight w:val="0"/>
                          <w:marTop w:val="0"/>
                          <w:marBottom w:val="0"/>
                          <w:divBdr>
                            <w:top w:val="none" w:sz="0" w:space="0" w:color="auto"/>
                            <w:left w:val="none" w:sz="0" w:space="0" w:color="auto"/>
                            <w:bottom w:val="none" w:sz="0" w:space="0" w:color="auto"/>
                            <w:right w:val="none" w:sz="0" w:space="0" w:color="auto"/>
                          </w:divBdr>
                          <w:divsChild>
                            <w:div w:id="1374773863">
                              <w:marLeft w:val="0"/>
                              <w:marRight w:val="0"/>
                              <w:marTop w:val="0"/>
                              <w:marBottom w:val="0"/>
                              <w:divBdr>
                                <w:top w:val="none" w:sz="0" w:space="0" w:color="auto"/>
                                <w:left w:val="none" w:sz="0" w:space="0" w:color="auto"/>
                                <w:bottom w:val="none" w:sz="0" w:space="0" w:color="auto"/>
                                <w:right w:val="none" w:sz="0" w:space="0" w:color="auto"/>
                              </w:divBdr>
                              <w:divsChild>
                                <w:div w:id="24601816">
                                  <w:marLeft w:val="0"/>
                                  <w:marRight w:val="0"/>
                                  <w:marTop w:val="0"/>
                                  <w:marBottom w:val="0"/>
                                  <w:divBdr>
                                    <w:top w:val="none" w:sz="0" w:space="0" w:color="auto"/>
                                    <w:left w:val="none" w:sz="0" w:space="0" w:color="auto"/>
                                    <w:bottom w:val="none" w:sz="0" w:space="0" w:color="auto"/>
                                    <w:right w:val="none" w:sz="0" w:space="0" w:color="auto"/>
                                  </w:divBdr>
                                  <w:divsChild>
                                    <w:div w:id="1491947182">
                                      <w:marLeft w:val="0"/>
                                      <w:marRight w:val="0"/>
                                      <w:marTop w:val="0"/>
                                      <w:marBottom w:val="0"/>
                                      <w:divBdr>
                                        <w:top w:val="none" w:sz="0" w:space="0" w:color="auto"/>
                                        <w:left w:val="none" w:sz="0" w:space="0" w:color="auto"/>
                                        <w:bottom w:val="none" w:sz="0" w:space="0" w:color="auto"/>
                                        <w:right w:val="none" w:sz="0" w:space="0" w:color="auto"/>
                                      </w:divBdr>
                                      <w:divsChild>
                                        <w:div w:id="1859848081">
                                          <w:marLeft w:val="0"/>
                                          <w:marRight w:val="0"/>
                                          <w:marTop w:val="0"/>
                                          <w:marBottom w:val="0"/>
                                          <w:divBdr>
                                            <w:top w:val="none" w:sz="0" w:space="0" w:color="auto"/>
                                            <w:left w:val="none" w:sz="0" w:space="0" w:color="auto"/>
                                            <w:bottom w:val="none" w:sz="0" w:space="0" w:color="auto"/>
                                            <w:right w:val="none" w:sz="0" w:space="0" w:color="auto"/>
                                          </w:divBdr>
                                          <w:divsChild>
                                            <w:div w:id="52319311">
                                              <w:marLeft w:val="0"/>
                                              <w:marRight w:val="0"/>
                                              <w:marTop w:val="0"/>
                                              <w:marBottom w:val="0"/>
                                              <w:divBdr>
                                                <w:top w:val="none" w:sz="0" w:space="0" w:color="auto"/>
                                                <w:left w:val="none" w:sz="0" w:space="0" w:color="auto"/>
                                                <w:bottom w:val="none" w:sz="0" w:space="0" w:color="auto"/>
                                                <w:right w:val="none" w:sz="0" w:space="0" w:color="auto"/>
                                              </w:divBdr>
                                              <w:divsChild>
                                                <w:div w:id="1282418420">
                                                  <w:marLeft w:val="0"/>
                                                  <w:marRight w:val="0"/>
                                                  <w:marTop w:val="0"/>
                                                  <w:marBottom w:val="0"/>
                                                  <w:divBdr>
                                                    <w:top w:val="none" w:sz="0" w:space="0" w:color="auto"/>
                                                    <w:left w:val="none" w:sz="0" w:space="0" w:color="auto"/>
                                                    <w:bottom w:val="none" w:sz="0" w:space="0" w:color="auto"/>
                                                    <w:right w:val="none" w:sz="0" w:space="0" w:color="auto"/>
                                                  </w:divBdr>
                                                  <w:divsChild>
                                                    <w:div w:id="647786496">
                                                      <w:marLeft w:val="0"/>
                                                      <w:marRight w:val="0"/>
                                                      <w:marTop w:val="0"/>
                                                      <w:marBottom w:val="0"/>
                                                      <w:divBdr>
                                                        <w:top w:val="none" w:sz="0" w:space="0" w:color="auto"/>
                                                        <w:left w:val="none" w:sz="0" w:space="0" w:color="auto"/>
                                                        <w:bottom w:val="none" w:sz="0" w:space="0" w:color="auto"/>
                                                        <w:right w:val="none" w:sz="0" w:space="0" w:color="auto"/>
                                                      </w:divBdr>
                                                      <w:divsChild>
                                                        <w:div w:id="91594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5963041">
          <w:marLeft w:val="0"/>
          <w:marRight w:val="0"/>
          <w:marTop w:val="0"/>
          <w:marBottom w:val="0"/>
          <w:divBdr>
            <w:top w:val="none" w:sz="0" w:space="0" w:color="auto"/>
            <w:left w:val="none" w:sz="0" w:space="0" w:color="auto"/>
            <w:bottom w:val="none" w:sz="0" w:space="0" w:color="auto"/>
            <w:right w:val="none" w:sz="0" w:space="0" w:color="auto"/>
          </w:divBdr>
          <w:divsChild>
            <w:div w:id="349765666">
              <w:marLeft w:val="0"/>
              <w:marRight w:val="0"/>
              <w:marTop w:val="0"/>
              <w:marBottom w:val="0"/>
              <w:divBdr>
                <w:top w:val="none" w:sz="0" w:space="0" w:color="auto"/>
                <w:left w:val="none" w:sz="0" w:space="0" w:color="auto"/>
                <w:bottom w:val="none" w:sz="0" w:space="0" w:color="auto"/>
                <w:right w:val="none" w:sz="0" w:space="0" w:color="auto"/>
              </w:divBdr>
              <w:divsChild>
                <w:div w:id="234517132">
                  <w:marLeft w:val="0"/>
                  <w:marRight w:val="0"/>
                  <w:marTop w:val="0"/>
                  <w:marBottom w:val="0"/>
                  <w:divBdr>
                    <w:top w:val="none" w:sz="0" w:space="0" w:color="auto"/>
                    <w:left w:val="none" w:sz="0" w:space="0" w:color="auto"/>
                    <w:bottom w:val="none" w:sz="0" w:space="0" w:color="auto"/>
                    <w:right w:val="none" w:sz="0" w:space="0" w:color="auto"/>
                  </w:divBdr>
                  <w:divsChild>
                    <w:div w:id="31571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463590">
      <w:bodyDiv w:val="1"/>
      <w:marLeft w:val="0"/>
      <w:marRight w:val="0"/>
      <w:marTop w:val="0"/>
      <w:marBottom w:val="0"/>
      <w:divBdr>
        <w:top w:val="none" w:sz="0" w:space="0" w:color="auto"/>
        <w:left w:val="none" w:sz="0" w:space="0" w:color="auto"/>
        <w:bottom w:val="none" w:sz="0" w:space="0" w:color="auto"/>
        <w:right w:val="none" w:sz="0" w:space="0" w:color="auto"/>
      </w:divBdr>
      <w:divsChild>
        <w:div w:id="955870393">
          <w:marLeft w:val="0"/>
          <w:marRight w:val="0"/>
          <w:marTop w:val="0"/>
          <w:marBottom w:val="0"/>
          <w:divBdr>
            <w:top w:val="none" w:sz="0" w:space="0" w:color="auto"/>
            <w:left w:val="none" w:sz="0" w:space="0" w:color="auto"/>
            <w:bottom w:val="none" w:sz="0" w:space="0" w:color="auto"/>
            <w:right w:val="none" w:sz="0" w:space="0" w:color="auto"/>
          </w:divBdr>
          <w:divsChild>
            <w:div w:id="401828529">
              <w:marLeft w:val="0"/>
              <w:marRight w:val="0"/>
              <w:marTop w:val="0"/>
              <w:marBottom w:val="0"/>
              <w:divBdr>
                <w:top w:val="none" w:sz="0" w:space="0" w:color="auto"/>
                <w:left w:val="none" w:sz="0" w:space="0" w:color="auto"/>
                <w:bottom w:val="none" w:sz="0" w:space="0" w:color="auto"/>
                <w:right w:val="none" w:sz="0" w:space="0" w:color="auto"/>
              </w:divBdr>
              <w:divsChild>
                <w:div w:id="1214777916">
                  <w:marLeft w:val="0"/>
                  <w:marRight w:val="0"/>
                  <w:marTop w:val="0"/>
                  <w:marBottom w:val="0"/>
                  <w:divBdr>
                    <w:top w:val="none" w:sz="0" w:space="0" w:color="auto"/>
                    <w:left w:val="none" w:sz="0" w:space="0" w:color="auto"/>
                    <w:bottom w:val="none" w:sz="0" w:space="0" w:color="auto"/>
                    <w:right w:val="none" w:sz="0" w:space="0" w:color="auto"/>
                  </w:divBdr>
                  <w:divsChild>
                    <w:div w:id="1091319627">
                      <w:marLeft w:val="0"/>
                      <w:marRight w:val="0"/>
                      <w:marTop w:val="0"/>
                      <w:marBottom w:val="0"/>
                      <w:divBdr>
                        <w:top w:val="none" w:sz="0" w:space="0" w:color="auto"/>
                        <w:left w:val="none" w:sz="0" w:space="0" w:color="auto"/>
                        <w:bottom w:val="none" w:sz="0" w:space="0" w:color="auto"/>
                        <w:right w:val="none" w:sz="0" w:space="0" w:color="auto"/>
                      </w:divBdr>
                      <w:divsChild>
                        <w:div w:id="800030434">
                          <w:marLeft w:val="0"/>
                          <w:marRight w:val="0"/>
                          <w:marTop w:val="0"/>
                          <w:marBottom w:val="0"/>
                          <w:divBdr>
                            <w:top w:val="none" w:sz="0" w:space="0" w:color="auto"/>
                            <w:left w:val="none" w:sz="0" w:space="0" w:color="auto"/>
                            <w:bottom w:val="none" w:sz="0" w:space="0" w:color="auto"/>
                            <w:right w:val="none" w:sz="0" w:space="0" w:color="auto"/>
                          </w:divBdr>
                          <w:divsChild>
                            <w:div w:id="671879384">
                              <w:marLeft w:val="0"/>
                              <w:marRight w:val="0"/>
                              <w:marTop w:val="0"/>
                              <w:marBottom w:val="0"/>
                              <w:divBdr>
                                <w:top w:val="none" w:sz="0" w:space="0" w:color="auto"/>
                                <w:left w:val="none" w:sz="0" w:space="0" w:color="auto"/>
                                <w:bottom w:val="none" w:sz="0" w:space="0" w:color="auto"/>
                                <w:right w:val="none" w:sz="0" w:space="0" w:color="auto"/>
                              </w:divBdr>
                              <w:divsChild>
                                <w:div w:id="1178035795">
                                  <w:marLeft w:val="0"/>
                                  <w:marRight w:val="0"/>
                                  <w:marTop w:val="0"/>
                                  <w:marBottom w:val="0"/>
                                  <w:divBdr>
                                    <w:top w:val="none" w:sz="0" w:space="0" w:color="auto"/>
                                    <w:left w:val="none" w:sz="0" w:space="0" w:color="auto"/>
                                    <w:bottom w:val="none" w:sz="0" w:space="0" w:color="auto"/>
                                    <w:right w:val="none" w:sz="0" w:space="0" w:color="auto"/>
                                  </w:divBdr>
                                  <w:divsChild>
                                    <w:div w:id="1604991168">
                                      <w:marLeft w:val="0"/>
                                      <w:marRight w:val="0"/>
                                      <w:marTop w:val="0"/>
                                      <w:marBottom w:val="0"/>
                                      <w:divBdr>
                                        <w:top w:val="none" w:sz="0" w:space="0" w:color="auto"/>
                                        <w:left w:val="none" w:sz="0" w:space="0" w:color="auto"/>
                                        <w:bottom w:val="none" w:sz="0" w:space="0" w:color="auto"/>
                                        <w:right w:val="none" w:sz="0" w:space="0" w:color="auto"/>
                                      </w:divBdr>
                                      <w:divsChild>
                                        <w:div w:id="1887790763">
                                          <w:marLeft w:val="0"/>
                                          <w:marRight w:val="0"/>
                                          <w:marTop w:val="0"/>
                                          <w:marBottom w:val="0"/>
                                          <w:divBdr>
                                            <w:top w:val="none" w:sz="0" w:space="0" w:color="auto"/>
                                            <w:left w:val="none" w:sz="0" w:space="0" w:color="auto"/>
                                            <w:bottom w:val="none" w:sz="0" w:space="0" w:color="auto"/>
                                            <w:right w:val="none" w:sz="0" w:space="0" w:color="auto"/>
                                          </w:divBdr>
                                          <w:divsChild>
                                            <w:div w:id="1346593381">
                                              <w:marLeft w:val="0"/>
                                              <w:marRight w:val="0"/>
                                              <w:marTop w:val="0"/>
                                              <w:marBottom w:val="0"/>
                                              <w:divBdr>
                                                <w:top w:val="none" w:sz="0" w:space="0" w:color="auto"/>
                                                <w:left w:val="none" w:sz="0" w:space="0" w:color="auto"/>
                                                <w:bottom w:val="none" w:sz="0" w:space="0" w:color="auto"/>
                                                <w:right w:val="none" w:sz="0" w:space="0" w:color="auto"/>
                                              </w:divBdr>
                                              <w:divsChild>
                                                <w:div w:id="871385379">
                                                  <w:marLeft w:val="0"/>
                                                  <w:marRight w:val="0"/>
                                                  <w:marTop w:val="0"/>
                                                  <w:marBottom w:val="0"/>
                                                  <w:divBdr>
                                                    <w:top w:val="none" w:sz="0" w:space="0" w:color="auto"/>
                                                    <w:left w:val="none" w:sz="0" w:space="0" w:color="auto"/>
                                                    <w:bottom w:val="none" w:sz="0" w:space="0" w:color="auto"/>
                                                    <w:right w:val="none" w:sz="0" w:space="0" w:color="auto"/>
                                                  </w:divBdr>
                                                  <w:divsChild>
                                                    <w:div w:id="526720670">
                                                      <w:marLeft w:val="0"/>
                                                      <w:marRight w:val="0"/>
                                                      <w:marTop w:val="0"/>
                                                      <w:marBottom w:val="0"/>
                                                      <w:divBdr>
                                                        <w:top w:val="none" w:sz="0" w:space="0" w:color="auto"/>
                                                        <w:left w:val="none" w:sz="0" w:space="0" w:color="auto"/>
                                                        <w:bottom w:val="none" w:sz="0" w:space="0" w:color="auto"/>
                                                        <w:right w:val="none" w:sz="0" w:space="0" w:color="auto"/>
                                                      </w:divBdr>
                                                      <w:divsChild>
                                                        <w:div w:id="17909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8567939">
          <w:marLeft w:val="0"/>
          <w:marRight w:val="0"/>
          <w:marTop w:val="0"/>
          <w:marBottom w:val="0"/>
          <w:divBdr>
            <w:top w:val="none" w:sz="0" w:space="0" w:color="auto"/>
            <w:left w:val="none" w:sz="0" w:space="0" w:color="auto"/>
            <w:bottom w:val="none" w:sz="0" w:space="0" w:color="auto"/>
            <w:right w:val="none" w:sz="0" w:space="0" w:color="auto"/>
          </w:divBdr>
          <w:divsChild>
            <w:div w:id="1566799804">
              <w:marLeft w:val="0"/>
              <w:marRight w:val="0"/>
              <w:marTop w:val="0"/>
              <w:marBottom w:val="0"/>
              <w:divBdr>
                <w:top w:val="none" w:sz="0" w:space="0" w:color="auto"/>
                <w:left w:val="none" w:sz="0" w:space="0" w:color="auto"/>
                <w:bottom w:val="none" w:sz="0" w:space="0" w:color="auto"/>
                <w:right w:val="none" w:sz="0" w:space="0" w:color="auto"/>
              </w:divBdr>
              <w:divsChild>
                <w:div w:id="1712682922">
                  <w:marLeft w:val="0"/>
                  <w:marRight w:val="0"/>
                  <w:marTop w:val="0"/>
                  <w:marBottom w:val="0"/>
                  <w:divBdr>
                    <w:top w:val="none" w:sz="0" w:space="0" w:color="auto"/>
                    <w:left w:val="none" w:sz="0" w:space="0" w:color="auto"/>
                    <w:bottom w:val="none" w:sz="0" w:space="0" w:color="auto"/>
                    <w:right w:val="none" w:sz="0" w:space="0" w:color="auto"/>
                  </w:divBdr>
                  <w:divsChild>
                    <w:div w:id="59417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Grewal</dc:creator>
  <cp:keywords/>
  <dc:description/>
  <cp:lastModifiedBy>Navdeep Grewal</cp:lastModifiedBy>
  <cp:revision>2</cp:revision>
  <dcterms:created xsi:type="dcterms:W3CDTF">2024-09-06T02:14:00Z</dcterms:created>
  <dcterms:modified xsi:type="dcterms:W3CDTF">2024-09-08T13:01:00Z</dcterms:modified>
</cp:coreProperties>
</file>