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FBFB0" w14:textId="02FA9374" w:rsidR="00BD1019" w:rsidRDefault="000D0947">
      <w:pPr>
        <w:pStyle w:val="Title"/>
        <w:spacing w:line="259" w:lineRule="auto"/>
      </w:pPr>
      <w:r>
        <w:t>STOCK SUGGESTOR</w:t>
      </w:r>
    </w:p>
    <w:p w14:paraId="1DCFBFB1" w14:textId="77777777" w:rsidR="00BD1019" w:rsidRDefault="00BD1019">
      <w:pPr>
        <w:pStyle w:val="BodyText"/>
        <w:spacing w:before="3"/>
        <w:rPr>
          <w:b/>
          <w:sz w:val="65"/>
        </w:rPr>
      </w:pPr>
    </w:p>
    <w:p w14:paraId="1DCFBFB2" w14:textId="77777777" w:rsidR="00BD1019" w:rsidRDefault="00407B65">
      <w:pPr>
        <w:ind w:left="776" w:right="620"/>
        <w:jc w:val="center"/>
        <w:rPr>
          <w:sz w:val="36"/>
        </w:rPr>
      </w:pPr>
      <w:r>
        <w:rPr>
          <w:sz w:val="36"/>
        </w:rPr>
        <w:t>Minor</w:t>
      </w:r>
      <w:r>
        <w:rPr>
          <w:spacing w:val="-6"/>
          <w:sz w:val="36"/>
        </w:rPr>
        <w:t xml:space="preserve"> </w:t>
      </w:r>
      <w:r>
        <w:rPr>
          <w:sz w:val="36"/>
        </w:rPr>
        <w:t>Project</w:t>
      </w:r>
      <w:r>
        <w:rPr>
          <w:spacing w:val="-1"/>
          <w:sz w:val="36"/>
        </w:rPr>
        <w:t xml:space="preserve"> </w:t>
      </w:r>
      <w:r>
        <w:rPr>
          <w:sz w:val="36"/>
        </w:rPr>
        <w:t>Synopsis</w:t>
      </w:r>
    </w:p>
    <w:p w14:paraId="1DCFBFB3" w14:textId="77777777" w:rsidR="00BD1019" w:rsidRDefault="00BD1019">
      <w:pPr>
        <w:pStyle w:val="BodyText"/>
        <w:rPr>
          <w:sz w:val="40"/>
        </w:rPr>
      </w:pPr>
    </w:p>
    <w:p w14:paraId="1DCFBFB4" w14:textId="77777777" w:rsidR="00BD1019" w:rsidRDefault="00407B65">
      <w:pPr>
        <w:spacing w:before="351" w:line="350" w:lineRule="auto"/>
        <w:ind w:left="1817" w:right="1649" w:firstLine="1159"/>
        <w:rPr>
          <w:b/>
          <w:sz w:val="36"/>
        </w:rPr>
      </w:pPr>
      <w:r>
        <w:rPr>
          <w:b/>
          <w:sz w:val="36"/>
        </w:rPr>
        <w:t>Bachelor of Technology</w:t>
      </w:r>
      <w:r>
        <w:rPr>
          <w:b/>
          <w:spacing w:val="1"/>
          <w:sz w:val="36"/>
        </w:rPr>
        <w:t xml:space="preserve"> </w:t>
      </w:r>
      <w:r>
        <w:rPr>
          <w:b/>
          <w:spacing w:val="-1"/>
          <w:sz w:val="36"/>
        </w:rPr>
        <w:t>(Information</w:t>
      </w:r>
      <w:r>
        <w:rPr>
          <w:b/>
          <w:spacing w:val="-20"/>
          <w:sz w:val="36"/>
        </w:rPr>
        <w:t xml:space="preserve"> </w:t>
      </w:r>
      <w:r>
        <w:rPr>
          <w:b/>
          <w:spacing w:val="-1"/>
          <w:sz w:val="36"/>
        </w:rPr>
        <w:t>Technology</w:t>
      </w:r>
      <w:r>
        <w:rPr>
          <w:b/>
          <w:spacing w:val="-15"/>
          <w:sz w:val="36"/>
        </w:rPr>
        <w:t xml:space="preserve"> </w:t>
      </w:r>
      <w:r>
        <w:rPr>
          <w:b/>
          <w:sz w:val="36"/>
        </w:rPr>
        <w:t>Engineering)</w:t>
      </w:r>
    </w:p>
    <w:p w14:paraId="1DCFBFB5" w14:textId="77777777" w:rsidR="00BD1019" w:rsidRDefault="00BD1019">
      <w:pPr>
        <w:pStyle w:val="BodyText"/>
        <w:spacing w:before="10"/>
        <w:rPr>
          <w:b/>
          <w:sz w:val="49"/>
        </w:rPr>
      </w:pPr>
    </w:p>
    <w:p w14:paraId="1DCFBFB6" w14:textId="77777777" w:rsidR="00BD1019" w:rsidRDefault="00407B65">
      <w:pPr>
        <w:ind w:left="776" w:right="620"/>
        <w:jc w:val="center"/>
        <w:rPr>
          <w:b/>
          <w:sz w:val="31"/>
        </w:rPr>
      </w:pPr>
      <w:r>
        <w:rPr>
          <w:b/>
          <w:sz w:val="31"/>
        </w:rPr>
        <w:t>Submitted</w:t>
      </w:r>
      <w:r>
        <w:rPr>
          <w:b/>
          <w:spacing w:val="24"/>
          <w:sz w:val="31"/>
        </w:rPr>
        <w:t xml:space="preserve"> </w:t>
      </w:r>
      <w:r>
        <w:rPr>
          <w:b/>
          <w:sz w:val="31"/>
        </w:rPr>
        <w:t>By:</w:t>
      </w:r>
    </w:p>
    <w:p w14:paraId="57848FDD" w14:textId="77777777" w:rsidR="00994E92" w:rsidRPr="00994E92" w:rsidRDefault="00994E92" w:rsidP="00994E92">
      <w:pPr>
        <w:pStyle w:val="BodyText"/>
        <w:jc w:val="center"/>
        <w:rPr>
          <w:sz w:val="28"/>
          <w:szCs w:val="28"/>
        </w:rPr>
      </w:pPr>
      <w:r w:rsidRPr="00994E92">
        <w:rPr>
          <w:sz w:val="28"/>
          <w:szCs w:val="28"/>
        </w:rPr>
        <w:t>Gaurav Bhandari (2004908)</w:t>
      </w:r>
    </w:p>
    <w:p w14:paraId="138FF22C" w14:textId="77777777" w:rsidR="00994E92" w:rsidRPr="00994E92" w:rsidRDefault="00994E92" w:rsidP="00994E92">
      <w:pPr>
        <w:pStyle w:val="BodyText"/>
        <w:jc w:val="center"/>
        <w:rPr>
          <w:sz w:val="28"/>
          <w:szCs w:val="28"/>
        </w:rPr>
      </w:pPr>
      <w:r w:rsidRPr="00994E92">
        <w:rPr>
          <w:sz w:val="28"/>
          <w:szCs w:val="28"/>
        </w:rPr>
        <w:t>Saksham Jain (2004981)</w:t>
      </w:r>
    </w:p>
    <w:p w14:paraId="144A3025" w14:textId="77777777" w:rsidR="00994E92" w:rsidRPr="00994E92" w:rsidRDefault="00994E92" w:rsidP="00994E92">
      <w:pPr>
        <w:pStyle w:val="BodyText"/>
        <w:jc w:val="center"/>
        <w:rPr>
          <w:sz w:val="28"/>
          <w:szCs w:val="28"/>
        </w:rPr>
      </w:pPr>
      <w:r w:rsidRPr="00994E92">
        <w:rPr>
          <w:sz w:val="28"/>
          <w:szCs w:val="28"/>
        </w:rPr>
        <w:t>Parambir Singh (2004965)</w:t>
      </w:r>
    </w:p>
    <w:p w14:paraId="7D25AAB8" w14:textId="77777777" w:rsidR="00994E92" w:rsidRPr="00994E92" w:rsidRDefault="00994E92" w:rsidP="00994E92">
      <w:pPr>
        <w:pStyle w:val="BodyText"/>
        <w:jc w:val="center"/>
        <w:rPr>
          <w:sz w:val="28"/>
          <w:szCs w:val="28"/>
        </w:rPr>
      </w:pPr>
      <w:r w:rsidRPr="00994E92">
        <w:rPr>
          <w:sz w:val="28"/>
          <w:szCs w:val="28"/>
        </w:rPr>
        <w:t>Navneet Kaur (2004961)</w:t>
      </w:r>
    </w:p>
    <w:p w14:paraId="1DCFBFBB" w14:textId="77777777" w:rsidR="00BD1019" w:rsidRDefault="00BD1019" w:rsidP="00994E92">
      <w:pPr>
        <w:pStyle w:val="BodyText"/>
        <w:jc w:val="center"/>
        <w:rPr>
          <w:sz w:val="30"/>
        </w:rPr>
      </w:pPr>
    </w:p>
    <w:p w14:paraId="1DCFBFBC" w14:textId="77777777" w:rsidR="00BD1019" w:rsidRDefault="00BD1019">
      <w:pPr>
        <w:pStyle w:val="BodyText"/>
        <w:spacing w:before="4"/>
        <w:rPr>
          <w:sz w:val="30"/>
        </w:rPr>
      </w:pPr>
    </w:p>
    <w:p w14:paraId="1DCFBFBD" w14:textId="77777777" w:rsidR="00BD1019" w:rsidRDefault="00407B65">
      <w:pPr>
        <w:pStyle w:val="Heading2"/>
        <w:ind w:left="507" w:right="620"/>
        <w:jc w:val="center"/>
      </w:pPr>
      <w:r>
        <w:t>(2020</w:t>
      </w:r>
      <w:r>
        <w:rPr>
          <w:spacing w:val="2"/>
        </w:rPr>
        <w:t xml:space="preserve"> </w:t>
      </w:r>
      <w:r>
        <w:t>-</w:t>
      </w:r>
      <w:r>
        <w:rPr>
          <w:spacing w:val="-3"/>
        </w:rPr>
        <w:t xml:space="preserve"> </w:t>
      </w:r>
      <w:r>
        <w:t>2024)</w:t>
      </w:r>
    </w:p>
    <w:p w14:paraId="1DCFBFBE" w14:textId="77777777" w:rsidR="00BD1019" w:rsidRDefault="00BD1019">
      <w:pPr>
        <w:pStyle w:val="BodyText"/>
        <w:rPr>
          <w:sz w:val="20"/>
        </w:rPr>
      </w:pPr>
    </w:p>
    <w:p w14:paraId="1DCFBFBF" w14:textId="77777777" w:rsidR="00BD1019" w:rsidRDefault="00BD1019">
      <w:pPr>
        <w:pStyle w:val="BodyText"/>
        <w:rPr>
          <w:sz w:val="20"/>
        </w:rPr>
      </w:pPr>
    </w:p>
    <w:p w14:paraId="1DCFBFC0" w14:textId="77777777" w:rsidR="00BD1019" w:rsidRDefault="00407B65">
      <w:pPr>
        <w:pStyle w:val="BodyText"/>
        <w:spacing w:before="7"/>
        <w:rPr>
          <w:sz w:val="12"/>
        </w:rPr>
      </w:pPr>
      <w:r>
        <w:rPr>
          <w:noProof/>
        </w:rPr>
        <w:drawing>
          <wp:anchor distT="0" distB="0" distL="0" distR="0" simplePos="0" relativeHeight="251658240" behindDoc="0" locked="0" layoutInCell="1" allowOverlap="1" wp14:anchorId="1DCFC03B" wp14:editId="1DCFC03C">
            <wp:simplePos x="0" y="0"/>
            <wp:positionH relativeFrom="page">
              <wp:posOffset>2862956</wp:posOffset>
            </wp:positionH>
            <wp:positionV relativeFrom="paragraph">
              <wp:posOffset>116880</wp:posOffset>
            </wp:positionV>
            <wp:extent cx="1678508" cy="16470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8508" cy="1647063"/>
                    </a:xfrm>
                    <a:prstGeom prst="rect">
                      <a:avLst/>
                    </a:prstGeom>
                  </pic:spPr>
                </pic:pic>
              </a:graphicData>
            </a:graphic>
          </wp:anchor>
        </w:drawing>
      </w:r>
    </w:p>
    <w:p w14:paraId="1DCFBFC1" w14:textId="77777777" w:rsidR="00BD1019" w:rsidRDefault="00BD1019">
      <w:pPr>
        <w:pStyle w:val="BodyText"/>
        <w:rPr>
          <w:sz w:val="30"/>
        </w:rPr>
      </w:pPr>
    </w:p>
    <w:p w14:paraId="1DCFBFC2" w14:textId="77777777" w:rsidR="00BD1019" w:rsidRDefault="00BD1019">
      <w:pPr>
        <w:pStyle w:val="BodyText"/>
        <w:spacing w:before="1"/>
        <w:rPr>
          <w:sz w:val="28"/>
        </w:rPr>
      </w:pPr>
    </w:p>
    <w:p w14:paraId="1DCFBFC3" w14:textId="77777777" w:rsidR="00BD1019" w:rsidRDefault="00407B65">
      <w:pPr>
        <w:pStyle w:val="Heading2"/>
        <w:ind w:left="778" w:right="620"/>
        <w:jc w:val="center"/>
      </w:pPr>
      <w:r>
        <w:t>GURU</w:t>
      </w:r>
      <w:r>
        <w:rPr>
          <w:spacing w:val="-5"/>
        </w:rPr>
        <w:t xml:space="preserve"> </w:t>
      </w:r>
      <w:r>
        <w:t>NANAK</w:t>
      </w:r>
      <w:r>
        <w:rPr>
          <w:spacing w:val="-10"/>
        </w:rPr>
        <w:t xml:space="preserve"> </w:t>
      </w:r>
      <w:r>
        <w:t>DEV</w:t>
      </w:r>
      <w:r>
        <w:rPr>
          <w:spacing w:val="-11"/>
        </w:rPr>
        <w:t xml:space="preserve"> </w:t>
      </w:r>
      <w:r>
        <w:t>ENGINEERING</w:t>
      </w:r>
      <w:r>
        <w:rPr>
          <w:spacing w:val="-10"/>
        </w:rPr>
        <w:t xml:space="preserve"> </w:t>
      </w:r>
      <w:r>
        <w:t>COLLEGE</w:t>
      </w:r>
      <w:r>
        <w:rPr>
          <w:spacing w:val="4"/>
        </w:rPr>
        <w:t xml:space="preserve"> </w:t>
      </w:r>
      <w:r>
        <w:t>LUDHIANA</w:t>
      </w:r>
    </w:p>
    <w:p w14:paraId="1DCFBFC4" w14:textId="77777777" w:rsidR="00BD1019" w:rsidRDefault="00407B65">
      <w:pPr>
        <w:pStyle w:val="Heading2"/>
        <w:spacing w:before="190"/>
        <w:ind w:left="766" w:right="620"/>
        <w:jc w:val="center"/>
      </w:pPr>
      <w:r>
        <w:rPr>
          <w:spacing w:val="-1"/>
        </w:rPr>
        <w:t>(An</w:t>
      </w:r>
      <w:r>
        <w:rPr>
          <w:spacing w:val="-15"/>
        </w:rPr>
        <w:t xml:space="preserve"> </w:t>
      </w:r>
      <w:r>
        <w:t>Autonomous</w:t>
      </w:r>
      <w:r>
        <w:rPr>
          <w:spacing w:val="-5"/>
        </w:rPr>
        <w:t xml:space="preserve"> </w:t>
      </w:r>
      <w:r>
        <w:t>College</w:t>
      </w:r>
      <w:r>
        <w:rPr>
          <w:spacing w:val="-6"/>
        </w:rPr>
        <w:t xml:space="preserve"> </w:t>
      </w:r>
      <w:r>
        <w:t>Under</w:t>
      </w:r>
      <w:r>
        <w:rPr>
          <w:spacing w:val="-4"/>
        </w:rPr>
        <w:t xml:space="preserve"> </w:t>
      </w:r>
      <w:r>
        <w:t>UGC</w:t>
      </w:r>
      <w:r>
        <w:rPr>
          <w:spacing w:val="-17"/>
        </w:rPr>
        <w:t xml:space="preserve"> </w:t>
      </w:r>
      <w:r>
        <w:t>ACT)</w:t>
      </w:r>
    </w:p>
    <w:p w14:paraId="1DCFBFC5" w14:textId="77777777" w:rsidR="00BD1019" w:rsidRDefault="00BD1019">
      <w:pPr>
        <w:jc w:val="center"/>
        <w:sectPr w:rsidR="00BD1019">
          <w:type w:val="continuous"/>
          <w:pgSz w:w="11910" w:h="16850"/>
          <w:pgMar w:top="1380" w:right="1340" w:bottom="280" w:left="1180" w:header="720" w:footer="720" w:gutter="0"/>
          <w:cols w:space="720"/>
        </w:sectPr>
      </w:pPr>
    </w:p>
    <w:p w14:paraId="1DCFBFC6" w14:textId="77777777" w:rsidR="00BD1019" w:rsidRDefault="00BD1019">
      <w:pPr>
        <w:pStyle w:val="BodyText"/>
        <w:spacing w:before="4"/>
        <w:rPr>
          <w:sz w:val="21"/>
        </w:rPr>
      </w:pPr>
    </w:p>
    <w:p w14:paraId="1DCFBFC7" w14:textId="77777777" w:rsidR="00BD1019" w:rsidRDefault="00407B65">
      <w:pPr>
        <w:spacing w:before="89"/>
        <w:ind w:left="772" w:right="620"/>
        <w:jc w:val="center"/>
        <w:rPr>
          <w:b/>
          <w:sz w:val="28"/>
        </w:rPr>
      </w:pPr>
      <w:r>
        <w:rPr>
          <w:b/>
          <w:sz w:val="28"/>
        </w:rPr>
        <w:t>Contents</w:t>
      </w:r>
    </w:p>
    <w:sdt>
      <w:sdtPr>
        <w:rPr>
          <w:b w:val="0"/>
          <w:bCs w:val="0"/>
        </w:rPr>
        <w:id w:val="-1923099315"/>
        <w:docPartObj>
          <w:docPartGallery w:val="Table of Contents"/>
          <w:docPartUnique/>
        </w:docPartObj>
      </w:sdtPr>
      <w:sdtContent>
        <w:p w14:paraId="645F642F" w14:textId="2D6F2A2C" w:rsidR="00407B65" w:rsidRDefault="00407B65">
          <w:pPr>
            <w:pStyle w:val="TOC1"/>
            <w:tabs>
              <w:tab w:val="right" w:leader="dot" w:pos="9380"/>
            </w:tabs>
            <w:rPr>
              <w:rFonts w:asciiTheme="minorHAnsi" w:eastAsiaTheme="minorEastAsia" w:hAnsiTheme="minorHAnsi" w:cstheme="minorBidi"/>
              <w:b w:val="0"/>
              <w:bCs w:val="0"/>
              <w:noProof/>
              <w:lang w:val="en-IN" w:eastAsia="en-IN"/>
            </w:rPr>
          </w:pPr>
          <w:r>
            <w:fldChar w:fldCharType="begin"/>
          </w:r>
          <w:r>
            <w:instrText xml:space="preserve">TOC \o "1-1" \h \z \u </w:instrText>
          </w:r>
          <w:r>
            <w:fldChar w:fldCharType="separate"/>
          </w:r>
          <w:hyperlink w:anchor="_Toc130337788" w:history="1">
            <w:r w:rsidRPr="00610E8F">
              <w:rPr>
                <w:rStyle w:val="Hyperlink"/>
                <w:noProof/>
              </w:rPr>
              <w:t>1.</w:t>
            </w:r>
            <w:r>
              <w:rPr>
                <w:rFonts w:asciiTheme="minorHAnsi" w:eastAsiaTheme="minorEastAsia" w:hAnsiTheme="minorHAnsi" w:cstheme="minorBidi"/>
                <w:b w:val="0"/>
                <w:bCs w:val="0"/>
                <w:noProof/>
                <w:lang w:val="en-IN" w:eastAsia="en-IN"/>
              </w:rPr>
              <w:tab/>
            </w:r>
            <w:r w:rsidRPr="00610E8F">
              <w:rPr>
                <w:rStyle w:val="Hyperlink"/>
                <w:noProof/>
              </w:rPr>
              <w:t>Introduction</w:t>
            </w:r>
            <w:r>
              <w:rPr>
                <w:noProof/>
                <w:webHidden/>
              </w:rPr>
              <w:tab/>
            </w:r>
            <w:r>
              <w:rPr>
                <w:noProof/>
                <w:webHidden/>
              </w:rPr>
              <w:fldChar w:fldCharType="begin"/>
            </w:r>
            <w:r>
              <w:rPr>
                <w:noProof/>
                <w:webHidden/>
              </w:rPr>
              <w:instrText xml:space="preserve"> PAGEREF _Toc130337788 \h </w:instrText>
            </w:r>
            <w:r>
              <w:rPr>
                <w:noProof/>
                <w:webHidden/>
              </w:rPr>
            </w:r>
            <w:r>
              <w:rPr>
                <w:noProof/>
                <w:webHidden/>
              </w:rPr>
              <w:fldChar w:fldCharType="separate"/>
            </w:r>
            <w:r>
              <w:rPr>
                <w:noProof/>
                <w:webHidden/>
              </w:rPr>
              <w:t>1</w:t>
            </w:r>
            <w:r>
              <w:rPr>
                <w:noProof/>
                <w:webHidden/>
              </w:rPr>
              <w:fldChar w:fldCharType="end"/>
            </w:r>
          </w:hyperlink>
        </w:p>
        <w:p w14:paraId="3A93402F" w14:textId="54BCBC6A" w:rsidR="00407B65" w:rsidRDefault="00000000">
          <w:pPr>
            <w:pStyle w:val="TOC1"/>
            <w:tabs>
              <w:tab w:val="right" w:leader="dot" w:pos="9380"/>
            </w:tabs>
            <w:rPr>
              <w:rFonts w:asciiTheme="minorHAnsi" w:eastAsiaTheme="minorEastAsia" w:hAnsiTheme="minorHAnsi" w:cstheme="minorBidi"/>
              <w:b w:val="0"/>
              <w:bCs w:val="0"/>
              <w:noProof/>
              <w:lang w:val="en-IN" w:eastAsia="en-IN"/>
            </w:rPr>
          </w:pPr>
          <w:hyperlink w:anchor="_Toc130337789" w:history="1">
            <w:r w:rsidR="00407B65" w:rsidRPr="00610E8F">
              <w:rPr>
                <w:rStyle w:val="Hyperlink"/>
                <w:noProof/>
              </w:rPr>
              <w:t>2.</w:t>
            </w:r>
            <w:r w:rsidR="00407B65">
              <w:rPr>
                <w:rFonts w:asciiTheme="minorHAnsi" w:eastAsiaTheme="minorEastAsia" w:hAnsiTheme="minorHAnsi" w:cstheme="minorBidi"/>
                <w:b w:val="0"/>
                <w:bCs w:val="0"/>
                <w:noProof/>
                <w:lang w:val="en-IN" w:eastAsia="en-IN"/>
              </w:rPr>
              <w:tab/>
            </w:r>
            <w:r w:rsidR="00407B65" w:rsidRPr="00610E8F">
              <w:rPr>
                <w:rStyle w:val="Hyperlink"/>
                <w:noProof/>
              </w:rPr>
              <w:t>Objectives</w:t>
            </w:r>
            <w:r w:rsidR="00407B65">
              <w:rPr>
                <w:noProof/>
                <w:webHidden/>
              </w:rPr>
              <w:tab/>
            </w:r>
            <w:r w:rsidR="00407B65">
              <w:rPr>
                <w:noProof/>
                <w:webHidden/>
              </w:rPr>
              <w:fldChar w:fldCharType="begin"/>
            </w:r>
            <w:r w:rsidR="00407B65">
              <w:rPr>
                <w:noProof/>
                <w:webHidden/>
              </w:rPr>
              <w:instrText xml:space="preserve"> PAGEREF _Toc130337789 \h </w:instrText>
            </w:r>
            <w:r w:rsidR="00407B65">
              <w:rPr>
                <w:noProof/>
                <w:webHidden/>
              </w:rPr>
            </w:r>
            <w:r w:rsidR="00407B65">
              <w:rPr>
                <w:noProof/>
                <w:webHidden/>
              </w:rPr>
              <w:fldChar w:fldCharType="separate"/>
            </w:r>
            <w:r w:rsidR="00407B65">
              <w:rPr>
                <w:noProof/>
                <w:webHidden/>
              </w:rPr>
              <w:t>3</w:t>
            </w:r>
            <w:r w:rsidR="00407B65">
              <w:rPr>
                <w:noProof/>
                <w:webHidden/>
              </w:rPr>
              <w:fldChar w:fldCharType="end"/>
            </w:r>
          </w:hyperlink>
        </w:p>
        <w:p w14:paraId="3E120E23" w14:textId="5D959214" w:rsidR="00407B65" w:rsidRDefault="00000000">
          <w:pPr>
            <w:pStyle w:val="TOC1"/>
            <w:tabs>
              <w:tab w:val="right" w:leader="dot" w:pos="9380"/>
            </w:tabs>
            <w:rPr>
              <w:rFonts w:asciiTheme="minorHAnsi" w:eastAsiaTheme="minorEastAsia" w:hAnsiTheme="minorHAnsi" w:cstheme="minorBidi"/>
              <w:b w:val="0"/>
              <w:bCs w:val="0"/>
              <w:noProof/>
              <w:lang w:val="en-IN" w:eastAsia="en-IN"/>
            </w:rPr>
          </w:pPr>
          <w:hyperlink w:anchor="_Toc130337790" w:history="1">
            <w:r w:rsidR="00407B65" w:rsidRPr="00610E8F">
              <w:rPr>
                <w:rStyle w:val="Hyperlink"/>
                <w:noProof/>
              </w:rPr>
              <w:t>3.</w:t>
            </w:r>
            <w:r w:rsidR="00407B65">
              <w:rPr>
                <w:rFonts w:asciiTheme="minorHAnsi" w:eastAsiaTheme="minorEastAsia" w:hAnsiTheme="minorHAnsi" w:cstheme="minorBidi"/>
                <w:b w:val="0"/>
                <w:bCs w:val="0"/>
                <w:noProof/>
                <w:lang w:val="en-IN" w:eastAsia="en-IN"/>
              </w:rPr>
              <w:tab/>
            </w:r>
            <w:r w:rsidR="00407B65" w:rsidRPr="00610E8F">
              <w:rPr>
                <w:rStyle w:val="Hyperlink"/>
                <w:noProof/>
              </w:rPr>
              <w:t>Feasibility</w:t>
            </w:r>
            <w:r w:rsidR="00407B65" w:rsidRPr="00610E8F">
              <w:rPr>
                <w:rStyle w:val="Hyperlink"/>
                <w:noProof/>
                <w:spacing w:val="-8"/>
              </w:rPr>
              <w:t xml:space="preserve"> </w:t>
            </w:r>
            <w:r w:rsidR="00407B65" w:rsidRPr="00610E8F">
              <w:rPr>
                <w:rStyle w:val="Hyperlink"/>
                <w:noProof/>
              </w:rPr>
              <w:t>Study</w:t>
            </w:r>
            <w:r w:rsidR="00407B65">
              <w:rPr>
                <w:noProof/>
                <w:webHidden/>
              </w:rPr>
              <w:tab/>
            </w:r>
            <w:r w:rsidR="00407B65">
              <w:rPr>
                <w:noProof/>
                <w:webHidden/>
              </w:rPr>
              <w:fldChar w:fldCharType="begin"/>
            </w:r>
            <w:r w:rsidR="00407B65">
              <w:rPr>
                <w:noProof/>
                <w:webHidden/>
              </w:rPr>
              <w:instrText xml:space="preserve"> PAGEREF _Toc130337790 \h </w:instrText>
            </w:r>
            <w:r w:rsidR="00407B65">
              <w:rPr>
                <w:noProof/>
                <w:webHidden/>
              </w:rPr>
            </w:r>
            <w:r w:rsidR="00407B65">
              <w:rPr>
                <w:noProof/>
                <w:webHidden/>
              </w:rPr>
              <w:fldChar w:fldCharType="separate"/>
            </w:r>
            <w:r w:rsidR="00407B65">
              <w:rPr>
                <w:noProof/>
                <w:webHidden/>
              </w:rPr>
              <w:t>4</w:t>
            </w:r>
            <w:r w:rsidR="00407B65">
              <w:rPr>
                <w:noProof/>
                <w:webHidden/>
              </w:rPr>
              <w:fldChar w:fldCharType="end"/>
            </w:r>
          </w:hyperlink>
        </w:p>
        <w:p w14:paraId="55B51DFE" w14:textId="20C142AF" w:rsidR="00407B65" w:rsidRDefault="00000000">
          <w:pPr>
            <w:pStyle w:val="TOC1"/>
            <w:tabs>
              <w:tab w:val="right" w:leader="dot" w:pos="9380"/>
            </w:tabs>
            <w:rPr>
              <w:rFonts w:asciiTheme="minorHAnsi" w:eastAsiaTheme="minorEastAsia" w:hAnsiTheme="minorHAnsi" w:cstheme="minorBidi"/>
              <w:b w:val="0"/>
              <w:bCs w:val="0"/>
              <w:noProof/>
              <w:lang w:val="en-IN" w:eastAsia="en-IN"/>
            </w:rPr>
          </w:pPr>
          <w:hyperlink w:anchor="_Toc130337791" w:history="1">
            <w:r w:rsidR="00407B65" w:rsidRPr="00610E8F">
              <w:rPr>
                <w:rStyle w:val="Hyperlink"/>
                <w:noProof/>
              </w:rPr>
              <w:t>4.</w:t>
            </w:r>
            <w:r w:rsidR="00407B65">
              <w:rPr>
                <w:rFonts w:asciiTheme="minorHAnsi" w:eastAsiaTheme="minorEastAsia" w:hAnsiTheme="minorHAnsi" w:cstheme="minorBidi"/>
                <w:b w:val="0"/>
                <w:bCs w:val="0"/>
                <w:noProof/>
                <w:lang w:val="en-IN" w:eastAsia="en-IN"/>
              </w:rPr>
              <w:tab/>
            </w:r>
            <w:r w:rsidR="00407B65" w:rsidRPr="00610E8F">
              <w:rPr>
                <w:rStyle w:val="Hyperlink"/>
                <w:noProof/>
              </w:rPr>
              <w:t>Methodology</w:t>
            </w:r>
            <w:r w:rsidR="00407B65">
              <w:rPr>
                <w:noProof/>
                <w:webHidden/>
              </w:rPr>
              <w:tab/>
            </w:r>
            <w:r w:rsidR="00407B65">
              <w:rPr>
                <w:noProof/>
                <w:webHidden/>
              </w:rPr>
              <w:fldChar w:fldCharType="begin"/>
            </w:r>
            <w:r w:rsidR="00407B65">
              <w:rPr>
                <w:noProof/>
                <w:webHidden/>
              </w:rPr>
              <w:instrText xml:space="preserve"> PAGEREF _Toc130337791 \h </w:instrText>
            </w:r>
            <w:r w:rsidR="00407B65">
              <w:rPr>
                <w:noProof/>
                <w:webHidden/>
              </w:rPr>
            </w:r>
            <w:r w:rsidR="00407B65">
              <w:rPr>
                <w:noProof/>
                <w:webHidden/>
              </w:rPr>
              <w:fldChar w:fldCharType="separate"/>
            </w:r>
            <w:r w:rsidR="00407B65">
              <w:rPr>
                <w:noProof/>
                <w:webHidden/>
              </w:rPr>
              <w:t>5</w:t>
            </w:r>
            <w:r w:rsidR="00407B65">
              <w:rPr>
                <w:noProof/>
                <w:webHidden/>
              </w:rPr>
              <w:fldChar w:fldCharType="end"/>
            </w:r>
          </w:hyperlink>
        </w:p>
        <w:p w14:paraId="204C8BD7" w14:textId="36AA6B01" w:rsidR="00407B65" w:rsidRDefault="00000000">
          <w:pPr>
            <w:pStyle w:val="TOC1"/>
            <w:tabs>
              <w:tab w:val="right" w:leader="dot" w:pos="9380"/>
            </w:tabs>
            <w:rPr>
              <w:rFonts w:asciiTheme="minorHAnsi" w:eastAsiaTheme="minorEastAsia" w:hAnsiTheme="minorHAnsi" w:cstheme="minorBidi"/>
              <w:b w:val="0"/>
              <w:bCs w:val="0"/>
              <w:noProof/>
              <w:lang w:val="en-IN" w:eastAsia="en-IN"/>
            </w:rPr>
          </w:pPr>
          <w:hyperlink w:anchor="_Toc130337792" w:history="1">
            <w:r w:rsidR="00407B65" w:rsidRPr="00610E8F">
              <w:rPr>
                <w:rStyle w:val="Hyperlink"/>
                <w:noProof/>
              </w:rPr>
              <w:t>5.</w:t>
            </w:r>
            <w:r w:rsidR="00407B65">
              <w:rPr>
                <w:rFonts w:asciiTheme="minorHAnsi" w:eastAsiaTheme="minorEastAsia" w:hAnsiTheme="minorHAnsi" w:cstheme="minorBidi"/>
                <w:b w:val="0"/>
                <w:bCs w:val="0"/>
                <w:noProof/>
                <w:lang w:val="en-IN" w:eastAsia="en-IN"/>
              </w:rPr>
              <w:tab/>
            </w:r>
            <w:r w:rsidR="00407B65" w:rsidRPr="00610E8F">
              <w:rPr>
                <w:rStyle w:val="Hyperlink"/>
                <w:noProof/>
                <w:spacing w:val="-1"/>
              </w:rPr>
              <w:t>Facilities</w:t>
            </w:r>
            <w:r w:rsidR="00407B65" w:rsidRPr="00610E8F">
              <w:rPr>
                <w:rStyle w:val="Hyperlink"/>
                <w:noProof/>
                <w:spacing w:val="-10"/>
              </w:rPr>
              <w:t xml:space="preserve"> </w:t>
            </w:r>
            <w:r w:rsidR="00407B65" w:rsidRPr="00610E8F">
              <w:rPr>
                <w:rStyle w:val="Hyperlink"/>
                <w:noProof/>
                <w:spacing w:val="-1"/>
              </w:rPr>
              <w:t>required</w:t>
            </w:r>
            <w:r w:rsidR="00407B65" w:rsidRPr="00610E8F">
              <w:rPr>
                <w:rStyle w:val="Hyperlink"/>
                <w:noProof/>
                <w:spacing w:val="-6"/>
              </w:rPr>
              <w:t xml:space="preserve"> </w:t>
            </w:r>
            <w:r w:rsidR="00407B65" w:rsidRPr="00610E8F">
              <w:rPr>
                <w:rStyle w:val="Hyperlink"/>
                <w:noProof/>
              </w:rPr>
              <w:t>for</w:t>
            </w:r>
            <w:r w:rsidR="00407B65" w:rsidRPr="00610E8F">
              <w:rPr>
                <w:rStyle w:val="Hyperlink"/>
                <w:noProof/>
                <w:spacing w:val="-16"/>
              </w:rPr>
              <w:t xml:space="preserve"> </w:t>
            </w:r>
            <w:r w:rsidR="00407B65" w:rsidRPr="00610E8F">
              <w:rPr>
                <w:rStyle w:val="Hyperlink"/>
                <w:noProof/>
              </w:rPr>
              <w:t>proposed work</w:t>
            </w:r>
            <w:r w:rsidR="00407B65">
              <w:rPr>
                <w:noProof/>
                <w:webHidden/>
              </w:rPr>
              <w:tab/>
            </w:r>
            <w:r w:rsidR="00407B65">
              <w:rPr>
                <w:noProof/>
                <w:webHidden/>
              </w:rPr>
              <w:fldChar w:fldCharType="begin"/>
            </w:r>
            <w:r w:rsidR="00407B65">
              <w:rPr>
                <w:noProof/>
                <w:webHidden/>
              </w:rPr>
              <w:instrText xml:space="preserve"> PAGEREF _Toc130337792 \h </w:instrText>
            </w:r>
            <w:r w:rsidR="00407B65">
              <w:rPr>
                <w:noProof/>
                <w:webHidden/>
              </w:rPr>
            </w:r>
            <w:r w:rsidR="00407B65">
              <w:rPr>
                <w:noProof/>
                <w:webHidden/>
              </w:rPr>
              <w:fldChar w:fldCharType="separate"/>
            </w:r>
            <w:r w:rsidR="00407B65">
              <w:rPr>
                <w:noProof/>
                <w:webHidden/>
              </w:rPr>
              <w:t>6</w:t>
            </w:r>
            <w:r w:rsidR="00407B65">
              <w:rPr>
                <w:noProof/>
                <w:webHidden/>
              </w:rPr>
              <w:fldChar w:fldCharType="end"/>
            </w:r>
          </w:hyperlink>
        </w:p>
        <w:p w14:paraId="339D8688" w14:textId="64675F43" w:rsidR="00407B65" w:rsidRDefault="00000000">
          <w:pPr>
            <w:pStyle w:val="TOC1"/>
            <w:tabs>
              <w:tab w:val="right" w:leader="dot" w:pos="9380"/>
            </w:tabs>
            <w:rPr>
              <w:rFonts w:asciiTheme="minorHAnsi" w:eastAsiaTheme="minorEastAsia" w:hAnsiTheme="minorHAnsi" w:cstheme="minorBidi"/>
              <w:b w:val="0"/>
              <w:bCs w:val="0"/>
              <w:noProof/>
              <w:lang w:val="en-IN" w:eastAsia="en-IN"/>
            </w:rPr>
          </w:pPr>
          <w:hyperlink w:anchor="_Toc130337793" w:history="1">
            <w:r w:rsidR="00407B65" w:rsidRPr="00610E8F">
              <w:rPr>
                <w:rStyle w:val="Hyperlink"/>
                <w:noProof/>
              </w:rPr>
              <w:t>6.</w:t>
            </w:r>
            <w:r w:rsidR="00407B65">
              <w:rPr>
                <w:rFonts w:asciiTheme="minorHAnsi" w:eastAsiaTheme="minorEastAsia" w:hAnsiTheme="minorHAnsi" w:cstheme="minorBidi"/>
                <w:b w:val="0"/>
                <w:bCs w:val="0"/>
                <w:noProof/>
                <w:lang w:val="en-IN" w:eastAsia="en-IN"/>
              </w:rPr>
              <w:tab/>
            </w:r>
            <w:r w:rsidR="00407B65" w:rsidRPr="00610E8F">
              <w:rPr>
                <w:rStyle w:val="Hyperlink"/>
                <w:noProof/>
              </w:rPr>
              <w:t>References</w:t>
            </w:r>
            <w:r w:rsidR="00407B65">
              <w:rPr>
                <w:noProof/>
                <w:webHidden/>
              </w:rPr>
              <w:tab/>
            </w:r>
            <w:r w:rsidR="00407B65">
              <w:rPr>
                <w:noProof/>
                <w:webHidden/>
              </w:rPr>
              <w:fldChar w:fldCharType="begin"/>
            </w:r>
            <w:r w:rsidR="00407B65">
              <w:rPr>
                <w:noProof/>
                <w:webHidden/>
              </w:rPr>
              <w:instrText xml:space="preserve"> PAGEREF _Toc130337793 \h </w:instrText>
            </w:r>
            <w:r w:rsidR="00407B65">
              <w:rPr>
                <w:noProof/>
                <w:webHidden/>
              </w:rPr>
            </w:r>
            <w:r w:rsidR="00407B65">
              <w:rPr>
                <w:noProof/>
                <w:webHidden/>
              </w:rPr>
              <w:fldChar w:fldCharType="separate"/>
            </w:r>
            <w:r w:rsidR="00407B65">
              <w:rPr>
                <w:noProof/>
                <w:webHidden/>
              </w:rPr>
              <w:t>7</w:t>
            </w:r>
            <w:r w:rsidR="00407B65">
              <w:rPr>
                <w:noProof/>
                <w:webHidden/>
              </w:rPr>
              <w:fldChar w:fldCharType="end"/>
            </w:r>
          </w:hyperlink>
        </w:p>
        <w:p w14:paraId="1DCFBFCE" w14:textId="3D3ED790" w:rsidR="00BD1019" w:rsidRDefault="00407B65">
          <w:r>
            <w:fldChar w:fldCharType="end"/>
          </w:r>
        </w:p>
      </w:sdtContent>
    </w:sdt>
    <w:p w14:paraId="1DCFBFCF" w14:textId="77777777" w:rsidR="00BD1019" w:rsidRDefault="00BD1019">
      <w:pPr>
        <w:sectPr w:rsidR="00BD1019">
          <w:pgSz w:w="11910" w:h="16850"/>
          <w:pgMar w:top="1600" w:right="1340" w:bottom="280" w:left="1180" w:header="720" w:footer="720" w:gutter="0"/>
          <w:cols w:space="720"/>
        </w:sectPr>
      </w:pPr>
    </w:p>
    <w:p w14:paraId="1DCFBFD0" w14:textId="77777777" w:rsidR="00BD1019" w:rsidRDefault="00BD1019">
      <w:pPr>
        <w:pStyle w:val="BodyText"/>
        <w:spacing w:before="2"/>
        <w:rPr>
          <w:rFonts w:ascii="Calibri"/>
          <w:sz w:val="29"/>
        </w:rPr>
      </w:pPr>
    </w:p>
    <w:p w14:paraId="1DCFBFD1" w14:textId="77777777" w:rsidR="00BD1019" w:rsidRDefault="00407B65">
      <w:pPr>
        <w:pStyle w:val="Heading1"/>
        <w:numPr>
          <w:ilvl w:val="1"/>
          <w:numId w:val="3"/>
        </w:numPr>
        <w:tabs>
          <w:tab w:val="left" w:pos="982"/>
        </w:tabs>
        <w:spacing w:before="0"/>
        <w:ind w:hanging="362"/>
      </w:pPr>
      <w:bookmarkStart w:id="0" w:name="1._Introduction"/>
      <w:bookmarkStart w:id="1" w:name="_Toc130337788"/>
      <w:bookmarkEnd w:id="0"/>
      <w:r>
        <w:t>Introduction</w:t>
      </w:r>
      <w:bookmarkEnd w:id="1"/>
    </w:p>
    <w:p w14:paraId="1DCFBFD2" w14:textId="77777777" w:rsidR="00BD1019" w:rsidRDefault="00BD1019">
      <w:pPr>
        <w:pStyle w:val="BodyText"/>
        <w:spacing w:before="8"/>
        <w:rPr>
          <w:b/>
          <w:sz w:val="33"/>
        </w:rPr>
      </w:pPr>
    </w:p>
    <w:p w14:paraId="62104099" w14:textId="77777777" w:rsidR="002D7CFC" w:rsidRPr="002D7CFC" w:rsidRDefault="002D7CFC" w:rsidP="002D7CFC">
      <w:pPr>
        <w:spacing w:line="271" w:lineRule="auto"/>
        <w:jc w:val="both"/>
        <w:rPr>
          <w:sz w:val="24"/>
          <w:szCs w:val="24"/>
          <w:lang w:val="en-IN"/>
        </w:rPr>
      </w:pPr>
      <w:r w:rsidRPr="002D7CFC">
        <w:rPr>
          <w:sz w:val="24"/>
          <w:szCs w:val="24"/>
          <w:lang w:val="en-IN"/>
        </w:rPr>
        <w:t>The Stock Suggestor project is a machine learning-based software tool designed to help investors make informed decisions when investing in the stock market. The stock market is a complex and dynamic system that is influenced by a wide range of factors, including economic conditions, geopolitical events, and company-specific news. As a result, it can be challenging for investors to identify which stocks are likely to perform well in the future.</w:t>
      </w:r>
    </w:p>
    <w:p w14:paraId="248B1C41" w14:textId="77777777" w:rsidR="002D7CFC" w:rsidRPr="002D7CFC" w:rsidRDefault="002D7CFC" w:rsidP="002D7CFC">
      <w:pPr>
        <w:spacing w:line="271" w:lineRule="auto"/>
        <w:jc w:val="both"/>
        <w:rPr>
          <w:sz w:val="24"/>
          <w:szCs w:val="24"/>
          <w:lang w:val="en-IN"/>
        </w:rPr>
      </w:pPr>
      <w:r w:rsidRPr="002D7CFC">
        <w:rPr>
          <w:sz w:val="24"/>
          <w:szCs w:val="24"/>
          <w:lang w:val="en-IN"/>
        </w:rPr>
        <w:t>The Stock Suggestor project aims to address this challenge by using machine learning algorithms to analyze stock market data and predict which stocks are likely to perform well in the future. The project collects data from various sources, including financial databases, news articles, and social media platforms. The data is then processed and cleaned to remove any errors or inconsistencies.</w:t>
      </w:r>
    </w:p>
    <w:p w14:paraId="07C7A7F5" w14:textId="77777777" w:rsidR="002D7CFC" w:rsidRPr="002D7CFC" w:rsidRDefault="002D7CFC" w:rsidP="002D7CFC">
      <w:pPr>
        <w:spacing w:line="271" w:lineRule="auto"/>
        <w:jc w:val="both"/>
        <w:rPr>
          <w:sz w:val="24"/>
          <w:szCs w:val="24"/>
          <w:lang w:val="en-IN"/>
        </w:rPr>
      </w:pPr>
      <w:r w:rsidRPr="002D7CFC">
        <w:rPr>
          <w:sz w:val="24"/>
          <w:szCs w:val="24"/>
          <w:lang w:val="en-IN"/>
        </w:rPr>
        <w:t>The project uses a variety of machine learning algorithms, such as linear regression, decision trees, and neural networks, to analyze the collected data and make predictions about future stock prices. These algorithms are trained using historical data and then used to predict future prices based on current market conditions. The system also uses sentiment analysis algorithms to analyze news articles and social media posts related to the companies to identify any significant news that may impact the stocks.</w:t>
      </w:r>
    </w:p>
    <w:p w14:paraId="11831A47" w14:textId="77777777" w:rsidR="002D7CFC" w:rsidRPr="002D7CFC" w:rsidRDefault="002D7CFC" w:rsidP="002D7CFC">
      <w:pPr>
        <w:spacing w:line="271" w:lineRule="auto"/>
        <w:jc w:val="both"/>
        <w:rPr>
          <w:sz w:val="24"/>
          <w:szCs w:val="24"/>
          <w:lang w:val="en-IN"/>
        </w:rPr>
      </w:pPr>
      <w:r w:rsidRPr="002D7CFC">
        <w:rPr>
          <w:sz w:val="24"/>
          <w:szCs w:val="24"/>
          <w:lang w:val="en-IN"/>
        </w:rPr>
        <w:t>The Stock Suggestor project provides users with investment recommendations based on the predictions generated by the machine learning algorithms. These recommendations are based on the user's investment goals and risk tolerance and can include suggestions for which stocks to buy, hold, or sell.</w:t>
      </w:r>
    </w:p>
    <w:p w14:paraId="6D93D913" w14:textId="77777777" w:rsidR="002D7CFC" w:rsidRPr="002D7CFC" w:rsidRDefault="002D7CFC" w:rsidP="002D7CFC">
      <w:pPr>
        <w:spacing w:line="271" w:lineRule="auto"/>
        <w:jc w:val="both"/>
        <w:rPr>
          <w:sz w:val="24"/>
          <w:szCs w:val="24"/>
          <w:lang w:val="en-IN"/>
        </w:rPr>
      </w:pPr>
      <w:r w:rsidRPr="002D7CFC">
        <w:rPr>
          <w:sz w:val="24"/>
          <w:szCs w:val="24"/>
          <w:lang w:val="en-IN"/>
        </w:rPr>
        <w:t>The system tracks the performance of the recommended stocks over time and provides users with feedback on the accuracy of the predictions. This feedback can be used to refine the algorithms and improve the overall performance of the system. The project also provides users with a variety of visualizations and other tools to help them better understand the data and make informed investment decisions.</w:t>
      </w:r>
    </w:p>
    <w:p w14:paraId="0BCBEEFE" w14:textId="77777777" w:rsidR="00E3760A" w:rsidRDefault="002D7CFC" w:rsidP="002D7CFC">
      <w:pPr>
        <w:spacing w:line="271" w:lineRule="auto"/>
        <w:jc w:val="both"/>
        <w:rPr>
          <w:sz w:val="24"/>
          <w:szCs w:val="24"/>
          <w:lang w:val="en-IN"/>
        </w:rPr>
      </w:pPr>
      <w:r w:rsidRPr="002D7CFC">
        <w:rPr>
          <w:sz w:val="24"/>
          <w:szCs w:val="24"/>
          <w:lang w:val="en-IN"/>
        </w:rPr>
        <w:t xml:space="preserve">The Stock Suggestor project has several benefits for investors. </w:t>
      </w:r>
    </w:p>
    <w:p w14:paraId="5BFBB273" w14:textId="2F5FDDC7" w:rsidR="002D7CFC" w:rsidRPr="002D7CFC" w:rsidRDefault="002D7CFC" w:rsidP="002D7CFC">
      <w:pPr>
        <w:spacing w:line="271" w:lineRule="auto"/>
        <w:jc w:val="both"/>
        <w:rPr>
          <w:sz w:val="24"/>
          <w:szCs w:val="24"/>
          <w:lang w:val="en-IN"/>
        </w:rPr>
      </w:pPr>
      <w:r w:rsidRPr="002D7CFC">
        <w:rPr>
          <w:sz w:val="24"/>
          <w:szCs w:val="24"/>
          <w:lang w:val="en-IN"/>
        </w:rPr>
        <w:t>Firstly, it provides users with a comprehensive analysis of the stock market, including historical data, news articles, and social media sentiment. This information is combined to generate predictions that are more accurate than those generated by traditional analysis methods. The project also uses machine learning algorithms that are capable of identifying complex patterns and correlations that may not be apparent to human analysts.</w:t>
      </w:r>
    </w:p>
    <w:p w14:paraId="61F9CC0D" w14:textId="77777777" w:rsidR="002D7CFC" w:rsidRPr="002D7CFC" w:rsidRDefault="002D7CFC" w:rsidP="002D7CFC">
      <w:pPr>
        <w:spacing w:line="271" w:lineRule="auto"/>
        <w:jc w:val="both"/>
        <w:rPr>
          <w:sz w:val="24"/>
          <w:szCs w:val="24"/>
          <w:lang w:val="en-IN"/>
        </w:rPr>
      </w:pPr>
      <w:r w:rsidRPr="002D7CFC">
        <w:rPr>
          <w:sz w:val="24"/>
          <w:szCs w:val="24"/>
          <w:lang w:val="en-IN"/>
        </w:rPr>
        <w:t>Secondly, the system provides users with investment recommendations that are tailored to their investment goals and risk tolerance. This ensures that users are investing in stocks that are aligned with their investment strategy and that they are comfortable holding over the long term. The system can also provide users with guidance on when to buy, hold, or sell stocks based on changes in market conditions.</w:t>
      </w:r>
    </w:p>
    <w:p w14:paraId="47160C9A" w14:textId="299A8CB2" w:rsidR="002D7CFC" w:rsidRPr="002D7CFC" w:rsidRDefault="00E3760A" w:rsidP="002D7CFC">
      <w:pPr>
        <w:spacing w:line="271" w:lineRule="auto"/>
        <w:jc w:val="both"/>
        <w:rPr>
          <w:sz w:val="24"/>
          <w:szCs w:val="24"/>
          <w:lang w:val="en-IN"/>
        </w:rPr>
      </w:pPr>
      <w:r>
        <w:rPr>
          <w:sz w:val="24"/>
          <w:szCs w:val="24"/>
          <w:lang w:val="en-IN"/>
        </w:rPr>
        <w:t>At last,</w:t>
      </w:r>
      <w:r w:rsidR="002D7CFC" w:rsidRPr="002D7CFC">
        <w:rPr>
          <w:sz w:val="24"/>
          <w:szCs w:val="24"/>
          <w:lang w:val="en-IN"/>
        </w:rPr>
        <w:t xml:space="preserve"> the Stock Suggestor project provides users with a user-friendly interface that is easy to use and understand. The interface includes visualizations and other tools that help users make sense of the data and make informed investment decisions. This makes the project accessible to investors of all levels, from novice investors to seasoned professionals.</w:t>
      </w:r>
    </w:p>
    <w:p w14:paraId="39237D92" w14:textId="77777777" w:rsidR="00AD5FE4" w:rsidRDefault="00AD5FE4" w:rsidP="002D7CFC">
      <w:pPr>
        <w:spacing w:line="271" w:lineRule="auto"/>
        <w:jc w:val="both"/>
      </w:pPr>
    </w:p>
    <w:p w14:paraId="33EE4FC8" w14:textId="37F47B1B" w:rsidR="002D7CFC" w:rsidRPr="002D7CFC" w:rsidRDefault="002D7CFC" w:rsidP="002D7CFC">
      <w:pPr>
        <w:spacing w:line="271" w:lineRule="auto"/>
        <w:jc w:val="both"/>
        <w:rPr>
          <w:sz w:val="24"/>
          <w:szCs w:val="24"/>
          <w:lang w:val="en-IN"/>
        </w:rPr>
      </w:pPr>
      <w:r w:rsidRPr="002D7CFC">
        <w:rPr>
          <w:sz w:val="24"/>
          <w:szCs w:val="24"/>
          <w:lang w:val="en-IN"/>
        </w:rPr>
        <w:t xml:space="preserve">In conclusion, the Stock Suggestor project is a powerful tool that can help investors make informed </w:t>
      </w:r>
      <w:r w:rsidRPr="002D7CFC">
        <w:rPr>
          <w:sz w:val="24"/>
          <w:szCs w:val="24"/>
          <w:lang w:val="en-IN"/>
        </w:rPr>
        <w:lastRenderedPageBreak/>
        <w:t>investment decisions. By leveraging the power of machine learning and data analysis, the project provides users with a comprehensive analysis of the stock market, investment recommendations tailored to their investment goals and risk tolerance, and a user-friendly interface that is easy to use and understand. The Stock Suggestor project has the potential to revolutionize the way investors make investment decisions and help them achieve their investment goals.</w:t>
      </w:r>
    </w:p>
    <w:p w14:paraId="1DCFBFDA" w14:textId="77777777" w:rsidR="00BD1019" w:rsidRDefault="00BD1019">
      <w:pPr>
        <w:spacing w:line="271" w:lineRule="auto"/>
        <w:jc w:val="both"/>
        <w:sectPr w:rsidR="00BD1019">
          <w:footerReference w:type="default" r:id="rId8"/>
          <w:pgSz w:w="11910" w:h="16850"/>
          <w:pgMar w:top="1600" w:right="1340" w:bottom="1180" w:left="1180" w:header="0" w:footer="997" w:gutter="0"/>
          <w:pgNumType w:start="1"/>
          <w:cols w:space="720"/>
        </w:sectPr>
      </w:pPr>
    </w:p>
    <w:p w14:paraId="1DCFBFDB" w14:textId="77777777" w:rsidR="00BD1019" w:rsidRDefault="00407B65">
      <w:pPr>
        <w:pStyle w:val="Heading1"/>
        <w:numPr>
          <w:ilvl w:val="1"/>
          <w:numId w:val="3"/>
        </w:numPr>
        <w:tabs>
          <w:tab w:val="left" w:pos="982"/>
        </w:tabs>
        <w:ind w:hanging="362"/>
      </w:pPr>
      <w:bookmarkStart w:id="2" w:name="2._Objectives"/>
      <w:bookmarkStart w:id="3" w:name="_Toc130337789"/>
      <w:bookmarkEnd w:id="2"/>
      <w:r>
        <w:lastRenderedPageBreak/>
        <w:t>Objectives</w:t>
      </w:r>
      <w:bookmarkEnd w:id="3"/>
    </w:p>
    <w:p w14:paraId="1DCFBFDC" w14:textId="77777777" w:rsidR="00BD1019" w:rsidRDefault="00BD1019">
      <w:pPr>
        <w:pStyle w:val="BodyText"/>
        <w:spacing w:before="2"/>
        <w:rPr>
          <w:b/>
          <w:sz w:val="34"/>
        </w:rPr>
      </w:pPr>
    </w:p>
    <w:p w14:paraId="270A81EA" w14:textId="1DA0C8AB" w:rsidR="00AD5FE4" w:rsidRPr="00AD5FE4" w:rsidRDefault="00AD5FE4" w:rsidP="00AD5FE4">
      <w:pPr>
        <w:pStyle w:val="ListParagraph"/>
        <w:numPr>
          <w:ilvl w:val="0"/>
          <w:numId w:val="2"/>
        </w:numPr>
        <w:tabs>
          <w:tab w:val="left" w:pos="981"/>
          <w:tab w:val="left" w:pos="982"/>
        </w:tabs>
        <w:spacing w:line="266" w:lineRule="auto"/>
        <w:ind w:right="140"/>
        <w:rPr>
          <w:w w:val="105"/>
          <w:sz w:val="23"/>
          <w:lang w:val="en-IN"/>
        </w:rPr>
      </w:pPr>
      <w:r w:rsidRPr="00AD5FE4">
        <w:rPr>
          <w:w w:val="105"/>
          <w:sz w:val="23"/>
          <w:lang w:val="en-IN"/>
        </w:rPr>
        <w:t>To help investors make informed investment decisions in the stock market.</w:t>
      </w:r>
    </w:p>
    <w:p w14:paraId="5926AFB8" w14:textId="77777777" w:rsidR="00AD5FE4" w:rsidRPr="00AD5FE4" w:rsidRDefault="00AD5FE4" w:rsidP="00AD5FE4">
      <w:pPr>
        <w:pStyle w:val="ListParagraph"/>
        <w:numPr>
          <w:ilvl w:val="0"/>
          <w:numId w:val="2"/>
        </w:numPr>
        <w:tabs>
          <w:tab w:val="left" w:pos="981"/>
          <w:tab w:val="left" w:pos="982"/>
        </w:tabs>
        <w:spacing w:line="266" w:lineRule="auto"/>
        <w:ind w:right="140"/>
        <w:rPr>
          <w:w w:val="105"/>
          <w:sz w:val="23"/>
          <w:lang w:val="en-IN"/>
        </w:rPr>
      </w:pPr>
      <w:r w:rsidRPr="00AD5FE4">
        <w:rPr>
          <w:w w:val="105"/>
          <w:sz w:val="23"/>
          <w:lang w:val="en-IN"/>
        </w:rPr>
        <w:t>To provide accurate predictions of future stock prices using machine learning algorithms.</w:t>
      </w:r>
    </w:p>
    <w:p w14:paraId="1A287A76" w14:textId="77777777" w:rsidR="00AD5FE4" w:rsidRPr="00AD5FE4" w:rsidRDefault="00AD5FE4" w:rsidP="00AD5FE4">
      <w:pPr>
        <w:pStyle w:val="ListParagraph"/>
        <w:numPr>
          <w:ilvl w:val="0"/>
          <w:numId w:val="2"/>
        </w:numPr>
        <w:tabs>
          <w:tab w:val="left" w:pos="981"/>
          <w:tab w:val="left" w:pos="982"/>
        </w:tabs>
        <w:spacing w:line="266" w:lineRule="auto"/>
        <w:ind w:right="140"/>
        <w:rPr>
          <w:w w:val="105"/>
          <w:sz w:val="23"/>
          <w:lang w:val="en-IN"/>
        </w:rPr>
      </w:pPr>
      <w:r w:rsidRPr="00AD5FE4">
        <w:rPr>
          <w:w w:val="105"/>
          <w:sz w:val="23"/>
          <w:lang w:val="en-IN"/>
        </w:rPr>
        <w:t>To use sentiment analysis algorithms to analyze news articles and social media posts related to companies and identify any significant news that may impact the stocks.</w:t>
      </w:r>
    </w:p>
    <w:p w14:paraId="1DEEC98D" w14:textId="77777777" w:rsidR="00AD5FE4" w:rsidRPr="00AD5FE4" w:rsidRDefault="00AD5FE4" w:rsidP="00AD5FE4">
      <w:pPr>
        <w:pStyle w:val="ListParagraph"/>
        <w:numPr>
          <w:ilvl w:val="0"/>
          <w:numId w:val="2"/>
        </w:numPr>
        <w:tabs>
          <w:tab w:val="left" w:pos="981"/>
          <w:tab w:val="left" w:pos="982"/>
        </w:tabs>
        <w:spacing w:line="266" w:lineRule="auto"/>
        <w:ind w:right="140"/>
        <w:rPr>
          <w:w w:val="105"/>
          <w:sz w:val="23"/>
          <w:lang w:val="en-IN"/>
        </w:rPr>
      </w:pPr>
      <w:r w:rsidRPr="00AD5FE4">
        <w:rPr>
          <w:w w:val="105"/>
          <w:sz w:val="23"/>
          <w:lang w:val="en-IN"/>
        </w:rPr>
        <w:t>To provide investment recommendations tailored to the user's investment goals and risk tolerance.</w:t>
      </w:r>
    </w:p>
    <w:p w14:paraId="6CB6E10A" w14:textId="77777777" w:rsidR="00AD5FE4" w:rsidRPr="00AD5FE4" w:rsidRDefault="00AD5FE4" w:rsidP="00AD5FE4">
      <w:pPr>
        <w:pStyle w:val="ListParagraph"/>
        <w:numPr>
          <w:ilvl w:val="0"/>
          <w:numId w:val="2"/>
        </w:numPr>
        <w:tabs>
          <w:tab w:val="left" w:pos="981"/>
          <w:tab w:val="left" w:pos="982"/>
        </w:tabs>
        <w:spacing w:line="266" w:lineRule="auto"/>
        <w:ind w:right="140"/>
        <w:rPr>
          <w:w w:val="105"/>
          <w:sz w:val="23"/>
          <w:lang w:val="en-IN"/>
        </w:rPr>
      </w:pPr>
      <w:r w:rsidRPr="00AD5FE4">
        <w:rPr>
          <w:w w:val="105"/>
          <w:sz w:val="23"/>
          <w:lang w:val="en-IN"/>
        </w:rPr>
        <w:t>To track the performance of the recommended stocks over time and provide users with feedback on the accuracy of the predictions.</w:t>
      </w:r>
    </w:p>
    <w:p w14:paraId="3EE42D07" w14:textId="77777777" w:rsidR="00AD5FE4" w:rsidRPr="00AD5FE4" w:rsidRDefault="00AD5FE4" w:rsidP="00AD5FE4">
      <w:pPr>
        <w:pStyle w:val="ListParagraph"/>
        <w:numPr>
          <w:ilvl w:val="0"/>
          <w:numId w:val="2"/>
        </w:numPr>
        <w:tabs>
          <w:tab w:val="left" w:pos="981"/>
          <w:tab w:val="left" w:pos="982"/>
        </w:tabs>
        <w:spacing w:line="266" w:lineRule="auto"/>
        <w:ind w:right="140"/>
        <w:rPr>
          <w:w w:val="105"/>
          <w:sz w:val="23"/>
          <w:lang w:val="en-IN"/>
        </w:rPr>
      </w:pPr>
      <w:r w:rsidRPr="00AD5FE4">
        <w:rPr>
          <w:w w:val="105"/>
          <w:sz w:val="23"/>
          <w:lang w:val="en-IN"/>
        </w:rPr>
        <w:t>To provide users with a variety of visualizations and tools to help them better understand the data and make informed investment decisions.</w:t>
      </w:r>
    </w:p>
    <w:p w14:paraId="52A02AB3" w14:textId="77777777" w:rsidR="00AD5FE4" w:rsidRPr="00AD5FE4" w:rsidRDefault="00AD5FE4" w:rsidP="00AD5FE4">
      <w:pPr>
        <w:pStyle w:val="ListParagraph"/>
        <w:numPr>
          <w:ilvl w:val="0"/>
          <w:numId w:val="2"/>
        </w:numPr>
        <w:tabs>
          <w:tab w:val="left" w:pos="981"/>
          <w:tab w:val="left" w:pos="982"/>
        </w:tabs>
        <w:spacing w:line="266" w:lineRule="auto"/>
        <w:ind w:right="140"/>
        <w:rPr>
          <w:w w:val="105"/>
          <w:sz w:val="23"/>
          <w:lang w:val="en-IN"/>
        </w:rPr>
      </w:pPr>
      <w:r w:rsidRPr="00AD5FE4">
        <w:rPr>
          <w:w w:val="105"/>
          <w:sz w:val="23"/>
          <w:lang w:val="en-IN"/>
        </w:rPr>
        <w:t>To improve the overall performance of investors' portfolios and help them achieve long-term financial success.</w:t>
      </w:r>
    </w:p>
    <w:p w14:paraId="1DCFBFEC" w14:textId="77777777" w:rsidR="00BD1019" w:rsidRDefault="00BD1019">
      <w:pPr>
        <w:rPr>
          <w:rFonts w:ascii="Calibri"/>
          <w:sz w:val="18"/>
        </w:rPr>
        <w:sectPr w:rsidR="00BD1019">
          <w:pgSz w:w="11910" w:h="16850"/>
          <w:pgMar w:top="1360" w:right="1340" w:bottom="1180" w:left="1180" w:header="0" w:footer="997" w:gutter="0"/>
          <w:cols w:space="720"/>
        </w:sectPr>
      </w:pPr>
    </w:p>
    <w:p w14:paraId="1DCFBFED" w14:textId="77777777" w:rsidR="00BD1019" w:rsidRDefault="00407B65">
      <w:pPr>
        <w:pStyle w:val="Heading1"/>
        <w:numPr>
          <w:ilvl w:val="1"/>
          <w:numId w:val="3"/>
        </w:numPr>
        <w:tabs>
          <w:tab w:val="left" w:pos="982"/>
        </w:tabs>
        <w:ind w:hanging="362"/>
      </w:pPr>
      <w:bookmarkStart w:id="4" w:name="3._Feasibility_Study"/>
      <w:bookmarkStart w:id="5" w:name="_Toc130337790"/>
      <w:bookmarkEnd w:id="4"/>
      <w:r>
        <w:lastRenderedPageBreak/>
        <w:t>Feasibility</w:t>
      </w:r>
      <w:r>
        <w:rPr>
          <w:spacing w:val="-8"/>
        </w:rPr>
        <w:t xml:space="preserve"> </w:t>
      </w:r>
      <w:r>
        <w:t>Study</w:t>
      </w:r>
      <w:bookmarkEnd w:id="5"/>
    </w:p>
    <w:p w14:paraId="1DCFBFEE" w14:textId="77777777" w:rsidR="00BD1019" w:rsidRPr="001C662C" w:rsidRDefault="00BD1019">
      <w:pPr>
        <w:pStyle w:val="BodyText"/>
        <w:spacing w:before="4"/>
        <w:rPr>
          <w:b/>
          <w:sz w:val="24"/>
          <w:szCs w:val="24"/>
        </w:rPr>
      </w:pPr>
    </w:p>
    <w:p w14:paraId="62E8CF7C" w14:textId="77777777" w:rsidR="001C662C" w:rsidRPr="001C662C" w:rsidRDefault="001C662C" w:rsidP="001C662C">
      <w:pPr>
        <w:numPr>
          <w:ilvl w:val="0"/>
          <w:numId w:val="5"/>
        </w:numPr>
        <w:spacing w:line="271" w:lineRule="auto"/>
        <w:rPr>
          <w:sz w:val="24"/>
          <w:szCs w:val="24"/>
          <w:lang w:val="en-IN"/>
        </w:rPr>
      </w:pPr>
      <w:r w:rsidRPr="001C662C">
        <w:rPr>
          <w:b/>
          <w:bCs/>
          <w:sz w:val="24"/>
          <w:szCs w:val="24"/>
          <w:lang w:val="en-IN"/>
        </w:rPr>
        <w:t xml:space="preserve">Technical Feasibility: </w:t>
      </w:r>
      <w:r w:rsidRPr="001C662C">
        <w:rPr>
          <w:sz w:val="24"/>
          <w:szCs w:val="24"/>
          <w:lang w:val="en-IN"/>
        </w:rPr>
        <w:t>The Stock Suggestor project requires advanced machine learning algorithms and technologies to collect, process, and analyze vast amounts of data. It is essential to ensure that the required technology is available and can be implemented efficiently. The project's technical feasibility can be evaluated by assessing:</w:t>
      </w:r>
    </w:p>
    <w:p w14:paraId="186CAA6E" w14:textId="77777777" w:rsidR="001C662C" w:rsidRPr="001C662C" w:rsidRDefault="001C662C" w:rsidP="001C662C">
      <w:pPr>
        <w:numPr>
          <w:ilvl w:val="0"/>
          <w:numId w:val="6"/>
        </w:numPr>
        <w:spacing w:line="271" w:lineRule="auto"/>
        <w:rPr>
          <w:sz w:val="24"/>
          <w:szCs w:val="24"/>
          <w:lang w:val="en-IN"/>
        </w:rPr>
      </w:pPr>
      <w:r w:rsidRPr="001C662C">
        <w:rPr>
          <w:sz w:val="24"/>
          <w:szCs w:val="24"/>
          <w:lang w:val="en-IN"/>
        </w:rPr>
        <w:t>The availability of the required hardware and software to implement the project.</w:t>
      </w:r>
    </w:p>
    <w:p w14:paraId="1BD30465" w14:textId="77777777" w:rsidR="001C662C" w:rsidRPr="001C662C" w:rsidRDefault="001C662C" w:rsidP="001C662C">
      <w:pPr>
        <w:numPr>
          <w:ilvl w:val="0"/>
          <w:numId w:val="6"/>
        </w:numPr>
        <w:spacing w:line="271" w:lineRule="auto"/>
        <w:rPr>
          <w:sz w:val="24"/>
          <w:szCs w:val="24"/>
          <w:lang w:val="en-IN"/>
        </w:rPr>
      </w:pPr>
      <w:r w:rsidRPr="001C662C">
        <w:rPr>
          <w:sz w:val="24"/>
          <w:szCs w:val="24"/>
          <w:lang w:val="en-IN"/>
        </w:rPr>
        <w:t>The expertise and skills required to develop, test, and maintain the system.</w:t>
      </w:r>
    </w:p>
    <w:p w14:paraId="095C66A5" w14:textId="77777777" w:rsidR="001C662C" w:rsidRDefault="001C662C" w:rsidP="001C662C">
      <w:pPr>
        <w:numPr>
          <w:ilvl w:val="0"/>
          <w:numId w:val="6"/>
        </w:numPr>
        <w:spacing w:line="271" w:lineRule="auto"/>
        <w:rPr>
          <w:sz w:val="24"/>
          <w:szCs w:val="24"/>
          <w:lang w:val="en-IN"/>
        </w:rPr>
      </w:pPr>
      <w:r w:rsidRPr="001C662C">
        <w:rPr>
          <w:sz w:val="24"/>
          <w:szCs w:val="24"/>
          <w:lang w:val="en-IN"/>
        </w:rPr>
        <w:t>The scalability and reliability of the system, as the project will require handling large volumes of data.</w:t>
      </w:r>
    </w:p>
    <w:p w14:paraId="2736C9FB" w14:textId="77777777" w:rsidR="001D063B" w:rsidRPr="001C662C" w:rsidRDefault="001D063B" w:rsidP="001D063B">
      <w:pPr>
        <w:spacing w:line="271" w:lineRule="auto"/>
        <w:ind w:left="720"/>
        <w:rPr>
          <w:sz w:val="24"/>
          <w:szCs w:val="24"/>
          <w:lang w:val="en-IN"/>
        </w:rPr>
      </w:pPr>
    </w:p>
    <w:p w14:paraId="38DA7426" w14:textId="77777777" w:rsidR="001C662C" w:rsidRPr="001C662C" w:rsidRDefault="001C662C" w:rsidP="001C662C">
      <w:pPr>
        <w:numPr>
          <w:ilvl w:val="0"/>
          <w:numId w:val="7"/>
        </w:numPr>
        <w:spacing w:line="271" w:lineRule="auto"/>
        <w:rPr>
          <w:sz w:val="24"/>
          <w:szCs w:val="24"/>
          <w:lang w:val="en-IN"/>
        </w:rPr>
      </w:pPr>
      <w:r w:rsidRPr="001C662C">
        <w:rPr>
          <w:b/>
          <w:bCs/>
          <w:sz w:val="23"/>
          <w:szCs w:val="23"/>
          <w:lang w:val="en-IN"/>
        </w:rPr>
        <w:t xml:space="preserve">Economic Feasibility: </w:t>
      </w:r>
      <w:r w:rsidRPr="001C662C">
        <w:rPr>
          <w:sz w:val="24"/>
          <w:szCs w:val="24"/>
          <w:lang w:val="en-IN"/>
        </w:rPr>
        <w:t>The economic feasibility of the Stock Suggestor project can be assessed by evaluating the cost-benefit analysis. It is essential to evaluate whether the project's benefits will outweigh the costs associated with its development and maintenance. The economic feasibility of the project can be evaluated by assessing:</w:t>
      </w:r>
    </w:p>
    <w:p w14:paraId="2FA6B617" w14:textId="77777777" w:rsidR="001C662C" w:rsidRPr="001C662C" w:rsidRDefault="001C662C" w:rsidP="001C662C">
      <w:pPr>
        <w:numPr>
          <w:ilvl w:val="0"/>
          <w:numId w:val="8"/>
        </w:numPr>
        <w:spacing w:line="271" w:lineRule="auto"/>
        <w:rPr>
          <w:sz w:val="24"/>
          <w:szCs w:val="24"/>
          <w:lang w:val="en-IN"/>
        </w:rPr>
      </w:pPr>
      <w:r w:rsidRPr="001C662C">
        <w:rPr>
          <w:sz w:val="24"/>
          <w:szCs w:val="24"/>
          <w:lang w:val="en-IN"/>
        </w:rPr>
        <w:t>The total cost of developing and maintaining the system.</w:t>
      </w:r>
    </w:p>
    <w:p w14:paraId="29A4537E" w14:textId="77777777" w:rsidR="001C662C" w:rsidRPr="001C662C" w:rsidRDefault="001C662C" w:rsidP="001C662C">
      <w:pPr>
        <w:numPr>
          <w:ilvl w:val="0"/>
          <w:numId w:val="8"/>
        </w:numPr>
        <w:spacing w:line="271" w:lineRule="auto"/>
        <w:rPr>
          <w:sz w:val="24"/>
          <w:szCs w:val="24"/>
          <w:lang w:val="en-IN"/>
        </w:rPr>
      </w:pPr>
      <w:r w:rsidRPr="001C662C">
        <w:rPr>
          <w:sz w:val="24"/>
          <w:szCs w:val="24"/>
          <w:lang w:val="en-IN"/>
        </w:rPr>
        <w:t>The potential revenue generated by the project.</w:t>
      </w:r>
    </w:p>
    <w:p w14:paraId="2023D906" w14:textId="77191D65" w:rsidR="001C662C" w:rsidRDefault="001C662C" w:rsidP="001C662C">
      <w:pPr>
        <w:numPr>
          <w:ilvl w:val="0"/>
          <w:numId w:val="8"/>
        </w:numPr>
        <w:spacing w:line="271" w:lineRule="auto"/>
        <w:rPr>
          <w:sz w:val="24"/>
          <w:szCs w:val="24"/>
          <w:lang w:val="en-IN"/>
        </w:rPr>
      </w:pPr>
      <w:r w:rsidRPr="001C662C">
        <w:rPr>
          <w:sz w:val="24"/>
          <w:szCs w:val="24"/>
          <w:lang w:val="en-IN"/>
        </w:rPr>
        <w:t>The potential return on investment (ROI) of the project.</w:t>
      </w:r>
      <w:r w:rsidR="001D063B">
        <w:rPr>
          <w:sz w:val="24"/>
          <w:szCs w:val="24"/>
          <w:lang w:val="en-IN"/>
        </w:rPr>
        <w:t xml:space="preserve">                                                                                   </w:t>
      </w:r>
    </w:p>
    <w:p w14:paraId="511E6751" w14:textId="77777777" w:rsidR="001D063B" w:rsidRPr="001C662C" w:rsidRDefault="001D063B" w:rsidP="001D063B">
      <w:pPr>
        <w:spacing w:line="271" w:lineRule="auto"/>
        <w:ind w:left="720"/>
        <w:rPr>
          <w:sz w:val="24"/>
          <w:szCs w:val="24"/>
          <w:lang w:val="en-IN"/>
        </w:rPr>
      </w:pPr>
    </w:p>
    <w:p w14:paraId="1A498343" w14:textId="77777777" w:rsidR="001C662C" w:rsidRPr="001C662C" w:rsidRDefault="001C662C" w:rsidP="001C662C">
      <w:pPr>
        <w:numPr>
          <w:ilvl w:val="0"/>
          <w:numId w:val="9"/>
        </w:numPr>
        <w:spacing w:line="271" w:lineRule="auto"/>
        <w:rPr>
          <w:sz w:val="24"/>
          <w:szCs w:val="24"/>
          <w:lang w:val="en-IN"/>
        </w:rPr>
      </w:pPr>
      <w:r w:rsidRPr="001C662C">
        <w:rPr>
          <w:b/>
          <w:bCs/>
          <w:sz w:val="23"/>
          <w:szCs w:val="23"/>
          <w:lang w:val="en-IN"/>
        </w:rPr>
        <w:t xml:space="preserve">Legal Feasibility: </w:t>
      </w:r>
      <w:r w:rsidRPr="001C662C">
        <w:rPr>
          <w:sz w:val="24"/>
          <w:szCs w:val="24"/>
          <w:lang w:val="en-IN"/>
        </w:rPr>
        <w:t>The legal feasibility of the Stock Suggestor project can be assessed by evaluating whether the project complies with relevant laws and regulations. It is essential to evaluate whether the project will infringe any intellectual property rights or data privacy laws. The legal feasibility of the project can be evaluated by assessing:</w:t>
      </w:r>
    </w:p>
    <w:p w14:paraId="113D7124" w14:textId="77777777" w:rsidR="001C662C" w:rsidRPr="001C662C" w:rsidRDefault="001C662C" w:rsidP="001C662C">
      <w:pPr>
        <w:numPr>
          <w:ilvl w:val="0"/>
          <w:numId w:val="10"/>
        </w:numPr>
        <w:spacing w:line="271" w:lineRule="auto"/>
        <w:rPr>
          <w:sz w:val="24"/>
          <w:szCs w:val="24"/>
          <w:lang w:val="en-IN"/>
        </w:rPr>
      </w:pPr>
      <w:r w:rsidRPr="001C662C">
        <w:rPr>
          <w:sz w:val="24"/>
          <w:szCs w:val="24"/>
          <w:lang w:val="en-IN"/>
        </w:rPr>
        <w:t>The compliance of the project with relevant laws and regulations.</w:t>
      </w:r>
    </w:p>
    <w:p w14:paraId="7D2A36B6" w14:textId="77777777" w:rsidR="001C662C" w:rsidRPr="001C662C" w:rsidRDefault="001C662C" w:rsidP="001C662C">
      <w:pPr>
        <w:numPr>
          <w:ilvl w:val="0"/>
          <w:numId w:val="10"/>
        </w:numPr>
        <w:spacing w:line="271" w:lineRule="auto"/>
        <w:rPr>
          <w:sz w:val="24"/>
          <w:szCs w:val="24"/>
          <w:lang w:val="en-IN"/>
        </w:rPr>
      </w:pPr>
      <w:r w:rsidRPr="001C662C">
        <w:rPr>
          <w:sz w:val="24"/>
          <w:szCs w:val="24"/>
          <w:lang w:val="en-IN"/>
        </w:rPr>
        <w:t>The need for obtaining any necessary licenses or permits.</w:t>
      </w:r>
    </w:p>
    <w:p w14:paraId="5781CCA4" w14:textId="77777777" w:rsidR="001C662C" w:rsidRDefault="001C662C" w:rsidP="001C662C">
      <w:pPr>
        <w:numPr>
          <w:ilvl w:val="0"/>
          <w:numId w:val="10"/>
        </w:numPr>
        <w:spacing w:line="271" w:lineRule="auto"/>
        <w:rPr>
          <w:sz w:val="24"/>
          <w:szCs w:val="24"/>
          <w:lang w:val="en-IN"/>
        </w:rPr>
      </w:pPr>
      <w:r w:rsidRPr="001C662C">
        <w:rPr>
          <w:sz w:val="24"/>
          <w:szCs w:val="24"/>
          <w:lang w:val="en-IN"/>
        </w:rPr>
        <w:t>The potential legal risks associated with the project.</w:t>
      </w:r>
    </w:p>
    <w:p w14:paraId="225B1D44" w14:textId="77777777" w:rsidR="001D063B" w:rsidRPr="001C662C" w:rsidRDefault="001D063B" w:rsidP="001D063B">
      <w:pPr>
        <w:spacing w:line="271" w:lineRule="auto"/>
        <w:ind w:left="720"/>
        <w:rPr>
          <w:sz w:val="24"/>
          <w:szCs w:val="24"/>
          <w:lang w:val="en-IN"/>
        </w:rPr>
      </w:pPr>
    </w:p>
    <w:p w14:paraId="29949868" w14:textId="77777777" w:rsidR="001C662C" w:rsidRPr="001C662C" w:rsidRDefault="001C662C" w:rsidP="001C662C">
      <w:pPr>
        <w:numPr>
          <w:ilvl w:val="0"/>
          <w:numId w:val="11"/>
        </w:numPr>
        <w:spacing w:line="271" w:lineRule="auto"/>
        <w:rPr>
          <w:sz w:val="24"/>
          <w:szCs w:val="24"/>
          <w:lang w:val="en-IN"/>
        </w:rPr>
      </w:pPr>
      <w:r w:rsidRPr="001C662C">
        <w:rPr>
          <w:b/>
          <w:bCs/>
          <w:sz w:val="24"/>
          <w:szCs w:val="24"/>
          <w:lang w:val="en-IN"/>
        </w:rPr>
        <w:t>Operational Feasibility:</w:t>
      </w:r>
      <w:r w:rsidRPr="001C662C">
        <w:rPr>
          <w:sz w:val="24"/>
          <w:szCs w:val="24"/>
          <w:lang w:val="en-IN"/>
        </w:rPr>
        <w:t xml:space="preserve"> The operational feasibility of the Stock Suggestor project can be assessed by evaluating whether the project can be integrated into the existing operations of the organization. It is essential to evaluate whether the project aligns with the organization's goals and objectives. The operational feasibility of the project can be evaluated by assessing:</w:t>
      </w:r>
    </w:p>
    <w:p w14:paraId="44A785AE" w14:textId="77777777" w:rsidR="001C662C" w:rsidRPr="001C662C" w:rsidRDefault="001C662C" w:rsidP="001C662C">
      <w:pPr>
        <w:numPr>
          <w:ilvl w:val="0"/>
          <w:numId w:val="12"/>
        </w:numPr>
        <w:spacing w:line="271" w:lineRule="auto"/>
        <w:rPr>
          <w:sz w:val="24"/>
          <w:szCs w:val="24"/>
          <w:lang w:val="en-IN"/>
        </w:rPr>
      </w:pPr>
      <w:r w:rsidRPr="001C662C">
        <w:rPr>
          <w:sz w:val="24"/>
          <w:szCs w:val="24"/>
          <w:lang w:val="en-IN"/>
        </w:rPr>
        <w:t>The compatibility of the project with existing systems and processes.</w:t>
      </w:r>
    </w:p>
    <w:p w14:paraId="69C02B04" w14:textId="77777777" w:rsidR="001C662C" w:rsidRPr="001C662C" w:rsidRDefault="001C662C" w:rsidP="001C662C">
      <w:pPr>
        <w:numPr>
          <w:ilvl w:val="0"/>
          <w:numId w:val="12"/>
        </w:numPr>
        <w:spacing w:line="271" w:lineRule="auto"/>
        <w:rPr>
          <w:sz w:val="24"/>
          <w:szCs w:val="24"/>
          <w:lang w:val="en-IN"/>
        </w:rPr>
      </w:pPr>
      <w:r w:rsidRPr="001C662C">
        <w:rPr>
          <w:sz w:val="24"/>
          <w:szCs w:val="24"/>
          <w:lang w:val="en-IN"/>
        </w:rPr>
        <w:t>The availability of resources to implement and maintain the project.</w:t>
      </w:r>
    </w:p>
    <w:p w14:paraId="1DCFBFFB" w14:textId="430A9333" w:rsidR="00BD1019" w:rsidRPr="001D063B" w:rsidRDefault="001C662C" w:rsidP="001D063B">
      <w:pPr>
        <w:numPr>
          <w:ilvl w:val="0"/>
          <w:numId w:val="12"/>
        </w:numPr>
        <w:spacing w:line="271" w:lineRule="auto"/>
        <w:rPr>
          <w:b/>
          <w:bCs/>
          <w:sz w:val="23"/>
          <w:szCs w:val="23"/>
          <w:lang w:val="en-IN"/>
        </w:rPr>
        <w:sectPr w:rsidR="00BD1019" w:rsidRPr="001D063B">
          <w:pgSz w:w="11910" w:h="16850"/>
          <w:pgMar w:top="1360" w:right="1340" w:bottom="1180" w:left="1180" w:header="0" w:footer="997" w:gutter="0"/>
          <w:cols w:space="720"/>
        </w:sectPr>
      </w:pPr>
      <w:r w:rsidRPr="001C662C">
        <w:rPr>
          <w:sz w:val="24"/>
          <w:szCs w:val="24"/>
          <w:lang w:val="en-IN"/>
        </w:rPr>
        <w:t>The impact of the project on the organization's operations</w:t>
      </w:r>
      <w:r w:rsidR="001D063B">
        <w:rPr>
          <w:b/>
          <w:bCs/>
          <w:sz w:val="23"/>
          <w:szCs w:val="23"/>
          <w:lang w:val="en-IN"/>
        </w:rPr>
        <w:t>.</w:t>
      </w:r>
    </w:p>
    <w:p w14:paraId="1DCFBFFC" w14:textId="77777777" w:rsidR="00BD1019" w:rsidRDefault="00BD1019">
      <w:pPr>
        <w:pStyle w:val="BodyText"/>
        <w:spacing w:before="6"/>
        <w:rPr>
          <w:sz w:val="24"/>
        </w:rPr>
      </w:pPr>
    </w:p>
    <w:p w14:paraId="1DCFBFFD" w14:textId="77777777" w:rsidR="00BD1019" w:rsidRDefault="00407B65">
      <w:pPr>
        <w:pStyle w:val="Heading1"/>
        <w:numPr>
          <w:ilvl w:val="1"/>
          <w:numId w:val="3"/>
        </w:numPr>
        <w:tabs>
          <w:tab w:val="left" w:pos="982"/>
        </w:tabs>
        <w:spacing w:before="89"/>
        <w:ind w:hanging="362"/>
      </w:pPr>
      <w:bookmarkStart w:id="6" w:name="4._Methodology"/>
      <w:bookmarkStart w:id="7" w:name="_Toc130337791"/>
      <w:bookmarkEnd w:id="6"/>
      <w:r>
        <w:t>Methodology</w:t>
      </w:r>
      <w:bookmarkEnd w:id="7"/>
    </w:p>
    <w:p w14:paraId="1DCFBFFE" w14:textId="77777777" w:rsidR="00BD1019" w:rsidRDefault="00BD1019">
      <w:pPr>
        <w:pStyle w:val="BodyText"/>
        <w:rPr>
          <w:b/>
          <w:sz w:val="43"/>
        </w:rPr>
      </w:pPr>
    </w:p>
    <w:p w14:paraId="1FCC85A4" w14:textId="77777777" w:rsidR="003F39EF" w:rsidRPr="003F39EF" w:rsidRDefault="003F39EF" w:rsidP="003F39EF">
      <w:pPr>
        <w:numPr>
          <w:ilvl w:val="0"/>
          <w:numId w:val="13"/>
        </w:numPr>
        <w:spacing w:line="273" w:lineRule="auto"/>
        <w:jc w:val="both"/>
        <w:rPr>
          <w:w w:val="105"/>
          <w:sz w:val="24"/>
          <w:szCs w:val="24"/>
          <w:lang w:val="en-IN"/>
        </w:rPr>
      </w:pPr>
      <w:r w:rsidRPr="003F39EF">
        <w:rPr>
          <w:b/>
          <w:bCs/>
          <w:w w:val="105"/>
          <w:sz w:val="24"/>
          <w:szCs w:val="24"/>
          <w:lang w:val="en-IN"/>
        </w:rPr>
        <w:t>Data Collection:</w:t>
      </w:r>
      <w:r w:rsidRPr="003F39EF">
        <w:rPr>
          <w:w w:val="105"/>
          <w:sz w:val="24"/>
          <w:szCs w:val="24"/>
          <w:lang w:val="en-IN"/>
        </w:rPr>
        <w:t xml:space="preserve"> The first step in the methodology is to collect the required data from various sources, including financial databases, news articles, and social media platforms. The data should include stock prices, financial statements, news articles, and social media posts related to the companies.</w:t>
      </w:r>
    </w:p>
    <w:p w14:paraId="042FB73A" w14:textId="77777777" w:rsidR="003F39EF" w:rsidRPr="003F39EF" w:rsidRDefault="003F39EF" w:rsidP="003F39EF">
      <w:pPr>
        <w:numPr>
          <w:ilvl w:val="0"/>
          <w:numId w:val="13"/>
        </w:numPr>
        <w:spacing w:line="273" w:lineRule="auto"/>
        <w:jc w:val="both"/>
        <w:rPr>
          <w:w w:val="105"/>
          <w:sz w:val="24"/>
          <w:szCs w:val="24"/>
          <w:lang w:val="en-IN"/>
        </w:rPr>
      </w:pPr>
      <w:r w:rsidRPr="003F39EF">
        <w:rPr>
          <w:b/>
          <w:bCs/>
          <w:w w:val="105"/>
          <w:sz w:val="24"/>
          <w:szCs w:val="24"/>
          <w:lang w:val="en-IN"/>
        </w:rPr>
        <w:t>Data Preprocessing:</w:t>
      </w:r>
      <w:r w:rsidRPr="003F39EF">
        <w:rPr>
          <w:w w:val="105"/>
          <w:sz w:val="24"/>
          <w:szCs w:val="24"/>
          <w:lang w:val="en-IN"/>
        </w:rPr>
        <w:t xml:space="preserve"> The collected data needs to be preprocessed to ensure that it is clean, consistent, and in the required format. The data preprocessing step involves cleaning the data, removing any irrelevant data, and transforming the data into a usable format.</w:t>
      </w:r>
    </w:p>
    <w:p w14:paraId="3594ECF6" w14:textId="77777777" w:rsidR="003F39EF" w:rsidRPr="003F39EF" w:rsidRDefault="003F39EF" w:rsidP="003F39EF">
      <w:pPr>
        <w:numPr>
          <w:ilvl w:val="0"/>
          <w:numId w:val="13"/>
        </w:numPr>
        <w:spacing w:line="273" w:lineRule="auto"/>
        <w:jc w:val="both"/>
        <w:rPr>
          <w:w w:val="105"/>
          <w:sz w:val="24"/>
          <w:szCs w:val="24"/>
          <w:lang w:val="en-IN"/>
        </w:rPr>
      </w:pPr>
      <w:r w:rsidRPr="003F39EF">
        <w:rPr>
          <w:b/>
          <w:bCs/>
          <w:w w:val="105"/>
          <w:sz w:val="24"/>
          <w:szCs w:val="24"/>
          <w:lang w:val="en-IN"/>
        </w:rPr>
        <w:t>Feature Extraction:</w:t>
      </w:r>
      <w:r w:rsidRPr="003F39EF">
        <w:rPr>
          <w:w w:val="105"/>
          <w:sz w:val="24"/>
          <w:szCs w:val="24"/>
          <w:lang w:val="en-IN"/>
        </w:rPr>
        <w:t xml:space="preserve"> Once the data is preprocessed, the next step is to extract relevant features from the data. Feature extraction involves identifying patterns and correlations in the data and selecting the most important features that can be used to train the machine learning models.</w:t>
      </w:r>
    </w:p>
    <w:p w14:paraId="2D535862" w14:textId="77777777" w:rsidR="003F39EF" w:rsidRDefault="003F39EF" w:rsidP="003F39EF">
      <w:pPr>
        <w:numPr>
          <w:ilvl w:val="0"/>
          <w:numId w:val="13"/>
        </w:numPr>
        <w:spacing w:line="273" w:lineRule="auto"/>
        <w:jc w:val="both"/>
        <w:rPr>
          <w:w w:val="105"/>
          <w:sz w:val="24"/>
          <w:szCs w:val="24"/>
          <w:lang w:val="en-IN"/>
        </w:rPr>
      </w:pPr>
      <w:r w:rsidRPr="003F39EF">
        <w:rPr>
          <w:b/>
          <w:bCs/>
          <w:w w:val="105"/>
          <w:sz w:val="24"/>
          <w:szCs w:val="24"/>
          <w:lang w:val="en-IN"/>
        </w:rPr>
        <w:t>Model Training:</w:t>
      </w:r>
      <w:r w:rsidRPr="003F39EF">
        <w:rPr>
          <w:w w:val="105"/>
          <w:sz w:val="24"/>
          <w:szCs w:val="24"/>
          <w:lang w:val="en-IN"/>
        </w:rPr>
        <w:t xml:space="preserve"> The next step in the methodology is to train the machine learning models using the extracted features. The models can include various algorithms, including regression models, decision trees, neural networks, and support vector machines.</w:t>
      </w:r>
    </w:p>
    <w:p w14:paraId="440C010D" w14:textId="55C519C3" w:rsidR="00B00B28" w:rsidRPr="000B7C7B" w:rsidRDefault="006A76A1" w:rsidP="00BB6F7C">
      <w:pPr>
        <w:numPr>
          <w:ilvl w:val="0"/>
          <w:numId w:val="13"/>
        </w:numPr>
        <w:spacing w:line="273" w:lineRule="auto"/>
        <w:jc w:val="both"/>
        <w:rPr>
          <w:w w:val="105"/>
          <w:sz w:val="24"/>
          <w:szCs w:val="24"/>
          <w:lang w:val="en-IN"/>
        </w:rPr>
      </w:pPr>
      <w:r w:rsidRPr="000B7C7B">
        <w:rPr>
          <w:b/>
          <w:bCs/>
          <w:w w:val="105"/>
          <w:sz w:val="24"/>
          <w:szCs w:val="24"/>
          <w:lang w:val="en-IN"/>
        </w:rPr>
        <w:t>Web application:</w:t>
      </w:r>
      <w:r w:rsidRPr="000B7C7B">
        <w:rPr>
          <w:w w:val="105"/>
          <w:sz w:val="24"/>
          <w:szCs w:val="24"/>
          <w:lang w:val="en-IN"/>
        </w:rPr>
        <w:t xml:space="preserve"> </w:t>
      </w:r>
      <w:r w:rsidR="00BB6F7C" w:rsidRPr="000B7C7B">
        <w:rPr>
          <w:w w:val="105"/>
          <w:sz w:val="24"/>
          <w:szCs w:val="24"/>
          <w:lang w:val="en-IN"/>
        </w:rPr>
        <w:t>In this step of methodology we will use angular,node.js,express.js</w:t>
      </w:r>
    </w:p>
    <w:p w14:paraId="357475FB" w14:textId="71324E38" w:rsidR="00BF7A0D" w:rsidRDefault="00BB6F7C" w:rsidP="000B7C7B">
      <w:pPr>
        <w:spacing w:line="273" w:lineRule="auto"/>
        <w:ind w:left="720"/>
        <w:jc w:val="both"/>
        <w:rPr>
          <w:w w:val="105"/>
          <w:sz w:val="24"/>
          <w:szCs w:val="24"/>
          <w:lang w:val="en-IN"/>
        </w:rPr>
      </w:pPr>
      <w:r w:rsidRPr="000B7C7B">
        <w:rPr>
          <w:b/>
          <w:bCs/>
          <w:w w:val="105"/>
          <w:sz w:val="24"/>
          <w:szCs w:val="24"/>
          <w:lang w:val="en-IN"/>
        </w:rPr>
        <w:t xml:space="preserve">And we will  use mongoDB for handling our database </w:t>
      </w:r>
      <w:r w:rsidR="000B7C7B" w:rsidRPr="000B7C7B">
        <w:rPr>
          <w:b/>
          <w:bCs/>
          <w:w w:val="105"/>
          <w:sz w:val="24"/>
          <w:szCs w:val="24"/>
          <w:lang w:val="en-IN"/>
        </w:rPr>
        <w:t>.</w:t>
      </w:r>
      <w:r w:rsidR="000B7C7B" w:rsidRPr="000B7C7B">
        <w:rPr>
          <w:color w:val="E8EAED"/>
          <w:sz w:val="33"/>
          <w:szCs w:val="33"/>
          <w:shd w:val="clear" w:color="auto" w:fill="202124"/>
        </w:rPr>
        <w:t xml:space="preserve"> </w:t>
      </w:r>
      <w:r w:rsidR="000B7C7B" w:rsidRPr="000B7C7B">
        <w:rPr>
          <w:b/>
          <w:bCs/>
          <w:w w:val="105"/>
          <w:sz w:val="24"/>
          <w:szCs w:val="24"/>
        </w:rPr>
        <w:t>Angular is a platform and framework for building single-page client applications using HTML and TypeScript</w:t>
      </w:r>
      <w:r w:rsidR="000B7C7B" w:rsidRPr="000B7C7B">
        <w:rPr>
          <w:b/>
          <w:bCs/>
          <w:w w:val="105"/>
          <w:sz w:val="24"/>
          <w:szCs w:val="24"/>
        </w:rPr>
        <w:t>.</w:t>
      </w:r>
      <w:r w:rsidR="000B7C7B" w:rsidRPr="000B7C7B">
        <w:rPr>
          <w:color w:val="E8EAED"/>
          <w:sz w:val="33"/>
          <w:szCs w:val="33"/>
          <w:shd w:val="clear" w:color="auto" w:fill="202124"/>
        </w:rPr>
        <w:t xml:space="preserve"> </w:t>
      </w:r>
      <w:r w:rsidR="000B7C7B" w:rsidRPr="000B7C7B">
        <w:rPr>
          <w:b/>
          <w:bCs/>
          <w:w w:val="105"/>
          <w:sz w:val="24"/>
          <w:szCs w:val="24"/>
        </w:rPr>
        <w:t>ode. js is single-threaded, we use it primarily for non-blocking, event-driven servers</w:t>
      </w:r>
      <w:r w:rsidR="000B7C7B" w:rsidRPr="000B7C7B">
        <w:rPr>
          <w:b/>
          <w:bCs/>
          <w:w w:val="105"/>
          <w:sz w:val="24"/>
          <w:szCs w:val="24"/>
        </w:rPr>
        <w:t>.</w:t>
      </w:r>
      <w:r w:rsidR="000B7C7B" w:rsidRPr="000B7C7B">
        <w:rPr>
          <w:w w:val="105"/>
          <w:sz w:val="24"/>
          <w:szCs w:val="24"/>
        </w:rPr>
        <w:t>MongoDB is built on a scale-out architecture that has become popular with developers of all kinds for developing scalable applications with evolving data schemas. As a document database, MongoDB makes it easy for developers to store structured or unstructured data</w:t>
      </w:r>
      <w:r w:rsidR="000B7C7B">
        <w:rPr>
          <w:w w:val="105"/>
          <w:sz w:val="24"/>
          <w:szCs w:val="24"/>
          <w:lang w:val="en-IN"/>
        </w:rPr>
        <w:t>.</w:t>
      </w:r>
    </w:p>
    <w:p w14:paraId="390BA246" w14:textId="77777777" w:rsidR="00BF7A0D" w:rsidRPr="003F39EF" w:rsidRDefault="00BF7A0D" w:rsidP="00BF7A0D">
      <w:pPr>
        <w:spacing w:line="273" w:lineRule="auto"/>
        <w:jc w:val="both"/>
        <w:rPr>
          <w:w w:val="105"/>
          <w:sz w:val="24"/>
          <w:szCs w:val="24"/>
          <w:lang w:val="en-IN"/>
        </w:rPr>
      </w:pPr>
    </w:p>
    <w:p w14:paraId="71727839" w14:textId="77777777" w:rsidR="003F39EF" w:rsidRDefault="003F39EF" w:rsidP="003F39EF">
      <w:pPr>
        <w:numPr>
          <w:ilvl w:val="0"/>
          <w:numId w:val="13"/>
        </w:numPr>
        <w:spacing w:line="273" w:lineRule="auto"/>
        <w:jc w:val="both"/>
        <w:rPr>
          <w:w w:val="105"/>
          <w:sz w:val="24"/>
          <w:szCs w:val="24"/>
          <w:lang w:val="en-IN"/>
        </w:rPr>
      </w:pPr>
      <w:r w:rsidRPr="003F39EF">
        <w:rPr>
          <w:b/>
          <w:bCs/>
          <w:w w:val="105"/>
          <w:sz w:val="24"/>
          <w:szCs w:val="24"/>
          <w:lang w:val="en-IN"/>
        </w:rPr>
        <w:t>Evaluation:</w:t>
      </w:r>
      <w:r w:rsidRPr="003F39EF">
        <w:rPr>
          <w:w w:val="105"/>
          <w:sz w:val="24"/>
          <w:szCs w:val="24"/>
          <w:lang w:val="en-IN"/>
        </w:rPr>
        <w:t xml:space="preserve"> The final step in the methodology is to evaluate the performance of the machine learning models. The evaluation process involves testing the models on a separate test set of data and measuring their accuracy and performance. The evaluation results can be used to refine the models and improve their accuracy.</w:t>
      </w:r>
    </w:p>
    <w:p w14:paraId="3D9A39C3" w14:textId="77777777" w:rsidR="007C0E7A" w:rsidRDefault="007C0E7A" w:rsidP="007C0E7A">
      <w:pPr>
        <w:spacing w:line="273" w:lineRule="auto"/>
        <w:ind w:left="360"/>
        <w:jc w:val="both"/>
        <w:rPr>
          <w:b/>
          <w:bCs/>
          <w:w w:val="105"/>
          <w:sz w:val="24"/>
          <w:szCs w:val="24"/>
          <w:lang w:val="en-IN"/>
        </w:rPr>
      </w:pPr>
    </w:p>
    <w:p w14:paraId="76EB8B0A" w14:textId="784797A8" w:rsidR="007C0E7A" w:rsidRPr="003F39EF" w:rsidRDefault="007C0E7A" w:rsidP="007C0E7A">
      <w:pPr>
        <w:spacing w:line="273" w:lineRule="auto"/>
        <w:ind w:left="360"/>
        <w:jc w:val="both"/>
        <w:rPr>
          <w:w w:val="105"/>
          <w:sz w:val="24"/>
          <w:szCs w:val="24"/>
          <w:lang w:val="en-IN"/>
        </w:rPr>
      </w:pPr>
      <w:r w:rsidRPr="007C0E7A">
        <w:rPr>
          <w:w w:val="105"/>
          <w:sz w:val="24"/>
          <w:szCs w:val="24"/>
        </w:rPr>
        <w:t>Overall, the methodology for the Stock Suggestor project involves collecting and preprocessing data, extracting relevant features, training machine learning models, and evaluating their performance. The methodology should be iterative, allowing for the refinement and improvement of the models over time.</w:t>
      </w:r>
    </w:p>
    <w:p w14:paraId="1DCFC018" w14:textId="77777777" w:rsidR="00BD1019" w:rsidRDefault="00BD1019">
      <w:pPr>
        <w:spacing w:line="273" w:lineRule="auto"/>
        <w:jc w:val="both"/>
        <w:sectPr w:rsidR="00BD1019">
          <w:pgSz w:w="11910" w:h="16850"/>
          <w:pgMar w:top="1600" w:right="1340" w:bottom="1180" w:left="1180" w:header="0" w:footer="997" w:gutter="0"/>
          <w:cols w:space="720"/>
        </w:sectPr>
      </w:pPr>
    </w:p>
    <w:p w14:paraId="1DCFC019" w14:textId="77777777" w:rsidR="00BD1019" w:rsidRDefault="00407B65">
      <w:pPr>
        <w:pStyle w:val="Heading1"/>
        <w:numPr>
          <w:ilvl w:val="1"/>
          <w:numId w:val="3"/>
        </w:numPr>
        <w:tabs>
          <w:tab w:val="left" w:pos="1053"/>
          <w:tab w:val="left" w:pos="1054"/>
        </w:tabs>
        <w:ind w:left="1053" w:hanging="434"/>
      </w:pPr>
      <w:bookmarkStart w:id="8" w:name="5.__Facilities_required_for_proposed_wor"/>
      <w:bookmarkStart w:id="9" w:name="_Toc130337792"/>
      <w:bookmarkEnd w:id="8"/>
      <w:r>
        <w:rPr>
          <w:spacing w:val="-1"/>
        </w:rPr>
        <w:lastRenderedPageBreak/>
        <w:t>Facilities</w:t>
      </w:r>
      <w:r>
        <w:rPr>
          <w:spacing w:val="-10"/>
        </w:rPr>
        <w:t xml:space="preserve"> </w:t>
      </w:r>
      <w:r>
        <w:rPr>
          <w:spacing w:val="-1"/>
        </w:rPr>
        <w:t>required</w:t>
      </w:r>
      <w:r>
        <w:rPr>
          <w:spacing w:val="-6"/>
        </w:rPr>
        <w:t xml:space="preserve"> </w:t>
      </w:r>
      <w:r>
        <w:t>for</w:t>
      </w:r>
      <w:r>
        <w:rPr>
          <w:spacing w:val="-16"/>
        </w:rPr>
        <w:t xml:space="preserve"> </w:t>
      </w:r>
      <w:r>
        <w:t>proposed work</w:t>
      </w:r>
      <w:bookmarkEnd w:id="9"/>
    </w:p>
    <w:p w14:paraId="1DCFC01A" w14:textId="77777777" w:rsidR="00BD1019" w:rsidRDefault="00BD1019">
      <w:pPr>
        <w:pStyle w:val="BodyText"/>
        <w:spacing w:before="2"/>
        <w:rPr>
          <w:b/>
          <w:sz w:val="44"/>
        </w:rPr>
      </w:pPr>
    </w:p>
    <w:p w14:paraId="1DCFC01B" w14:textId="77777777" w:rsidR="00BD1019" w:rsidRDefault="00407B65">
      <w:pPr>
        <w:pStyle w:val="Heading3"/>
        <w:numPr>
          <w:ilvl w:val="2"/>
          <w:numId w:val="3"/>
        </w:numPr>
        <w:tabs>
          <w:tab w:val="left" w:pos="1155"/>
        </w:tabs>
        <w:spacing w:before="0"/>
        <w:ind w:hanging="174"/>
      </w:pPr>
      <w:r>
        <w:rPr>
          <w:spacing w:val="-1"/>
          <w:w w:val="105"/>
        </w:rPr>
        <w:t>Software</w:t>
      </w:r>
      <w:r>
        <w:rPr>
          <w:spacing w:val="-12"/>
          <w:w w:val="105"/>
        </w:rPr>
        <w:t xml:space="preserve"> </w:t>
      </w:r>
      <w:r>
        <w:rPr>
          <w:spacing w:val="-1"/>
          <w:w w:val="105"/>
        </w:rPr>
        <w:t>required:</w:t>
      </w:r>
    </w:p>
    <w:p w14:paraId="3BB589C8" w14:textId="7E167CD9" w:rsidR="001D6018" w:rsidRPr="001D6018" w:rsidRDefault="00407B65" w:rsidP="001D6018">
      <w:pPr>
        <w:pStyle w:val="ListParagraph"/>
        <w:numPr>
          <w:ilvl w:val="0"/>
          <w:numId w:val="1"/>
        </w:numPr>
        <w:tabs>
          <w:tab w:val="left" w:pos="982"/>
        </w:tabs>
        <w:spacing w:before="181"/>
        <w:ind w:hanging="362"/>
        <w:rPr>
          <w:sz w:val="23"/>
        </w:rPr>
      </w:pPr>
      <w:r>
        <w:rPr>
          <w:w w:val="105"/>
          <w:sz w:val="23"/>
        </w:rPr>
        <w:t>Jupyter</w:t>
      </w:r>
      <w:r>
        <w:rPr>
          <w:spacing w:val="-12"/>
          <w:w w:val="105"/>
          <w:sz w:val="23"/>
        </w:rPr>
        <w:t xml:space="preserve"> </w:t>
      </w:r>
      <w:r>
        <w:rPr>
          <w:w w:val="105"/>
          <w:sz w:val="23"/>
        </w:rPr>
        <w:t>Notebook</w:t>
      </w:r>
    </w:p>
    <w:p w14:paraId="56868637" w14:textId="05877AF5" w:rsidR="001D6018" w:rsidRPr="001D6018" w:rsidRDefault="001D6018" w:rsidP="001D6018">
      <w:pPr>
        <w:pStyle w:val="ListParagraph"/>
        <w:numPr>
          <w:ilvl w:val="0"/>
          <w:numId w:val="1"/>
        </w:numPr>
        <w:tabs>
          <w:tab w:val="left" w:pos="982"/>
        </w:tabs>
        <w:spacing w:before="181"/>
        <w:ind w:hanging="362"/>
        <w:rPr>
          <w:sz w:val="23"/>
        </w:rPr>
      </w:pPr>
      <w:r>
        <w:rPr>
          <w:w w:val="105"/>
          <w:sz w:val="23"/>
        </w:rPr>
        <w:t>Model Training:</w:t>
      </w:r>
      <w:r w:rsidR="00E8183B">
        <w:rPr>
          <w:w w:val="105"/>
          <w:sz w:val="23"/>
        </w:rPr>
        <w:t xml:space="preserve"> With Machine learning Algorithm</w:t>
      </w:r>
      <w:r w:rsidR="006E43FE">
        <w:rPr>
          <w:w w:val="105"/>
          <w:sz w:val="23"/>
        </w:rPr>
        <w:t xml:space="preserve"> such as Linear regression, Decision Tree</w:t>
      </w:r>
    </w:p>
    <w:p w14:paraId="1DCFC01D" w14:textId="13DA3457" w:rsidR="00BD1019" w:rsidRDefault="00407B65">
      <w:pPr>
        <w:pStyle w:val="ListParagraph"/>
        <w:numPr>
          <w:ilvl w:val="0"/>
          <w:numId w:val="1"/>
        </w:numPr>
        <w:tabs>
          <w:tab w:val="left" w:pos="982"/>
        </w:tabs>
        <w:spacing w:before="19"/>
        <w:ind w:hanging="362"/>
        <w:rPr>
          <w:sz w:val="23"/>
        </w:rPr>
      </w:pPr>
      <w:r>
        <w:rPr>
          <w:w w:val="105"/>
          <w:sz w:val="23"/>
        </w:rPr>
        <w:t>Front</w:t>
      </w:r>
      <w:r>
        <w:rPr>
          <w:spacing w:val="-4"/>
          <w:w w:val="105"/>
          <w:sz w:val="23"/>
        </w:rPr>
        <w:t xml:space="preserve"> </w:t>
      </w:r>
      <w:r>
        <w:rPr>
          <w:w w:val="105"/>
          <w:sz w:val="23"/>
        </w:rPr>
        <w:t>End:</w:t>
      </w:r>
      <w:r>
        <w:rPr>
          <w:spacing w:val="-10"/>
          <w:w w:val="105"/>
          <w:sz w:val="23"/>
        </w:rPr>
        <w:t xml:space="preserve"> </w:t>
      </w:r>
      <w:r>
        <w:rPr>
          <w:w w:val="105"/>
          <w:sz w:val="23"/>
        </w:rPr>
        <w:t>With</w:t>
      </w:r>
      <w:r>
        <w:rPr>
          <w:spacing w:val="-12"/>
          <w:w w:val="105"/>
          <w:sz w:val="23"/>
        </w:rPr>
        <w:t xml:space="preserve"> </w:t>
      </w:r>
      <w:r>
        <w:rPr>
          <w:w w:val="105"/>
          <w:sz w:val="23"/>
        </w:rPr>
        <w:t>the</w:t>
      </w:r>
      <w:r>
        <w:rPr>
          <w:spacing w:val="-13"/>
          <w:w w:val="105"/>
          <w:sz w:val="23"/>
        </w:rPr>
        <w:t xml:space="preserve"> </w:t>
      </w:r>
      <w:r>
        <w:rPr>
          <w:w w:val="105"/>
          <w:sz w:val="23"/>
        </w:rPr>
        <w:t>aid</w:t>
      </w:r>
      <w:r>
        <w:rPr>
          <w:spacing w:val="-6"/>
          <w:w w:val="105"/>
          <w:sz w:val="23"/>
        </w:rPr>
        <w:t xml:space="preserve"> </w:t>
      </w:r>
      <w:r>
        <w:rPr>
          <w:w w:val="105"/>
          <w:sz w:val="23"/>
        </w:rPr>
        <w:t>of</w:t>
      </w:r>
      <w:r>
        <w:rPr>
          <w:spacing w:val="-8"/>
          <w:w w:val="105"/>
          <w:sz w:val="23"/>
        </w:rPr>
        <w:t xml:space="preserve"> </w:t>
      </w:r>
      <w:r w:rsidR="006E43FE">
        <w:rPr>
          <w:w w:val="105"/>
          <w:sz w:val="23"/>
        </w:rPr>
        <w:t>MEAN</w:t>
      </w:r>
      <w:r>
        <w:rPr>
          <w:w w:val="105"/>
          <w:sz w:val="23"/>
        </w:rPr>
        <w:t>,</w:t>
      </w:r>
      <w:r>
        <w:rPr>
          <w:spacing w:val="-10"/>
          <w:w w:val="105"/>
          <w:sz w:val="23"/>
        </w:rPr>
        <w:t xml:space="preserve"> </w:t>
      </w:r>
      <w:r w:rsidR="007E02CF">
        <w:rPr>
          <w:spacing w:val="-10"/>
          <w:w w:val="105"/>
          <w:sz w:val="23"/>
        </w:rPr>
        <w:t xml:space="preserve">with </w:t>
      </w:r>
      <w:r>
        <w:rPr>
          <w:w w:val="105"/>
          <w:sz w:val="23"/>
        </w:rPr>
        <w:t>a programming</w:t>
      </w:r>
      <w:r>
        <w:rPr>
          <w:spacing w:val="-6"/>
          <w:w w:val="105"/>
          <w:sz w:val="23"/>
        </w:rPr>
        <w:t xml:space="preserve"> </w:t>
      </w:r>
      <w:r>
        <w:rPr>
          <w:w w:val="105"/>
          <w:sz w:val="23"/>
        </w:rPr>
        <w:t>language</w:t>
      </w:r>
      <w:r>
        <w:rPr>
          <w:spacing w:val="-13"/>
          <w:w w:val="105"/>
          <w:sz w:val="23"/>
        </w:rPr>
        <w:t xml:space="preserve"> </w:t>
      </w:r>
      <w:r>
        <w:rPr>
          <w:w w:val="105"/>
          <w:sz w:val="23"/>
        </w:rPr>
        <w:t>and</w:t>
      </w:r>
      <w:r>
        <w:rPr>
          <w:spacing w:val="-1"/>
          <w:w w:val="105"/>
          <w:sz w:val="23"/>
        </w:rPr>
        <w:t xml:space="preserve"> </w:t>
      </w:r>
      <w:r>
        <w:rPr>
          <w:w w:val="105"/>
          <w:sz w:val="23"/>
        </w:rPr>
        <w:t>its</w:t>
      </w:r>
      <w:r>
        <w:rPr>
          <w:spacing w:val="-7"/>
          <w:w w:val="105"/>
          <w:sz w:val="23"/>
        </w:rPr>
        <w:t xml:space="preserve"> </w:t>
      </w:r>
      <w:r>
        <w:rPr>
          <w:w w:val="105"/>
          <w:sz w:val="23"/>
        </w:rPr>
        <w:t>libraries.</w:t>
      </w:r>
    </w:p>
    <w:p w14:paraId="1DCFC01F" w14:textId="77777777" w:rsidR="00BD1019" w:rsidRDefault="00407B65">
      <w:pPr>
        <w:pStyle w:val="Heading3"/>
        <w:numPr>
          <w:ilvl w:val="1"/>
          <w:numId w:val="1"/>
        </w:numPr>
        <w:tabs>
          <w:tab w:val="left" w:pos="1155"/>
        </w:tabs>
        <w:spacing w:before="175"/>
        <w:ind w:hanging="174"/>
      </w:pPr>
      <w:r>
        <w:rPr>
          <w:spacing w:val="-1"/>
          <w:w w:val="105"/>
        </w:rPr>
        <w:t>Hardware</w:t>
      </w:r>
      <w:r>
        <w:rPr>
          <w:spacing w:val="-11"/>
          <w:w w:val="105"/>
        </w:rPr>
        <w:t xml:space="preserve"> </w:t>
      </w:r>
      <w:r>
        <w:rPr>
          <w:spacing w:val="-1"/>
          <w:w w:val="105"/>
        </w:rPr>
        <w:t>required:</w:t>
      </w:r>
    </w:p>
    <w:p w14:paraId="1DCFC020" w14:textId="77777777" w:rsidR="00BD1019" w:rsidRDefault="00407B65">
      <w:pPr>
        <w:pStyle w:val="ListParagraph"/>
        <w:numPr>
          <w:ilvl w:val="0"/>
          <w:numId w:val="1"/>
        </w:numPr>
        <w:tabs>
          <w:tab w:val="left" w:pos="982"/>
        </w:tabs>
        <w:spacing w:before="189"/>
        <w:ind w:hanging="362"/>
        <w:rPr>
          <w:sz w:val="23"/>
        </w:rPr>
      </w:pPr>
      <w:r>
        <w:rPr>
          <w:sz w:val="23"/>
        </w:rPr>
        <w:t>64-bit</w:t>
      </w:r>
      <w:r>
        <w:rPr>
          <w:spacing w:val="17"/>
          <w:sz w:val="23"/>
        </w:rPr>
        <w:t xml:space="preserve"> </w:t>
      </w:r>
      <w:r>
        <w:rPr>
          <w:sz w:val="23"/>
        </w:rPr>
        <w:t>CPU</w:t>
      </w:r>
      <w:r>
        <w:rPr>
          <w:spacing w:val="13"/>
          <w:sz w:val="23"/>
        </w:rPr>
        <w:t xml:space="preserve"> </w:t>
      </w:r>
      <w:r>
        <w:rPr>
          <w:sz w:val="23"/>
        </w:rPr>
        <w:t>(Intel</w:t>
      </w:r>
      <w:r>
        <w:rPr>
          <w:spacing w:val="27"/>
          <w:sz w:val="23"/>
        </w:rPr>
        <w:t xml:space="preserve"> </w:t>
      </w:r>
      <w:r>
        <w:rPr>
          <w:sz w:val="23"/>
        </w:rPr>
        <w:t>/</w:t>
      </w:r>
      <w:r>
        <w:rPr>
          <w:spacing w:val="8"/>
          <w:sz w:val="23"/>
        </w:rPr>
        <w:t xml:space="preserve"> </w:t>
      </w:r>
      <w:r>
        <w:rPr>
          <w:sz w:val="23"/>
        </w:rPr>
        <w:t>AMD</w:t>
      </w:r>
      <w:r>
        <w:rPr>
          <w:spacing w:val="21"/>
          <w:sz w:val="23"/>
        </w:rPr>
        <w:t xml:space="preserve"> </w:t>
      </w:r>
      <w:r>
        <w:rPr>
          <w:sz w:val="23"/>
        </w:rPr>
        <w:t>architecture)</w:t>
      </w:r>
      <w:r>
        <w:rPr>
          <w:spacing w:val="20"/>
          <w:sz w:val="23"/>
        </w:rPr>
        <w:t xml:space="preserve"> </w:t>
      </w:r>
      <w:r>
        <w:rPr>
          <w:sz w:val="23"/>
        </w:rPr>
        <w:t>(At</w:t>
      </w:r>
      <w:r>
        <w:rPr>
          <w:spacing w:val="18"/>
          <w:sz w:val="23"/>
        </w:rPr>
        <w:t xml:space="preserve"> </w:t>
      </w:r>
      <w:r>
        <w:rPr>
          <w:sz w:val="23"/>
        </w:rPr>
        <w:t>least</w:t>
      </w:r>
      <w:r>
        <w:rPr>
          <w:spacing w:val="18"/>
          <w:sz w:val="23"/>
        </w:rPr>
        <w:t xml:space="preserve"> </w:t>
      </w:r>
      <w:r>
        <w:rPr>
          <w:sz w:val="23"/>
        </w:rPr>
        <w:t>Dual</w:t>
      </w:r>
      <w:r>
        <w:rPr>
          <w:spacing w:val="27"/>
          <w:sz w:val="23"/>
        </w:rPr>
        <w:t xml:space="preserve"> </w:t>
      </w:r>
      <w:r>
        <w:rPr>
          <w:sz w:val="23"/>
        </w:rPr>
        <w:t>core</w:t>
      </w:r>
      <w:r>
        <w:rPr>
          <w:spacing w:val="23"/>
          <w:sz w:val="23"/>
        </w:rPr>
        <w:t xml:space="preserve"> </w:t>
      </w:r>
      <w:r>
        <w:rPr>
          <w:sz w:val="23"/>
        </w:rPr>
        <w:t>processor)</w:t>
      </w:r>
    </w:p>
    <w:p w14:paraId="1DCFC021" w14:textId="77777777" w:rsidR="00BD1019" w:rsidRDefault="00407B65">
      <w:pPr>
        <w:pStyle w:val="ListParagraph"/>
        <w:numPr>
          <w:ilvl w:val="0"/>
          <w:numId w:val="1"/>
        </w:numPr>
        <w:tabs>
          <w:tab w:val="left" w:pos="982"/>
        </w:tabs>
        <w:spacing w:before="11"/>
        <w:ind w:hanging="362"/>
        <w:rPr>
          <w:sz w:val="23"/>
        </w:rPr>
      </w:pPr>
      <w:r>
        <w:rPr>
          <w:w w:val="105"/>
          <w:sz w:val="23"/>
        </w:rPr>
        <w:t>4</w:t>
      </w:r>
      <w:r>
        <w:rPr>
          <w:spacing w:val="-4"/>
          <w:w w:val="105"/>
          <w:sz w:val="23"/>
        </w:rPr>
        <w:t xml:space="preserve"> </w:t>
      </w:r>
      <w:r>
        <w:rPr>
          <w:w w:val="105"/>
          <w:sz w:val="23"/>
        </w:rPr>
        <w:t>GB</w:t>
      </w:r>
      <w:r>
        <w:rPr>
          <w:spacing w:val="-5"/>
          <w:w w:val="105"/>
          <w:sz w:val="23"/>
        </w:rPr>
        <w:t xml:space="preserve"> </w:t>
      </w:r>
      <w:r>
        <w:rPr>
          <w:w w:val="105"/>
          <w:sz w:val="23"/>
        </w:rPr>
        <w:t>RAM</w:t>
      </w:r>
    </w:p>
    <w:p w14:paraId="1DCFC022" w14:textId="77777777" w:rsidR="00BD1019" w:rsidRDefault="00407B65">
      <w:pPr>
        <w:pStyle w:val="ListParagraph"/>
        <w:numPr>
          <w:ilvl w:val="0"/>
          <w:numId w:val="1"/>
        </w:numPr>
        <w:tabs>
          <w:tab w:val="left" w:pos="982"/>
        </w:tabs>
        <w:spacing w:before="12"/>
        <w:ind w:hanging="362"/>
        <w:rPr>
          <w:sz w:val="23"/>
        </w:rPr>
      </w:pPr>
      <w:r>
        <w:rPr>
          <w:w w:val="105"/>
          <w:sz w:val="23"/>
        </w:rPr>
        <w:t>At</w:t>
      </w:r>
      <w:r>
        <w:rPr>
          <w:spacing w:val="-6"/>
          <w:w w:val="105"/>
          <w:sz w:val="23"/>
        </w:rPr>
        <w:t xml:space="preserve"> </w:t>
      </w:r>
      <w:r>
        <w:rPr>
          <w:w w:val="105"/>
          <w:sz w:val="23"/>
        </w:rPr>
        <w:t>least</w:t>
      </w:r>
      <w:r>
        <w:rPr>
          <w:spacing w:val="-11"/>
          <w:w w:val="105"/>
          <w:sz w:val="23"/>
        </w:rPr>
        <w:t xml:space="preserve"> </w:t>
      </w:r>
      <w:r>
        <w:rPr>
          <w:w w:val="105"/>
          <w:sz w:val="23"/>
        </w:rPr>
        <w:t>5</w:t>
      </w:r>
      <w:r>
        <w:rPr>
          <w:spacing w:val="-7"/>
          <w:w w:val="105"/>
          <w:sz w:val="23"/>
        </w:rPr>
        <w:t xml:space="preserve"> </w:t>
      </w:r>
      <w:r>
        <w:rPr>
          <w:w w:val="105"/>
          <w:sz w:val="23"/>
        </w:rPr>
        <w:t>GB</w:t>
      </w:r>
      <w:r>
        <w:rPr>
          <w:spacing w:val="3"/>
          <w:w w:val="105"/>
          <w:sz w:val="23"/>
        </w:rPr>
        <w:t xml:space="preserve"> </w:t>
      </w:r>
      <w:r>
        <w:rPr>
          <w:w w:val="105"/>
          <w:sz w:val="23"/>
        </w:rPr>
        <w:t>free</w:t>
      </w:r>
      <w:r>
        <w:rPr>
          <w:spacing w:val="-8"/>
          <w:w w:val="105"/>
          <w:sz w:val="23"/>
        </w:rPr>
        <w:t xml:space="preserve"> </w:t>
      </w:r>
      <w:r>
        <w:rPr>
          <w:w w:val="105"/>
          <w:sz w:val="23"/>
        </w:rPr>
        <w:t>disk space.</w:t>
      </w:r>
    </w:p>
    <w:p w14:paraId="1DCFC024" w14:textId="77777777" w:rsidR="00BD1019" w:rsidRDefault="00BD1019">
      <w:pPr>
        <w:rPr>
          <w:sz w:val="23"/>
        </w:rPr>
        <w:sectPr w:rsidR="00BD1019">
          <w:pgSz w:w="11910" w:h="16850"/>
          <w:pgMar w:top="1360" w:right="1340" w:bottom="1180" w:left="1180" w:header="0" w:footer="997" w:gutter="0"/>
          <w:cols w:space="720"/>
        </w:sectPr>
      </w:pPr>
    </w:p>
    <w:p w14:paraId="1DCFC025" w14:textId="77777777" w:rsidR="00BD1019" w:rsidRDefault="00407B65">
      <w:pPr>
        <w:pStyle w:val="Heading1"/>
        <w:numPr>
          <w:ilvl w:val="1"/>
          <w:numId w:val="3"/>
        </w:numPr>
        <w:tabs>
          <w:tab w:val="left" w:pos="1053"/>
          <w:tab w:val="left" w:pos="1054"/>
        </w:tabs>
        <w:ind w:left="1053" w:hanging="434"/>
      </w:pPr>
      <w:bookmarkStart w:id="10" w:name="6.__References"/>
      <w:bookmarkStart w:id="11" w:name="_Toc130337793"/>
      <w:bookmarkEnd w:id="10"/>
      <w:r>
        <w:lastRenderedPageBreak/>
        <w:t>References</w:t>
      </w:r>
      <w:bookmarkEnd w:id="11"/>
    </w:p>
    <w:p w14:paraId="1DCFC026" w14:textId="77777777" w:rsidR="00BD1019" w:rsidRDefault="00BD1019">
      <w:pPr>
        <w:pStyle w:val="BodyText"/>
        <w:spacing w:before="10"/>
        <w:rPr>
          <w:b/>
          <w:sz w:val="42"/>
        </w:rPr>
      </w:pPr>
    </w:p>
    <w:p w14:paraId="7FED0B6C" w14:textId="1418CAAB" w:rsidR="003A027D" w:rsidRDefault="003A027D" w:rsidP="002F03DE">
      <w:pPr>
        <w:pStyle w:val="BodyText"/>
        <w:numPr>
          <w:ilvl w:val="0"/>
          <w:numId w:val="14"/>
        </w:numPr>
        <w:spacing w:before="1"/>
      </w:pPr>
      <w:r>
        <w:t>Ticker by Finology</w:t>
      </w:r>
    </w:p>
    <w:p w14:paraId="76479A3B" w14:textId="4EF960D6" w:rsidR="003A027D" w:rsidRDefault="00862DF9" w:rsidP="002F03DE">
      <w:pPr>
        <w:pStyle w:val="BodyText"/>
        <w:numPr>
          <w:ilvl w:val="0"/>
          <w:numId w:val="14"/>
        </w:numPr>
        <w:spacing w:before="1"/>
      </w:pPr>
      <w:r w:rsidRPr="00862DF9">
        <w:t>How to go from 0 to Hero in the Stock Market by the Market Expert</w:t>
      </w:r>
      <w:r>
        <w:t xml:space="preserve"> (BY-</w:t>
      </w:r>
      <w:r w:rsidR="006228F1">
        <w:t>Vijay kedia</w:t>
      </w:r>
      <w:r>
        <w:t>)</w:t>
      </w:r>
    </w:p>
    <w:p w14:paraId="1DCFC03A" w14:textId="6AEF7875" w:rsidR="00BD1019" w:rsidRDefault="002F03DE" w:rsidP="002F03DE">
      <w:pPr>
        <w:pStyle w:val="BodyText"/>
        <w:numPr>
          <w:ilvl w:val="0"/>
          <w:numId w:val="14"/>
        </w:numPr>
        <w:spacing w:before="1"/>
      </w:pPr>
      <w:r w:rsidRPr="002F03DE">
        <w:t>A Deep Learning Approach for Stock Price Prediction</w:t>
      </w:r>
    </w:p>
    <w:p w14:paraId="03E45DCF" w14:textId="18004074" w:rsidR="003A027D" w:rsidRDefault="00862DF9" w:rsidP="002F03DE">
      <w:pPr>
        <w:pStyle w:val="BodyText"/>
        <w:numPr>
          <w:ilvl w:val="0"/>
          <w:numId w:val="14"/>
        </w:numPr>
        <w:spacing w:before="1"/>
      </w:pPr>
      <w:r>
        <w:t>GOOGLE</w:t>
      </w:r>
    </w:p>
    <w:sectPr w:rsidR="003A027D">
      <w:pgSz w:w="11910" w:h="16850"/>
      <w:pgMar w:top="1360" w:right="1340" w:bottom="1180" w:left="1180" w:header="0"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A7DBC" w14:textId="77777777" w:rsidR="00F4132C" w:rsidRDefault="00F4132C">
      <w:r>
        <w:separator/>
      </w:r>
    </w:p>
  </w:endnote>
  <w:endnote w:type="continuationSeparator" w:id="0">
    <w:p w14:paraId="28080E53" w14:textId="77777777" w:rsidR="00F4132C" w:rsidRDefault="00F41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C03F" w14:textId="5D6036F6" w:rsidR="00BD1019" w:rsidRDefault="00A1350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DCFC040" wp14:editId="125837C5">
              <wp:simplePos x="0" y="0"/>
              <wp:positionH relativeFrom="page">
                <wp:posOffset>6544945</wp:posOffset>
              </wp:positionH>
              <wp:positionV relativeFrom="page">
                <wp:posOffset>9920605</wp:posOffset>
              </wp:positionV>
              <wp:extent cx="14859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FC041" w14:textId="77777777" w:rsidR="00BD1019" w:rsidRDefault="00407B65">
                          <w:pPr>
                            <w:spacing w:line="246" w:lineRule="exact"/>
                            <w:ind w:left="60"/>
                            <w:rPr>
                              <w:rFonts w:ascii="Calibri"/>
                            </w:rPr>
                          </w:pPr>
                          <w:r>
                            <w:fldChar w:fldCharType="begin"/>
                          </w:r>
                          <w:r>
                            <w:rPr>
                              <w:rFonts w:ascii="Calibri"/>
                              <w:w w:val="101"/>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FC040" id="_x0000_t202" coordsize="21600,21600" o:spt="202" path="m,l,21600r21600,l21600,xe">
              <v:stroke joinstyle="miter"/>
              <v:path gradientshapeok="t" o:connecttype="rect"/>
            </v:shapetype>
            <v:shape id="Text Box 1" o:spid="_x0000_s1026" type="#_x0000_t202" style="position:absolute;margin-left:515.35pt;margin-top:781.15pt;width:11.7pt;height:13.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" filled="f" stroked="f">
              <v:textbox inset="0,0,0,0">
                <w:txbxContent>
                  <w:p w14:paraId="1DCFC041" w14:textId="77777777" w:rsidR="00BD1019" w:rsidRDefault="00407B65">
                    <w:pPr>
                      <w:spacing w:line="246" w:lineRule="exact"/>
                      <w:ind w:left="60"/>
                      <w:rPr>
                        <w:rFonts w:ascii="Calibri"/>
                      </w:rPr>
                    </w:pPr>
                    <w:r>
                      <w:fldChar w:fldCharType="begin"/>
                    </w:r>
                    <w:r>
                      <w:rPr>
                        <w:rFonts w:ascii="Calibri"/>
                        <w:w w:val="101"/>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165EA" w14:textId="77777777" w:rsidR="00F4132C" w:rsidRDefault="00F4132C">
      <w:r>
        <w:separator/>
      </w:r>
    </w:p>
  </w:footnote>
  <w:footnote w:type="continuationSeparator" w:id="0">
    <w:p w14:paraId="2F6CD93C" w14:textId="77777777" w:rsidR="00F4132C" w:rsidRDefault="00F41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75DF"/>
    <w:multiLevelType w:val="multilevel"/>
    <w:tmpl w:val="696E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8462D"/>
    <w:multiLevelType w:val="multilevel"/>
    <w:tmpl w:val="DE5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C773A5"/>
    <w:multiLevelType w:val="multilevel"/>
    <w:tmpl w:val="C136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32B78"/>
    <w:multiLevelType w:val="multilevel"/>
    <w:tmpl w:val="B06237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032C8"/>
    <w:multiLevelType w:val="multilevel"/>
    <w:tmpl w:val="A7A4D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F810D5"/>
    <w:multiLevelType w:val="hybridMultilevel"/>
    <w:tmpl w:val="E73CAA98"/>
    <w:lvl w:ilvl="0" w:tplc="FF3E85AE">
      <w:numFmt w:val="bullet"/>
      <w:lvlText w:val="o"/>
      <w:lvlJc w:val="left"/>
      <w:pPr>
        <w:ind w:left="981" w:hanging="361"/>
      </w:pPr>
      <w:rPr>
        <w:rFonts w:ascii="Courier New" w:eastAsia="Courier New" w:hAnsi="Courier New" w:cs="Courier New" w:hint="default"/>
        <w:w w:val="103"/>
        <w:sz w:val="23"/>
        <w:szCs w:val="23"/>
        <w:lang w:val="en-US" w:eastAsia="en-US" w:bidi="ar-SA"/>
      </w:rPr>
    </w:lvl>
    <w:lvl w:ilvl="1" w:tplc="D8B4106A">
      <w:numFmt w:val="bullet"/>
      <w:lvlText w:val=""/>
      <w:lvlJc w:val="left"/>
      <w:pPr>
        <w:ind w:left="1154" w:hanging="173"/>
      </w:pPr>
      <w:rPr>
        <w:rFonts w:ascii="Symbol" w:eastAsia="Symbol" w:hAnsi="Symbol" w:cs="Symbol" w:hint="default"/>
        <w:w w:val="103"/>
        <w:sz w:val="23"/>
        <w:szCs w:val="23"/>
        <w:lang w:val="en-US" w:eastAsia="en-US" w:bidi="ar-SA"/>
      </w:rPr>
    </w:lvl>
    <w:lvl w:ilvl="2" w:tplc="0B7017B4">
      <w:numFmt w:val="bullet"/>
      <w:lvlText w:val="•"/>
      <w:lvlJc w:val="left"/>
      <w:pPr>
        <w:ind w:left="2074" w:hanging="173"/>
      </w:pPr>
      <w:rPr>
        <w:rFonts w:hint="default"/>
        <w:lang w:val="en-US" w:eastAsia="en-US" w:bidi="ar-SA"/>
      </w:rPr>
    </w:lvl>
    <w:lvl w:ilvl="3" w:tplc="DA7A3B6E">
      <w:numFmt w:val="bullet"/>
      <w:lvlText w:val="•"/>
      <w:lvlJc w:val="left"/>
      <w:pPr>
        <w:ind w:left="2988" w:hanging="173"/>
      </w:pPr>
      <w:rPr>
        <w:rFonts w:hint="default"/>
        <w:lang w:val="en-US" w:eastAsia="en-US" w:bidi="ar-SA"/>
      </w:rPr>
    </w:lvl>
    <w:lvl w:ilvl="4" w:tplc="6D723B94">
      <w:numFmt w:val="bullet"/>
      <w:lvlText w:val="•"/>
      <w:lvlJc w:val="left"/>
      <w:pPr>
        <w:ind w:left="3902" w:hanging="173"/>
      </w:pPr>
      <w:rPr>
        <w:rFonts w:hint="default"/>
        <w:lang w:val="en-US" w:eastAsia="en-US" w:bidi="ar-SA"/>
      </w:rPr>
    </w:lvl>
    <w:lvl w:ilvl="5" w:tplc="00C0329E">
      <w:numFmt w:val="bullet"/>
      <w:lvlText w:val="•"/>
      <w:lvlJc w:val="left"/>
      <w:pPr>
        <w:ind w:left="4817" w:hanging="173"/>
      </w:pPr>
      <w:rPr>
        <w:rFonts w:hint="default"/>
        <w:lang w:val="en-US" w:eastAsia="en-US" w:bidi="ar-SA"/>
      </w:rPr>
    </w:lvl>
    <w:lvl w:ilvl="6" w:tplc="2924D78A">
      <w:numFmt w:val="bullet"/>
      <w:lvlText w:val="•"/>
      <w:lvlJc w:val="left"/>
      <w:pPr>
        <w:ind w:left="5731" w:hanging="173"/>
      </w:pPr>
      <w:rPr>
        <w:rFonts w:hint="default"/>
        <w:lang w:val="en-US" w:eastAsia="en-US" w:bidi="ar-SA"/>
      </w:rPr>
    </w:lvl>
    <w:lvl w:ilvl="7" w:tplc="7C74FA5A">
      <w:numFmt w:val="bullet"/>
      <w:lvlText w:val="•"/>
      <w:lvlJc w:val="left"/>
      <w:pPr>
        <w:ind w:left="6645" w:hanging="173"/>
      </w:pPr>
      <w:rPr>
        <w:rFonts w:hint="default"/>
        <w:lang w:val="en-US" w:eastAsia="en-US" w:bidi="ar-SA"/>
      </w:rPr>
    </w:lvl>
    <w:lvl w:ilvl="8" w:tplc="1124F13E">
      <w:numFmt w:val="bullet"/>
      <w:lvlText w:val="•"/>
      <w:lvlJc w:val="left"/>
      <w:pPr>
        <w:ind w:left="7560" w:hanging="173"/>
      </w:pPr>
      <w:rPr>
        <w:rFonts w:hint="default"/>
        <w:lang w:val="en-US" w:eastAsia="en-US" w:bidi="ar-SA"/>
      </w:rPr>
    </w:lvl>
  </w:abstractNum>
  <w:abstractNum w:abstractNumId="6" w15:restartNumberingAfterBreak="0">
    <w:nsid w:val="539F5255"/>
    <w:multiLevelType w:val="multilevel"/>
    <w:tmpl w:val="BB8E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4C12F6"/>
    <w:multiLevelType w:val="multilevel"/>
    <w:tmpl w:val="14E29D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290BA7"/>
    <w:multiLevelType w:val="hybridMultilevel"/>
    <w:tmpl w:val="5A1422E0"/>
    <w:lvl w:ilvl="0" w:tplc="637279F0">
      <w:numFmt w:val="bullet"/>
      <w:lvlText w:val=""/>
      <w:lvlJc w:val="left"/>
      <w:pPr>
        <w:ind w:left="981" w:hanging="361"/>
      </w:pPr>
      <w:rPr>
        <w:rFonts w:ascii="Symbol" w:eastAsia="Symbol" w:hAnsi="Symbol" w:cs="Symbol" w:hint="default"/>
        <w:w w:val="103"/>
        <w:sz w:val="23"/>
        <w:szCs w:val="23"/>
        <w:lang w:val="en-US" w:eastAsia="en-US" w:bidi="ar-SA"/>
      </w:rPr>
    </w:lvl>
    <w:lvl w:ilvl="1" w:tplc="7D521740">
      <w:numFmt w:val="bullet"/>
      <w:lvlText w:val="•"/>
      <w:lvlJc w:val="left"/>
      <w:pPr>
        <w:ind w:left="1820" w:hanging="361"/>
      </w:pPr>
      <w:rPr>
        <w:rFonts w:hint="default"/>
        <w:lang w:val="en-US" w:eastAsia="en-US" w:bidi="ar-SA"/>
      </w:rPr>
    </w:lvl>
    <w:lvl w:ilvl="2" w:tplc="33AC9AC0">
      <w:numFmt w:val="bullet"/>
      <w:lvlText w:val="•"/>
      <w:lvlJc w:val="left"/>
      <w:pPr>
        <w:ind w:left="2661" w:hanging="361"/>
      </w:pPr>
      <w:rPr>
        <w:rFonts w:hint="default"/>
        <w:lang w:val="en-US" w:eastAsia="en-US" w:bidi="ar-SA"/>
      </w:rPr>
    </w:lvl>
    <w:lvl w:ilvl="3" w:tplc="275A03A2">
      <w:numFmt w:val="bullet"/>
      <w:lvlText w:val="•"/>
      <w:lvlJc w:val="left"/>
      <w:pPr>
        <w:ind w:left="3502" w:hanging="361"/>
      </w:pPr>
      <w:rPr>
        <w:rFonts w:hint="default"/>
        <w:lang w:val="en-US" w:eastAsia="en-US" w:bidi="ar-SA"/>
      </w:rPr>
    </w:lvl>
    <w:lvl w:ilvl="4" w:tplc="D22C9BDE">
      <w:numFmt w:val="bullet"/>
      <w:lvlText w:val="•"/>
      <w:lvlJc w:val="left"/>
      <w:pPr>
        <w:ind w:left="4343" w:hanging="361"/>
      </w:pPr>
      <w:rPr>
        <w:rFonts w:hint="default"/>
        <w:lang w:val="en-US" w:eastAsia="en-US" w:bidi="ar-SA"/>
      </w:rPr>
    </w:lvl>
    <w:lvl w:ilvl="5" w:tplc="1260349E">
      <w:numFmt w:val="bullet"/>
      <w:lvlText w:val="•"/>
      <w:lvlJc w:val="left"/>
      <w:pPr>
        <w:ind w:left="5184" w:hanging="361"/>
      </w:pPr>
      <w:rPr>
        <w:rFonts w:hint="default"/>
        <w:lang w:val="en-US" w:eastAsia="en-US" w:bidi="ar-SA"/>
      </w:rPr>
    </w:lvl>
    <w:lvl w:ilvl="6" w:tplc="09BE3D06">
      <w:numFmt w:val="bullet"/>
      <w:lvlText w:val="•"/>
      <w:lvlJc w:val="left"/>
      <w:pPr>
        <w:ind w:left="6025" w:hanging="361"/>
      </w:pPr>
      <w:rPr>
        <w:rFonts w:hint="default"/>
        <w:lang w:val="en-US" w:eastAsia="en-US" w:bidi="ar-SA"/>
      </w:rPr>
    </w:lvl>
    <w:lvl w:ilvl="7" w:tplc="6C4C3D1C">
      <w:numFmt w:val="bullet"/>
      <w:lvlText w:val="•"/>
      <w:lvlJc w:val="left"/>
      <w:pPr>
        <w:ind w:left="6866" w:hanging="361"/>
      </w:pPr>
      <w:rPr>
        <w:rFonts w:hint="default"/>
        <w:lang w:val="en-US" w:eastAsia="en-US" w:bidi="ar-SA"/>
      </w:rPr>
    </w:lvl>
    <w:lvl w:ilvl="8" w:tplc="C4604322">
      <w:numFmt w:val="bullet"/>
      <w:lvlText w:val="•"/>
      <w:lvlJc w:val="left"/>
      <w:pPr>
        <w:ind w:left="7707" w:hanging="361"/>
      </w:pPr>
      <w:rPr>
        <w:rFonts w:hint="default"/>
        <w:lang w:val="en-US" w:eastAsia="en-US" w:bidi="ar-SA"/>
      </w:rPr>
    </w:lvl>
  </w:abstractNum>
  <w:abstractNum w:abstractNumId="9" w15:restartNumberingAfterBreak="0">
    <w:nsid w:val="6A051E50"/>
    <w:multiLevelType w:val="hybridMultilevel"/>
    <w:tmpl w:val="126C056E"/>
    <w:lvl w:ilvl="0" w:tplc="B7D8874C">
      <w:start w:val="1"/>
      <w:numFmt w:val="decimal"/>
      <w:lvlText w:val="%1."/>
      <w:lvlJc w:val="left"/>
      <w:pPr>
        <w:ind w:left="700" w:hanging="440"/>
      </w:pPr>
      <w:rPr>
        <w:rFonts w:ascii="Times New Roman" w:eastAsia="Times New Roman" w:hAnsi="Times New Roman" w:cs="Times New Roman" w:hint="default"/>
        <w:b/>
        <w:bCs/>
        <w:spacing w:val="0"/>
        <w:w w:val="101"/>
        <w:sz w:val="22"/>
        <w:szCs w:val="22"/>
        <w:lang w:val="en-US" w:eastAsia="en-US" w:bidi="ar-SA"/>
      </w:rPr>
    </w:lvl>
    <w:lvl w:ilvl="1" w:tplc="EF2279B2">
      <w:start w:val="1"/>
      <w:numFmt w:val="decimal"/>
      <w:lvlText w:val="%2."/>
      <w:lvlJc w:val="left"/>
      <w:pPr>
        <w:ind w:left="981" w:hanging="361"/>
      </w:pPr>
      <w:rPr>
        <w:rFonts w:ascii="Times New Roman" w:eastAsia="Times New Roman" w:hAnsi="Times New Roman" w:cs="Times New Roman" w:hint="default"/>
        <w:b/>
        <w:bCs/>
        <w:spacing w:val="0"/>
        <w:w w:val="100"/>
        <w:sz w:val="28"/>
        <w:szCs w:val="28"/>
        <w:lang w:val="en-US" w:eastAsia="en-US" w:bidi="ar-SA"/>
      </w:rPr>
    </w:lvl>
    <w:lvl w:ilvl="2" w:tplc="280A6912">
      <w:numFmt w:val="bullet"/>
      <w:lvlText w:val=""/>
      <w:lvlJc w:val="left"/>
      <w:pPr>
        <w:ind w:left="1154" w:hanging="173"/>
      </w:pPr>
      <w:rPr>
        <w:rFonts w:ascii="Symbol" w:eastAsia="Symbol" w:hAnsi="Symbol" w:cs="Symbol" w:hint="default"/>
        <w:w w:val="103"/>
        <w:sz w:val="23"/>
        <w:szCs w:val="23"/>
        <w:lang w:val="en-US" w:eastAsia="en-US" w:bidi="ar-SA"/>
      </w:rPr>
    </w:lvl>
    <w:lvl w:ilvl="3" w:tplc="5D1EE5DC">
      <w:numFmt w:val="bullet"/>
      <w:lvlText w:val="•"/>
      <w:lvlJc w:val="left"/>
      <w:pPr>
        <w:ind w:left="2188" w:hanging="173"/>
      </w:pPr>
      <w:rPr>
        <w:rFonts w:hint="default"/>
        <w:lang w:val="en-US" w:eastAsia="en-US" w:bidi="ar-SA"/>
      </w:rPr>
    </w:lvl>
    <w:lvl w:ilvl="4" w:tplc="D042FB4C">
      <w:numFmt w:val="bullet"/>
      <w:lvlText w:val="•"/>
      <w:lvlJc w:val="left"/>
      <w:pPr>
        <w:ind w:left="3217" w:hanging="173"/>
      </w:pPr>
      <w:rPr>
        <w:rFonts w:hint="default"/>
        <w:lang w:val="en-US" w:eastAsia="en-US" w:bidi="ar-SA"/>
      </w:rPr>
    </w:lvl>
    <w:lvl w:ilvl="5" w:tplc="4BE2B062">
      <w:numFmt w:val="bullet"/>
      <w:lvlText w:val="•"/>
      <w:lvlJc w:val="left"/>
      <w:pPr>
        <w:ind w:left="4245" w:hanging="173"/>
      </w:pPr>
      <w:rPr>
        <w:rFonts w:hint="default"/>
        <w:lang w:val="en-US" w:eastAsia="en-US" w:bidi="ar-SA"/>
      </w:rPr>
    </w:lvl>
    <w:lvl w:ilvl="6" w:tplc="56A6B586">
      <w:numFmt w:val="bullet"/>
      <w:lvlText w:val="•"/>
      <w:lvlJc w:val="left"/>
      <w:pPr>
        <w:ind w:left="5274" w:hanging="173"/>
      </w:pPr>
      <w:rPr>
        <w:rFonts w:hint="default"/>
        <w:lang w:val="en-US" w:eastAsia="en-US" w:bidi="ar-SA"/>
      </w:rPr>
    </w:lvl>
    <w:lvl w:ilvl="7" w:tplc="5886A5A4">
      <w:numFmt w:val="bullet"/>
      <w:lvlText w:val="•"/>
      <w:lvlJc w:val="left"/>
      <w:pPr>
        <w:ind w:left="6303" w:hanging="173"/>
      </w:pPr>
      <w:rPr>
        <w:rFonts w:hint="default"/>
        <w:lang w:val="en-US" w:eastAsia="en-US" w:bidi="ar-SA"/>
      </w:rPr>
    </w:lvl>
    <w:lvl w:ilvl="8" w:tplc="F8F69C02">
      <w:numFmt w:val="bullet"/>
      <w:lvlText w:val="•"/>
      <w:lvlJc w:val="left"/>
      <w:pPr>
        <w:ind w:left="7331" w:hanging="173"/>
      </w:pPr>
      <w:rPr>
        <w:rFonts w:hint="default"/>
        <w:lang w:val="en-US" w:eastAsia="en-US" w:bidi="ar-SA"/>
      </w:rPr>
    </w:lvl>
  </w:abstractNum>
  <w:abstractNum w:abstractNumId="10" w15:restartNumberingAfterBreak="0">
    <w:nsid w:val="73990F7F"/>
    <w:multiLevelType w:val="multilevel"/>
    <w:tmpl w:val="5AEA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DF5D9B"/>
    <w:multiLevelType w:val="multilevel"/>
    <w:tmpl w:val="9FF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CD0906"/>
    <w:multiLevelType w:val="multilevel"/>
    <w:tmpl w:val="C3D2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A34524"/>
    <w:multiLevelType w:val="hybridMultilevel"/>
    <w:tmpl w:val="7966AB88"/>
    <w:lvl w:ilvl="0" w:tplc="40090001">
      <w:start w:val="1"/>
      <w:numFmt w:val="bullet"/>
      <w:lvlText w:val=""/>
      <w:lvlJc w:val="left"/>
      <w:pPr>
        <w:ind w:left="1701" w:hanging="360"/>
      </w:pPr>
      <w:rPr>
        <w:rFonts w:ascii="Symbol" w:hAnsi="Symbol" w:hint="default"/>
      </w:rPr>
    </w:lvl>
    <w:lvl w:ilvl="1" w:tplc="40090003" w:tentative="1">
      <w:start w:val="1"/>
      <w:numFmt w:val="bullet"/>
      <w:lvlText w:val="o"/>
      <w:lvlJc w:val="left"/>
      <w:pPr>
        <w:ind w:left="2421" w:hanging="360"/>
      </w:pPr>
      <w:rPr>
        <w:rFonts w:ascii="Courier New" w:hAnsi="Courier New" w:cs="Courier New" w:hint="default"/>
      </w:rPr>
    </w:lvl>
    <w:lvl w:ilvl="2" w:tplc="40090005" w:tentative="1">
      <w:start w:val="1"/>
      <w:numFmt w:val="bullet"/>
      <w:lvlText w:val=""/>
      <w:lvlJc w:val="left"/>
      <w:pPr>
        <w:ind w:left="3141" w:hanging="360"/>
      </w:pPr>
      <w:rPr>
        <w:rFonts w:ascii="Wingdings" w:hAnsi="Wingdings" w:hint="default"/>
      </w:rPr>
    </w:lvl>
    <w:lvl w:ilvl="3" w:tplc="40090001" w:tentative="1">
      <w:start w:val="1"/>
      <w:numFmt w:val="bullet"/>
      <w:lvlText w:val=""/>
      <w:lvlJc w:val="left"/>
      <w:pPr>
        <w:ind w:left="3861" w:hanging="360"/>
      </w:pPr>
      <w:rPr>
        <w:rFonts w:ascii="Symbol" w:hAnsi="Symbol" w:hint="default"/>
      </w:rPr>
    </w:lvl>
    <w:lvl w:ilvl="4" w:tplc="40090003" w:tentative="1">
      <w:start w:val="1"/>
      <w:numFmt w:val="bullet"/>
      <w:lvlText w:val="o"/>
      <w:lvlJc w:val="left"/>
      <w:pPr>
        <w:ind w:left="4581" w:hanging="360"/>
      </w:pPr>
      <w:rPr>
        <w:rFonts w:ascii="Courier New" w:hAnsi="Courier New" w:cs="Courier New" w:hint="default"/>
      </w:rPr>
    </w:lvl>
    <w:lvl w:ilvl="5" w:tplc="40090005" w:tentative="1">
      <w:start w:val="1"/>
      <w:numFmt w:val="bullet"/>
      <w:lvlText w:val=""/>
      <w:lvlJc w:val="left"/>
      <w:pPr>
        <w:ind w:left="5301" w:hanging="360"/>
      </w:pPr>
      <w:rPr>
        <w:rFonts w:ascii="Wingdings" w:hAnsi="Wingdings" w:hint="default"/>
      </w:rPr>
    </w:lvl>
    <w:lvl w:ilvl="6" w:tplc="40090001" w:tentative="1">
      <w:start w:val="1"/>
      <w:numFmt w:val="bullet"/>
      <w:lvlText w:val=""/>
      <w:lvlJc w:val="left"/>
      <w:pPr>
        <w:ind w:left="6021" w:hanging="360"/>
      </w:pPr>
      <w:rPr>
        <w:rFonts w:ascii="Symbol" w:hAnsi="Symbol" w:hint="default"/>
      </w:rPr>
    </w:lvl>
    <w:lvl w:ilvl="7" w:tplc="40090003" w:tentative="1">
      <w:start w:val="1"/>
      <w:numFmt w:val="bullet"/>
      <w:lvlText w:val="o"/>
      <w:lvlJc w:val="left"/>
      <w:pPr>
        <w:ind w:left="6741" w:hanging="360"/>
      </w:pPr>
      <w:rPr>
        <w:rFonts w:ascii="Courier New" w:hAnsi="Courier New" w:cs="Courier New" w:hint="default"/>
      </w:rPr>
    </w:lvl>
    <w:lvl w:ilvl="8" w:tplc="40090005" w:tentative="1">
      <w:start w:val="1"/>
      <w:numFmt w:val="bullet"/>
      <w:lvlText w:val=""/>
      <w:lvlJc w:val="left"/>
      <w:pPr>
        <w:ind w:left="7461" w:hanging="360"/>
      </w:pPr>
      <w:rPr>
        <w:rFonts w:ascii="Wingdings" w:hAnsi="Wingdings" w:hint="default"/>
      </w:rPr>
    </w:lvl>
  </w:abstractNum>
  <w:num w:numId="1" w16cid:durableId="1898124916">
    <w:abstractNumId w:val="5"/>
  </w:num>
  <w:num w:numId="2" w16cid:durableId="1829907413">
    <w:abstractNumId w:val="8"/>
  </w:num>
  <w:num w:numId="3" w16cid:durableId="1372536251">
    <w:abstractNumId w:val="9"/>
  </w:num>
  <w:num w:numId="4" w16cid:durableId="1065252484">
    <w:abstractNumId w:val="12"/>
  </w:num>
  <w:num w:numId="5" w16cid:durableId="891580593">
    <w:abstractNumId w:val="10"/>
  </w:num>
  <w:num w:numId="6" w16cid:durableId="236285965">
    <w:abstractNumId w:val="11"/>
  </w:num>
  <w:num w:numId="7" w16cid:durableId="2032340027">
    <w:abstractNumId w:val="3"/>
  </w:num>
  <w:num w:numId="8" w16cid:durableId="1652758251">
    <w:abstractNumId w:val="1"/>
  </w:num>
  <w:num w:numId="9" w16cid:durableId="1698653474">
    <w:abstractNumId w:val="4"/>
  </w:num>
  <w:num w:numId="10" w16cid:durableId="356464739">
    <w:abstractNumId w:val="2"/>
  </w:num>
  <w:num w:numId="11" w16cid:durableId="1709067278">
    <w:abstractNumId w:val="7"/>
  </w:num>
  <w:num w:numId="12" w16cid:durableId="1982150029">
    <w:abstractNumId w:val="6"/>
  </w:num>
  <w:num w:numId="13" w16cid:durableId="1793790324">
    <w:abstractNumId w:val="0"/>
  </w:num>
  <w:num w:numId="14" w16cid:durableId="128456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19"/>
    <w:rsid w:val="000B7C7B"/>
    <w:rsid w:val="000D0947"/>
    <w:rsid w:val="001C662C"/>
    <w:rsid w:val="001D063B"/>
    <w:rsid w:val="001D6018"/>
    <w:rsid w:val="002D7CFC"/>
    <w:rsid w:val="002F03DE"/>
    <w:rsid w:val="003A027D"/>
    <w:rsid w:val="003F39EF"/>
    <w:rsid w:val="00407B65"/>
    <w:rsid w:val="006228F1"/>
    <w:rsid w:val="006A76A1"/>
    <w:rsid w:val="006E43FE"/>
    <w:rsid w:val="00777B36"/>
    <w:rsid w:val="007C0E7A"/>
    <w:rsid w:val="007E02CF"/>
    <w:rsid w:val="00862DF9"/>
    <w:rsid w:val="008A01B9"/>
    <w:rsid w:val="00994E92"/>
    <w:rsid w:val="00A13501"/>
    <w:rsid w:val="00AD5FE4"/>
    <w:rsid w:val="00B00B28"/>
    <w:rsid w:val="00B42517"/>
    <w:rsid w:val="00BB6F7C"/>
    <w:rsid w:val="00BD1019"/>
    <w:rsid w:val="00BF7A0D"/>
    <w:rsid w:val="00C54423"/>
    <w:rsid w:val="00D246E1"/>
    <w:rsid w:val="00D94E2E"/>
    <w:rsid w:val="00E3760A"/>
    <w:rsid w:val="00E8183B"/>
    <w:rsid w:val="00E86B57"/>
    <w:rsid w:val="00F41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FBFB0"/>
  <w15:docId w15:val="{EEA58F7A-F6C7-4226-BDA0-62AAC7F5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0"/>
      <w:ind w:left="981" w:hanging="362"/>
      <w:outlineLvl w:val="0"/>
    </w:pPr>
    <w:rPr>
      <w:b/>
      <w:bCs/>
      <w:sz w:val="28"/>
      <w:szCs w:val="28"/>
    </w:rPr>
  </w:style>
  <w:style w:type="paragraph" w:styleId="Heading2">
    <w:name w:val="heading 2"/>
    <w:basedOn w:val="Normal"/>
    <w:uiPriority w:val="9"/>
    <w:unhideWhenUsed/>
    <w:qFormat/>
    <w:pPr>
      <w:ind w:left="3142"/>
      <w:outlineLvl w:val="1"/>
    </w:pPr>
    <w:rPr>
      <w:sz w:val="28"/>
      <w:szCs w:val="28"/>
    </w:rPr>
  </w:style>
  <w:style w:type="paragraph" w:styleId="Heading3">
    <w:name w:val="heading 3"/>
    <w:basedOn w:val="Normal"/>
    <w:uiPriority w:val="9"/>
    <w:unhideWhenUsed/>
    <w:qFormat/>
    <w:pPr>
      <w:spacing w:before="9"/>
      <w:ind w:left="981" w:hanging="362"/>
      <w:outlineLvl w:val="2"/>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700" w:hanging="441"/>
    </w:pPr>
    <w:rPr>
      <w:b/>
      <w:bCs/>
    </w:rPr>
  </w:style>
  <w:style w:type="paragraph" w:styleId="BodyText">
    <w:name w:val="Body Text"/>
    <w:basedOn w:val="Normal"/>
    <w:uiPriority w:val="1"/>
    <w:qFormat/>
    <w:rPr>
      <w:sz w:val="23"/>
      <w:szCs w:val="23"/>
    </w:rPr>
  </w:style>
  <w:style w:type="paragraph" w:styleId="Title">
    <w:name w:val="Title"/>
    <w:basedOn w:val="Normal"/>
    <w:uiPriority w:val="10"/>
    <w:qFormat/>
    <w:pPr>
      <w:spacing w:before="61"/>
      <w:ind w:left="779" w:right="620"/>
      <w:jc w:val="center"/>
    </w:pPr>
    <w:rPr>
      <w:b/>
      <w:bCs/>
      <w:sz w:val="40"/>
      <w:szCs w:val="40"/>
    </w:rPr>
  </w:style>
  <w:style w:type="paragraph" w:styleId="ListParagraph">
    <w:name w:val="List Paragraph"/>
    <w:basedOn w:val="Normal"/>
    <w:uiPriority w:val="1"/>
    <w:qFormat/>
    <w:pPr>
      <w:ind w:left="98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07B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7082">
      <w:bodyDiv w:val="1"/>
      <w:marLeft w:val="0"/>
      <w:marRight w:val="0"/>
      <w:marTop w:val="0"/>
      <w:marBottom w:val="0"/>
      <w:divBdr>
        <w:top w:val="none" w:sz="0" w:space="0" w:color="auto"/>
        <w:left w:val="none" w:sz="0" w:space="0" w:color="auto"/>
        <w:bottom w:val="none" w:sz="0" w:space="0" w:color="auto"/>
        <w:right w:val="none" w:sz="0" w:space="0" w:color="auto"/>
      </w:divBdr>
    </w:div>
    <w:div w:id="238445958">
      <w:bodyDiv w:val="1"/>
      <w:marLeft w:val="0"/>
      <w:marRight w:val="0"/>
      <w:marTop w:val="0"/>
      <w:marBottom w:val="0"/>
      <w:divBdr>
        <w:top w:val="none" w:sz="0" w:space="0" w:color="auto"/>
        <w:left w:val="none" w:sz="0" w:space="0" w:color="auto"/>
        <w:bottom w:val="none" w:sz="0" w:space="0" w:color="auto"/>
        <w:right w:val="none" w:sz="0" w:space="0" w:color="auto"/>
      </w:divBdr>
    </w:div>
    <w:div w:id="245069774">
      <w:bodyDiv w:val="1"/>
      <w:marLeft w:val="0"/>
      <w:marRight w:val="0"/>
      <w:marTop w:val="0"/>
      <w:marBottom w:val="0"/>
      <w:divBdr>
        <w:top w:val="none" w:sz="0" w:space="0" w:color="auto"/>
        <w:left w:val="none" w:sz="0" w:space="0" w:color="auto"/>
        <w:bottom w:val="none" w:sz="0" w:space="0" w:color="auto"/>
        <w:right w:val="none" w:sz="0" w:space="0" w:color="auto"/>
      </w:divBdr>
    </w:div>
    <w:div w:id="254244400">
      <w:bodyDiv w:val="1"/>
      <w:marLeft w:val="0"/>
      <w:marRight w:val="0"/>
      <w:marTop w:val="0"/>
      <w:marBottom w:val="0"/>
      <w:divBdr>
        <w:top w:val="none" w:sz="0" w:space="0" w:color="auto"/>
        <w:left w:val="none" w:sz="0" w:space="0" w:color="auto"/>
        <w:bottom w:val="none" w:sz="0" w:space="0" w:color="auto"/>
        <w:right w:val="none" w:sz="0" w:space="0" w:color="auto"/>
      </w:divBdr>
    </w:div>
    <w:div w:id="404302593">
      <w:bodyDiv w:val="1"/>
      <w:marLeft w:val="0"/>
      <w:marRight w:val="0"/>
      <w:marTop w:val="0"/>
      <w:marBottom w:val="0"/>
      <w:divBdr>
        <w:top w:val="none" w:sz="0" w:space="0" w:color="auto"/>
        <w:left w:val="none" w:sz="0" w:space="0" w:color="auto"/>
        <w:bottom w:val="none" w:sz="0" w:space="0" w:color="auto"/>
        <w:right w:val="none" w:sz="0" w:space="0" w:color="auto"/>
      </w:divBdr>
    </w:div>
    <w:div w:id="447163229">
      <w:bodyDiv w:val="1"/>
      <w:marLeft w:val="0"/>
      <w:marRight w:val="0"/>
      <w:marTop w:val="0"/>
      <w:marBottom w:val="0"/>
      <w:divBdr>
        <w:top w:val="none" w:sz="0" w:space="0" w:color="auto"/>
        <w:left w:val="none" w:sz="0" w:space="0" w:color="auto"/>
        <w:bottom w:val="none" w:sz="0" w:space="0" w:color="auto"/>
        <w:right w:val="none" w:sz="0" w:space="0" w:color="auto"/>
      </w:divBdr>
    </w:div>
    <w:div w:id="689719195">
      <w:bodyDiv w:val="1"/>
      <w:marLeft w:val="0"/>
      <w:marRight w:val="0"/>
      <w:marTop w:val="0"/>
      <w:marBottom w:val="0"/>
      <w:divBdr>
        <w:top w:val="none" w:sz="0" w:space="0" w:color="auto"/>
        <w:left w:val="none" w:sz="0" w:space="0" w:color="auto"/>
        <w:bottom w:val="none" w:sz="0" w:space="0" w:color="auto"/>
        <w:right w:val="none" w:sz="0" w:space="0" w:color="auto"/>
      </w:divBdr>
    </w:div>
    <w:div w:id="1202520497">
      <w:bodyDiv w:val="1"/>
      <w:marLeft w:val="0"/>
      <w:marRight w:val="0"/>
      <w:marTop w:val="0"/>
      <w:marBottom w:val="0"/>
      <w:divBdr>
        <w:top w:val="none" w:sz="0" w:space="0" w:color="auto"/>
        <w:left w:val="none" w:sz="0" w:space="0" w:color="auto"/>
        <w:bottom w:val="none" w:sz="0" w:space="0" w:color="auto"/>
        <w:right w:val="none" w:sz="0" w:space="0" w:color="auto"/>
      </w:divBdr>
    </w:div>
    <w:div w:id="1337466263">
      <w:bodyDiv w:val="1"/>
      <w:marLeft w:val="0"/>
      <w:marRight w:val="0"/>
      <w:marTop w:val="0"/>
      <w:marBottom w:val="0"/>
      <w:divBdr>
        <w:top w:val="none" w:sz="0" w:space="0" w:color="auto"/>
        <w:left w:val="none" w:sz="0" w:space="0" w:color="auto"/>
        <w:bottom w:val="none" w:sz="0" w:space="0" w:color="auto"/>
        <w:right w:val="none" w:sz="0" w:space="0" w:color="auto"/>
      </w:divBdr>
    </w:div>
    <w:div w:id="1412847722">
      <w:bodyDiv w:val="1"/>
      <w:marLeft w:val="0"/>
      <w:marRight w:val="0"/>
      <w:marTop w:val="0"/>
      <w:marBottom w:val="0"/>
      <w:divBdr>
        <w:top w:val="none" w:sz="0" w:space="0" w:color="auto"/>
        <w:left w:val="none" w:sz="0" w:space="0" w:color="auto"/>
        <w:bottom w:val="none" w:sz="0" w:space="0" w:color="auto"/>
        <w:right w:val="none" w:sz="0" w:space="0" w:color="auto"/>
      </w:divBdr>
    </w:div>
    <w:div w:id="1864515234">
      <w:bodyDiv w:val="1"/>
      <w:marLeft w:val="0"/>
      <w:marRight w:val="0"/>
      <w:marTop w:val="0"/>
      <w:marBottom w:val="0"/>
      <w:divBdr>
        <w:top w:val="none" w:sz="0" w:space="0" w:color="auto"/>
        <w:left w:val="none" w:sz="0" w:space="0" w:color="auto"/>
        <w:bottom w:val="none" w:sz="0" w:space="0" w:color="auto"/>
        <w:right w:val="none" w:sz="0" w:space="0" w:color="auto"/>
      </w:divBdr>
    </w:div>
    <w:div w:id="1909921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Sehajbir Singh</dc:creator>
  <cp:lastModifiedBy>Parambir singh</cp:lastModifiedBy>
  <cp:revision>3</cp:revision>
  <dcterms:created xsi:type="dcterms:W3CDTF">2023-03-21T19:07:00Z</dcterms:created>
  <dcterms:modified xsi:type="dcterms:W3CDTF">2023-03-27T04:54:00Z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2023-03-19T00:00:00Z</vt:filetime>
  </property>
  <property fmtid="{D5CDD505-2E9C-101B-9397-08002B2CF9AE}" pid="3" name="Creator">
    <vt:lpwstr>Microsoft® Word 2016</vt:lpwstr>
  </property>
  <property fmtid="{D5CDD505-2E9C-101B-9397-08002B2CF9AE}" pid="4" name="LastSaved">
    <vt:filetime>2023-03-21T00:00:00Z</vt:filetime>
  </property>
</Properties>
</file>