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CF0E" w14:textId="77777777" w:rsidR="00CA004B" w:rsidRPr="00CA004B" w:rsidRDefault="00CA004B" w:rsidP="00CA004B">
      <w:pPr>
        <w:pStyle w:val="Title"/>
        <w:jc w:val="center"/>
        <w:rPr>
          <w:sz w:val="44"/>
          <w:szCs w:val="44"/>
        </w:rPr>
      </w:pPr>
      <w:r w:rsidRPr="00CA004B">
        <w:rPr>
          <w:sz w:val="44"/>
          <w:szCs w:val="44"/>
        </w:rPr>
        <w:t>CSE 415: Introduction to Parallel Computing</w:t>
      </w:r>
    </w:p>
    <w:p w14:paraId="11C218F7" w14:textId="776D5940" w:rsidR="00CA004B" w:rsidRDefault="00CA004B" w:rsidP="00CA004B">
      <w:pPr>
        <w:pStyle w:val="Title"/>
        <w:jc w:val="center"/>
        <w:rPr>
          <w:sz w:val="44"/>
          <w:szCs w:val="44"/>
        </w:rPr>
      </w:pPr>
      <w:r w:rsidRPr="00CA004B">
        <w:rPr>
          <w:sz w:val="44"/>
          <w:szCs w:val="44"/>
        </w:rPr>
        <w:t>Spring 2023, Homework 7 By Robert Warren Francis and Naveen Kumanan</w:t>
      </w:r>
    </w:p>
    <w:p w14:paraId="56331280" w14:textId="1A834A11" w:rsidR="00CA004B" w:rsidRDefault="00CA004B" w:rsidP="00CA004B">
      <w:pPr>
        <w:rPr>
          <w:sz w:val="24"/>
          <w:szCs w:val="24"/>
        </w:rPr>
      </w:pPr>
      <w:r w:rsidRPr="00827770">
        <w:rPr>
          <w:sz w:val="24"/>
          <w:szCs w:val="24"/>
        </w:rPr>
        <w:t>Answer 1 B)</w:t>
      </w:r>
    </w:p>
    <w:p w14:paraId="0BD88D9A" w14:textId="52E53A2C" w:rsidR="006F5402" w:rsidRPr="00827770" w:rsidRDefault="006F5402" w:rsidP="00CA004B">
      <w:pPr>
        <w:rPr>
          <w:sz w:val="24"/>
          <w:szCs w:val="24"/>
        </w:rPr>
      </w:pPr>
      <w:r>
        <w:rPr>
          <w:sz w:val="24"/>
          <w:szCs w:val="24"/>
        </w:rPr>
        <w:t xml:space="preserve">Comparing the performance of my point to point and my </w:t>
      </w:r>
      <w:r w:rsidR="00AC52AA">
        <w:rPr>
          <w:sz w:val="24"/>
          <w:szCs w:val="24"/>
        </w:rPr>
        <w:t>collectives’</w:t>
      </w:r>
      <w:r>
        <w:rPr>
          <w:sz w:val="24"/>
          <w:szCs w:val="24"/>
        </w:rPr>
        <w:t xml:space="preserve"> solutions using the graphs below, both perform almost identically at the N=100000 and N=10M iteration sizes, but there is a </w:t>
      </w:r>
      <w:r w:rsidR="00AC52AA">
        <w:rPr>
          <w:sz w:val="24"/>
          <w:szCs w:val="24"/>
        </w:rPr>
        <w:t xml:space="preserve">slight </w:t>
      </w:r>
      <w:r>
        <w:rPr>
          <w:sz w:val="24"/>
          <w:szCs w:val="24"/>
        </w:rPr>
        <w:t xml:space="preserve">difference at the N=1000 iterations size. I imagine it’s a negligible difference given how small the runtimes are and the fact that performance is identical at the other two iteration </w:t>
      </w:r>
      <w:r w:rsidR="00AC52AA">
        <w:rPr>
          <w:sz w:val="24"/>
          <w:szCs w:val="24"/>
        </w:rPr>
        <w:t xml:space="preserve">sizes. Speedups and efficiencies are basically the same between the two. </w:t>
      </w:r>
      <w:proofErr w:type="gramStart"/>
      <w:r w:rsidR="00AC52AA">
        <w:rPr>
          <w:sz w:val="24"/>
          <w:szCs w:val="24"/>
        </w:rPr>
        <w:t>Scalability</w:t>
      </w:r>
      <w:proofErr w:type="gramEnd"/>
      <w:r w:rsidR="00AC52AA">
        <w:rPr>
          <w:sz w:val="24"/>
          <w:szCs w:val="24"/>
        </w:rPr>
        <w:t xml:space="preserve"> wise I think both my implementations are very scalable. </w:t>
      </w:r>
      <w:r w:rsidR="00EA6E7F">
        <w:rPr>
          <w:sz w:val="24"/>
          <w:szCs w:val="24"/>
        </w:rPr>
        <w:t>I don’t see anything that suggests that my implementations would not continue to have almost zero runtimes with bigger problems sizes or more processes. At 20 processes runtime becomes almost zero and looks like it reaches a point where the program can not become much faster, therefore increasing processes does not have any effect. I don’t think this is because my implementations are scaling poorly. So, we would need to give my implementations heavier problem sizes to see it scale nicely when you add more processes. Problem size wise I think my implementations will run well with heavier problem sizes.</w:t>
      </w:r>
    </w:p>
    <w:p w14:paraId="28F46781" w14:textId="4A2B3736" w:rsidR="00CA004B" w:rsidRPr="00827770" w:rsidRDefault="00827770" w:rsidP="00CA004B">
      <w:pPr>
        <w:rPr>
          <w:noProof/>
          <w:sz w:val="24"/>
          <w:szCs w:val="24"/>
        </w:rPr>
      </w:pPr>
      <w:r w:rsidRPr="00827770">
        <w:rPr>
          <w:noProof/>
          <w:sz w:val="24"/>
          <w:szCs w:val="24"/>
        </w:rPr>
        <w:t>N=1000 Graphs:</w:t>
      </w:r>
    </w:p>
    <w:p w14:paraId="3A5C726D" w14:textId="78546723" w:rsidR="00827770" w:rsidRDefault="00827770" w:rsidP="00CA004B">
      <w:pPr>
        <w:rPr>
          <w:sz w:val="24"/>
          <w:szCs w:val="24"/>
        </w:rPr>
      </w:pPr>
      <w:r>
        <w:rPr>
          <w:noProof/>
        </w:rPr>
        <w:drawing>
          <wp:inline distT="0" distB="0" distL="0" distR="0" wp14:anchorId="59059F6D" wp14:editId="6A5AAE07">
            <wp:extent cx="4572000" cy="2689412"/>
            <wp:effectExtent l="0" t="0" r="0" b="15875"/>
            <wp:docPr id="98073255" name="Chart 1">
              <a:extLst xmlns:a="http://schemas.openxmlformats.org/drawingml/2006/main">
                <a:ext uri="{FF2B5EF4-FFF2-40B4-BE49-F238E27FC236}">
                  <a16:creationId xmlns:a16="http://schemas.microsoft.com/office/drawing/2014/main" id="{C84415FB-09F1-8BC0-1716-95423B35E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7AE2AA4" w14:textId="545930B4" w:rsidR="00827770" w:rsidRDefault="00827770" w:rsidP="00CA004B">
      <w:pPr>
        <w:rPr>
          <w:sz w:val="24"/>
          <w:szCs w:val="24"/>
        </w:rPr>
      </w:pPr>
      <w:r>
        <w:rPr>
          <w:noProof/>
        </w:rPr>
        <w:lastRenderedPageBreak/>
        <w:drawing>
          <wp:inline distT="0" distB="0" distL="0" distR="0" wp14:anchorId="7CAE4F37" wp14:editId="33D32573">
            <wp:extent cx="4572000" cy="2689412"/>
            <wp:effectExtent l="0" t="0" r="0" b="15875"/>
            <wp:docPr id="938478958" name="Chart 1">
              <a:extLst xmlns:a="http://schemas.openxmlformats.org/drawingml/2006/main">
                <a:ext uri="{FF2B5EF4-FFF2-40B4-BE49-F238E27FC236}">
                  <a16:creationId xmlns:a16="http://schemas.microsoft.com/office/drawing/2014/main" id="{A2929B80-09A3-4A71-A5A3-00270F31C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685665" w14:textId="7D5F83CB" w:rsidR="00827770" w:rsidRDefault="00827770" w:rsidP="00CA004B">
      <w:pPr>
        <w:rPr>
          <w:sz w:val="24"/>
          <w:szCs w:val="24"/>
        </w:rPr>
      </w:pPr>
      <w:r>
        <w:rPr>
          <w:sz w:val="24"/>
          <w:szCs w:val="24"/>
        </w:rPr>
        <w:t>N=100000 Graphs:</w:t>
      </w:r>
    </w:p>
    <w:p w14:paraId="1C8DF607" w14:textId="6F5BC47E" w:rsidR="00827770" w:rsidRDefault="00827770" w:rsidP="00CA004B">
      <w:pPr>
        <w:rPr>
          <w:sz w:val="24"/>
          <w:szCs w:val="24"/>
        </w:rPr>
      </w:pPr>
      <w:r>
        <w:rPr>
          <w:noProof/>
        </w:rPr>
        <w:drawing>
          <wp:inline distT="0" distB="0" distL="0" distR="0" wp14:anchorId="2E8DFADA" wp14:editId="46507DA0">
            <wp:extent cx="4572000" cy="2689412"/>
            <wp:effectExtent l="0" t="0" r="0" b="15875"/>
            <wp:docPr id="1122824385" name="Chart 1">
              <a:extLst xmlns:a="http://schemas.openxmlformats.org/drawingml/2006/main">
                <a:ext uri="{FF2B5EF4-FFF2-40B4-BE49-F238E27FC236}">
                  <a16:creationId xmlns:a16="http://schemas.microsoft.com/office/drawing/2014/main" id="{C84415FB-09F1-8BC0-1716-95423B35E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574172" w14:textId="169DCF93" w:rsidR="00827770" w:rsidRDefault="00827770" w:rsidP="00CA004B">
      <w:pPr>
        <w:rPr>
          <w:sz w:val="24"/>
          <w:szCs w:val="24"/>
        </w:rPr>
      </w:pPr>
      <w:r>
        <w:rPr>
          <w:noProof/>
        </w:rPr>
        <w:lastRenderedPageBreak/>
        <w:drawing>
          <wp:inline distT="0" distB="0" distL="0" distR="0" wp14:anchorId="3F30E663" wp14:editId="18F03C98">
            <wp:extent cx="4572000" cy="2689412"/>
            <wp:effectExtent l="0" t="0" r="0" b="15875"/>
            <wp:docPr id="1156059873" name="Chart 1">
              <a:extLst xmlns:a="http://schemas.openxmlformats.org/drawingml/2006/main">
                <a:ext uri="{FF2B5EF4-FFF2-40B4-BE49-F238E27FC236}">
                  <a16:creationId xmlns:a16="http://schemas.microsoft.com/office/drawing/2014/main" id="{A2929B80-09A3-4A71-A5A3-00270F31C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CF33FF" w14:textId="40AE2B04" w:rsidR="00827770" w:rsidRDefault="00827770" w:rsidP="00CA004B">
      <w:pPr>
        <w:rPr>
          <w:sz w:val="24"/>
          <w:szCs w:val="24"/>
        </w:rPr>
      </w:pPr>
      <w:r>
        <w:rPr>
          <w:sz w:val="24"/>
          <w:szCs w:val="24"/>
        </w:rPr>
        <w:t>N=10000000 Graphs:</w:t>
      </w:r>
    </w:p>
    <w:p w14:paraId="7840DE24" w14:textId="6A9168B6" w:rsidR="006F5402" w:rsidRDefault="006F5402" w:rsidP="00CA004B">
      <w:pPr>
        <w:rPr>
          <w:sz w:val="24"/>
          <w:szCs w:val="24"/>
        </w:rPr>
      </w:pPr>
    </w:p>
    <w:p w14:paraId="624F101F" w14:textId="0DD2B482" w:rsidR="00827770" w:rsidRDefault="00827770" w:rsidP="00CA004B">
      <w:pPr>
        <w:rPr>
          <w:sz w:val="24"/>
          <w:szCs w:val="24"/>
        </w:rPr>
      </w:pPr>
      <w:r>
        <w:rPr>
          <w:noProof/>
        </w:rPr>
        <w:drawing>
          <wp:inline distT="0" distB="0" distL="0" distR="0" wp14:anchorId="676386C9" wp14:editId="5351420C">
            <wp:extent cx="4572000" cy="2689412"/>
            <wp:effectExtent l="0" t="0" r="0" b="15875"/>
            <wp:docPr id="1077625859" name="Chart 1">
              <a:extLst xmlns:a="http://schemas.openxmlformats.org/drawingml/2006/main">
                <a:ext uri="{FF2B5EF4-FFF2-40B4-BE49-F238E27FC236}">
                  <a16:creationId xmlns:a16="http://schemas.microsoft.com/office/drawing/2014/main" id="{C84415FB-09F1-8BC0-1716-95423B35E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FAE61C" w14:textId="05D7AD9C" w:rsidR="00827770" w:rsidRDefault="00827770" w:rsidP="00CA004B">
      <w:pPr>
        <w:rPr>
          <w:sz w:val="24"/>
          <w:szCs w:val="24"/>
        </w:rPr>
      </w:pPr>
      <w:r>
        <w:rPr>
          <w:noProof/>
        </w:rPr>
        <w:lastRenderedPageBreak/>
        <w:drawing>
          <wp:inline distT="0" distB="0" distL="0" distR="0" wp14:anchorId="3E2BE189" wp14:editId="6F5FB45A">
            <wp:extent cx="4572000" cy="2689412"/>
            <wp:effectExtent l="0" t="0" r="0" b="15875"/>
            <wp:docPr id="1708119526" name="Chart 1">
              <a:extLst xmlns:a="http://schemas.openxmlformats.org/drawingml/2006/main">
                <a:ext uri="{FF2B5EF4-FFF2-40B4-BE49-F238E27FC236}">
                  <a16:creationId xmlns:a16="http://schemas.microsoft.com/office/drawing/2014/main" id="{A2929B80-09A3-4A71-A5A3-00270F31C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A9BBCE" w14:textId="0325A3FB" w:rsidR="00827770" w:rsidRDefault="00827770" w:rsidP="00CA004B">
      <w:pPr>
        <w:rPr>
          <w:sz w:val="24"/>
          <w:szCs w:val="24"/>
        </w:rPr>
      </w:pPr>
    </w:p>
    <w:p w14:paraId="607AE58E" w14:textId="77777777" w:rsidR="00827770" w:rsidRPr="00CA004B" w:rsidRDefault="00827770" w:rsidP="00CA004B">
      <w:pPr>
        <w:rPr>
          <w:sz w:val="24"/>
          <w:szCs w:val="24"/>
        </w:rPr>
      </w:pPr>
    </w:p>
    <w:sectPr w:rsidR="00827770" w:rsidRPr="00CA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DE"/>
    <w:rsid w:val="006D5E04"/>
    <w:rsid w:val="006F5402"/>
    <w:rsid w:val="00793014"/>
    <w:rsid w:val="00827770"/>
    <w:rsid w:val="009024DE"/>
    <w:rsid w:val="00A13B8C"/>
    <w:rsid w:val="00A71D44"/>
    <w:rsid w:val="00AC52AA"/>
    <w:rsid w:val="00CA004B"/>
    <w:rsid w:val="00CD45F2"/>
    <w:rsid w:val="00E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8CC4"/>
  <w15:chartTrackingRefBased/>
  <w15:docId w15:val="{E1C16E04-9E94-46C2-AF77-F3E0E2DD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Point-to-Point</a:t>
            </a:r>
            <a:r>
              <a:rPr lang="en-US" baseline="0"/>
              <a:t>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N=1000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Sheet1!$A$3:$A$9</c:f>
              <c:numCache>
                <c:formatCode>General</c:formatCode>
                <c:ptCount val="7"/>
                <c:pt idx="0">
                  <c:v>1</c:v>
                </c:pt>
                <c:pt idx="1">
                  <c:v>2</c:v>
                </c:pt>
                <c:pt idx="2">
                  <c:v>5</c:v>
                </c:pt>
                <c:pt idx="3">
                  <c:v>10</c:v>
                </c:pt>
                <c:pt idx="4">
                  <c:v>20</c:v>
                </c:pt>
                <c:pt idx="5">
                  <c:v>100</c:v>
                </c:pt>
                <c:pt idx="6">
                  <c:v>250</c:v>
                </c:pt>
              </c:numCache>
            </c:numRef>
          </c:xVal>
          <c:yVal>
            <c:numRef>
              <c:f>Sheet1!$B$3:$B$9</c:f>
              <c:numCache>
                <c:formatCode>General</c:formatCode>
                <c:ptCount val="7"/>
                <c:pt idx="0">
                  <c:v>2.3E-5</c:v>
                </c:pt>
                <c:pt idx="1">
                  <c:v>2.0000000000000002E-5</c:v>
                </c:pt>
                <c:pt idx="2">
                  <c:v>1.7E-5</c:v>
                </c:pt>
                <c:pt idx="3">
                  <c:v>1.7E-5</c:v>
                </c:pt>
                <c:pt idx="4">
                  <c:v>3.4E-5</c:v>
                </c:pt>
                <c:pt idx="5">
                  <c:v>1.5E-5</c:v>
                </c:pt>
                <c:pt idx="6">
                  <c:v>1.008E-3</c:v>
                </c:pt>
              </c:numCache>
            </c:numRef>
          </c:yVal>
          <c:smooth val="1"/>
          <c:extLst>
            <c:ext xmlns:c16="http://schemas.microsoft.com/office/drawing/2014/chart" uri="{C3380CC4-5D6E-409C-BE32-E72D297353CC}">
              <c16:uniqueId val="{00000000-A81A-4D84-B6F4-E3EA1725C9C6}"/>
            </c:ext>
          </c:extLst>
        </c:ser>
        <c:dLbls>
          <c:showLegendKey val="0"/>
          <c:showVal val="0"/>
          <c:showCatName val="0"/>
          <c:showSerName val="0"/>
          <c:showPercent val="0"/>
          <c:showBubbleSize val="0"/>
        </c:dLbls>
        <c:axId val="1977541007"/>
        <c:axId val="2072680047"/>
        <c:extLst>
          <c:ext xmlns:c15="http://schemas.microsoft.com/office/drawing/2012/chart" uri="{02D57815-91ED-43cb-92C2-25804820EDAC}">
            <c15:filteredScatterSeries>
              <c15:ser>
                <c:idx val="0"/>
                <c:order val="1"/>
                <c:tx>
                  <c:v>N=100000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Sheet1!$A$3:$A$9</c15:sqref>
                        </c15:formulaRef>
                      </c:ext>
                    </c:extLst>
                    <c:numCache>
                      <c:formatCode>General</c:formatCode>
                      <c:ptCount val="7"/>
                      <c:pt idx="0">
                        <c:v>1</c:v>
                      </c:pt>
                      <c:pt idx="1">
                        <c:v>2</c:v>
                      </c:pt>
                      <c:pt idx="2">
                        <c:v>5</c:v>
                      </c:pt>
                      <c:pt idx="3">
                        <c:v>10</c:v>
                      </c:pt>
                      <c:pt idx="4">
                        <c:v>20</c:v>
                      </c:pt>
                      <c:pt idx="5">
                        <c:v>100</c:v>
                      </c:pt>
                      <c:pt idx="6">
                        <c:v>250</c:v>
                      </c:pt>
                    </c:numCache>
                  </c:numRef>
                </c:xVal>
                <c:yVal>
                  <c:numRef>
                    <c:extLst>
                      <c:ext uri="{02D57815-91ED-43cb-92C2-25804820EDAC}">
                        <c15:formulaRef>
                          <c15:sqref>Sheet1!$C$3:$C$9</c15:sqref>
                        </c15:formulaRef>
                      </c:ext>
                    </c:extLst>
                    <c:numCache>
                      <c:formatCode>General</c:formatCode>
                      <c:ptCount val="7"/>
                      <c:pt idx="0">
                        <c:v>2.2659999999999998E-3</c:v>
                      </c:pt>
                      <c:pt idx="1">
                        <c:v>1.1349999999999999E-3</c:v>
                      </c:pt>
                      <c:pt idx="2">
                        <c:v>4.5600000000000003E-4</c:v>
                      </c:pt>
                      <c:pt idx="3">
                        <c:v>2.34E-4</c:v>
                      </c:pt>
                      <c:pt idx="4">
                        <c:v>1.4300000000000001E-4</c:v>
                      </c:pt>
                      <c:pt idx="5">
                        <c:v>4.8000000000000001E-5</c:v>
                      </c:pt>
                      <c:pt idx="6">
                        <c:v>9.2999999999999997E-5</c:v>
                      </c:pt>
                    </c:numCache>
                  </c:numRef>
                </c:yVal>
                <c:smooth val="1"/>
                <c:extLst>
                  <c:ext xmlns:c16="http://schemas.microsoft.com/office/drawing/2014/chart" uri="{C3380CC4-5D6E-409C-BE32-E72D297353CC}">
                    <c16:uniqueId val="{00000001-A81A-4D84-B6F4-E3EA1725C9C6}"/>
                  </c:ext>
                </c:extLst>
              </c15:ser>
            </c15:filteredScatterSeries>
            <c15:filteredScatterSeries>
              <c15:ser>
                <c:idx val="2"/>
                <c:order val="2"/>
                <c:tx>
                  <c:v>N=10000000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Sheet1!$A$3:$A$9</c15:sqref>
                        </c15:formulaRef>
                      </c:ext>
                    </c:extLst>
                    <c:numCache>
                      <c:formatCode>General</c:formatCode>
                      <c:ptCount val="7"/>
                      <c:pt idx="0">
                        <c:v>1</c:v>
                      </c:pt>
                      <c:pt idx="1">
                        <c:v>2</c:v>
                      </c:pt>
                      <c:pt idx="2">
                        <c:v>5</c:v>
                      </c:pt>
                      <c:pt idx="3">
                        <c:v>10</c:v>
                      </c:pt>
                      <c:pt idx="4">
                        <c:v>20</c:v>
                      </c:pt>
                      <c:pt idx="5">
                        <c:v>100</c:v>
                      </c:pt>
                      <c:pt idx="6">
                        <c:v>250</c:v>
                      </c:pt>
                    </c:numCache>
                  </c:numRef>
                </c:xVal>
                <c:yVal>
                  <c:numRef>
                    <c:extLst xmlns:c15="http://schemas.microsoft.com/office/drawing/2012/chart">
                      <c:ext xmlns:c15="http://schemas.microsoft.com/office/drawing/2012/chart" uri="{02D57815-91ED-43cb-92C2-25804820EDAC}">
                        <c15:formulaRef>
                          <c15:sqref>Sheet1!$D$3:$D$9</c15:sqref>
                        </c15:formulaRef>
                      </c:ext>
                    </c:extLst>
                    <c:numCache>
                      <c:formatCode>General</c:formatCode>
                      <c:ptCount val="7"/>
                      <c:pt idx="0">
                        <c:v>0.222826</c:v>
                      </c:pt>
                      <c:pt idx="1">
                        <c:v>0.11144999999999999</c:v>
                      </c:pt>
                      <c:pt idx="2">
                        <c:v>4.4523E-2</c:v>
                      </c:pt>
                      <c:pt idx="3">
                        <c:v>2.2089999999999999E-2</c:v>
                      </c:pt>
                      <c:pt idx="4">
                        <c:v>1.1247999999999999E-2</c:v>
                      </c:pt>
                      <c:pt idx="5">
                        <c:v>4.3119999999999999E-3</c:v>
                      </c:pt>
                      <c:pt idx="6">
                        <c:v>5.8729999999999997E-3</c:v>
                      </c:pt>
                    </c:numCache>
                  </c:numRef>
                </c:yVal>
                <c:smooth val="1"/>
                <c:extLst xmlns:c15="http://schemas.microsoft.com/office/drawing/2012/chart">
                  <c:ext xmlns:c16="http://schemas.microsoft.com/office/drawing/2014/chart" uri="{C3380CC4-5D6E-409C-BE32-E72D297353CC}">
                    <c16:uniqueId val="{00000002-A81A-4D84-B6F4-E3EA1725C9C6}"/>
                  </c:ext>
                </c:extLst>
              </c15:ser>
            </c15:filteredScatterSeries>
          </c:ext>
        </c:extLst>
      </c:scatterChart>
      <c:valAx>
        <c:axId val="1977541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MPI</a:t>
                </a:r>
                <a:r>
                  <a:rPr lang="en-US" baseline="0"/>
                  <a:t>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80047"/>
        <c:crosses val="autoZero"/>
        <c:crossBetween val="midCat"/>
      </c:valAx>
      <c:valAx>
        <c:axId val="207268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410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Collectives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N=1000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Sheet1!$F$3:$F$9</c:f>
              <c:numCache>
                <c:formatCode>General</c:formatCode>
                <c:ptCount val="7"/>
                <c:pt idx="0">
                  <c:v>1</c:v>
                </c:pt>
                <c:pt idx="1">
                  <c:v>2</c:v>
                </c:pt>
                <c:pt idx="2">
                  <c:v>5</c:v>
                </c:pt>
                <c:pt idx="3">
                  <c:v>10</c:v>
                </c:pt>
                <c:pt idx="4">
                  <c:v>20</c:v>
                </c:pt>
                <c:pt idx="5">
                  <c:v>100</c:v>
                </c:pt>
                <c:pt idx="6">
                  <c:v>250</c:v>
                </c:pt>
              </c:numCache>
            </c:numRef>
          </c:xVal>
          <c:yVal>
            <c:numRef>
              <c:f>Sheet1!$G$3:$G$9</c:f>
              <c:numCache>
                <c:formatCode>General</c:formatCode>
                <c:ptCount val="7"/>
                <c:pt idx="0">
                  <c:v>2.3E-5</c:v>
                </c:pt>
                <c:pt idx="1">
                  <c:v>1.2999999999999999E-5</c:v>
                </c:pt>
                <c:pt idx="2">
                  <c:v>6.9999999999999999E-6</c:v>
                </c:pt>
                <c:pt idx="3">
                  <c:v>1.2999999999999999E-5</c:v>
                </c:pt>
                <c:pt idx="4">
                  <c:v>1.5999999999999999E-5</c:v>
                </c:pt>
                <c:pt idx="5">
                  <c:v>6.9999999999999994E-5</c:v>
                </c:pt>
                <c:pt idx="6">
                  <c:v>6.7000000000000002E-5</c:v>
                </c:pt>
              </c:numCache>
            </c:numRef>
          </c:yVal>
          <c:smooth val="1"/>
          <c:extLst>
            <c:ext xmlns:c16="http://schemas.microsoft.com/office/drawing/2014/chart" uri="{C3380CC4-5D6E-409C-BE32-E72D297353CC}">
              <c16:uniqueId val="{00000000-F436-4DB1-9D71-D8B1F7C7DF31}"/>
            </c:ext>
          </c:extLst>
        </c:ser>
        <c:dLbls>
          <c:showLegendKey val="0"/>
          <c:showVal val="0"/>
          <c:showCatName val="0"/>
          <c:showSerName val="0"/>
          <c:showPercent val="0"/>
          <c:showBubbleSize val="0"/>
        </c:dLbls>
        <c:axId val="1977541007"/>
        <c:axId val="2072680047"/>
        <c:extLst>
          <c:ext xmlns:c15="http://schemas.microsoft.com/office/drawing/2012/chart" uri="{02D57815-91ED-43cb-92C2-25804820EDAC}">
            <c15:filteredScatterSeries>
              <c15:ser>
                <c:idx val="0"/>
                <c:order val="1"/>
                <c:tx>
                  <c:v>N=100000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Sheet1!$F$3:$F$9</c15:sqref>
                        </c15:formulaRef>
                      </c:ext>
                    </c:extLst>
                    <c:numCache>
                      <c:formatCode>General</c:formatCode>
                      <c:ptCount val="7"/>
                      <c:pt idx="0">
                        <c:v>1</c:v>
                      </c:pt>
                      <c:pt idx="1">
                        <c:v>2</c:v>
                      </c:pt>
                      <c:pt idx="2">
                        <c:v>5</c:v>
                      </c:pt>
                      <c:pt idx="3">
                        <c:v>10</c:v>
                      </c:pt>
                      <c:pt idx="4">
                        <c:v>20</c:v>
                      </c:pt>
                      <c:pt idx="5">
                        <c:v>100</c:v>
                      </c:pt>
                      <c:pt idx="6">
                        <c:v>250</c:v>
                      </c:pt>
                    </c:numCache>
                  </c:numRef>
                </c:xVal>
                <c:yVal>
                  <c:numRef>
                    <c:extLst>
                      <c:ext uri="{02D57815-91ED-43cb-92C2-25804820EDAC}">
                        <c15:formulaRef>
                          <c15:sqref>Sheet1!$H$3:$H$9</c15:sqref>
                        </c15:formulaRef>
                      </c:ext>
                    </c:extLst>
                    <c:numCache>
                      <c:formatCode>General</c:formatCode>
                      <c:ptCount val="7"/>
                      <c:pt idx="0">
                        <c:v>2.238E-3</c:v>
                      </c:pt>
                      <c:pt idx="1">
                        <c:v>1.1349999999999999E-3</c:v>
                      </c:pt>
                      <c:pt idx="2">
                        <c:v>4.55E-4</c:v>
                      </c:pt>
                      <c:pt idx="3">
                        <c:v>2.2900000000000001E-4</c:v>
                      </c:pt>
                      <c:pt idx="4">
                        <c:v>1.2300000000000001E-4</c:v>
                      </c:pt>
                      <c:pt idx="5">
                        <c:v>9.2E-5</c:v>
                      </c:pt>
                      <c:pt idx="6">
                        <c:v>9.5000000000000005E-5</c:v>
                      </c:pt>
                    </c:numCache>
                  </c:numRef>
                </c:yVal>
                <c:smooth val="1"/>
                <c:extLst>
                  <c:ext xmlns:c16="http://schemas.microsoft.com/office/drawing/2014/chart" uri="{C3380CC4-5D6E-409C-BE32-E72D297353CC}">
                    <c16:uniqueId val="{00000001-F436-4DB1-9D71-D8B1F7C7DF31}"/>
                  </c:ext>
                </c:extLst>
              </c15:ser>
            </c15:filteredScatterSeries>
            <c15:filteredScatterSeries>
              <c15:ser>
                <c:idx val="2"/>
                <c:order val="2"/>
                <c:tx>
                  <c:v>N=10M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Sheet1!$F$3:$F$9</c15:sqref>
                        </c15:formulaRef>
                      </c:ext>
                    </c:extLst>
                    <c:numCache>
                      <c:formatCode>General</c:formatCode>
                      <c:ptCount val="7"/>
                      <c:pt idx="0">
                        <c:v>1</c:v>
                      </c:pt>
                      <c:pt idx="1">
                        <c:v>2</c:v>
                      </c:pt>
                      <c:pt idx="2">
                        <c:v>5</c:v>
                      </c:pt>
                      <c:pt idx="3">
                        <c:v>10</c:v>
                      </c:pt>
                      <c:pt idx="4">
                        <c:v>20</c:v>
                      </c:pt>
                      <c:pt idx="5">
                        <c:v>100</c:v>
                      </c:pt>
                      <c:pt idx="6">
                        <c:v>250</c:v>
                      </c:pt>
                    </c:numCache>
                  </c:numRef>
                </c:xVal>
                <c:yVal>
                  <c:numRef>
                    <c:extLst xmlns:c15="http://schemas.microsoft.com/office/drawing/2012/chart">
                      <c:ext xmlns:c15="http://schemas.microsoft.com/office/drawing/2012/chart" uri="{02D57815-91ED-43cb-92C2-25804820EDAC}">
                        <c15:formulaRef>
                          <c15:sqref>Sheet1!$I$3:$I$9</c15:sqref>
                        </c15:formulaRef>
                      </c:ext>
                    </c:extLst>
                    <c:numCache>
                      <c:formatCode>General</c:formatCode>
                      <c:ptCount val="7"/>
                      <c:pt idx="0">
                        <c:v>0.22281200000000001</c:v>
                      </c:pt>
                      <c:pt idx="1">
                        <c:v>0.111397</c:v>
                      </c:pt>
                      <c:pt idx="2">
                        <c:v>4.4417999999999999E-2</c:v>
                      </c:pt>
                      <c:pt idx="3">
                        <c:v>2.2030000000000001E-2</c:v>
                      </c:pt>
                      <c:pt idx="4">
                        <c:v>1.1247E-2</c:v>
                      </c:pt>
                      <c:pt idx="5">
                        <c:v>2.5699999999999998E-3</c:v>
                      </c:pt>
                      <c:pt idx="6">
                        <c:v>1.152E-3</c:v>
                      </c:pt>
                    </c:numCache>
                  </c:numRef>
                </c:yVal>
                <c:smooth val="1"/>
                <c:extLst xmlns:c15="http://schemas.microsoft.com/office/drawing/2012/chart">
                  <c:ext xmlns:c16="http://schemas.microsoft.com/office/drawing/2014/chart" uri="{C3380CC4-5D6E-409C-BE32-E72D297353CC}">
                    <c16:uniqueId val="{00000002-F436-4DB1-9D71-D8B1F7C7DF31}"/>
                  </c:ext>
                </c:extLst>
              </c15:ser>
            </c15:filteredScatterSeries>
          </c:ext>
        </c:extLst>
      </c:scatterChart>
      <c:valAx>
        <c:axId val="1977541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MPI</a:t>
                </a:r>
                <a:r>
                  <a:rPr lang="en-US" baseline="0"/>
                  <a:t>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80047"/>
        <c:crosses val="autoZero"/>
        <c:crossBetween val="midCat"/>
      </c:valAx>
      <c:valAx>
        <c:axId val="207268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410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Point-to-Point</a:t>
            </a:r>
            <a:r>
              <a:rPr lang="en-US" baseline="0"/>
              <a:t>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1"/>
          <c:tx>
            <c:v>N=100000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Sheet1!$A$3:$A$9</c:f>
              <c:numCache>
                <c:formatCode>General</c:formatCode>
                <c:ptCount val="7"/>
                <c:pt idx="0">
                  <c:v>1</c:v>
                </c:pt>
                <c:pt idx="1">
                  <c:v>2</c:v>
                </c:pt>
                <c:pt idx="2">
                  <c:v>5</c:v>
                </c:pt>
                <c:pt idx="3">
                  <c:v>10</c:v>
                </c:pt>
                <c:pt idx="4">
                  <c:v>20</c:v>
                </c:pt>
                <c:pt idx="5">
                  <c:v>100</c:v>
                </c:pt>
                <c:pt idx="6">
                  <c:v>250</c:v>
                </c:pt>
              </c:numCache>
            </c:numRef>
          </c:xVal>
          <c:yVal>
            <c:numRef>
              <c:f>Sheet1!$C$3:$C$9</c:f>
              <c:numCache>
                <c:formatCode>General</c:formatCode>
                <c:ptCount val="7"/>
                <c:pt idx="0">
                  <c:v>2.2659999999999998E-3</c:v>
                </c:pt>
                <c:pt idx="1">
                  <c:v>1.1349999999999999E-3</c:v>
                </c:pt>
                <c:pt idx="2">
                  <c:v>4.5600000000000003E-4</c:v>
                </c:pt>
                <c:pt idx="3">
                  <c:v>2.34E-4</c:v>
                </c:pt>
                <c:pt idx="4">
                  <c:v>1.4300000000000001E-4</c:v>
                </c:pt>
                <c:pt idx="5">
                  <c:v>4.8000000000000001E-5</c:v>
                </c:pt>
                <c:pt idx="6">
                  <c:v>9.2999999999999997E-5</c:v>
                </c:pt>
              </c:numCache>
            </c:numRef>
          </c:yVal>
          <c:smooth val="1"/>
          <c:extLst>
            <c:ext xmlns:c16="http://schemas.microsoft.com/office/drawing/2014/chart" uri="{C3380CC4-5D6E-409C-BE32-E72D297353CC}">
              <c16:uniqueId val="{00000000-130D-4C17-A331-2A37A81B0FD5}"/>
            </c:ext>
          </c:extLst>
        </c:ser>
        <c:dLbls>
          <c:showLegendKey val="0"/>
          <c:showVal val="0"/>
          <c:showCatName val="0"/>
          <c:showSerName val="0"/>
          <c:showPercent val="0"/>
          <c:showBubbleSize val="0"/>
        </c:dLbls>
        <c:axId val="1977541007"/>
        <c:axId val="2072680047"/>
        <c:extLst>
          <c:ext xmlns:c15="http://schemas.microsoft.com/office/drawing/2012/chart" uri="{02D57815-91ED-43cb-92C2-25804820EDAC}">
            <c15:filteredScatterSeries>
              <c15:ser>
                <c:idx val="1"/>
                <c:order val="0"/>
                <c:tx>
                  <c:v>N=1000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Sheet1!$A$3:$A$9</c15:sqref>
                        </c15:formulaRef>
                      </c:ext>
                    </c:extLst>
                    <c:numCache>
                      <c:formatCode>General</c:formatCode>
                      <c:ptCount val="7"/>
                      <c:pt idx="0">
                        <c:v>1</c:v>
                      </c:pt>
                      <c:pt idx="1">
                        <c:v>2</c:v>
                      </c:pt>
                      <c:pt idx="2">
                        <c:v>5</c:v>
                      </c:pt>
                      <c:pt idx="3">
                        <c:v>10</c:v>
                      </c:pt>
                      <c:pt idx="4">
                        <c:v>20</c:v>
                      </c:pt>
                      <c:pt idx="5">
                        <c:v>100</c:v>
                      </c:pt>
                      <c:pt idx="6">
                        <c:v>250</c:v>
                      </c:pt>
                    </c:numCache>
                  </c:numRef>
                </c:xVal>
                <c:yVal>
                  <c:numRef>
                    <c:extLst>
                      <c:ext uri="{02D57815-91ED-43cb-92C2-25804820EDAC}">
                        <c15:formulaRef>
                          <c15:sqref>Sheet1!$B$3:$B$9</c15:sqref>
                        </c15:formulaRef>
                      </c:ext>
                    </c:extLst>
                    <c:numCache>
                      <c:formatCode>General</c:formatCode>
                      <c:ptCount val="7"/>
                      <c:pt idx="0">
                        <c:v>2.3E-5</c:v>
                      </c:pt>
                      <c:pt idx="1">
                        <c:v>2.0000000000000002E-5</c:v>
                      </c:pt>
                      <c:pt idx="2">
                        <c:v>1.7E-5</c:v>
                      </c:pt>
                      <c:pt idx="3">
                        <c:v>1.7E-5</c:v>
                      </c:pt>
                      <c:pt idx="4">
                        <c:v>3.4E-5</c:v>
                      </c:pt>
                      <c:pt idx="5">
                        <c:v>1.5E-5</c:v>
                      </c:pt>
                      <c:pt idx="6">
                        <c:v>1.008E-3</c:v>
                      </c:pt>
                    </c:numCache>
                  </c:numRef>
                </c:yVal>
                <c:smooth val="1"/>
                <c:extLst>
                  <c:ext xmlns:c16="http://schemas.microsoft.com/office/drawing/2014/chart" uri="{C3380CC4-5D6E-409C-BE32-E72D297353CC}">
                    <c16:uniqueId val="{00000001-130D-4C17-A331-2A37A81B0FD5}"/>
                  </c:ext>
                </c:extLst>
              </c15:ser>
            </c15:filteredScatterSeries>
            <c15:filteredScatterSeries>
              <c15:ser>
                <c:idx val="2"/>
                <c:order val="2"/>
                <c:tx>
                  <c:v>N=10000000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Sheet1!$A$3:$A$9</c15:sqref>
                        </c15:formulaRef>
                      </c:ext>
                    </c:extLst>
                    <c:numCache>
                      <c:formatCode>General</c:formatCode>
                      <c:ptCount val="7"/>
                      <c:pt idx="0">
                        <c:v>1</c:v>
                      </c:pt>
                      <c:pt idx="1">
                        <c:v>2</c:v>
                      </c:pt>
                      <c:pt idx="2">
                        <c:v>5</c:v>
                      </c:pt>
                      <c:pt idx="3">
                        <c:v>10</c:v>
                      </c:pt>
                      <c:pt idx="4">
                        <c:v>20</c:v>
                      </c:pt>
                      <c:pt idx="5">
                        <c:v>100</c:v>
                      </c:pt>
                      <c:pt idx="6">
                        <c:v>250</c:v>
                      </c:pt>
                    </c:numCache>
                  </c:numRef>
                </c:xVal>
                <c:yVal>
                  <c:numRef>
                    <c:extLst xmlns:c15="http://schemas.microsoft.com/office/drawing/2012/chart">
                      <c:ext xmlns:c15="http://schemas.microsoft.com/office/drawing/2012/chart" uri="{02D57815-91ED-43cb-92C2-25804820EDAC}">
                        <c15:formulaRef>
                          <c15:sqref>Sheet1!$D$3:$D$9</c15:sqref>
                        </c15:formulaRef>
                      </c:ext>
                    </c:extLst>
                    <c:numCache>
                      <c:formatCode>General</c:formatCode>
                      <c:ptCount val="7"/>
                      <c:pt idx="0">
                        <c:v>0.222826</c:v>
                      </c:pt>
                      <c:pt idx="1">
                        <c:v>0.11144999999999999</c:v>
                      </c:pt>
                      <c:pt idx="2">
                        <c:v>4.4523E-2</c:v>
                      </c:pt>
                      <c:pt idx="3">
                        <c:v>2.2089999999999999E-2</c:v>
                      </c:pt>
                      <c:pt idx="4">
                        <c:v>1.1247999999999999E-2</c:v>
                      </c:pt>
                      <c:pt idx="5">
                        <c:v>4.3119999999999999E-3</c:v>
                      </c:pt>
                      <c:pt idx="6">
                        <c:v>5.8729999999999997E-3</c:v>
                      </c:pt>
                    </c:numCache>
                  </c:numRef>
                </c:yVal>
                <c:smooth val="1"/>
                <c:extLst xmlns:c15="http://schemas.microsoft.com/office/drawing/2012/chart">
                  <c:ext xmlns:c16="http://schemas.microsoft.com/office/drawing/2014/chart" uri="{C3380CC4-5D6E-409C-BE32-E72D297353CC}">
                    <c16:uniqueId val="{00000002-130D-4C17-A331-2A37A81B0FD5}"/>
                  </c:ext>
                </c:extLst>
              </c15:ser>
            </c15:filteredScatterSeries>
          </c:ext>
        </c:extLst>
      </c:scatterChart>
      <c:valAx>
        <c:axId val="1977541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MPI</a:t>
                </a:r>
                <a:r>
                  <a:rPr lang="en-US" baseline="0"/>
                  <a:t>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80047"/>
        <c:crosses val="autoZero"/>
        <c:crossBetween val="midCat"/>
      </c:valAx>
      <c:valAx>
        <c:axId val="207268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410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Collectives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1"/>
          <c:tx>
            <c:v>N=100000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Sheet1!$F$3:$F$9</c:f>
              <c:numCache>
                <c:formatCode>General</c:formatCode>
                <c:ptCount val="7"/>
                <c:pt idx="0">
                  <c:v>1</c:v>
                </c:pt>
                <c:pt idx="1">
                  <c:v>2</c:v>
                </c:pt>
                <c:pt idx="2">
                  <c:v>5</c:v>
                </c:pt>
                <c:pt idx="3">
                  <c:v>10</c:v>
                </c:pt>
                <c:pt idx="4">
                  <c:v>20</c:v>
                </c:pt>
                <c:pt idx="5">
                  <c:v>100</c:v>
                </c:pt>
                <c:pt idx="6">
                  <c:v>250</c:v>
                </c:pt>
              </c:numCache>
            </c:numRef>
          </c:xVal>
          <c:yVal>
            <c:numRef>
              <c:f>Sheet1!$H$3:$H$9</c:f>
              <c:numCache>
                <c:formatCode>General</c:formatCode>
                <c:ptCount val="7"/>
                <c:pt idx="0">
                  <c:v>2.238E-3</c:v>
                </c:pt>
                <c:pt idx="1">
                  <c:v>1.1349999999999999E-3</c:v>
                </c:pt>
                <c:pt idx="2">
                  <c:v>4.55E-4</c:v>
                </c:pt>
                <c:pt idx="3">
                  <c:v>2.2900000000000001E-4</c:v>
                </c:pt>
                <c:pt idx="4">
                  <c:v>1.2300000000000001E-4</c:v>
                </c:pt>
                <c:pt idx="5">
                  <c:v>9.2E-5</c:v>
                </c:pt>
                <c:pt idx="6">
                  <c:v>9.5000000000000005E-5</c:v>
                </c:pt>
              </c:numCache>
            </c:numRef>
          </c:yVal>
          <c:smooth val="1"/>
          <c:extLst>
            <c:ext xmlns:c16="http://schemas.microsoft.com/office/drawing/2014/chart" uri="{C3380CC4-5D6E-409C-BE32-E72D297353CC}">
              <c16:uniqueId val="{00000000-27C0-4B8D-A0BC-BC525F5CDAFF}"/>
            </c:ext>
          </c:extLst>
        </c:ser>
        <c:dLbls>
          <c:showLegendKey val="0"/>
          <c:showVal val="0"/>
          <c:showCatName val="0"/>
          <c:showSerName val="0"/>
          <c:showPercent val="0"/>
          <c:showBubbleSize val="0"/>
        </c:dLbls>
        <c:axId val="1977541007"/>
        <c:axId val="2072680047"/>
        <c:extLst>
          <c:ext xmlns:c15="http://schemas.microsoft.com/office/drawing/2012/chart" uri="{02D57815-91ED-43cb-92C2-25804820EDAC}">
            <c15:filteredScatterSeries>
              <c15:ser>
                <c:idx val="1"/>
                <c:order val="0"/>
                <c:tx>
                  <c:v>N=1000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Sheet1!$F$3:$F$9</c15:sqref>
                        </c15:formulaRef>
                      </c:ext>
                    </c:extLst>
                    <c:numCache>
                      <c:formatCode>General</c:formatCode>
                      <c:ptCount val="7"/>
                      <c:pt idx="0">
                        <c:v>1</c:v>
                      </c:pt>
                      <c:pt idx="1">
                        <c:v>2</c:v>
                      </c:pt>
                      <c:pt idx="2">
                        <c:v>5</c:v>
                      </c:pt>
                      <c:pt idx="3">
                        <c:v>10</c:v>
                      </c:pt>
                      <c:pt idx="4">
                        <c:v>20</c:v>
                      </c:pt>
                      <c:pt idx="5">
                        <c:v>100</c:v>
                      </c:pt>
                      <c:pt idx="6">
                        <c:v>250</c:v>
                      </c:pt>
                    </c:numCache>
                  </c:numRef>
                </c:xVal>
                <c:yVal>
                  <c:numRef>
                    <c:extLst>
                      <c:ext uri="{02D57815-91ED-43cb-92C2-25804820EDAC}">
                        <c15:formulaRef>
                          <c15:sqref>Sheet1!$G$3:$G$9</c15:sqref>
                        </c15:formulaRef>
                      </c:ext>
                    </c:extLst>
                    <c:numCache>
                      <c:formatCode>General</c:formatCode>
                      <c:ptCount val="7"/>
                      <c:pt idx="0">
                        <c:v>2.3E-5</c:v>
                      </c:pt>
                      <c:pt idx="1">
                        <c:v>1.2999999999999999E-5</c:v>
                      </c:pt>
                      <c:pt idx="2">
                        <c:v>6.9999999999999999E-6</c:v>
                      </c:pt>
                      <c:pt idx="3">
                        <c:v>1.2999999999999999E-5</c:v>
                      </c:pt>
                      <c:pt idx="4">
                        <c:v>1.5999999999999999E-5</c:v>
                      </c:pt>
                      <c:pt idx="5">
                        <c:v>6.9999999999999994E-5</c:v>
                      </c:pt>
                      <c:pt idx="6">
                        <c:v>6.7000000000000002E-5</c:v>
                      </c:pt>
                    </c:numCache>
                  </c:numRef>
                </c:yVal>
                <c:smooth val="1"/>
                <c:extLst>
                  <c:ext xmlns:c16="http://schemas.microsoft.com/office/drawing/2014/chart" uri="{C3380CC4-5D6E-409C-BE32-E72D297353CC}">
                    <c16:uniqueId val="{00000001-27C0-4B8D-A0BC-BC525F5CDAFF}"/>
                  </c:ext>
                </c:extLst>
              </c15:ser>
            </c15:filteredScatterSeries>
            <c15:filteredScatterSeries>
              <c15:ser>
                <c:idx val="2"/>
                <c:order val="2"/>
                <c:tx>
                  <c:v>N=10M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Sheet1!$F$3:$F$9</c15:sqref>
                        </c15:formulaRef>
                      </c:ext>
                    </c:extLst>
                    <c:numCache>
                      <c:formatCode>General</c:formatCode>
                      <c:ptCount val="7"/>
                      <c:pt idx="0">
                        <c:v>1</c:v>
                      </c:pt>
                      <c:pt idx="1">
                        <c:v>2</c:v>
                      </c:pt>
                      <c:pt idx="2">
                        <c:v>5</c:v>
                      </c:pt>
                      <c:pt idx="3">
                        <c:v>10</c:v>
                      </c:pt>
                      <c:pt idx="4">
                        <c:v>20</c:v>
                      </c:pt>
                      <c:pt idx="5">
                        <c:v>100</c:v>
                      </c:pt>
                      <c:pt idx="6">
                        <c:v>250</c:v>
                      </c:pt>
                    </c:numCache>
                  </c:numRef>
                </c:xVal>
                <c:yVal>
                  <c:numRef>
                    <c:extLst xmlns:c15="http://schemas.microsoft.com/office/drawing/2012/chart">
                      <c:ext xmlns:c15="http://schemas.microsoft.com/office/drawing/2012/chart" uri="{02D57815-91ED-43cb-92C2-25804820EDAC}">
                        <c15:formulaRef>
                          <c15:sqref>Sheet1!$I$3:$I$9</c15:sqref>
                        </c15:formulaRef>
                      </c:ext>
                    </c:extLst>
                    <c:numCache>
                      <c:formatCode>General</c:formatCode>
                      <c:ptCount val="7"/>
                      <c:pt idx="0">
                        <c:v>0.22281200000000001</c:v>
                      </c:pt>
                      <c:pt idx="1">
                        <c:v>0.111397</c:v>
                      </c:pt>
                      <c:pt idx="2">
                        <c:v>4.4417999999999999E-2</c:v>
                      </c:pt>
                      <c:pt idx="3">
                        <c:v>2.2030000000000001E-2</c:v>
                      </c:pt>
                      <c:pt idx="4">
                        <c:v>1.1247E-2</c:v>
                      </c:pt>
                      <c:pt idx="5">
                        <c:v>2.5699999999999998E-3</c:v>
                      </c:pt>
                      <c:pt idx="6">
                        <c:v>1.152E-3</c:v>
                      </c:pt>
                    </c:numCache>
                  </c:numRef>
                </c:yVal>
                <c:smooth val="1"/>
                <c:extLst xmlns:c15="http://schemas.microsoft.com/office/drawing/2012/chart">
                  <c:ext xmlns:c16="http://schemas.microsoft.com/office/drawing/2014/chart" uri="{C3380CC4-5D6E-409C-BE32-E72D297353CC}">
                    <c16:uniqueId val="{00000002-27C0-4B8D-A0BC-BC525F5CDAFF}"/>
                  </c:ext>
                </c:extLst>
              </c15:ser>
            </c15:filteredScatterSeries>
          </c:ext>
        </c:extLst>
      </c:scatterChart>
      <c:valAx>
        <c:axId val="1977541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MPI</a:t>
                </a:r>
                <a:r>
                  <a:rPr lang="en-US" baseline="0"/>
                  <a:t>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80047"/>
        <c:crosses val="autoZero"/>
        <c:crossBetween val="midCat"/>
      </c:valAx>
      <c:valAx>
        <c:axId val="207268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410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Point-to-Point</a:t>
            </a:r>
            <a:r>
              <a:rPr lang="en-US" baseline="0"/>
              <a:t>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N=10000000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Sheet1!$A$3:$A$9</c:f>
              <c:numCache>
                <c:formatCode>General</c:formatCode>
                <c:ptCount val="7"/>
                <c:pt idx="0">
                  <c:v>1</c:v>
                </c:pt>
                <c:pt idx="1">
                  <c:v>2</c:v>
                </c:pt>
                <c:pt idx="2">
                  <c:v>5</c:v>
                </c:pt>
                <c:pt idx="3">
                  <c:v>10</c:v>
                </c:pt>
                <c:pt idx="4">
                  <c:v>20</c:v>
                </c:pt>
                <c:pt idx="5">
                  <c:v>100</c:v>
                </c:pt>
                <c:pt idx="6">
                  <c:v>250</c:v>
                </c:pt>
              </c:numCache>
            </c:numRef>
          </c:xVal>
          <c:yVal>
            <c:numRef>
              <c:f>Sheet1!$D$3:$D$9</c:f>
              <c:numCache>
                <c:formatCode>General</c:formatCode>
                <c:ptCount val="7"/>
                <c:pt idx="0">
                  <c:v>0.222826</c:v>
                </c:pt>
                <c:pt idx="1">
                  <c:v>0.11144999999999999</c:v>
                </c:pt>
                <c:pt idx="2">
                  <c:v>4.4523E-2</c:v>
                </c:pt>
                <c:pt idx="3">
                  <c:v>2.2089999999999999E-2</c:v>
                </c:pt>
                <c:pt idx="4">
                  <c:v>1.1247999999999999E-2</c:v>
                </c:pt>
                <c:pt idx="5">
                  <c:v>4.3119999999999999E-3</c:v>
                </c:pt>
                <c:pt idx="6">
                  <c:v>5.8729999999999997E-3</c:v>
                </c:pt>
              </c:numCache>
            </c:numRef>
          </c:yVal>
          <c:smooth val="1"/>
          <c:extLst>
            <c:ext xmlns:c16="http://schemas.microsoft.com/office/drawing/2014/chart" uri="{C3380CC4-5D6E-409C-BE32-E72D297353CC}">
              <c16:uniqueId val="{00000000-7068-46EA-BD0A-73C91BC101F1}"/>
            </c:ext>
          </c:extLst>
        </c:ser>
        <c:dLbls>
          <c:showLegendKey val="0"/>
          <c:showVal val="0"/>
          <c:showCatName val="0"/>
          <c:showSerName val="0"/>
          <c:showPercent val="0"/>
          <c:showBubbleSize val="0"/>
        </c:dLbls>
        <c:axId val="1977541007"/>
        <c:axId val="2072680047"/>
        <c:extLst>
          <c:ext xmlns:c15="http://schemas.microsoft.com/office/drawing/2012/chart" uri="{02D57815-91ED-43cb-92C2-25804820EDAC}">
            <c15:filteredScatterSeries>
              <c15:ser>
                <c:idx val="1"/>
                <c:order val="0"/>
                <c:tx>
                  <c:v>N=1000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Sheet1!$A$3:$A$9</c15:sqref>
                        </c15:formulaRef>
                      </c:ext>
                    </c:extLst>
                    <c:numCache>
                      <c:formatCode>General</c:formatCode>
                      <c:ptCount val="7"/>
                      <c:pt idx="0">
                        <c:v>1</c:v>
                      </c:pt>
                      <c:pt idx="1">
                        <c:v>2</c:v>
                      </c:pt>
                      <c:pt idx="2">
                        <c:v>5</c:v>
                      </c:pt>
                      <c:pt idx="3">
                        <c:v>10</c:v>
                      </c:pt>
                      <c:pt idx="4">
                        <c:v>20</c:v>
                      </c:pt>
                      <c:pt idx="5">
                        <c:v>100</c:v>
                      </c:pt>
                      <c:pt idx="6">
                        <c:v>250</c:v>
                      </c:pt>
                    </c:numCache>
                  </c:numRef>
                </c:xVal>
                <c:yVal>
                  <c:numRef>
                    <c:extLst>
                      <c:ext uri="{02D57815-91ED-43cb-92C2-25804820EDAC}">
                        <c15:formulaRef>
                          <c15:sqref>Sheet1!$B$3:$B$9</c15:sqref>
                        </c15:formulaRef>
                      </c:ext>
                    </c:extLst>
                    <c:numCache>
                      <c:formatCode>General</c:formatCode>
                      <c:ptCount val="7"/>
                      <c:pt idx="0">
                        <c:v>2.3E-5</c:v>
                      </c:pt>
                      <c:pt idx="1">
                        <c:v>2.0000000000000002E-5</c:v>
                      </c:pt>
                      <c:pt idx="2">
                        <c:v>1.7E-5</c:v>
                      </c:pt>
                      <c:pt idx="3">
                        <c:v>1.7E-5</c:v>
                      </c:pt>
                      <c:pt idx="4">
                        <c:v>3.4E-5</c:v>
                      </c:pt>
                      <c:pt idx="5">
                        <c:v>1.5E-5</c:v>
                      </c:pt>
                      <c:pt idx="6">
                        <c:v>1.008E-3</c:v>
                      </c:pt>
                    </c:numCache>
                  </c:numRef>
                </c:yVal>
                <c:smooth val="1"/>
                <c:extLst>
                  <c:ext xmlns:c16="http://schemas.microsoft.com/office/drawing/2014/chart" uri="{C3380CC4-5D6E-409C-BE32-E72D297353CC}">
                    <c16:uniqueId val="{00000001-7068-46EA-BD0A-73C91BC101F1}"/>
                  </c:ext>
                </c:extLst>
              </c15:ser>
            </c15:filteredScatterSeries>
            <c15:filteredScatterSeries>
              <c15:ser>
                <c:idx val="0"/>
                <c:order val="1"/>
                <c:tx>
                  <c:v>N=100000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xmlns:c15="http://schemas.microsoft.com/office/drawing/2012/chart">
                      <c:ext xmlns:c15="http://schemas.microsoft.com/office/drawing/2012/chart" uri="{02D57815-91ED-43cb-92C2-25804820EDAC}">
                        <c15:formulaRef>
                          <c15:sqref>Sheet1!$A$3:$A$9</c15:sqref>
                        </c15:formulaRef>
                      </c:ext>
                    </c:extLst>
                    <c:numCache>
                      <c:formatCode>General</c:formatCode>
                      <c:ptCount val="7"/>
                      <c:pt idx="0">
                        <c:v>1</c:v>
                      </c:pt>
                      <c:pt idx="1">
                        <c:v>2</c:v>
                      </c:pt>
                      <c:pt idx="2">
                        <c:v>5</c:v>
                      </c:pt>
                      <c:pt idx="3">
                        <c:v>10</c:v>
                      </c:pt>
                      <c:pt idx="4">
                        <c:v>20</c:v>
                      </c:pt>
                      <c:pt idx="5">
                        <c:v>100</c:v>
                      </c:pt>
                      <c:pt idx="6">
                        <c:v>250</c:v>
                      </c:pt>
                    </c:numCache>
                  </c:numRef>
                </c:xVal>
                <c:yVal>
                  <c:numRef>
                    <c:extLst xmlns:c15="http://schemas.microsoft.com/office/drawing/2012/chart">
                      <c:ext xmlns:c15="http://schemas.microsoft.com/office/drawing/2012/chart" uri="{02D57815-91ED-43cb-92C2-25804820EDAC}">
                        <c15:formulaRef>
                          <c15:sqref>Sheet1!$C$3:$C$9</c15:sqref>
                        </c15:formulaRef>
                      </c:ext>
                    </c:extLst>
                    <c:numCache>
                      <c:formatCode>General</c:formatCode>
                      <c:ptCount val="7"/>
                      <c:pt idx="0">
                        <c:v>2.2659999999999998E-3</c:v>
                      </c:pt>
                      <c:pt idx="1">
                        <c:v>1.1349999999999999E-3</c:v>
                      </c:pt>
                      <c:pt idx="2">
                        <c:v>4.5600000000000003E-4</c:v>
                      </c:pt>
                      <c:pt idx="3">
                        <c:v>2.34E-4</c:v>
                      </c:pt>
                      <c:pt idx="4">
                        <c:v>1.4300000000000001E-4</c:v>
                      </c:pt>
                      <c:pt idx="5">
                        <c:v>4.8000000000000001E-5</c:v>
                      </c:pt>
                      <c:pt idx="6">
                        <c:v>9.2999999999999997E-5</c:v>
                      </c:pt>
                    </c:numCache>
                  </c:numRef>
                </c:yVal>
                <c:smooth val="1"/>
                <c:extLst xmlns:c15="http://schemas.microsoft.com/office/drawing/2012/chart">
                  <c:ext xmlns:c16="http://schemas.microsoft.com/office/drawing/2014/chart" uri="{C3380CC4-5D6E-409C-BE32-E72D297353CC}">
                    <c16:uniqueId val="{00000002-7068-46EA-BD0A-73C91BC101F1}"/>
                  </c:ext>
                </c:extLst>
              </c15:ser>
            </c15:filteredScatterSeries>
          </c:ext>
        </c:extLst>
      </c:scatterChart>
      <c:valAx>
        <c:axId val="1977541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MPI</a:t>
                </a:r>
                <a:r>
                  <a:rPr lang="en-US" baseline="0"/>
                  <a:t>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80047"/>
        <c:crosses val="autoZero"/>
        <c:crossBetween val="midCat"/>
      </c:valAx>
      <c:valAx>
        <c:axId val="207268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410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Collectives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2"/>
          <c:tx>
            <c:v>N=10M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Sheet1!$F$3:$F$9</c:f>
              <c:numCache>
                <c:formatCode>General</c:formatCode>
                <c:ptCount val="7"/>
                <c:pt idx="0">
                  <c:v>1</c:v>
                </c:pt>
                <c:pt idx="1">
                  <c:v>2</c:v>
                </c:pt>
                <c:pt idx="2">
                  <c:v>5</c:v>
                </c:pt>
                <c:pt idx="3">
                  <c:v>10</c:v>
                </c:pt>
                <c:pt idx="4">
                  <c:v>20</c:v>
                </c:pt>
                <c:pt idx="5">
                  <c:v>100</c:v>
                </c:pt>
                <c:pt idx="6">
                  <c:v>250</c:v>
                </c:pt>
              </c:numCache>
            </c:numRef>
          </c:xVal>
          <c:yVal>
            <c:numRef>
              <c:f>Sheet1!$I$3:$I$9</c:f>
              <c:numCache>
                <c:formatCode>General</c:formatCode>
                <c:ptCount val="7"/>
                <c:pt idx="0">
                  <c:v>0.22281200000000001</c:v>
                </c:pt>
                <c:pt idx="1">
                  <c:v>0.111397</c:v>
                </c:pt>
                <c:pt idx="2">
                  <c:v>4.4417999999999999E-2</c:v>
                </c:pt>
                <c:pt idx="3">
                  <c:v>2.2030000000000001E-2</c:v>
                </c:pt>
                <c:pt idx="4">
                  <c:v>1.1247E-2</c:v>
                </c:pt>
                <c:pt idx="5">
                  <c:v>2.5699999999999998E-3</c:v>
                </c:pt>
                <c:pt idx="6">
                  <c:v>1.152E-3</c:v>
                </c:pt>
              </c:numCache>
            </c:numRef>
          </c:yVal>
          <c:smooth val="1"/>
          <c:extLst>
            <c:ext xmlns:c16="http://schemas.microsoft.com/office/drawing/2014/chart" uri="{C3380CC4-5D6E-409C-BE32-E72D297353CC}">
              <c16:uniqueId val="{00000000-4749-4B2A-B20F-9E24749BCEA9}"/>
            </c:ext>
          </c:extLst>
        </c:ser>
        <c:dLbls>
          <c:showLegendKey val="0"/>
          <c:showVal val="0"/>
          <c:showCatName val="0"/>
          <c:showSerName val="0"/>
          <c:showPercent val="0"/>
          <c:showBubbleSize val="0"/>
        </c:dLbls>
        <c:axId val="1977541007"/>
        <c:axId val="2072680047"/>
        <c:extLst>
          <c:ext xmlns:c15="http://schemas.microsoft.com/office/drawing/2012/chart" uri="{02D57815-91ED-43cb-92C2-25804820EDAC}">
            <c15:filteredScatterSeries>
              <c15:ser>
                <c:idx val="1"/>
                <c:order val="0"/>
                <c:tx>
                  <c:v>N=1000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Sheet1!$F$3:$F$9</c15:sqref>
                        </c15:formulaRef>
                      </c:ext>
                    </c:extLst>
                    <c:numCache>
                      <c:formatCode>General</c:formatCode>
                      <c:ptCount val="7"/>
                      <c:pt idx="0">
                        <c:v>1</c:v>
                      </c:pt>
                      <c:pt idx="1">
                        <c:v>2</c:v>
                      </c:pt>
                      <c:pt idx="2">
                        <c:v>5</c:v>
                      </c:pt>
                      <c:pt idx="3">
                        <c:v>10</c:v>
                      </c:pt>
                      <c:pt idx="4">
                        <c:v>20</c:v>
                      </c:pt>
                      <c:pt idx="5">
                        <c:v>100</c:v>
                      </c:pt>
                      <c:pt idx="6">
                        <c:v>250</c:v>
                      </c:pt>
                    </c:numCache>
                  </c:numRef>
                </c:xVal>
                <c:yVal>
                  <c:numRef>
                    <c:extLst>
                      <c:ext uri="{02D57815-91ED-43cb-92C2-25804820EDAC}">
                        <c15:formulaRef>
                          <c15:sqref>Sheet1!$G$3:$G$9</c15:sqref>
                        </c15:formulaRef>
                      </c:ext>
                    </c:extLst>
                    <c:numCache>
                      <c:formatCode>General</c:formatCode>
                      <c:ptCount val="7"/>
                      <c:pt idx="0">
                        <c:v>2.3E-5</c:v>
                      </c:pt>
                      <c:pt idx="1">
                        <c:v>1.2999999999999999E-5</c:v>
                      </c:pt>
                      <c:pt idx="2">
                        <c:v>6.9999999999999999E-6</c:v>
                      </c:pt>
                      <c:pt idx="3">
                        <c:v>1.2999999999999999E-5</c:v>
                      </c:pt>
                      <c:pt idx="4">
                        <c:v>1.5999999999999999E-5</c:v>
                      </c:pt>
                      <c:pt idx="5">
                        <c:v>6.9999999999999994E-5</c:v>
                      </c:pt>
                      <c:pt idx="6">
                        <c:v>6.7000000000000002E-5</c:v>
                      </c:pt>
                    </c:numCache>
                  </c:numRef>
                </c:yVal>
                <c:smooth val="1"/>
                <c:extLst>
                  <c:ext xmlns:c16="http://schemas.microsoft.com/office/drawing/2014/chart" uri="{C3380CC4-5D6E-409C-BE32-E72D297353CC}">
                    <c16:uniqueId val="{00000001-4749-4B2A-B20F-9E24749BCEA9}"/>
                  </c:ext>
                </c:extLst>
              </c15:ser>
            </c15:filteredScatterSeries>
            <c15:filteredScatterSeries>
              <c15:ser>
                <c:idx val="0"/>
                <c:order val="1"/>
                <c:tx>
                  <c:v>N=100000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xmlns:c15="http://schemas.microsoft.com/office/drawing/2012/chart">
                      <c:ext xmlns:c15="http://schemas.microsoft.com/office/drawing/2012/chart" uri="{02D57815-91ED-43cb-92C2-25804820EDAC}">
                        <c15:formulaRef>
                          <c15:sqref>Sheet1!$F$3:$F$9</c15:sqref>
                        </c15:formulaRef>
                      </c:ext>
                    </c:extLst>
                    <c:numCache>
                      <c:formatCode>General</c:formatCode>
                      <c:ptCount val="7"/>
                      <c:pt idx="0">
                        <c:v>1</c:v>
                      </c:pt>
                      <c:pt idx="1">
                        <c:v>2</c:v>
                      </c:pt>
                      <c:pt idx="2">
                        <c:v>5</c:v>
                      </c:pt>
                      <c:pt idx="3">
                        <c:v>10</c:v>
                      </c:pt>
                      <c:pt idx="4">
                        <c:v>20</c:v>
                      </c:pt>
                      <c:pt idx="5">
                        <c:v>100</c:v>
                      </c:pt>
                      <c:pt idx="6">
                        <c:v>250</c:v>
                      </c:pt>
                    </c:numCache>
                  </c:numRef>
                </c:xVal>
                <c:yVal>
                  <c:numRef>
                    <c:extLst xmlns:c15="http://schemas.microsoft.com/office/drawing/2012/chart">
                      <c:ext xmlns:c15="http://schemas.microsoft.com/office/drawing/2012/chart" uri="{02D57815-91ED-43cb-92C2-25804820EDAC}">
                        <c15:formulaRef>
                          <c15:sqref>Sheet1!$H$3:$H$9</c15:sqref>
                        </c15:formulaRef>
                      </c:ext>
                    </c:extLst>
                    <c:numCache>
                      <c:formatCode>General</c:formatCode>
                      <c:ptCount val="7"/>
                      <c:pt idx="0">
                        <c:v>2.238E-3</c:v>
                      </c:pt>
                      <c:pt idx="1">
                        <c:v>1.1349999999999999E-3</c:v>
                      </c:pt>
                      <c:pt idx="2">
                        <c:v>4.55E-4</c:v>
                      </c:pt>
                      <c:pt idx="3">
                        <c:v>2.2900000000000001E-4</c:v>
                      </c:pt>
                      <c:pt idx="4">
                        <c:v>1.2300000000000001E-4</c:v>
                      </c:pt>
                      <c:pt idx="5">
                        <c:v>9.2E-5</c:v>
                      </c:pt>
                      <c:pt idx="6">
                        <c:v>9.5000000000000005E-5</c:v>
                      </c:pt>
                    </c:numCache>
                  </c:numRef>
                </c:yVal>
                <c:smooth val="1"/>
                <c:extLst xmlns:c15="http://schemas.microsoft.com/office/drawing/2012/chart">
                  <c:ext xmlns:c16="http://schemas.microsoft.com/office/drawing/2014/chart" uri="{C3380CC4-5D6E-409C-BE32-E72D297353CC}">
                    <c16:uniqueId val="{00000002-4749-4B2A-B20F-9E24749BCEA9}"/>
                  </c:ext>
                </c:extLst>
              </c15:ser>
            </c15:filteredScatterSeries>
          </c:ext>
        </c:extLst>
      </c:scatterChart>
      <c:valAx>
        <c:axId val="1977541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MPI</a:t>
                </a:r>
                <a:r>
                  <a:rPr lang="en-US" baseline="0"/>
                  <a:t>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680047"/>
        <c:crosses val="autoZero"/>
        <c:crossBetween val="midCat"/>
      </c:valAx>
      <c:valAx>
        <c:axId val="207268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410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Kumanan, Naveen</dc:creator>
  <cp:keywords/>
  <dc:description/>
  <cp:lastModifiedBy>Kumanan, Naveen</cp:lastModifiedBy>
  <cp:revision>2</cp:revision>
  <dcterms:created xsi:type="dcterms:W3CDTF">2023-04-30T01:19:00Z</dcterms:created>
  <dcterms:modified xsi:type="dcterms:W3CDTF">2023-04-30T01:19:00Z</dcterms:modified>
</cp:coreProperties>
</file>