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CA8B4" w14:textId="5E29F1AF" w:rsidR="00554908" w:rsidRPr="005D1F13" w:rsidRDefault="00170FE2" w:rsidP="00170FE2">
      <w:pPr>
        <w:jc w:val="center"/>
        <w:rPr>
          <w:rFonts w:ascii="Arial Narrow" w:hAnsi="Arial Narrow"/>
          <w:b/>
          <w:bCs/>
          <w:sz w:val="40"/>
          <w:szCs w:val="40"/>
        </w:rPr>
      </w:pPr>
      <w:r w:rsidRPr="005D1F13">
        <w:rPr>
          <w:rFonts w:ascii="Arial Narrow" w:hAnsi="Arial Narrow"/>
          <w:b/>
          <w:bCs/>
          <w:sz w:val="40"/>
          <w:szCs w:val="40"/>
        </w:rPr>
        <w:t>TABLES</w:t>
      </w:r>
    </w:p>
    <w:p w14:paraId="0A29B180" w14:textId="77777777" w:rsidR="00170FE2" w:rsidRPr="00170FE2" w:rsidRDefault="00170FE2" w:rsidP="00170FE2">
      <w:pPr>
        <w:jc w:val="center"/>
        <w:rPr>
          <w:rFonts w:ascii="Bahnschrift" w:hAnsi="Bahnschrift"/>
          <w:b/>
          <w:bCs/>
          <w:sz w:val="36"/>
          <w:szCs w:val="36"/>
        </w:rPr>
      </w:pPr>
    </w:p>
    <w:p w14:paraId="32C0CF2B" w14:textId="77777777" w:rsidR="00554908" w:rsidRPr="00170FE2" w:rsidRDefault="00890DD1">
      <w:pPr>
        <w:rPr>
          <w:rFonts w:ascii="Bahnschrift" w:hAnsi="Bahnschrift"/>
          <w:sz w:val="32"/>
          <w:szCs w:val="32"/>
        </w:rPr>
      </w:pPr>
      <w:r w:rsidRPr="00170FE2">
        <w:rPr>
          <w:rFonts w:ascii="Bahnschrift" w:hAnsi="Bahnschrift"/>
          <w:noProof/>
          <w:sz w:val="32"/>
          <w:szCs w:val="32"/>
          <w:lang w:eastAsia="en-IN"/>
        </w:rPr>
        <w:drawing>
          <wp:anchor distT="0" distB="0" distL="114300" distR="114300" simplePos="0" relativeHeight="251664384" behindDoc="1" locked="0" layoutInCell="1" allowOverlap="1" wp14:anchorId="06D28ADA" wp14:editId="56256F83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6645910" cy="1017270"/>
            <wp:effectExtent l="19050" t="19050" r="21590" b="11430"/>
            <wp:wrapTight wrapText="bothSides">
              <wp:wrapPolygon edited="0">
                <wp:start x="-62" y="-404"/>
                <wp:lineTo x="-62" y="21438"/>
                <wp:lineTo x="21608" y="21438"/>
                <wp:lineTo x="21608" y="-404"/>
                <wp:lineTo x="-62" y="-404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part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7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FE2">
        <w:rPr>
          <w:rFonts w:ascii="Bahnschrift" w:hAnsi="Bahnschrift"/>
          <w:sz w:val="32"/>
          <w:szCs w:val="32"/>
        </w:rPr>
        <w:t>DEPARTMENT</w:t>
      </w:r>
    </w:p>
    <w:p w14:paraId="29D86CEE" w14:textId="0CFF11B5" w:rsidR="00890DD1" w:rsidRPr="00B22E58" w:rsidRDefault="00890DD1">
      <w:pPr>
        <w:rPr>
          <w:sz w:val="28"/>
          <w:szCs w:val="28"/>
        </w:rPr>
      </w:pPr>
      <w:r w:rsidRPr="00B22E58">
        <w:rPr>
          <w:sz w:val="28"/>
          <w:szCs w:val="28"/>
        </w:rPr>
        <w:t xml:space="preserve">This table holds data related to all the Departments </w:t>
      </w:r>
      <w:r w:rsidR="00170FE2">
        <w:rPr>
          <w:sz w:val="28"/>
          <w:szCs w:val="28"/>
        </w:rPr>
        <w:t>of the college.</w:t>
      </w:r>
      <w:r w:rsidRPr="00B22E58">
        <w:rPr>
          <w:sz w:val="28"/>
          <w:szCs w:val="28"/>
        </w:rPr>
        <w:t xml:space="preserve"> Every department tuple has a unique </w:t>
      </w:r>
      <w:r w:rsidRPr="00213027">
        <w:rPr>
          <w:b/>
          <w:bCs/>
          <w:sz w:val="28"/>
          <w:szCs w:val="28"/>
        </w:rPr>
        <w:t>Department number</w:t>
      </w:r>
      <w:r w:rsidRPr="00B22E58">
        <w:rPr>
          <w:sz w:val="28"/>
          <w:szCs w:val="28"/>
        </w:rPr>
        <w:t xml:space="preserve"> which acts as the primary key of the table. </w:t>
      </w:r>
    </w:p>
    <w:p w14:paraId="6ED7A4CC" w14:textId="6B00AC71" w:rsidR="00890DD1" w:rsidRPr="00B22E58" w:rsidRDefault="00890DD1">
      <w:pPr>
        <w:rPr>
          <w:sz w:val="28"/>
          <w:szCs w:val="28"/>
        </w:rPr>
      </w:pPr>
      <w:r w:rsidRPr="00B22E58">
        <w:rPr>
          <w:sz w:val="28"/>
          <w:szCs w:val="28"/>
        </w:rPr>
        <w:t xml:space="preserve">The department is managed by a staff member whose </w:t>
      </w:r>
      <w:r w:rsidR="00170FE2">
        <w:rPr>
          <w:sz w:val="28"/>
          <w:szCs w:val="28"/>
        </w:rPr>
        <w:t xml:space="preserve">details are </w:t>
      </w:r>
      <w:r w:rsidRPr="00B22E58">
        <w:rPr>
          <w:sz w:val="28"/>
          <w:szCs w:val="28"/>
        </w:rPr>
        <w:t>referenced through the staff id attribute (foreign key).</w:t>
      </w:r>
    </w:p>
    <w:p w14:paraId="61DA2B1B" w14:textId="77777777" w:rsidR="00890DD1" w:rsidRDefault="00890DD1" w:rsidP="00890DD1">
      <w:pPr>
        <w:tabs>
          <w:tab w:val="left" w:pos="1800"/>
        </w:tabs>
      </w:pPr>
    </w:p>
    <w:p w14:paraId="09B49489" w14:textId="6048DFB9" w:rsidR="00890DD1" w:rsidRPr="00170FE2" w:rsidRDefault="00B22E58" w:rsidP="00890DD1">
      <w:pPr>
        <w:rPr>
          <w:rFonts w:ascii="Bahnschrift" w:hAnsi="Bahnschrift"/>
          <w:sz w:val="32"/>
          <w:szCs w:val="32"/>
        </w:rPr>
      </w:pPr>
      <w:r w:rsidRPr="00170FE2">
        <w:rPr>
          <w:rFonts w:ascii="Bahnschrift" w:hAnsi="Bahnschrift"/>
          <w:noProof/>
          <w:sz w:val="32"/>
          <w:szCs w:val="32"/>
          <w:lang w:eastAsia="en-IN"/>
        </w:rPr>
        <w:drawing>
          <wp:anchor distT="0" distB="0" distL="114300" distR="114300" simplePos="0" relativeHeight="251665408" behindDoc="1" locked="0" layoutInCell="1" allowOverlap="1" wp14:anchorId="7533D5C5" wp14:editId="32774718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6271260" cy="4877435"/>
            <wp:effectExtent l="19050" t="19050" r="15240" b="18415"/>
            <wp:wrapTight wrapText="bothSides">
              <wp:wrapPolygon edited="0">
                <wp:start x="-66" y="-84"/>
                <wp:lineTo x="-66" y="21597"/>
                <wp:lineTo x="21587" y="21597"/>
                <wp:lineTo x="21587" y="-84"/>
                <wp:lineTo x="-66" y="-84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urs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4877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DD1" w:rsidRPr="00170FE2">
        <w:rPr>
          <w:rFonts w:ascii="Bahnschrift" w:hAnsi="Bahnschrift"/>
          <w:sz w:val="32"/>
          <w:szCs w:val="32"/>
        </w:rPr>
        <w:t>COURSES TABLE</w:t>
      </w:r>
    </w:p>
    <w:p w14:paraId="42A8F208" w14:textId="0C781820" w:rsidR="00426065" w:rsidRPr="00B22E58" w:rsidRDefault="007214E5">
      <w:pPr>
        <w:rPr>
          <w:sz w:val="28"/>
          <w:szCs w:val="28"/>
        </w:rPr>
      </w:pPr>
      <w:r w:rsidRPr="00B22E58">
        <w:rPr>
          <w:sz w:val="28"/>
          <w:szCs w:val="28"/>
        </w:rPr>
        <w:t xml:space="preserve">This table stores information regarding each course that the </w:t>
      </w:r>
      <w:r w:rsidR="00170FE2" w:rsidRPr="00B22E58">
        <w:rPr>
          <w:sz w:val="28"/>
          <w:szCs w:val="28"/>
        </w:rPr>
        <w:t>above</w:t>
      </w:r>
      <w:r w:rsidR="00170FE2">
        <w:rPr>
          <w:sz w:val="28"/>
          <w:szCs w:val="28"/>
        </w:rPr>
        <w:t>-mentioned</w:t>
      </w:r>
      <w:r w:rsidRPr="00B22E58">
        <w:rPr>
          <w:sz w:val="28"/>
          <w:szCs w:val="28"/>
        </w:rPr>
        <w:t xml:space="preserve"> departments provide. Each course has a unique </w:t>
      </w:r>
      <w:r w:rsidR="00213027" w:rsidRPr="00213027">
        <w:rPr>
          <w:b/>
          <w:bCs/>
          <w:sz w:val="28"/>
          <w:szCs w:val="28"/>
        </w:rPr>
        <w:t>C</w:t>
      </w:r>
      <w:r w:rsidR="00170FE2" w:rsidRPr="00213027">
        <w:rPr>
          <w:b/>
          <w:bCs/>
          <w:sz w:val="28"/>
          <w:szCs w:val="28"/>
        </w:rPr>
        <w:t xml:space="preserve">ourse </w:t>
      </w:r>
      <w:r w:rsidRPr="00213027">
        <w:rPr>
          <w:b/>
          <w:bCs/>
          <w:sz w:val="28"/>
          <w:szCs w:val="28"/>
        </w:rPr>
        <w:t>ID</w:t>
      </w:r>
      <w:r w:rsidRPr="00B22E58">
        <w:rPr>
          <w:sz w:val="28"/>
          <w:szCs w:val="28"/>
        </w:rPr>
        <w:t xml:space="preserve"> which is the primary key of this table. </w:t>
      </w:r>
    </w:p>
    <w:p w14:paraId="0B12E303" w14:textId="7F5AC96B" w:rsidR="00170FE2" w:rsidRPr="00170FE2" w:rsidRDefault="00170FE2">
      <w:pPr>
        <w:rPr>
          <w:rFonts w:ascii="Bahnschrift" w:hAnsi="Bahnschrift"/>
          <w:sz w:val="28"/>
          <w:szCs w:val="28"/>
        </w:rPr>
      </w:pPr>
      <w:r w:rsidRPr="00170FE2">
        <w:rPr>
          <w:rFonts w:ascii="Bahnschrift" w:hAnsi="Bahnschrift"/>
          <w:sz w:val="28"/>
          <w:szCs w:val="28"/>
        </w:rPr>
        <w:lastRenderedPageBreak/>
        <w:t>STUDENT</w:t>
      </w:r>
      <w:r w:rsidR="00BE0CC2">
        <w:rPr>
          <w:rFonts w:ascii="Bahnschrift" w:hAnsi="Bahnschrift"/>
          <w:sz w:val="28"/>
          <w:szCs w:val="28"/>
        </w:rPr>
        <w:t>:</w:t>
      </w:r>
    </w:p>
    <w:p w14:paraId="734A5416" w14:textId="6711BD8D" w:rsidR="007B5BAC" w:rsidRPr="00170FE2" w:rsidRDefault="00170FE2">
      <w:pPr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 wp14:anchorId="06008AD1" wp14:editId="086CF062">
            <wp:simplePos x="0" y="0"/>
            <wp:positionH relativeFrom="margin">
              <wp:align>right</wp:align>
            </wp:positionH>
            <wp:positionV relativeFrom="paragraph">
              <wp:posOffset>822960</wp:posOffset>
            </wp:positionV>
            <wp:extent cx="6645910" cy="3065145"/>
            <wp:effectExtent l="19050" t="19050" r="21590" b="20955"/>
            <wp:wrapTight wrapText="bothSides">
              <wp:wrapPolygon edited="0">
                <wp:start x="-62" y="-134"/>
                <wp:lineTo x="-62" y="21613"/>
                <wp:lineTo x="21608" y="21613"/>
                <wp:lineTo x="21608" y="-134"/>
                <wp:lineTo x="-62" y="-134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ud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5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065" w:rsidRPr="00170FE2">
        <w:rPr>
          <w:sz w:val="28"/>
          <w:szCs w:val="28"/>
        </w:rPr>
        <w:t>Details of all the registered students are s</w:t>
      </w:r>
      <w:r w:rsidR="007B5BAC" w:rsidRPr="00170FE2">
        <w:rPr>
          <w:sz w:val="28"/>
          <w:szCs w:val="28"/>
        </w:rPr>
        <w:t xml:space="preserve">tored in the </w:t>
      </w:r>
      <w:r w:rsidR="00213027">
        <w:rPr>
          <w:sz w:val="28"/>
          <w:szCs w:val="28"/>
        </w:rPr>
        <w:t>S</w:t>
      </w:r>
      <w:r w:rsidR="007B5BAC" w:rsidRPr="00170FE2">
        <w:rPr>
          <w:sz w:val="28"/>
          <w:szCs w:val="28"/>
        </w:rPr>
        <w:t xml:space="preserve">tudent table. </w:t>
      </w:r>
      <w:r w:rsidR="007B5BAC" w:rsidRPr="00213027">
        <w:rPr>
          <w:b/>
          <w:bCs/>
          <w:sz w:val="28"/>
          <w:szCs w:val="28"/>
        </w:rPr>
        <w:t>Student id</w:t>
      </w:r>
      <w:r w:rsidR="007B5BAC" w:rsidRPr="00170FE2">
        <w:rPr>
          <w:sz w:val="28"/>
          <w:szCs w:val="28"/>
        </w:rPr>
        <w:t xml:space="preserve"> is the primary key of the table. Apart from student id, national id is also unique for different tuples of the table.</w:t>
      </w:r>
    </w:p>
    <w:p w14:paraId="3EE7A0EE" w14:textId="3E16D50B" w:rsidR="00170FE2" w:rsidRDefault="007B5BAC">
      <w:pPr>
        <w:rPr>
          <w:noProof/>
          <w:lang w:eastAsia="en-IN"/>
        </w:rPr>
      </w:pPr>
      <w:r w:rsidRPr="007B5BAC">
        <w:rPr>
          <w:noProof/>
          <w:lang w:eastAsia="en-IN"/>
        </w:rPr>
        <w:t xml:space="preserve"> </w:t>
      </w:r>
    </w:p>
    <w:p w14:paraId="4061F714" w14:textId="0CF7E2F0" w:rsidR="00213027" w:rsidRDefault="00213027">
      <w:pPr>
        <w:rPr>
          <w:rFonts w:ascii="Bahnschrift" w:hAnsi="Bahnschrift"/>
          <w:noProof/>
          <w:sz w:val="28"/>
          <w:szCs w:val="28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7456" behindDoc="1" locked="0" layoutInCell="1" allowOverlap="1" wp14:anchorId="7BEF6086" wp14:editId="1F2C67CE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6457950" cy="3639185"/>
            <wp:effectExtent l="19050" t="19050" r="19050" b="18415"/>
            <wp:wrapTight wrapText="bothSides">
              <wp:wrapPolygon edited="0">
                <wp:start x="-64" y="-113"/>
                <wp:lineTo x="-64" y="21596"/>
                <wp:lineTo x="21600" y="21596"/>
                <wp:lineTo x="21600" y="-113"/>
                <wp:lineTo x="-64" y="-113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ach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39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FE2" w:rsidRPr="00170FE2">
        <w:rPr>
          <w:rFonts w:ascii="Bahnschrift" w:hAnsi="Bahnschrift"/>
          <w:noProof/>
          <w:sz w:val="28"/>
          <w:szCs w:val="28"/>
          <w:lang w:eastAsia="en-IN"/>
        </w:rPr>
        <w:t>T</w:t>
      </w:r>
      <w:r w:rsidR="00272E54" w:rsidRPr="00170FE2">
        <w:rPr>
          <w:rFonts w:ascii="Bahnschrift" w:hAnsi="Bahnschrift"/>
          <w:noProof/>
          <w:sz w:val="28"/>
          <w:szCs w:val="28"/>
          <w:lang w:eastAsia="en-IN"/>
        </w:rPr>
        <w:t>EACHING:</w:t>
      </w:r>
    </w:p>
    <w:p w14:paraId="3FCCD85C" w14:textId="5FAB0EC1" w:rsidR="00351003" w:rsidRPr="00213027" w:rsidRDefault="00BE0CC2">
      <w:pPr>
        <w:rPr>
          <w:rFonts w:ascii="Bahnschrift" w:hAnsi="Bahnschrift"/>
          <w:noProof/>
          <w:sz w:val="28"/>
          <w:szCs w:val="28"/>
          <w:lang w:eastAsia="en-IN"/>
        </w:rPr>
      </w:pPr>
      <w:r w:rsidRPr="00BE0CC2">
        <w:rPr>
          <w:sz w:val="28"/>
          <w:szCs w:val="28"/>
        </w:rPr>
        <w:t>This table gives details of how a course is taught by defining the professor in charge of the course, the teaching assistant and the course id of the course. Other attributes provide</w:t>
      </w:r>
      <w:r w:rsidR="00213027">
        <w:rPr>
          <w:sz w:val="28"/>
          <w:szCs w:val="28"/>
        </w:rPr>
        <w:t xml:space="preserve"> m</w:t>
      </w:r>
      <w:r w:rsidRPr="00BE0CC2">
        <w:rPr>
          <w:sz w:val="28"/>
          <w:szCs w:val="28"/>
        </w:rPr>
        <w:t>ore details of the course.</w:t>
      </w:r>
      <w:r w:rsidR="00351003">
        <w:rPr>
          <w:sz w:val="28"/>
          <w:szCs w:val="28"/>
        </w:rPr>
        <w:t xml:space="preserve"> </w:t>
      </w:r>
      <w:r w:rsidRPr="00BE0CC2">
        <w:rPr>
          <w:sz w:val="28"/>
          <w:szCs w:val="28"/>
        </w:rPr>
        <w:t xml:space="preserve">The primary key of this table is the </w:t>
      </w:r>
      <w:r w:rsidRPr="00213027">
        <w:rPr>
          <w:b/>
          <w:bCs/>
          <w:sz w:val="28"/>
          <w:szCs w:val="28"/>
        </w:rPr>
        <w:t>combination of the professor staff id, teaching assistant staff id and the course id.</w:t>
      </w:r>
      <w:r w:rsidR="00351003">
        <w:rPr>
          <w:sz w:val="28"/>
          <w:szCs w:val="28"/>
        </w:rPr>
        <w:br w:type="page"/>
      </w:r>
    </w:p>
    <w:p w14:paraId="3A20D9F7" w14:textId="2FF73277" w:rsidR="00351003" w:rsidRPr="00213027" w:rsidRDefault="00351003">
      <w:pPr>
        <w:rPr>
          <w:rFonts w:ascii="Bahnschrift" w:hAnsi="Bahnschrift"/>
          <w:sz w:val="28"/>
          <w:szCs w:val="28"/>
        </w:rPr>
      </w:pPr>
      <w:r w:rsidRPr="00213027">
        <w:rPr>
          <w:rFonts w:ascii="Bahnschrift" w:hAnsi="Bahnschrift"/>
          <w:sz w:val="28"/>
          <w:szCs w:val="28"/>
        </w:rPr>
        <w:lastRenderedPageBreak/>
        <w:t>ENROLLMENT:</w:t>
      </w:r>
    </w:p>
    <w:p w14:paraId="4E05F0E9" w14:textId="6AE5409B" w:rsidR="00554908" w:rsidRPr="00213027" w:rsidRDefault="00351003">
      <w:pPr>
        <w:rPr>
          <w:sz w:val="28"/>
          <w:szCs w:val="28"/>
        </w:rPr>
      </w:pPr>
      <w:r w:rsidRPr="00213027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7CD71113" wp14:editId="6E474801">
            <wp:simplePos x="0" y="0"/>
            <wp:positionH relativeFrom="column">
              <wp:posOffset>1691640</wp:posOffset>
            </wp:positionH>
            <wp:positionV relativeFrom="paragraph">
              <wp:posOffset>834390</wp:posOffset>
            </wp:positionV>
            <wp:extent cx="3436620" cy="4142105"/>
            <wp:effectExtent l="19050" t="19050" r="11430" b="10795"/>
            <wp:wrapTight wrapText="bothSides">
              <wp:wrapPolygon edited="0">
                <wp:start x="-120" y="-99"/>
                <wp:lineTo x="-120" y="21557"/>
                <wp:lineTo x="21552" y="21557"/>
                <wp:lineTo x="21552" y="-99"/>
                <wp:lineTo x="-120" y="-99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4142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3027">
        <w:rPr>
          <w:sz w:val="28"/>
          <w:szCs w:val="28"/>
        </w:rPr>
        <w:t xml:space="preserve">This table keeps track of the courses that a student has registered for. </w:t>
      </w:r>
      <w:r w:rsidR="00213027" w:rsidRPr="00213027">
        <w:rPr>
          <w:sz w:val="28"/>
          <w:szCs w:val="28"/>
        </w:rPr>
        <w:t xml:space="preserve">The student id and the course id are used for this purpose. The primary key is the </w:t>
      </w:r>
      <w:r w:rsidR="00213027" w:rsidRPr="00213027">
        <w:rPr>
          <w:b/>
          <w:bCs/>
          <w:sz w:val="28"/>
          <w:szCs w:val="28"/>
        </w:rPr>
        <w:t>combination of Course Id and the student ID.</w:t>
      </w:r>
      <w:r w:rsidR="00890DD1" w:rsidRPr="00213027">
        <w:rPr>
          <w:sz w:val="28"/>
          <w:szCs w:val="28"/>
        </w:rPr>
        <w:br w:type="page"/>
      </w:r>
    </w:p>
    <w:p w14:paraId="54F7E87E" w14:textId="4A3864BA" w:rsidR="00554908" w:rsidRPr="00BE0CC2" w:rsidRDefault="00554908" w:rsidP="00554908">
      <w:pPr>
        <w:rPr>
          <w:rFonts w:ascii="Bahnschrift" w:hAnsi="Bahnschrift"/>
          <w:sz w:val="32"/>
          <w:szCs w:val="32"/>
        </w:rPr>
      </w:pPr>
      <w:r w:rsidRPr="00BE0CC2">
        <w:rPr>
          <w:rFonts w:ascii="Bahnschrift" w:hAnsi="Bahnschrift"/>
          <w:sz w:val="32"/>
          <w:szCs w:val="32"/>
        </w:rPr>
        <w:lastRenderedPageBreak/>
        <w:t>STAFF MEMBERS</w:t>
      </w:r>
      <w:r w:rsidR="00BE0CC2" w:rsidRPr="00BE0CC2">
        <w:rPr>
          <w:rFonts w:ascii="Bahnschrift" w:hAnsi="Bahnschrift"/>
          <w:sz w:val="32"/>
          <w:szCs w:val="32"/>
        </w:rPr>
        <w:t>:</w:t>
      </w:r>
    </w:p>
    <w:p w14:paraId="459F1F69" w14:textId="3998435A" w:rsidR="00A9352A" w:rsidRPr="00BE0CC2" w:rsidRDefault="007214E5">
      <w:pPr>
        <w:rPr>
          <w:sz w:val="28"/>
          <w:szCs w:val="28"/>
        </w:rPr>
      </w:pPr>
      <w:r w:rsidRPr="00BE0CC2">
        <w:rPr>
          <w:sz w:val="28"/>
          <w:szCs w:val="28"/>
        </w:rPr>
        <w:t xml:space="preserve">Details of all the staff members who are either </w:t>
      </w:r>
      <w:r w:rsidR="00BE0CC2" w:rsidRPr="00BE0CC2">
        <w:rPr>
          <w:sz w:val="28"/>
          <w:szCs w:val="28"/>
        </w:rPr>
        <w:t>Professors</w:t>
      </w:r>
      <w:r w:rsidR="00A9352A" w:rsidRPr="00BE0CC2">
        <w:rPr>
          <w:sz w:val="28"/>
          <w:szCs w:val="28"/>
        </w:rPr>
        <w:t xml:space="preserve"> or Teaching assistants are stored in this table with each entry having a unique </w:t>
      </w:r>
      <w:r w:rsidR="00A9352A" w:rsidRPr="00BE0CC2">
        <w:rPr>
          <w:b/>
          <w:bCs/>
          <w:sz w:val="28"/>
          <w:szCs w:val="28"/>
        </w:rPr>
        <w:t>Staff id</w:t>
      </w:r>
      <w:r w:rsidR="00A9352A" w:rsidRPr="00BE0CC2">
        <w:rPr>
          <w:sz w:val="28"/>
          <w:szCs w:val="28"/>
        </w:rPr>
        <w:t xml:space="preserve"> which is the primary key of the table.</w:t>
      </w:r>
    </w:p>
    <w:p w14:paraId="0484DFBB" w14:textId="66A97ADE" w:rsidR="00A9352A" w:rsidRPr="00BE0CC2" w:rsidRDefault="00A9352A">
      <w:pPr>
        <w:rPr>
          <w:sz w:val="28"/>
          <w:szCs w:val="28"/>
        </w:rPr>
      </w:pPr>
      <w:r w:rsidRPr="00BE0CC2">
        <w:rPr>
          <w:sz w:val="28"/>
          <w:szCs w:val="28"/>
        </w:rPr>
        <w:t xml:space="preserve">When the ISA relation between </w:t>
      </w:r>
      <w:r w:rsidR="00BE0CC2" w:rsidRPr="00BE0CC2">
        <w:rPr>
          <w:sz w:val="28"/>
          <w:szCs w:val="28"/>
        </w:rPr>
        <w:t>Staff</w:t>
      </w:r>
      <w:r w:rsidRPr="00BE0CC2">
        <w:rPr>
          <w:sz w:val="28"/>
          <w:szCs w:val="28"/>
        </w:rPr>
        <w:t xml:space="preserve"> </w:t>
      </w:r>
      <w:r w:rsidR="00BE0CC2" w:rsidRPr="00BE0CC2">
        <w:rPr>
          <w:sz w:val="28"/>
          <w:szCs w:val="28"/>
        </w:rPr>
        <w:t>members,</w:t>
      </w:r>
      <w:r w:rsidRPr="00BE0CC2">
        <w:rPr>
          <w:sz w:val="28"/>
          <w:szCs w:val="28"/>
        </w:rPr>
        <w:t xml:space="preserve"> TA and professor is converted to the relational </w:t>
      </w:r>
      <w:r w:rsidR="00BE0CC2" w:rsidRPr="00BE0CC2">
        <w:rPr>
          <w:sz w:val="28"/>
          <w:szCs w:val="28"/>
        </w:rPr>
        <w:t>model,</w:t>
      </w:r>
      <w:r w:rsidRPr="00BE0CC2">
        <w:rPr>
          <w:sz w:val="28"/>
          <w:szCs w:val="28"/>
        </w:rPr>
        <w:t xml:space="preserve"> the latter two tables still have the same attributes as staff member but </w:t>
      </w:r>
      <w:r w:rsidR="00426065" w:rsidRPr="00BE0CC2">
        <w:rPr>
          <w:sz w:val="28"/>
          <w:szCs w:val="28"/>
        </w:rPr>
        <w:t xml:space="preserve">need to distinguished from each other due to the roles they have in the remaining </w:t>
      </w:r>
      <w:r w:rsidR="00BE0CC2" w:rsidRPr="00BE0CC2">
        <w:rPr>
          <w:sz w:val="28"/>
          <w:szCs w:val="28"/>
        </w:rPr>
        <w:t>tables.</w:t>
      </w:r>
      <w:r w:rsidR="00426065" w:rsidRPr="00BE0CC2">
        <w:rPr>
          <w:sz w:val="28"/>
          <w:szCs w:val="28"/>
        </w:rPr>
        <w:t xml:space="preserve"> </w:t>
      </w:r>
    </w:p>
    <w:p w14:paraId="7887C194" w14:textId="4C21479E" w:rsidR="00426065" w:rsidRPr="00BE0CC2" w:rsidRDefault="00BE0CC2">
      <w:pPr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684416DE" wp14:editId="4C62D3D3">
            <wp:simplePos x="0" y="0"/>
            <wp:positionH relativeFrom="margin">
              <wp:align>left</wp:align>
            </wp:positionH>
            <wp:positionV relativeFrom="paragraph">
              <wp:posOffset>692150</wp:posOffset>
            </wp:positionV>
            <wp:extent cx="6645910" cy="3322955"/>
            <wp:effectExtent l="19050" t="19050" r="21590" b="10795"/>
            <wp:wrapTight wrapText="bothSides">
              <wp:wrapPolygon edited="0">
                <wp:start x="-62" y="-124"/>
                <wp:lineTo x="-62" y="21546"/>
                <wp:lineTo x="21608" y="21546"/>
                <wp:lineTo x="21608" y="-124"/>
                <wp:lineTo x="-62" y="-12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ff_m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065" w:rsidRPr="00BE0CC2">
        <w:rPr>
          <w:sz w:val="28"/>
          <w:szCs w:val="28"/>
        </w:rPr>
        <w:t>Hence the tables</w:t>
      </w:r>
      <w:r>
        <w:rPr>
          <w:sz w:val="28"/>
          <w:szCs w:val="28"/>
        </w:rPr>
        <w:t>,</w:t>
      </w:r>
      <w:r w:rsidR="00426065" w:rsidRPr="00BE0CC2">
        <w:rPr>
          <w:sz w:val="28"/>
          <w:szCs w:val="28"/>
        </w:rPr>
        <w:t xml:space="preserve"> Professor and </w:t>
      </w:r>
      <w:r w:rsidRPr="00BE0CC2">
        <w:rPr>
          <w:sz w:val="28"/>
          <w:szCs w:val="28"/>
        </w:rPr>
        <w:t>Teaching</w:t>
      </w:r>
      <w:r w:rsidR="00426065" w:rsidRPr="00BE0CC2">
        <w:rPr>
          <w:sz w:val="28"/>
          <w:szCs w:val="28"/>
        </w:rPr>
        <w:t xml:space="preserve"> assistant</w:t>
      </w:r>
      <w:r>
        <w:rPr>
          <w:sz w:val="28"/>
          <w:szCs w:val="28"/>
        </w:rPr>
        <w:t xml:space="preserve">, </w:t>
      </w:r>
      <w:r w:rsidR="00426065" w:rsidRPr="00BE0CC2">
        <w:rPr>
          <w:sz w:val="28"/>
          <w:szCs w:val="28"/>
        </w:rPr>
        <w:t>have only one attribute which is the foreign key that references the staff mem</w:t>
      </w:r>
      <w:r>
        <w:rPr>
          <w:sz w:val="28"/>
          <w:szCs w:val="28"/>
        </w:rPr>
        <w:t xml:space="preserve">ber </w:t>
      </w:r>
      <w:r w:rsidR="00426065" w:rsidRPr="00BE0CC2">
        <w:rPr>
          <w:sz w:val="28"/>
          <w:szCs w:val="28"/>
        </w:rPr>
        <w:t xml:space="preserve">table for complete details of </w:t>
      </w:r>
      <w:r>
        <w:rPr>
          <w:sz w:val="28"/>
          <w:szCs w:val="28"/>
        </w:rPr>
        <w:t>each of them.</w:t>
      </w:r>
    </w:p>
    <w:p w14:paraId="0B1A30E5" w14:textId="1B42EE8B" w:rsidR="00554908" w:rsidRDefault="00BE0CC2">
      <w:r>
        <w:t xml:space="preserve">  </w:t>
      </w:r>
    </w:p>
    <w:p w14:paraId="1891C9EE" w14:textId="0BDE1BE7" w:rsidR="00BE0CC2" w:rsidRDefault="00BE0CC2">
      <w:pPr>
        <w:rPr>
          <w:rFonts w:ascii="Bahnschrift" w:hAnsi="Bahnschrift"/>
          <w:sz w:val="28"/>
          <w:szCs w:val="28"/>
        </w:rPr>
      </w:pPr>
      <w:r w:rsidRPr="00BE0CC2">
        <w:rPr>
          <w:rFonts w:ascii="Bahnschrift" w:hAnsi="Bahnschrift"/>
          <w:sz w:val="28"/>
          <w:szCs w:val="28"/>
        </w:rPr>
        <w:t>PROFESSOR:</w:t>
      </w:r>
      <w:r>
        <w:rPr>
          <w:rFonts w:ascii="Bahnschrift" w:hAnsi="Bahnschrift"/>
          <w:sz w:val="28"/>
          <w:szCs w:val="28"/>
        </w:rPr>
        <w:t xml:space="preserve">                      </w:t>
      </w:r>
      <w:r w:rsidR="00351003">
        <w:rPr>
          <w:rFonts w:ascii="Bahnschrift" w:hAnsi="Bahnschrift"/>
          <w:sz w:val="28"/>
          <w:szCs w:val="28"/>
        </w:rPr>
        <w:t xml:space="preserve">                          </w:t>
      </w:r>
      <w:r>
        <w:rPr>
          <w:rFonts w:ascii="Bahnschrift" w:hAnsi="Bahnschrift"/>
          <w:sz w:val="28"/>
          <w:szCs w:val="28"/>
        </w:rPr>
        <w:t xml:space="preserve"> </w:t>
      </w:r>
      <w:r w:rsidR="00351003">
        <w:rPr>
          <w:rFonts w:ascii="Bahnschrift" w:hAnsi="Bahnschrift"/>
          <w:sz w:val="28"/>
          <w:szCs w:val="28"/>
        </w:rPr>
        <w:t>T</w:t>
      </w:r>
      <w:r>
        <w:rPr>
          <w:rFonts w:ascii="Bahnschrift" w:hAnsi="Bahnschrift"/>
          <w:sz w:val="28"/>
          <w:szCs w:val="28"/>
        </w:rPr>
        <w:t>EACHING ASSISTANT:</w:t>
      </w:r>
    </w:p>
    <w:p w14:paraId="3DB2CA2E" w14:textId="6BB4E94E" w:rsidR="00351003" w:rsidRPr="00BE0CC2" w:rsidRDefault="00351003">
      <w:pPr>
        <w:rPr>
          <w:rFonts w:ascii="Bahnschrift" w:hAnsi="Bahnschrift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173FF3E9" wp14:editId="2DE82E81">
            <wp:simplePos x="0" y="0"/>
            <wp:positionH relativeFrom="column">
              <wp:posOffset>3406140</wp:posOffset>
            </wp:positionH>
            <wp:positionV relativeFrom="paragraph">
              <wp:posOffset>196850</wp:posOffset>
            </wp:positionV>
            <wp:extent cx="1295581" cy="1933845"/>
            <wp:effectExtent l="19050" t="19050" r="19050" b="28575"/>
            <wp:wrapTight wrapText="bothSides">
              <wp:wrapPolygon edited="0">
                <wp:start x="-318" y="-213"/>
                <wp:lineTo x="-318" y="21706"/>
                <wp:lineTo x="21600" y="21706"/>
                <wp:lineTo x="21600" y="-213"/>
                <wp:lineTo x="-318" y="-21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aching_assista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933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65F18279" wp14:editId="71A3C8DD">
            <wp:simplePos x="0" y="0"/>
            <wp:positionH relativeFrom="margin">
              <wp:posOffset>-22860</wp:posOffset>
            </wp:positionH>
            <wp:positionV relativeFrom="paragraph">
              <wp:posOffset>90805</wp:posOffset>
            </wp:positionV>
            <wp:extent cx="1285875" cy="2857500"/>
            <wp:effectExtent l="19050" t="19050" r="28575" b="19050"/>
            <wp:wrapTight wrapText="bothSides">
              <wp:wrapPolygon edited="0">
                <wp:start x="-320" y="-144"/>
                <wp:lineTo x="-320" y="21600"/>
                <wp:lineTo x="21760" y="21600"/>
                <wp:lineTo x="21760" y="-144"/>
                <wp:lineTo x="-320" y="-144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f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85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1003" w:rsidRPr="00BE0CC2" w:rsidSect="005549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908"/>
    <w:rsid w:val="00116BE9"/>
    <w:rsid w:val="00170FE2"/>
    <w:rsid w:val="00213027"/>
    <w:rsid w:val="00272E54"/>
    <w:rsid w:val="00345574"/>
    <w:rsid w:val="00351003"/>
    <w:rsid w:val="00426065"/>
    <w:rsid w:val="00554908"/>
    <w:rsid w:val="005D1F13"/>
    <w:rsid w:val="007214E5"/>
    <w:rsid w:val="007B5BAC"/>
    <w:rsid w:val="00890DD1"/>
    <w:rsid w:val="00A9352A"/>
    <w:rsid w:val="00B22E58"/>
    <w:rsid w:val="00BE0CC2"/>
    <w:rsid w:val="00F9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6020"/>
  <w15:chartTrackingRefBased/>
  <w15:docId w15:val="{6F1D9608-F941-448E-B74C-6FBAD95A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065"/>
  </w:style>
  <w:style w:type="paragraph" w:styleId="Heading1">
    <w:name w:val="heading 1"/>
    <w:basedOn w:val="Normal"/>
    <w:next w:val="Normal"/>
    <w:link w:val="Heading1Char"/>
    <w:uiPriority w:val="9"/>
    <w:qFormat/>
    <w:rsid w:val="004260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0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0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0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0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0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0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0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0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0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0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0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0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0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606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260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60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0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0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26065"/>
    <w:rPr>
      <w:b/>
      <w:bCs/>
    </w:rPr>
  </w:style>
  <w:style w:type="character" w:styleId="Emphasis">
    <w:name w:val="Emphasis"/>
    <w:basedOn w:val="DefaultParagraphFont"/>
    <w:uiPriority w:val="20"/>
    <w:qFormat/>
    <w:rsid w:val="00426065"/>
    <w:rPr>
      <w:i/>
      <w:iCs/>
    </w:rPr>
  </w:style>
  <w:style w:type="paragraph" w:styleId="NoSpacing">
    <w:name w:val="No Spacing"/>
    <w:uiPriority w:val="1"/>
    <w:qFormat/>
    <w:rsid w:val="004260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60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60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0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0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260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60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60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260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260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60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30D7C-6438-4C36-AABE-A0AC7FA1A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Tuta Naveen Kumar</cp:lastModifiedBy>
  <cp:revision>2</cp:revision>
  <dcterms:created xsi:type="dcterms:W3CDTF">2021-03-29T07:10:00Z</dcterms:created>
  <dcterms:modified xsi:type="dcterms:W3CDTF">2021-03-29T13:21:00Z</dcterms:modified>
</cp:coreProperties>
</file>