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701"/>
        <w:tblW w:w="14737" w:type="dxa"/>
        <w:tblLook w:val="04A0" w:firstRow="1" w:lastRow="0" w:firstColumn="1" w:lastColumn="0" w:noHBand="0" w:noVBand="1"/>
      </w:tblPr>
      <w:tblGrid>
        <w:gridCol w:w="816"/>
        <w:gridCol w:w="2298"/>
        <w:gridCol w:w="3402"/>
        <w:gridCol w:w="3260"/>
        <w:gridCol w:w="4961"/>
      </w:tblGrid>
      <w:tr w:rsidR="00C6595C" w14:paraId="3A4D5E81" w14:textId="139277B7" w:rsidTr="00BF72AF">
        <w:trPr>
          <w:trHeight w:val="579"/>
        </w:trPr>
        <w:tc>
          <w:tcPr>
            <w:tcW w:w="816" w:type="dxa"/>
          </w:tcPr>
          <w:p w14:paraId="55A85FF3" w14:textId="606FCBF1" w:rsidR="00C6595C" w:rsidRPr="00E47327" w:rsidRDefault="00C6595C" w:rsidP="00C544BC">
            <w:pPr>
              <w:jc w:val="center"/>
              <w:rPr>
                <w:b/>
                <w:bCs/>
                <w:color w:val="538135" w:themeColor="accent6" w:themeShade="BF"/>
                <w:sz w:val="24"/>
                <w:szCs w:val="24"/>
                <w:lang w:val="en-US"/>
              </w:rPr>
            </w:pPr>
            <w:r w:rsidRPr="00E47327">
              <w:rPr>
                <w:b/>
                <w:bCs/>
                <w:color w:val="538135" w:themeColor="accent6" w:themeShade="BF"/>
                <w:sz w:val="24"/>
                <w:szCs w:val="24"/>
                <w:lang w:val="en-US"/>
              </w:rPr>
              <w:t>SL.NO</w:t>
            </w:r>
          </w:p>
        </w:tc>
        <w:tc>
          <w:tcPr>
            <w:tcW w:w="2298" w:type="dxa"/>
          </w:tcPr>
          <w:p w14:paraId="3775D98D" w14:textId="5C7CA015" w:rsidR="00C6595C" w:rsidRPr="00E47327" w:rsidRDefault="00C6595C" w:rsidP="00C544BC">
            <w:pPr>
              <w:jc w:val="center"/>
              <w:rPr>
                <w:b/>
                <w:bCs/>
                <w:color w:val="538135" w:themeColor="accent6" w:themeShade="BF"/>
                <w:sz w:val="24"/>
                <w:szCs w:val="24"/>
                <w:lang w:val="en-US"/>
              </w:rPr>
            </w:pPr>
            <w:r w:rsidRPr="00E47327">
              <w:rPr>
                <w:b/>
                <w:bCs/>
                <w:color w:val="538135" w:themeColor="accent6" w:themeShade="BF"/>
                <w:sz w:val="24"/>
                <w:szCs w:val="24"/>
                <w:lang w:val="en-US"/>
              </w:rPr>
              <w:t xml:space="preserve">PRODUCT </w:t>
            </w:r>
          </w:p>
        </w:tc>
        <w:tc>
          <w:tcPr>
            <w:tcW w:w="3402" w:type="dxa"/>
          </w:tcPr>
          <w:p w14:paraId="725ACA87" w14:textId="74D6F317" w:rsidR="00C6595C" w:rsidRPr="00E47327" w:rsidRDefault="00C6595C" w:rsidP="00C544BC">
            <w:pPr>
              <w:jc w:val="center"/>
              <w:rPr>
                <w:b/>
                <w:bCs/>
                <w:color w:val="538135" w:themeColor="accent6" w:themeShade="BF"/>
                <w:sz w:val="24"/>
                <w:szCs w:val="24"/>
                <w:lang w:val="en-US"/>
              </w:rPr>
            </w:pPr>
            <w:r w:rsidRPr="00E47327">
              <w:rPr>
                <w:b/>
                <w:bCs/>
                <w:color w:val="538135" w:themeColor="accent6" w:themeShade="BF"/>
                <w:sz w:val="24"/>
                <w:szCs w:val="24"/>
                <w:lang w:val="en-US"/>
              </w:rPr>
              <w:t>STRUCTURE</w:t>
            </w:r>
          </w:p>
        </w:tc>
        <w:tc>
          <w:tcPr>
            <w:tcW w:w="3260" w:type="dxa"/>
          </w:tcPr>
          <w:p w14:paraId="2018A112" w14:textId="7323EB0E" w:rsidR="00C6595C" w:rsidRPr="00E47327" w:rsidRDefault="00C6595C" w:rsidP="00C544BC">
            <w:pPr>
              <w:jc w:val="center"/>
              <w:rPr>
                <w:b/>
                <w:bCs/>
                <w:color w:val="538135" w:themeColor="accent6" w:themeShade="BF"/>
                <w:sz w:val="24"/>
                <w:szCs w:val="24"/>
                <w:lang w:val="en-US"/>
              </w:rPr>
            </w:pPr>
            <w:r w:rsidRPr="00E47327">
              <w:rPr>
                <w:b/>
                <w:bCs/>
                <w:color w:val="538135" w:themeColor="accent6" w:themeShade="BF"/>
                <w:sz w:val="24"/>
                <w:szCs w:val="24"/>
                <w:lang w:val="en-US"/>
              </w:rPr>
              <w:t>ADVANTAGES</w:t>
            </w:r>
          </w:p>
        </w:tc>
        <w:tc>
          <w:tcPr>
            <w:tcW w:w="4961" w:type="dxa"/>
          </w:tcPr>
          <w:p w14:paraId="6BE7E51C" w14:textId="3FC5AD99" w:rsidR="00C6595C" w:rsidRPr="00E47327" w:rsidRDefault="00C6595C" w:rsidP="00C544BC">
            <w:pPr>
              <w:jc w:val="center"/>
              <w:rPr>
                <w:b/>
                <w:bCs/>
                <w:color w:val="538135" w:themeColor="accent6" w:themeShade="BF"/>
                <w:sz w:val="24"/>
                <w:szCs w:val="24"/>
                <w:lang w:val="en-US"/>
              </w:rPr>
            </w:pPr>
            <w:r w:rsidRPr="00E47327">
              <w:rPr>
                <w:b/>
                <w:bCs/>
                <w:color w:val="538135" w:themeColor="accent6" w:themeShade="BF"/>
                <w:sz w:val="24"/>
                <w:szCs w:val="24"/>
                <w:lang w:val="en-US"/>
              </w:rPr>
              <w:t>DRAWBACKS</w:t>
            </w:r>
          </w:p>
        </w:tc>
      </w:tr>
      <w:tr w:rsidR="00C6595C" w14:paraId="7B228C96" w14:textId="372AAFD0" w:rsidTr="00BF72AF">
        <w:trPr>
          <w:trHeight w:val="3229"/>
        </w:trPr>
        <w:tc>
          <w:tcPr>
            <w:tcW w:w="816" w:type="dxa"/>
          </w:tcPr>
          <w:p w14:paraId="452F541A" w14:textId="78A50E5C" w:rsidR="00C6595C" w:rsidRPr="00BF72AF" w:rsidRDefault="00C6595C" w:rsidP="00C544BC">
            <w:pPr>
              <w:jc w:val="both"/>
              <w:rPr>
                <w:sz w:val="20"/>
                <w:szCs w:val="20"/>
                <w:lang w:val="en-US"/>
              </w:rPr>
            </w:pPr>
            <w:r w:rsidRPr="00BF72AF">
              <w:rPr>
                <w:sz w:val="20"/>
                <w:szCs w:val="20"/>
                <w:lang w:val="en-US"/>
              </w:rPr>
              <w:t>01.</w:t>
            </w:r>
          </w:p>
        </w:tc>
        <w:tc>
          <w:tcPr>
            <w:tcW w:w="2298" w:type="dxa"/>
          </w:tcPr>
          <w:p w14:paraId="43BA5019" w14:textId="3379B6FC" w:rsidR="00C6595C" w:rsidRPr="00BF72AF" w:rsidRDefault="00C6595C" w:rsidP="00C544BC">
            <w:pPr>
              <w:rPr>
                <w:sz w:val="20"/>
                <w:szCs w:val="20"/>
              </w:rPr>
            </w:pPr>
            <w:r w:rsidRPr="00BF72AF">
              <w:rPr>
                <w:sz w:val="20"/>
                <w:szCs w:val="20"/>
                <w:lang w:val="en-US"/>
              </w:rPr>
              <w:t>D</w:t>
            </w:r>
            <w:proofErr w:type="spellStart"/>
            <w:r w:rsidRPr="00BF72AF">
              <w:rPr>
                <w:sz w:val="20"/>
                <w:szCs w:val="20"/>
              </w:rPr>
              <w:t>eep</w:t>
            </w:r>
            <w:proofErr w:type="spellEnd"/>
            <w:r w:rsidRPr="00BF72AF">
              <w:rPr>
                <w:sz w:val="20"/>
                <w:szCs w:val="20"/>
              </w:rPr>
              <w:t xml:space="preserve"> trenches.</w:t>
            </w:r>
          </w:p>
        </w:tc>
        <w:tc>
          <w:tcPr>
            <w:tcW w:w="3402" w:type="dxa"/>
          </w:tcPr>
          <w:p w14:paraId="5040017E" w14:textId="432DA43E" w:rsidR="00C6595C" w:rsidRPr="00BF72AF" w:rsidRDefault="007C4E0E" w:rsidP="00C544BC">
            <w:pPr>
              <w:rPr>
                <w:sz w:val="20"/>
                <w:szCs w:val="20"/>
                <w:lang w:val="en-US"/>
              </w:rPr>
            </w:pPr>
            <w:r w:rsidRPr="00BF72AF">
              <w:rPr>
                <w:sz w:val="20"/>
                <w:szCs w:val="20"/>
              </w:rPr>
              <w:t xml:space="preserve">Farmers dig deep trenches around their fields to prevent </w:t>
            </w:r>
            <w:proofErr w:type="spellStart"/>
            <w:proofErr w:type="gramStart"/>
            <w:r w:rsidRPr="00BF72AF">
              <w:rPr>
                <w:sz w:val="20"/>
                <w:szCs w:val="20"/>
              </w:rPr>
              <w:t>animals,from</w:t>
            </w:r>
            <w:proofErr w:type="spellEnd"/>
            <w:proofErr w:type="gramEnd"/>
            <w:r w:rsidRPr="00BF72AF">
              <w:rPr>
                <w:sz w:val="20"/>
                <w:szCs w:val="20"/>
              </w:rPr>
              <w:t xml:space="preserve"> crossing into the farmland.</w:t>
            </w:r>
          </w:p>
        </w:tc>
        <w:tc>
          <w:tcPr>
            <w:tcW w:w="3260" w:type="dxa"/>
          </w:tcPr>
          <w:p w14:paraId="1AD27A61" w14:textId="0E00E3DE" w:rsidR="00E303E1" w:rsidRPr="00BF72AF" w:rsidRDefault="00E303E1" w:rsidP="00C544BC">
            <w:pPr>
              <w:pStyle w:val="ListParagraph"/>
              <w:numPr>
                <w:ilvl w:val="0"/>
                <w:numId w:val="4"/>
              </w:numPr>
              <w:rPr>
                <w:sz w:val="20"/>
                <w:szCs w:val="20"/>
              </w:rPr>
            </w:pPr>
            <w:r w:rsidRPr="00BF72AF">
              <w:rPr>
                <w:sz w:val="20"/>
                <w:szCs w:val="20"/>
              </w:rPr>
              <w:t>Effective against large animals, especially elephants.</w:t>
            </w:r>
          </w:p>
          <w:p w14:paraId="17AD9B61" w14:textId="6EFF71B0" w:rsidR="00E303E1" w:rsidRPr="00BF72AF" w:rsidRDefault="00E303E1" w:rsidP="00C544BC">
            <w:pPr>
              <w:pStyle w:val="ListParagraph"/>
              <w:numPr>
                <w:ilvl w:val="0"/>
                <w:numId w:val="4"/>
              </w:numPr>
              <w:rPr>
                <w:sz w:val="20"/>
                <w:szCs w:val="20"/>
              </w:rPr>
            </w:pPr>
            <w:r w:rsidRPr="00BF72AF">
              <w:rPr>
                <w:sz w:val="20"/>
                <w:szCs w:val="20"/>
              </w:rPr>
              <w:t xml:space="preserve">Low cost </w:t>
            </w:r>
          </w:p>
          <w:p w14:paraId="428626B3" w14:textId="12A02A5F" w:rsidR="00C6595C" w:rsidRPr="00BF72AF" w:rsidRDefault="00E303E1" w:rsidP="00C544BC">
            <w:pPr>
              <w:pStyle w:val="ListParagraph"/>
              <w:numPr>
                <w:ilvl w:val="0"/>
                <w:numId w:val="4"/>
              </w:numPr>
              <w:rPr>
                <w:sz w:val="20"/>
                <w:szCs w:val="20"/>
                <w:lang w:val="en-US"/>
              </w:rPr>
            </w:pPr>
            <w:r w:rsidRPr="00BF72AF">
              <w:rPr>
                <w:sz w:val="20"/>
                <w:szCs w:val="20"/>
              </w:rPr>
              <w:t>Can be widened or deepened depending on the severity of the threat.</w:t>
            </w:r>
          </w:p>
        </w:tc>
        <w:tc>
          <w:tcPr>
            <w:tcW w:w="4961" w:type="dxa"/>
          </w:tcPr>
          <w:p w14:paraId="0AC4FF94" w14:textId="1E19C677" w:rsidR="00AB51F2" w:rsidRPr="00BF72AF" w:rsidRDefault="00F75F68" w:rsidP="00C544BC">
            <w:pPr>
              <w:pStyle w:val="ListParagraph"/>
              <w:numPr>
                <w:ilvl w:val="0"/>
                <w:numId w:val="5"/>
              </w:numPr>
              <w:rPr>
                <w:sz w:val="20"/>
                <w:szCs w:val="20"/>
              </w:rPr>
            </w:pPr>
            <w:r w:rsidRPr="00BF72AF">
              <w:rPr>
                <w:sz w:val="20"/>
                <w:szCs w:val="20"/>
              </w:rPr>
              <w:t>These trenches need to be maintained regularly to remain effective</w:t>
            </w:r>
            <w:r w:rsidR="00E303E1" w:rsidRPr="00BF72AF">
              <w:rPr>
                <w:sz w:val="20"/>
                <w:szCs w:val="20"/>
              </w:rPr>
              <w:t xml:space="preserve"> </w:t>
            </w:r>
            <w:proofErr w:type="gramStart"/>
            <w:r w:rsidR="00E303E1" w:rsidRPr="00BF72AF">
              <w:rPr>
                <w:sz w:val="20"/>
                <w:szCs w:val="20"/>
              </w:rPr>
              <w:t xml:space="preserve">and </w:t>
            </w:r>
            <w:r w:rsidR="00AB51F2" w:rsidRPr="00BF72AF">
              <w:rPr>
                <w:sz w:val="20"/>
                <w:szCs w:val="20"/>
              </w:rPr>
              <w:t>,</w:t>
            </w:r>
            <w:proofErr w:type="gramEnd"/>
            <w:r w:rsidR="00AB51F2" w:rsidRPr="00BF72AF">
              <w:rPr>
                <w:sz w:val="20"/>
                <w:szCs w:val="20"/>
              </w:rPr>
              <w:t xml:space="preserve"> primarily requiring </w:t>
            </w:r>
            <w:proofErr w:type="spellStart"/>
            <w:r w:rsidR="00AB51F2" w:rsidRPr="00BF72AF">
              <w:rPr>
                <w:sz w:val="20"/>
                <w:szCs w:val="20"/>
              </w:rPr>
              <w:t>labor</w:t>
            </w:r>
            <w:proofErr w:type="spellEnd"/>
            <w:r w:rsidR="00AB51F2" w:rsidRPr="00BF72AF">
              <w:rPr>
                <w:sz w:val="20"/>
                <w:szCs w:val="20"/>
              </w:rPr>
              <w:t xml:space="preserve"> for digging and occasional maintenance, especially during the monsoon season when trenches can fill with water or collapse.</w:t>
            </w:r>
          </w:p>
          <w:p w14:paraId="2A5D8B7E" w14:textId="19615A5D" w:rsidR="00B84D8A" w:rsidRPr="00BF72AF" w:rsidRDefault="00B84D8A" w:rsidP="00C544BC">
            <w:pPr>
              <w:pStyle w:val="ListParagraph"/>
              <w:numPr>
                <w:ilvl w:val="0"/>
                <w:numId w:val="5"/>
              </w:numPr>
              <w:rPr>
                <w:sz w:val="20"/>
                <w:szCs w:val="20"/>
              </w:rPr>
            </w:pPr>
            <w:r w:rsidRPr="00BF72AF">
              <w:rPr>
                <w:sz w:val="20"/>
                <w:szCs w:val="20"/>
              </w:rPr>
              <w:t>Not effective against smaller animals or animals that can jump.</w:t>
            </w:r>
          </w:p>
          <w:p w14:paraId="31C963A7" w14:textId="6F5DBAE5" w:rsidR="00B84D8A" w:rsidRPr="00BF72AF" w:rsidRDefault="00B84D8A" w:rsidP="00C544BC">
            <w:pPr>
              <w:pStyle w:val="ListParagraph"/>
              <w:numPr>
                <w:ilvl w:val="0"/>
                <w:numId w:val="5"/>
              </w:numPr>
              <w:rPr>
                <w:sz w:val="20"/>
                <w:szCs w:val="20"/>
              </w:rPr>
            </w:pPr>
            <w:r w:rsidRPr="00BF72AF">
              <w:rPr>
                <w:sz w:val="20"/>
                <w:szCs w:val="20"/>
              </w:rPr>
              <w:t>Can be dangerous for humans and domestic animals if not properly marked or maintained.</w:t>
            </w:r>
          </w:p>
          <w:p w14:paraId="2F877865" w14:textId="428D9028" w:rsidR="00C6595C" w:rsidRPr="00BF72AF" w:rsidRDefault="00C6595C" w:rsidP="00C544BC">
            <w:pPr>
              <w:rPr>
                <w:sz w:val="20"/>
                <w:szCs w:val="20"/>
                <w:lang w:val="en-US"/>
              </w:rPr>
            </w:pPr>
          </w:p>
        </w:tc>
      </w:tr>
      <w:tr w:rsidR="00C6595C" w14:paraId="1DBF9216" w14:textId="67607B28" w:rsidTr="00BF72AF">
        <w:trPr>
          <w:trHeight w:val="128"/>
        </w:trPr>
        <w:tc>
          <w:tcPr>
            <w:tcW w:w="816" w:type="dxa"/>
          </w:tcPr>
          <w:p w14:paraId="777844C9" w14:textId="1D090A37" w:rsidR="00C6595C" w:rsidRPr="00BF72AF" w:rsidRDefault="00C6595C" w:rsidP="00C544BC">
            <w:pPr>
              <w:jc w:val="both"/>
              <w:rPr>
                <w:sz w:val="20"/>
                <w:szCs w:val="20"/>
                <w:lang w:val="en-US"/>
              </w:rPr>
            </w:pPr>
            <w:r w:rsidRPr="00BF72AF">
              <w:rPr>
                <w:sz w:val="20"/>
                <w:szCs w:val="20"/>
                <w:lang w:val="en-US"/>
              </w:rPr>
              <w:t>02.</w:t>
            </w:r>
          </w:p>
        </w:tc>
        <w:tc>
          <w:tcPr>
            <w:tcW w:w="2298" w:type="dxa"/>
          </w:tcPr>
          <w:p w14:paraId="5BF3BB3E" w14:textId="6E983E72" w:rsidR="00C6595C" w:rsidRPr="00BF72AF" w:rsidRDefault="005E466C" w:rsidP="00C544BC">
            <w:pPr>
              <w:rPr>
                <w:sz w:val="20"/>
                <w:szCs w:val="20"/>
              </w:rPr>
            </w:pPr>
            <w:r w:rsidRPr="00BF72AF">
              <w:rPr>
                <w:sz w:val="20"/>
                <w:szCs w:val="20"/>
              </w:rPr>
              <w:t>Cultural Practices</w:t>
            </w:r>
          </w:p>
        </w:tc>
        <w:tc>
          <w:tcPr>
            <w:tcW w:w="3402" w:type="dxa"/>
          </w:tcPr>
          <w:p w14:paraId="67BBFC7C" w14:textId="13133692" w:rsidR="00C6595C" w:rsidRPr="00BF72AF" w:rsidRDefault="00BC5EF1" w:rsidP="00C544BC">
            <w:pPr>
              <w:rPr>
                <w:sz w:val="20"/>
                <w:szCs w:val="20"/>
                <w:lang w:val="en-US"/>
              </w:rPr>
            </w:pPr>
            <w:r w:rsidRPr="00BF72AF">
              <w:rPr>
                <w:sz w:val="20"/>
                <w:szCs w:val="20"/>
                <w:lang w:val="en-US"/>
              </w:rPr>
              <w:t xml:space="preserve">Using </w:t>
            </w:r>
            <w:proofErr w:type="gramStart"/>
            <w:r w:rsidRPr="00BF72AF">
              <w:rPr>
                <w:sz w:val="20"/>
                <w:szCs w:val="20"/>
                <w:lang w:val="en-US"/>
              </w:rPr>
              <w:t xml:space="preserve">the </w:t>
            </w:r>
            <w:r w:rsidR="009625EA" w:rsidRPr="00BF72AF">
              <w:rPr>
                <w:sz w:val="20"/>
                <w:szCs w:val="20"/>
              </w:rPr>
              <w:t xml:space="preserve"> Effigies</w:t>
            </w:r>
            <w:proofErr w:type="gramEnd"/>
            <w:r w:rsidR="009625EA" w:rsidRPr="00BF72AF">
              <w:rPr>
                <w:sz w:val="20"/>
                <w:szCs w:val="20"/>
              </w:rPr>
              <w:t xml:space="preserve"> and scarecrows placed between and around the field to frighten the animals.</w:t>
            </w:r>
          </w:p>
        </w:tc>
        <w:tc>
          <w:tcPr>
            <w:tcW w:w="3260" w:type="dxa"/>
          </w:tcPr>
          <w:p w14:paraId="64A2E69A" w14:textId="0340A8A0" w:rsidR="005E466C" w:rsidRPr="005E466C" w:rsidRDefault="005E466C" w:rsidP="00C544BC">
            <w:pPr>
              <w:numPr>
                <w:ilvl w:val="0"/>
                <w:numId w:val="7"/>
              </w:numPr>
              <w:rPr>
                <w:sz w:val="20"/>
                <w:szCs w:val="20"/>
              </w:rPr>
            </w:pPr>
            <w:r w:rsidRPr="005E466C">
              <w:rPr>
                <w:sz w:val="20"/>
                <w:szCs w:val="20"/>
              </w:rPr>
              <w:t>Inexpensive and easy to implement.</w:t>
            </w:r>
          </w:p>
          <w:p w14:paraId="58757B69" w14:textId="77777777" w:rsidR="005E466C" w:rsidRPr="005E466C" w:rsidRDefault="005E466C" w:rsidP="00C544BC">
            <w:pPr>
              <w:numPr>
                <w:ilvl w:val="0"/>
                <w:numId w:val="7"/>
              </w:numPr>
              <w:rPr>
                <w:sz w:val="20"/>
                <w:szCs w:val="20"/>
              </w:rPr>
            </w:pPr>
            <w:r w:rsidRPr="005E466C">
              <w:rPr>
                <w:sz w:val="20"/>
                <w:szCs w:val="20"/>
              </w:rPr>
              <w:t>Can be adapted and modified as needed to increase effectiveness.</w:t>
            </w:r>
          </w:p>
          <w:p w14:paraId="31D20CB8" w14:textId="34A0ACCF" w:rsidR="00C6595C" w:rsidRPr="00BF72AF" w:rsidRDefault="005E466C" w:rsidP="00C544BC">
            <w:pPr>
              <w:numPr>
                <w:ilvl w:val="0"/>
                <w:numId w:val="7"/>
              </w:numPr>
              <w:rPr>
                <w:sz w:val="20"/>
                <w:szCs w:val="20"/>
              </w:rPr>
            </w:pPr>
            <w:r w:rsidRPr="005E466C">
              <w:rPr>
                <w:sz w:val="20"/>
                <w:szCs w:val="20"/>
              </w:rPr>
              <w:t>Reflective tapes or moving parts can be particularly effective against birds.</w:t>
            </w:r>
            <w:r w:rsidRPr="00BF72AF">
              <w:rPr>
                <w:sz w:val="20"/>
                <w:szCs w:val="20"/>
              </w:rPr>
              <w:t xml:space="preserve">  </w:t>
            </w:r>
          </w:p>
        </w:tc>
        <w:tc>
          <w:tcPr>
            <w:tcW w:w="4961" w:type="dxa"/>
          </w:tcPr>
          <w:p w14:paraId="79DF1FD5" w14:textId="77777777" w:rsidR="00676412" w:rsidRPr="00676412" w:rsidRDefault="00676412" w:rsidP="00C544BC">
            <w:pPr>
              <w:numPr>
                <w:ilvl w:val="0"/>
                <w:numId w:val="10"/>
              </w:numPr>
              <w:spacing w:before="100" w:beforeAutospacing="1" w:after="100" w:afterAutospacing="1"/>
              <w:rPr>
                <w:rFonts w:ascii="Times New Roman" w:eastAsia="Times New Roman" w:hAnsi="Times New Roman" w:cs="Times New Roman"/>
                <w:kern w:val="0"/>
                <w:sz w:val="20"/>
                <w:szCs w:val="20"/>
                <w:lang w:eastAsia="en-IN"/>
                <w14:ligatures w14:val="none"/>
              </w:rPr>
            </w:pPr>
            <w:r w:rsidRPr="00676412">
              <w:rPr>
                <w:rFonts w:ascii="Times New Roman" w:eastAsia="Times New Roman" w:hAnsi="Times New Roman" w:cs="Times New Roman"/>
                <w:kern w:val="0"/>
                <w:sz w:val="20"/>
                <w:szCs w:val="20"/>
                <w:lang w:eastAsia="en-IN"/>
                <w14:ligatures w14:val="none"/>
              </w:rPr>
              <w:t>Limited effectiveness as animals may become habituated over time.</w:t>
            </w:r>
          </w:p>
          <w:p w14:paraId="22B07937" w14:textId="77777777" w:rsidR="004532B2" w:rsidRPr="00BF72AF" w:rsidRDefault="00676412" w:rsidP="00C544BC">
            <w:pPr>
              <w:pStyle w:val="ListParagraph"/>
              <w:numPr>
                <w:ilvl w:val="0"/>
                <w:numId w:val="10"/>
              </w:numPr>
              <w:spacing w:before="100" w:beforeAutospacing="1" w:after="100" w:afterAutospacing="1"/>
              <w:rPr>
                <w:rFonts w:ascii="Times New Roman" w:eastAsia="Times New Roman" w:hAnsi="Times New Roman" w:cs="Times New Roman"/>
                <w:kern w:val="0"/>
                <w:sz w:val="20"/>
                <w:szCs w:val="20"/>
                <w:lang w:eastAsia="en-IN"/>
                <w14:ligatures w14:val="none"/>
              </w:rPr>
            </w:pPr>
            <w:r w:rsidRPr="00BF72AF">
              <w:rPr>
                <w:rFonts w:ascii="Times New Roman" w:eastAsia="Times New Roman" w:hAnsi="Times New Roman" w:cs="Times New Roman"/>
                <w:kern w:val="0"/>
                <w:sz w:val="20"/>
                <w:szCs w:val="20"/>
                <w:lang w:eastAsia="en-IN"/>
                <w14:ligatures w14:val="none"/>
              </w:rPr>
              <w:t>Requires regular maintenance and repositioning to maintain effectiveness.</w:t>
            </w:r>
          </w:p>
          <w:p w14:paraId="2E6C12D8" w14:textId="74BA1B26" w:rsidR="00676412" w:rsidRPr="00BF72AF" w:rsidRDefault="00676412" w:rsidP="00C544BC">
            <w:pPr>
              <w:pStyle w:val="ListParagraph"/>
              <w:numPr>
                <w:ilvl w:val="0"/>
                <w:numId w:val="10"/>
              </w:numPr>
              <w:spacing w:before="100" w:beforeAutospacing="1" w:after="100" w:afterAutospacing="1"/>
              <w:rPr>
                <w:rFonts w:ascii="Times New Roman" w:eastAsia="Times New Roman" w:hAnsi="Times New Roman" w:cs="Times New Roman"/>
                <w:kern w:val="0"/>
                <w:sz w:val="20"/>
                <w:szCs w:val="20"/>
                <w:lang w:eastAsia="en-IN"/>
                <w14:ligatures w14:val="none"/>
              </w:rPr>
            </w:pPr>
            <w:r w:rsidRPr="00BF72AF">
              <w:rPr>
                <w:rFonts w:ascii="Times New Roman" w:eastAsia="Times New Roman" w:hAnsi="Times New Roman" w:cs="Times New Roman"/>
                <w:kern w:val="0"/>
                <w:sz w:val="20"/>
                <w:szCs w:val="20"/>
                <w:lang w:eastAsia="en-IN"/>
                <w14:ligatures w14:val="none"/>
              </w:rPr>
              <w:t>May not deter larger animals or those that are less visually oriented.</w:t>
            </w:r>
          </w:p>
          <w:p w14:paraId="031BAA09" w14:textId="45A22DDF" w:rsidR="00676412" w:rsidRPr="00BF72AF" w:rsidRDefault="00676412" w:rsidP="00C544BC">
            <w:pPr>
              <w:pStyle w:val="ListParagraph"/>
              <w:spacing w:before="100" w:beforeAutospacing="1" w:after="100" w:afterAutospacing="1"/>
              <w:outlineLvl w:val="2"/>
              <w:rPr>
                <w:rFonts w:ascii="Times New Roman" w:eastAsia="Times New Roman" w:hAnsi="Times New Roman" w:cs="Times New Roman"/>
                <w:b/>
                <w:bCs/>
                <w:kern w:val="0"/>
                <w:sz w:val="20"/>
                <w:szCs w:val="20"/>
                <w:lang w:eastAsia="en-IN"/>
                <w14:ligatures w14:val="none"/>
              </w:rPr>
            </w:pPr>
          </w:p>
          <w:p w14:paraId="6EEE6E82" w14:textId="77777777" w:rsidR="00C6595C" w:rsidRPr="00BF72AF" w:rsidRDefault="00C6595C" w:rsidP="00C544BC">
            <w:pPr>
              <w:rPr>
                <w:sz w:val="20"/>
                <w:szCs w:val="20"/>
                <w:lang w:val="en-US"/>
              </w:rPr>
            </w:pPr>
          </w:p>
          <w:p w14:paraId="623EC95B" w14:textId="77777777" w:rsidR="00676412" w:rsidRPr="00BF72AF" w:rsidRDefault="00676412" w:rsidP="00C544BC">
            <w:pPr>
              <w:rPr>
                <w:sz w:val="20"/>
                <w:szCs w:val="20"/>
                <w:lang w:val="en-US"/>
              </w:rPr>
            </w:pPr>
          </w:p>
        </w:tc>
      </w:tr>
      <w:tr w:rsidR="00C6595C" w14:paraId="01F5B6AB" w14:textId="6BA96A1B" w:rsidTr="00BF72AF">
        <w:trPr>
          <w:trHeight w:val="579"/>
        </w:trPr>
        <w:tc>
          <w:tcPr>
            <w:tcW w:w="816" w:type="dxa"/>
          </w:tcPr>
          <w:p w14:paraId="59540A4A" w14:textId="1AD8419D" w:rsidR="00C6595C" w:rsidRPr="00BF72AF" w:rsidRDefault="00C6595C" w:rsidP="00C544BC">
            <w:pPr>
              <w:jc w:val="both"/>
              <w:rPr>
                <w:sz w:val="20"/>
                <w:szCs w:val="20"/>
                <w:lang w:val="en-US"/>
              </w:rPr>
            </w:pPr>
            <w:r w:rsidRPr="00BF72AF">
              <w:rPr>
                <w:sz w:val="20"/>
                <w:szCs w:val="20"/>
                <w:lang w:val="en-US"/>
              </w:rPr>
              <w:t>03.</w:t>
            </w:r>
          </w:p>
        </w:tc>
        <w:tc>
          <w:tcPr>
            <w:tcW w:w="2298" w:type="dxa"/>
          </w:tcPr>
          <w:p w14:paraId="081BB0D9" w14:textId="09E2BDC3" w:rsidR="00C6595C" w:rsidRPr="00BF72AF" w:rsidRDefault="00E95B87" w:rsidP="00C544BC">
            <w:pPr>
              <w:rPr>
                <w:sz w:val="20"/>
                <w:szCs w:val="20"/>
                <w:lang w:val="en-US"/>
              </w:rPr>
            </w:pPr>
            <w:r w:rsidRPr="00BF72AF">
              <w:rPr>
                <w:sz w:val="20"/>
                <w:szCs w:val="20"/>
              </w:rPr>
              <w:t>Use of Trained Animals</w:t>
            </w:r>
          </w:p>
        </w:tc>
        <w:tc>
          <w:tcPr>
            <w:tcW w:w="3402" w:type="dxa"/>
          </w:tcPr>
          <w:p w14:paraId="4E669D2C" w14:textId="5D754FB8" w:rsidR="00C6595C" w:rsidRPr="00BF72AF" w:rsidRDefault="00E95B87" w:rsidP="00C544BC">
            <w:pPr>
              <w:jc w:val="both"/>
              <w:rPr>
                <w:sz w:val="20"/>
                <w:szCs w:val="20"/>
                <w:lang w:val="en-US"/>
              </w:rPr>
            </w:pPr>
            <w:r w:rsidRPr="00BF72AF">
              <w:rPr>
                <w:sz w:val="20"/>
                <w:szCs w:val="20"/>
                <w:lang w:val="en-US"/>
              </w:rPr>
              <w:t xml:space="preserve">Dogs will be trained and allowed to guard the </w:t>
            </w:r>
            <w:r w:rsidR="00BA0B19" w:rsidRPr="00BF72AF">
              <w:rPr>
                <w:sz w:val="20"/>
                <w:szCs w:val="20"/>
                <w:lang w:val="en-US"/>
              </w:rPr>
              <w:t>fields at night and day</w:t>
            </w:r>
            <w:r w:rsidR="00506DB4" w:rsidRPr="00BF72AF">
              <w:rPr>
                <w:sz w:val="20"/>
                <w:szCs w:val="20"/>
                <w:lang w:val="en-US"/>
              </w:rPr>
              <w:t xml:space="preserve"> to look after the crops.</w:t>
            </w:r>
          </w:p>
        </w:tc>
        <w:tc>
          <w:tcPr>
            <w:tcW w:w="3260" w:type="dxa"/>
          </w:tcPr>
          <w:p w14:paraId="7CD63DBA" w14:textId="379DB445" w:rsidR="007F3641" w:rsidRPr="007F3641" w:rsidRDefault="007F3641" w:rsidP="00C544BC">
            <w:pPr>
              <w:numPr>
                <w:ilvl w:val="0"/>
                <w:numId w:val="12"/>
              </w:numPr>
              <w:rPr>
                <w:sz w:val="20"/>
                <w:szCs w:val="20"/>
              </w:rPr>
            </w:pPr>
            <w:r w:rsidRPr="007F3641">
              <w:rPr>
                <w:sz w:val="20"/>
                <w:szCs w:val="20"/>
              </w:rPr>
              <w:t>Dogs can be effective in deterring smaller animals like wild boars and monkeys.</w:t>
            </w:r>
          </w:p>
          <w:p w14:paraId="420B02B4" w14:textId="77777777" w:rsidR="007F3641" w:rsidRPr="007F3641" w:rsidRDefault="007F3641" w:rsidP="00C544BC">
            <w:pPr>
              <w:numPr>
                <w:ilvl w:val="0"/>
                <w:numId w:val="12"/>
              </w:numPr>
              <w:rPr>
                <w:sz w:val="20"/>
                <w:szCs w:val="20"/>
              </w:rPr>
            </w:pPr>
            <w:r w:rsidRPr="007F3641">
              <w:rPr>
                <w:sz w:val="20"/>
                <w:szCs w:val="20"/>
              </w:rPr>
              <w:lastRenderedPageBreak/>
              <w:t>Can provide continuous protection without the need for human intervention.</w:t>
            </w:r>
          </w:p>
          <w:p w14:paraId="51A892BA" w14:textId="55C6E16F" w:rsidR="00C6595C" w:rsidRPr="00BF72AF" w:rsidRDefault="007F3641" w:rsidP="00C544BC">
            <w:pPr>
              <w:numPr>
                <w:ilvl w:val="0"/>
                <w:numId w:val="12"/>
              </w:numPr>
              <w:rPr>
                <w:sz w:val="20"/>
                <w:szCs w:val="20"/>
              </w:rPr>
            </w:pPr>
            <w:r w:rsidRPr="007F3641">
              <w:rPr>
                <w:sz w:val="20"/>
                <w:szCs w:val="20"/>
              </w:rPr>
              <w:t>Guard dogs can also provide companionship and security for farmers.</w:t>
            </w:r>
          </w:p>
        </w:tc>
        <w:tc>
          <w:tcPr>
            <w:tcW w:w="4961" w:type="dxa"/>
          </w:tcPr>
          <w:p w14:paraId="55F32EE9" w14:textId="26338773" w:rsidR="00624A44" w:rsidRPr="00BF72AF" w:rsidRDefault="00624A44" w:rsidP="00C544BC">
            <w:pPr>
              <w:pStyle w:val="ListParagraph"/>
              <w:numPr>
                <w:ilvl w:val="0"/>
                <w:numId w:val="13"/>
              </w:numPr>
              <w:rPr>
                <w:sz w:val="20"/>
                <w:szCs w:val="20"/>
              </w:rPr>
            </w:pPr>
            <w:r w:rsidRPr="00BF72AF">
              <w:rPr>
                <w:sz w:val="20"/>
                <w:szCs w:val="20"/>
              </w:rPr>
              <w:lastRenderedPageBreak/>
              <w:t>Requires training and regular care, which can be time-consuming and costly.</w:t>
            </w:r>
          </w:p>
          <w:p w14:paraId="6D5B82A6" w14:textId="08C7F7E4" w:rsidR="00624A44" w:rsidRPr="00BF72AF" w:rsidRDefault="00624A44" w:rsidP="00C544BC">
            <w:pPr>
              <w:pStyle w:val="ListParagraph"/>
              <w:numPr>
                <w:ilvl w:val="0"/>
                <w:numId w:val="13"/>
              </w:numPr>
              <w:rPr>
                <w:sz w:val="20"/>
                <w:szCs w:val="20"/>
              </w:rPr>
            </w:pPr>
            <w:r w:rsidRPr="00BF72AF">
              <w:rPr>
                <w:sz w:val="20"/>
                <w:szCs w:val="20"/>
              </w:rPr>
              <w:t>May not be effective against larger animals like elephants.</w:t>
            </w:r>
          </w:p>
          <w:p w14:paraId="4B11B912" w14:textId="295DF3DC" w:rsidR="00C6595C" w:rsidRPr="00BF72AF" w:rsidRDefault="00E929F6" w:rsidP="00C544BC">
            <w:pPr>
              <w:pStyle w:val="ListParagraph"/>
              <w:numPr>
                <w:ilvl w:val="0"/>
                <w:numId w:val="13"/>
              </w:numPr>
              <w:rPr>
                <w:sz w:val="20"/>
                <w:szCs w:val="20"/>
                <w:lang w:val="en-US"/>
              </w:rPr>
            </w:pPr>
            <w:r w:rsidRPr="00BF72AF">
              <w:rPr>
                <w:sz w:val="20"/>
                <w:szCs w:val="20"/>
              </w:rPr>
              <w:lastRenderedPageBreak/>
              <w:t>Dogs can become prey to wild animals such as boars, tigers, foxes, and other predators.</w:t>
            </w:r>
            <w:r w:rsidR="000156C1" w:rsidRPr="00BF72AF">
              <w:rPr>
                <w:sz w:val="20"/>
                <w:szCs w:val="20"/>
              </w:rPr>
              <w:t xml:space="preserve"> </w:t>
            </w:r>
          </w:p>
        </w:tc>
      </w:tr>
      <w:tr w:rsidR="00C6595C" w14:paraId="06AD1189" w14:textId="28ABE215" w:rsidTr="00BF72AF">
        <w:trPr>
          <w:trHeight w:val="579"/>
        </w:trPr>
        <w:tc>
          <w:tcPr>
            <w:tcW w:w="816" w:type="dxa"/>
          </w:tcPr>
          <w:p w14:paraId="4A6D6A67" w14:textId="1190FE63" w:rsidR="00C6595C" w:rsidRPr="00BF72AF" w:rsidRDefault="00C6595C" w:rsidP="00C544BC">
            <w:pPr>
              <w:jc w:val="both"/>
              <w:rPr>
                <w:sz w:val="20"/>
                <w:szCs w:val="20"/>
                <w:lang w:val="en-US"/>
              </w:rPr>
            </w:pPr>
            <w:r w:rsidRPr="00BF72AF">
              <w:rPr>
                <w:sz w:val="20"/>
                <w:szCs w:val="20"/>
                <w:lang w:val="en-US"/>
              </w:rPr>
              <w:lastRenderedPageBreak/>
              <w:t>04.</w:t>
            </w:r>
          </w:p>
        </w:tc>
        <w:tc>
          <w:tcPr>
            <w:tcW w:w="2298" w:type="dxa"/>
          </w:tcPr>
          <w:p w14:paraId="6297D8AB" w14:textId="48BB4D1E" w:rsidR="00C6595C" w:rsidRPr="00BF72AF" w:rsidRDefault="00C6595C" w:rsidP="00BF72AF">
            <w:pPr>
              <w:rPr>
                <w:sz w:val="20"/>
                <w:szCs w:val="20"/>
                <w:lang w:val="en-US"/>
              </w:rPr>
            </w:pPr>
            <w:r w:rsidRPr="00BF72AF">
              <w:rPr>
                <w:sz w:val="20"/>
                <w:szCs w:val="20"/>
              </w:rPr>
              <w:t>Community and Government Initiatives</w:t>
            </w:r>
          </w:p>
        </w:tc>
        <w:tc>
          <w:tcPr>
            <w:tcW w:w="3402" w:type="dxa"/>
          </w:tcPr>
          <w:p w14:paraId="5EFF606B" w14:textId="1156BE4D" w:rsidR="00C6595C" w:rsidRPr="00BF72AF" w:rsidRDefault="00C220D8" w:rsidP="00C544BC">
            <w:pPr>
              <w:rPr>
                <w:sz w:val="20"/>
                <w:szCs w:val="20"/>
                <w:lang w:val="en-US"/>
              </w:rPr>
            </w:pPr>
            <w:r w:rsidRPr="00BF72AF">
              <w:rPr>
                <w:sz w:val="20"/>
                <w:szCs w:val="20"/>
                <w:lang w:val="en-US"/>
              </w:rPr>
              <w:t xml:space="preserve">The community </w:t>
            </w:r>
            <w:r w:rsidR="00A64C45" w:rsidRPr="00BF72AF">
              <w:rPr>
                <w:sz w:val="20"/>
                <w:szCs w:val="20"/>
                <w:lang w:val="en-US"/>
              </w:rPr>
              <w:t xml:space="preserve">people come together to build and maintain collective fence </w:t>
            </w:r>
            <w:r w:rsidR="00B15569" w:rsidRPr="00BF72AF">
              <w:rPr>
                <w:sz w:val="20"/>
                <w:szCs w:val="20"/>
                <w:lang w:val="en-US"/>
              </w:rPr>
              <w:t xml:space="preserve">around large agricultural areas with the collaboration with </w:t>
            </w:r>
            <w:proofErr w:type="spellStart"/>
            <w:r w:rsidR="00B15569" w:rsidRPr="00BF72AF">
              <w:rPr>
                <w:sz w:val="20"/>
                <w:szCs w:val="20"/>
                <w:lang w:val="en-US"/>
              </w:rPr>
              <w:t>governmant</w:t>
            </w:r>
            <w:proofErr w:type="spellEnd"/>
            <w:r w:rsidR="00B15569" w:rsidRPr="00BF72AF">
              <w:rPr>
                <w:sz w:val="20"/>
                <w:szCs w:val="20"/>
                <w:lang w:val="en-US"/>
              </w:rPr>
              <w:t xml:space="preserve"> schemes.</w:t>
            </w:r>
          </w:p>
        </w:tc>
        <w:tc>
          <w:tcPr>
            <w:tcW w:w="3260" w:type="dxa"/>
          </w:tcPr>
          <w:p w14:paraId="0A13CABB" w14:textId="034B061F" w:rsidR="00863A54" w:rsidRPr="00863A54" w:rsidRDefault="00863A54" w:rsidP="00C544BC">
            <w:pPr>
              <w:pStyle w:val="ListParagraph"/>
              <w:numPr>
                <w:ilvl w:val="0"/>
                <w:numId w:val="14"/>
              </w:numPr>
              <w:jc w:val="both"/>
              <w:rPr>
                <w:sz w:val="20"/>
                <w:szCs w:val="20"/>
              </w:rPr>
            </w:pPr>
            <w:r w:rsidRPr="00863A54">
              <w:rPr>
                <w:sz w:val="20"/>
                <w:szCs w:val="20"/>
              </w:rPr>
              <w:t>Community efforts can protect large areas more effectively than individual effort</w:t>
            </w:r>
            <w:r w:rsidR="00211808" w:rsidRPr="00BF72AF">
              <w:rPr>
                <w:sz w:val="20"/>
                <w:szCs w:val="20"/>
              </w:rPr>
              <w:t xml:space="preserve"> with shared responsibilities.</w:t>
            </w:r>
          </w:p>
          <w:p w14:paraId="0622D4B2" w14:textId="5C614AD9" w:rsidR="00C6595C" w:rsidRPr="00BF72AF" w:rsidRDefault="00863A54" w:rsidP="00C544BC">
            <w:pPr>
              <w:pStyle w:val="ListParagraph"/>
              <w:numPr>
                <w:ilvl w:val="0"/>
                <w:numId w:val="14"/>
              </w:numPr>
              <w:jc w:val="both"/>
              <w:rPr>
                <w:sz w:val="20"/>
                <w:szCs w:val="20"/>
                <w:lang w:val="en-US"/>
              </w:rPr>
            </w:pPr>
            <w:r w:rsidRPr="00BF72AF">
              <w:rPr>
                <w:sz w:val="20"/>
                <w:szCs w:val="20"/>
              </w:rPr>
              <w:t>Government schemes may provide financial assistance and technical support.</w:t>
            </w:r>
          </w:p>
        </w:tc>
        <w:tc>
          <w:tcPr>
            <w:tcW w:w="4961" w:type="dxa"/>
          </w:tcPr>
          <w:p w14:paraId="5B507CA3" w14:textId="4F7C2088" w:rsidR="000D324A" w:rsidRPr="000D324A" w:rsidRDefault="000D324A" w:rsidP="00C544BC">
            <w:pPr>
              <w:pStyle w:val="ListParagraph"/>
              <w:numPr>
                <w:ilvl w:val="0"/>
                <w:numId w:val="14"/>
              </w:numPr>
              <w:rPr>
                <w:sz w:val="20"/>
                <w:szCs w:val="20"/>
              </w:rPr>
            </w:pPr>
            <w:r w:rsidRPr="000D324A">
              <w:rPr>
                <w:sz w:val="20"/>
                <w:szCs w:val="20"/>
              </w:rPr>
              <w:t xml:space="preserve">Success depends on the cooperation and coordination of all involved </w:t>
            </w:r>
            <w:r w:rsidR="00BA2ED7" w:rsidRPr="00BF72AF">
              <w:rPr>
                <w:sz w:val="20"/>
                <w:szCs w:val="20"/>
              </w:rPr>
              <w:t xml:space="preserve">farmers or </w:t>
            </w:r>
            <w:proofErr w:type="spellStart"/>
            <w:r w:rsidR="00BA2ED7" w:rsidRPr="00BF72AF">
              <w:rPr>
                <w:sz w:val="20"/>
                <w:szCs w:val="20"/>
              </w:rPr>
              <w:t>amoung</w:t>
            </w:r>
            <w:proofErr w:type="spellEnd"/>
            <w:r w:rsidR="00BA2ED7" w:rsidRPr="00BF72AF">
              <w:rPr>
                <w:sz w:val="20"/>
                <w:szCs w:val="20"/>
              </w:rPr>
              <w:t xml:space="preserve"> communities.</w:t>
            </w:r>
          </w:p>
          <w:p w14:paraId="39CA61AA" w14:textId="3E916D6E" w:rsidR="000D324A" w:rsidRPr="000D324A" w:rsidRDefault="008F4AC4" w:rsidP="00C544BC">
            <w:pPr>
              <w:pStyle w:val="ListParagraph"/>
              <w:numPr>
                <w:ilvl w:val="0"/>
                <w:numId w:val="14"/>
              </w:numPr>
              <w:rPr>
                <w:sz w:val="20"/>
                <w:szCs w:val="20"/>
              </w:rPr>
            </w:pPr>
            <w:r w:rsidRPr="00BF72AF">
              <w:rPr>
                <w:sz w:val="20"/>
                <w:szCs w:val="20"/>
              </w:rPr>
              <w:t xml:space="preserve">Due to </w:t>
            </w:r>
            <w:r w:rsidR="000D324A" w:rsidRPr="000D324A">
              <w:rPr>
                <w:sz w:val="20"/>
                <w:szCs w:val="20"/>
              </w:rPr>
              <w:t>lack of timely support from the government can limit effectiveness.</w:t>
            </w:r>
          </w:p>
          <w:p w14:paraId="014672C1" w14:textId="05C2A8FA" w:rsidR="00C6595C" w:rsidRPr="00BF72AF" w:rsidRDefault="000D324A" w:rsidP="00C544BC">
            <w:pPr>
              <w:pStyle w:val="ListParagraph"/>
              <w:numPr>
                <w:ilvl w:val="0"/>
                <w:numId w:val="14"/>
              </w:numPr>
              <w:rPr>
                <w:sz w:val="20"/>
                <w:szCs w:val="20"/>
                <w:lang w:val="en-US"/>
              </w:rPr>
            </w:pPr>
            <w:r w:rsidRPr="00BF72AF">
              <w:rPr>
                <w:sz w:val="20"/>
                <w:szCs w:val="20"/>
              </w:rPr>
              <w:t xml:space="preserve">May </w:t>
            </w:r>
            <w:r w:rsidR="008F4AC4" w:rsidRPr="00BF72AF">
              <w:rPr>
                <w:sz w:val="20"/>
                <w:szCs w:val="20"/>
              </w:rPr>
              <w:t>have ups and downs in fulfilling</w:t>
            </w:r>
            <w:r w:rsidRPr="00BF72AF">
              <w:rPr>
                <w:sz w:val="20"/>
                <w:szCs w:val="20"/>
              </w:rPr>
              <w:t xml:space="preserve"> the specific needs of every farm.</w:t>
            </w:r>
          </w:p>
        </w:tc>
      </w:tr>
      <w:tr w:rsidR="00C6595C" w14:paraId="4B292BC3" w14:textId="3DE83832" w:rsidTr="00BF72AF">
        <w:trPr>
          <w:trHeight w:val="579"/>
        </w:trPr>
        <w:tc>
          <w:tcPr>
            <w:tcW w:w="816" w:type="dxa"/>
          </w:tcPr>
          <w:p w14:paraId="388669D2" w14:textId="3814A730" w:rsidR="00C6595C" w:rsidRPr="00BF72AF" w:rsidRDefault="00C6595C" w:rsidP="00C544BC">
            <w:pPr>
              <w:jc w:val="both"/>
              <w:rPr>
                <w:sz w:val="20"/>
                <w:szCs w:val="20"/>
                <w:lang w:val="en-US"/>
              </w:rPr>
            </w:pPr>
            <w:r w:rsidRPr="00BF72AF">
              <w:rPr>
                <w:sz w:val="20"/>
                <w:szCs w:val="20"/>
                <w:lang w:val="en-US"/>
              </w:rPr>
              <w:t>05.</w:t>
            </w:r>
          </w:p>
        </w:tc>
        <w:tc>
          <w:tcPr>
            <w:tcW w:w="2298" w:type="dxa"/>
          </w:tcPr>
          <w:p w14:paraId="17967359" w14:textId="333CE9B2" w:rsidR="00C6595C" w:rsidRPr="00BF72AF" w:rsidRDefault="00C6595C" w:rsidP="00C544BC">
            <w:pPr>
              <w:rPr>
                <w:sz w:val="20"/>
                <w:szCs w:val="20"/>
                <w:lang w:val="en-US"/>
              </w:rPr>
            </w:pPr>
            <w:r w:rsidRPr="00BF72AF">
              <w:rPr>
                <w:sz w:val="20"/>
                <w:szCs w:val="20"/>
              </w:rPr>
              <w:t>Human Patrol and Watchtowers</w:t>
            </w:r>
          </w:p>
        </w:tc>
        <w:tc>
          <w:tcPr>
            <w:tcW w:w="3402" w:type="dxa"/>
          </w:tcPr>
          <w:p w14:paraId="36A7FF3E" w14:textId="10F4DBC7" w:rsidR="00C6595C" w:rsidRPr="00BF72AF" w:rsidRDefault="00B20FBA" w:rsidP="00C544BC">
            <w:pPr>
              <w:rPr>
                <w:sz w:val="20"/>
                <w:szCs w:val="20"/>
                <w:lang w:val="en-US"/>
              </w:rPr>
            </w:pPr>
            <w:r w:rsidRPr="00BF72AF">
              <w:rPr>
                <w:sz w:val="20"/>
                <w:szCs w:val="20"/>
                <w:lang w:val="en-US"/>
              </w:rPr>
              <w:t>Farmers hire the lab</w:t>
            </w:r>
            <w:r w:rsidR="003519F2" w:rsidRPr="00BF72AF">
              <w:rPr>
                <w:sz w:val="20"/>
                <w:szCs w:val="20"/>
                <w:lang w:val="en-US"/>
              </w:rPr>
              <w:t>orers to keep an eye on field from watchtowers</w:t>
            </w:r>
            <w:r w:rsidR="005E61BB" w:rsidRPr="00BF72AF">
              <w:rPr>
                <w:sz w:val="20"/>
                <w:szCs w:val="20"/>
                <w:lang w:val="en-US"/>
              </w:rPr>
              <w:t xml:space="preserve"> and farmers regularly patrol </w:t>
            </w:r>
            <w:r w:rsidR="00007C6C" w:rsidRPr="00BF72AF">
              <w:rPr>
                <w:sz w:val="20"/>
                <w:szCs w:val="20"/>
                <w:lang w:val="en-US"/>
              </w:rPr>
              <w:t>around field often</w:t>
            </w:r>
            <w:r w:rsidR="008E0F6C" w:rsidRPr="00BF72AF">
              <w:rPr>
                <w:sz w:val="20"/>
                <w:szCs w:val="20"/>
                <w:lang w:val="en-US"/>
              </w:rPr>
              <w:t xml:space="preserve"> </w:t>
            </w:r>
            <w:r w:rsidR="00524FDA" w:rsidRPr="00BF72AF">
              <w:rPr>
                <w:sz w:val="20"/>
                <w:szCs w:val="20"/>
                <w:lang w:val="en-US"/>
              </w:rPr>
              <w:t>which</w:t>
            </w:r>
            <w:r w:rsidR="00524FDA" w:rsidRPr="00BF72AF">
              <w:rPr>
                <w:sz w:val="20"/>
                <w:szCs w:val="20"/>
              </w:rPr>
              <w:t xml:space="preserve"> helps them in detecting and driving away intruding animals.</w:t>
            </w:r>
          </w:p>
        </w:tc>
        <w:tc>
          <w:tcPr>
            <w:tcW w:w="3260" w:type="dxa"/>
          </w:tcPr>
          <w:p w14:paraId="68C672BE" w14:textId="3C914826" w:rsidR="00566062" w:rsidRPr="00566062" w:rsidRDefault="00566062" w:rsidP="00C544BC">
            <w:pPr>
              <w:numPr>
                <w:ilvl w:val="0"/>
                <w:numId w:val="15"/>
              </w:numPr>
              <w:spacing w:before="100" w:beforeAutospacing="1" w:after="100" w:afterAutospacing="1"/>
              <w:rPr>
                <w:rFonts w:eastAsia="Times New Roman" w:cstheme="minorHAnsi"/>
                <w:kern w:val="0"/>
                <w:sz w:val="20"/>
                <w:szCs w:val="20"/>
                <w:lang w:eastAsia="en-IN"/>
                <w14:ligatures w14:val="none"/>
              </w:rPr>
            </w:pPr>
            <w:r w:rsidRPr="00566062">
              <w:rPr>
                <w:rFonts w:eastAsia="Times New Roman" w:cstheme="minorHAnsi"/>
                <w:kern w:val="0"/>
                <w:sz w:val="20"/>
                <w:szCs w:val="20"/>
                <w:lang w:eastAsia="en-IN"/>
                <w14:ligatures w14:val="none"/>
              </w:rPr>
              <w:t>Direct and immediate response to animal intrusions.</w:t>
            </w:r>
          </w:p>
          <w:p w14:paraId="202CD5F7" w14:textId="77777777" w:rsidR="00566062" w:rsidRPr="00566062" w:rsidRDefault="00566062" w:rsidP="00C544BC">
            <w:pPr>
              <w:numPr>
                <w:ilvl w:val="0"/>
                <w:numId w:val="15"/>
              </w:numPr>
              <w:spacing w:before="100" w:beforeAutospacing="1" w:after="100" w:afterAutospacing="1"/>
              <w:rPr>
                <w:rFonts w:eastAsia="Times New Roman" w:cstheme="minorHAnsi"/>
                <w:kern w:val="0"/>
                <w:sz w:val="20"/>
                <w:szCs w:val="20"/>
                <w:lang w:eastAsia="en-IN"/>
                <w14:ligatures w14:val="none"/>
              </w:rPr>
            </w:pPr>
            <w:r w:rsidRPr="00566062">
              <w:rPr>
                <w:rFonts w:eastAsia="Times New Roman" w:cstheme="minorHAnsi"/>
                <w:kern w:val="0"/>
                <w:sz w:val="20"/>
                <w:szCs w:val="20"/>
                <w:lang w:eastAsia="en-IN"/>
                <w14:ligatures w14:val="none"/>
              </w:rPr>
              <w:t>Provides flexibility to address different types of threats as they arise.</w:t>
            </w:r>
          </w:p>
          <w:p w14:paraId="65F7B9F3" w14:textId="73DBEBFE" w:rsidR="00C6595C" w:rsidRPr="00BF72AF" w:rsidRDefault="00566062" w:rsidP="00C544BC">
            <w:pPr>
              <w:numPr>
                <w:ilvl w:val="0"/>
                <w:numId w:val="15"/>
              </w:numPr>
              <w:spacing w:before="100" w:beforeAutospacing="1" w:after="100" w:afterAutospacing="1"/>
              <w:rPr>
                <w:rFonts w:ascii="Times New Roman" w:eastAsia="Times New Roman" w:hAnsi="Times New Roman" w:cs="Times New Roman"/>
                <w:kern w:val="0"/>
                <w:sz w:val="20"/>
                <w:szCs w:val="20"/>
                <w:lang w:eastAsia="en-IN"/>
                <w14:ligatures w14:val="none"/>
              </w:rPr>
            </w:pPr>
            <w:r w:rsidRPr="00566062">
              <w:rPr>
                <w:rFonts w:eastAsia="Times New Roman" w:cstheme="minorHAnsi"/>
                <w:kern w:val="0"/>
                <w:sz w:val="20"/>
                <w:szCs w:val="20"/>
                <w:lang w:eastAsia="en-IN"/>
                <w14:ligatures w14:val="none"/>
              </w:rPr>
              <w:t xml:space="preserve">Watchtowers </w:t>
            </w:r>
            <w:r w:rsidR="003D045F" w:rsidRPr="00BF72AF">
              <w:rPr>
                <w:rFonts w:eastAsia="Times New Roman" w:cstheme="minorHAnsi"/>
                <w:kern w:val="0"/>
                <w:sz w:val="20"/>
                <w:szCs w:val="20"/>
                <w:lang w:eastAsia="en-IN"/>
                <w14:ligatures w14:val="none"/>
              </w:rPr>
              <w:t xml:space="preserve">helps in </w:t>
            </w:r>
            <w:r w:rsidRPr="00566062">
              <w:rPr>
                <w:rFonts w:eastAsia="Times New Roman" w:cstheme="minorHAnsi"/>
                <w:kern w:val="0"/>
                <w:sz w:val="20"/>
                <w:szCs w:val="20"/>
                <w:lang w:eastAsia="en-IN"/>
                <w14:ligatures w14:val="none"/>
              </w:rPr>
              <w:t>early detection.</w:t>
            </w:r>
          </w:p>
        </w:tc>
        <w:tc>
          <w:tcPr>
            <w:tcW w:w="4961" w:type="dxa"/>
          </w:tcPr>
          <w:p w14:paraId="70671733" w14:textId="7065B062" w:rsidR="00074400" w:rsidRPr="00BF72AF" w:rsidRDefault="00074400" w:rsidP="00C544BC">
            <w:pPr>
              <w:pStyle w:val="ListParagraph"/>
              <w:numPr>
                <w:ilvl w:val="0"/>
                <w:numId w:val="17"/>
              </w:numPr>
              <w:rPr>
                <w:sz w:val="20"/>
                <w:szCs w:val="20"/>
              </w:rPr>
            </w:pPr>
            <w:r w:rsidRPr="00BF72AF">
              <w:rPr>
                <w:sz w:val="20"/>
                <w:szCs w:val="20"/>
              </w:rPr>
              <w:t>Labor-intensive might require constant vigilance</w:t>
            </w:r>
            <w:r w:rsidR="009627F9" w:rsidRPr="00BF72AF">
              <w:rPr>
                <w:sz w:val="20"/>
                <w:szCs w:val="20"/>
              </w:rPr>
              <w:t xml:space="preserve"> and risk in case of wild attack.</w:t>
            </w:r>
          </w:p>
          <w:p w14:paraId="3DF1EB0D" w14:textId="798673AF" w:rsidR="00074400" w:rsidRPr="00BF72AF" w:rsidRDefault="00074400" w:rsidP="00C544BC">
            <w:pPr>
              <w:pStyle w:val="ListParagraph"/>
              <w:numPr>
                <w:ilvl w:val="0"/>
                <w:numId w:val="17"/>
              </w:numPr>
              <w:rPr>
                <w:sz w:val="20"/>
                <w:szCs w:val="20"/>
              </w:rPr>
            </w:pPr>
            <w:r w:rsidRPr="00BF72AF">
              <w:rPr>
                <w:sz w:val="20"/>
                <w:szCs w:val="20"/>
              </w:rPr>
              <w:t>Not sustainable for large farmlands or over long periods.</w:t>
            </w:r>
          </w:p>
          <w:p w14:paraId="6BA59A9B" w14:textId="60991A14" w:rsidR="00C6595C" w:rsidRPr="00BF72AF" w:rsidRDefault="00074400" w:rsidP="00C544BC">
            <w:pPr>
              <w:pStyle w:val="ListParagraph"/>
              <w:numPr>
                <w:ilvl w:val="0"/>
                <w:numId w:val="17"/>
              </w:numPr>
              <w:rPr>
                <w:sz w:val="20"/>
                <w:szCs w:val="20"/>
                <w:lang w:val="en-US"/>
              </w:rPr>
            </w:pPr>
            <w:r w:rsidRPr="00BF72AF">
              <w:rPr>
                <w:sz w:val="20"/>
                <w:szCs w:val="20"/>
              </w:rPr>
              <w:t>Can be physically demanding and unsafe, especially at night.</w:t>
            </w:r>
          </w:p>
        </w:tc>
      </w:tr>
      <w:tr w:rsidR="00C6595C" w14:paraId="02054014" w14:textId="49EDD664" w:rsidTr="00BF72AF">
        <w:trPr>
          <w:trHeight w:val="579"/>
        </w:trPr>
        <w:tc>
          <w:tcPr>
            <w:tcW w:w="816" w:type="dxa"/>
          </w:tcPr>
          <w:p w14:paraId="0580B0A2" w14:textId="0B5E9EC1" w:rsidR="00C6595C" w:rsidRPr="00BF72AF" w:rsidRDefault="00C6595C" w:rsidP="00C544BC">
            <w:pPr>
              <w:jc w:val="both"/>
              <w:rPr>
                <w:sz w:val="20"/>
                <w:szCs w:val="20"/>
                <w:lang w:val="en-US"/>
              </w:rPr>
            </w:pPr>
            <w:r w:rsidRPr="00BF72AF">
              <w:rPr>
                <w:sz w:val="20"/>
                <w:szCs w:val="20"/>
                <w:lang w:val="en-US"/>
              </w:rPr>
              <w:t>06.</w:t>
            </w:r>
          </w:p>
        </w:tc>
        <w:tc>
          <w:tcPr>
            <w:tcW w:w="2298" w:type="dxa"/>
          </w:tcPr>
          <w:p w14:paraId="3504F3B2" w14:textId="01EBA0AE" w:rsidR="00C6595C" w:rsidRPr="00BF72AF" w:rsidRDefault="005307E9" w:rsidP="00C544BC">
            <w:pPr>
              <w:jc w:val="both"/>
              <w:rPr>
                <w:sz w:val="20"/>
                <w:szCs w:val="20"/>
                <w:lang w:val="en-US"/>
              </w:rPr>
            </w:pPr>
            <w:r w:rsidRPr="00BF72AF">
              <w:rPr>
                <w:sz w:val="20"/>
                <w:szCs w:val="20"/>
              </w:rPr>
              <w:t>Stone or Mud Fencing</w:t>
            </w:r>
          </w:p>
        </w:tc>
        <w:tc>
          <w:tcPr>
            <w:tcW w:w="3402" w:type="dxa"/>
          </w:tcPr>
          <w:p w14:paraId="68BE4128" w14:textId="149095FB" w:rsidR="00C6595C" w:rsidRPr="00BF72AF" w:rsidRDefault="00C544BC" w:rsidP="00C544BC">
            <w:pPr>
              <w:rPr>
                <w:sz w:val="20"/>
                <w:szCs w:val="20"/>
                <w:lang w:val="en-US"/>
              </w:rPr>
            </w:pPr>
            <w:r w:rsidRPr="00BF72AF">
              <w:rPr>
                <w:sz w:val="20"/>
                <w:szCs w:val="20"/>
              </w:rPr>
              <w:t>S</w:t>
            </w:r>
            <w:r w:rsidR="00BE60F1" w:rsidRPr="00BF72AF">
              <w:rPr>
                <w:sz w:val="20"/>
                <w:szCs w:val="20"/>
              </w:rPr>
              <w:t>tone walls or mud bunds are also used to create barriers that prevent animals from accessing the crops.</w:t>
            </w:r>
          </w:p>
        </w:tc>
        <w:tc>
          <w:tcPr>
            <w:tcW w:w="3260" w:type="dxa"/>
          </w:tcPr>
          <w:p w14:paraId="2FEE0C75" w14:textId="04130F96" w:rsidR="008907F3" w:rsidRPr="00BF72AF" w:rsidRDefault="008907F3" w:rsidP="00BF5DA2">
            <w:pPr>
              <w:pStyle w:val="ListParagraph"/>
              <w:numPr>
                <w:ilvl w:val="0"/>
                <w:numId w:val="17"/>
              </w:numPr>
              <w:rPr>
                <w:sz w:val="20"/>
                <w:szCs w:val="20"/>
              </w:rPr>
            </w:pPr>
            <w:r w:rsidRPr="00BF72AF">
              <w:rPr>
                <w:sz w:val="20"/>
                <w:szCs w:val="20"/>
              </w:rPr>
              <w:t>Long-lasting and relatively low maintenance once built.</w:t>
            </w:r>
          </w:p>
          <w:p w14:paraId="5A60B0B4" w14:textId="2EA1FCE8" w:rsidR="008907F3" w:rsidRPr="00BF72AF" w:rsidRDefault="008907F3" w:rsidP="00BF5DA2">
            <w:pPr>
              <w:pStyle w:val="ListParagraph"/>
              <w:numPr>
                <w:ilvl w:val="0"/>
                <w:numId w:val="17"/>
              </w:numPr>
              <w:rPr>
                <w:sz w:val="20"/>
                <w:szCs w:val="20"/>
              </w:rPr>
            </w:pPr>
            <w:r w:rsidRPr="00BF72AF">
              <w:rPr>
                <w:sz w:val="20"/>
                <w:szCs w:val="20"/>
              </w:rPr>
              <w:t>Provides a physical barrier that can stop a variety of animals.</w:t>
            </w:r>
          </w:p>
          <w:p w14:paraId="65D69896" w14:textId="70CF60F4" w:rsidR="00C6595C" w:rsidRPr="00BF72AF" w:rsidRDefault="008907F3" w:rsidP="00BF5DA2">
            <w:pPr>
              <w:pStyle w:val="ListParagraph"/>
              <w:numPr>
                <w:ilvl w:val="0"/>
                <w:numId w:val="17"/>
              </w:numPr>
              <w:rPr>
                <w:sz w:val="20"/>
                <w:szCs w:val="20"/>
                <w:lang w:val="en-US"/>
              </w:rPr>
            </w:pPr>
            <w:r w:rsidRPr="00BF72AF">
              <w:rPr>
                <w:sz w:val="20"/>
                <w:szCs w:val="20"/>
              </w:rPr>
              <w:t>Traditional method, easily implemented using local materials.</w:t>
            </w:r>
          </w:p>
        </w:tc>
        <w:tc>
          <w:tcPr>
            <w:tcW w:w="4961" w:type="dxa"/>
          </w:tcPr>
          <w:p w14:paraId="7DBE1994" w14:textId="3866758A" w:rsidR="00BF5DA2" w:rsidRPr="00BF72AF" w:rsidRDefault="00BF5DA2" w:rsidP="00BF5DA2">
            <w:pPr>
              <w:pStyle w:val="ListParagraph"/>
              <w:numPr>
                <w:ilvl w:val="0"/>
                <w:numId w:val="17"/>
              </w:numPr>
              <w:rPr>
                <w:sz w:val="20"/>
                <w:szCs w:val="20"/>
              </w:rPr>
            </w:pPr>
            <w:r w:rsidRPr="00BF72AF">
              <w:rPr>
                <w:sz w:val="20"/>
                <w:szCs w:val="20"/>
              </w:rPr>
              <w:t xml:space="preserve">High initial </w:t>
            </w:r>
            <w:proofErr w:type="spellStart"/>
            <w:r w:rsidRPr="00BF72AF">
              <w:rPr>
                <w:sz w:val="20"/>
                <w:szCs w:val="20"/>
              </w:rPr>
              <w:t>labor</w:t>
            </w:r>
            <w:proofErr w:type="spellEnd"/>
            <w:r w:rsidRPr="00BF72AF">
              <w:rPr>
                <w:sz w:val="20"/>
                <w:szCs w:val="20"/>
              </w:rPr>
              <w:t xml:space="preserve"> and material costs.</w:t>
            </w:r>
          </w:p>
          <w:p w14:paraId="00E83D6D" w14:textId="2C16C7CC" w:rsidR="00BF5DA2" w:rsidRPr="00BF72AF" w:rsidRDefault="00BF5DA2" w:rsidP="00BF5DA2">
            <w:pPr>
              <w:pStyle w:val="ListParagraph"/>
              <w:numPr>
                <w:ilvl w:val="0"/>
                <w:numId w:val="17"/>
              </w:numPr>
              <w:rPr>
                <w:sz w:val="20"/>
                <w:szCs w:val="20"/>
              </w:rPr>
            </w:pPr>
            <w:r w:rsidRPr="00BF72AF">
              <w:rPr>
                <w:sz w:val="20"/>
                <w:szCs w:val="20"/>
              </w:rPr>
              <w:t>Less effective against animals that can dig or climb, such as wild boars and monkeys.</w:t>
            </w:r>
          </w:p>
          <w:p w14:paraId="74A89266" w14:textId="02C107C4" w:rsidR="00C6595C" w:rsidRPr="00BF72AF" w:rsidRDefault="00BF5DA2" w:rsidP="00BF5DA2">
            <w:pPr>
              <w:pStyle w:val="ListParagraph"/>
              <w:numPr>
                <w:ilvl w:val="0"/>
                <w:numId w:val="17"/>
              </w:numPr>
              <w:rPr>
                <w:sz w:val="20"/>
                <w:szCs w:val="20"/>
                <w:lang w:val="en-US"/>
              </w:rPr>
            </w:pPr>
            <w:r w:rsidRPr="00BF72AF">
              <w:rPr>
                <w:sz w:val="20"/>
                <w:szCs w:val="20"/>
              </w:rPr>
              <w:t>Can be breached by larger animals like elephants if not sufficiently reinforced.</w:t>
            </w:r>
          </w:p>
        </w:tc>
      </w:tr>
      <w:tr w:rsidR="00C6595C" w14:paraId="2342EA22" w14:textId="77777777" w:rsidTr="00BF72AF">
        <w:trPr>
          <w:trHeight w:val="605"/>
        </w:trPr>
        <w:tc>
          <w:tcPr>
            <w:tcW w:w="816" w:type="dxa"/>
          </w:tcPr>
          <w:p w14:paraId="79D517E0" w14:textId="7DBB254F" w:rsidR="00C6595C" w:rsidRDefault="00C6595C" w:rsidP="00C544BC">
            <w:pPr>
              <w:jc w:val="both"/>
              <w:rPr>
                <w:lang w:val="en-US"/>
              </w:rPr>
            </w:pPr>
          </w:p>
        </w:tc>
        <w:tc>
          <w:tcPr>
            <w:tcW w:w="2298" w:type="dxa"/>
          </w:tcPr>
          <w:p w14:paraId="7F01E36F" w14:textId="77777777" w:rsidR="00C6595C" w:rsidRDefault="00C6595C" w:rsidP="00C544BC">
            <w:pPr>
              <w:jc w:val="both"/>
              <w:rPr>
                <w:lang w:val="en-US"/>
              </w:rPr>
            </w:pPr>
          </w:p>
        </w:tc>
        <w:tc>
          <w:tcPr>
            <w:tcW w:w="3402" w:type="dxa"/>
          </w:tcPr>
          <w:p w14:paraId="52E0FA5C" w14:textId="77777777" w:rsidR="00C6595C" w:rsidRDefault="00C6595C" w:rsidP="00C544BC">
            <w:pPr>
              <w:jc w:val="both"/>
              <w:rPr>
                <w:lang w:val="en-US"/>
              </w:rPr>
            </w:pPr>
          </w:p>
        </w:tc>
        <w:tc>
          <w:tcPr>
            <w:tcW w:w="3260" w:type="dxa"/>
          </w:tcPr>
          <w:p w14:paraId="1BF18B84" w14:textId="77777777" w:rsidR="00C6595C" w:rsidRDefault="00C6595C" w:rsidP="00C544BC">
            <w:pPr>
              <w:jc w:val="both"/>
              <w:rPr>
                <w:lang w:val="en-US"/>
              </w:rPr>
            </w:pPr>
          </w:p>
        </w:tc>
        <w:tc>
          <w:tcPr>
            <w:tcW w:w="4961" w:type="dxa"/>
          </w:tcPr>
          <w:p w14:paraId="1C82169B" w14:textId="77777777" w:rsidR="00C6595C" w:rsidRDefault="00C6595C" w:rsidP="00C544BC">
            <w:pPr>
              <w:jc w:val="both"/>
              <w:rPr>
                <w:lang w:val="en-US"/>
              </w:rPr>
            </w:pPr>
          </w:p>
        </w:tc>
      </w:tr>
    </w:tbl>
    <w:p w14:paraId="402AB222" w14:textId="785643FB" w:rsidR="008A08DD" w:rsidRDefault="00684A14" w:rsidP="008A08DD">
      <w:pPr>
        <w:rPr>
          <w:b/>
          <w:bCs/>
          <w:sz w:val="24"/>
          <w:szCs w:val="24"/>
          <w:lang w:val="en-US"/>
        </w:rPr>
      </w:pPr>
      <w:r>
        <w:rPr>
          <w:b/>
          <w:bCs/>
          <w:sz w:val="24"/>
          <w:szCs w:val="24"/>
          <w:lang w:val="en-US"/>
        </w:rPr>
        <w:t xml:space="preserve"> </w:t>
      </w:r>
    </w:p>
    <w:tbl>
      <w:tblPr>
        <w:tblStyle w:val="TableGrid"/>
        <w:tblW w:w="15226" w:type="dxa"/>
        <w:tblInd w:w="-572" w:type="dxa"/>
        <w:tblLook w:val="04A0" w:firstRow="1" w:lastRow="0" w:firstColumn="1" w:lastColumn="0" w:noHBand="0" w:noVBand="1"/>
      </w:tblPr>
      <w:tblGrid>
        <w:gridCol w:w="742"/>
        <w:gridCol w:w="1637"/>
        <w:gridCol w:w="3396"/>
        <w:gridCol w:w="2822"/>
        <w:gridCol w:w="2347"/>
        <w:gridCol w:w="2506"/>
        <w:gridCol w:w="1776"/>
      </w:tblGrid>
      <w:tr w:rsidR="005706AF" w:rsidRPr="0016623D" w14:paraId="7BE33A11" w14:textId="19F9EA54" w:rsidTr="007F6F2F">
        <w:trPr>
          <w:trHeight w:val="466"/>
        </w:trPr>
        <w:tc>
          <w:tcPr>
            <w:tcW w:w="926" w:type="dxa"/>
          </w:tcPr>
          <w:p w14:paraId="300A2443" w14:textId="335B479F" w:rsidR="00F4320A" w:rsidRPr="0016623D" w:rsidRDefault="00F4320A" w:rsidP="0016623D">
            <w:pPr>
              <w:jc w:val="center"/>
              <w:rPr>
                <w:b/>
                <w:bCs/>
                <w:color w:val="538135" w:themeColor="accent6" w:themeShade="BF"/>
                <w:sz w:val="24"/>
                <w:szCs w:val="24"/>
                <w:lang w:val="en-US"/>
              </w:rPr>
            </w:pPr>
            <w:r w:rsidRPr="0016623D">
              <w:rPr>
                <w:b/>
                <w:bCs/>
                <w:color w:val="538135" w:themeColor="accent6" w:themeShade="BF"/>
                <w:sz w:val="24"/>
                <w:szCs w:val="24"/>
                <w:lang w:val="en-US"/>
              </w:rPr>
              <w:lastRenderedPageBreak/>
              <w:t>SL. NO.</w:t>
            </w:r>
          </w:p>
        </w:tc>
        <w:tc>
          <w:tcPr>
            <w:tcW w:w="1998" w:type="dxa"/>
          </w:tcPr>
          <w:p w14:paraId="101DEFCA" w14:textId="660FE6F7" w:rsidR="00F4320A" w:rsidRPr="0016623D" w:rsidRDefault="00F4320A" w:rsidP="0016623D">
            <w:pPr>
              <w:jc w:val="center"/>
              <w:rPr>
                <w:b/>
                <w:bCs/>
                <w:color w:val="538135" w:themeColor="accent6" w:themeShade="BF"/>
                <w:sz w:val="24"/>
                <w:szCs w:val="24"/>
                <w:lang w:val="en-US"/>
              </w:rPr>
            </w:pPr>
            <w:r w:rsidRPr="0016623D">
              <w:rPr>
                <w:b/>
                <w:bCs/>
                <w:color w:val="538135" w:themeColor="accent6" w:themeShade="BF"/>
                <w:sz w:val="24"/>
                <w:szCs w:val="24"/>
                <w:lang w:val="en-US"/>
              </w:rPr>
              <w:t xml:space="preserve">PRODUCT </w:t>
            </w:r>
          </w:p>
        </w:tc>
        <w:tc>
          <w:tcPr>
            <w:tcW w:w="2626" w:type="dxa"/>
          </w:tcPr>
          <w:p w14:paraId="6784DCDD" w14:textId="060DD243" w:rsidR="00F4320A" w:rsidRPr="0016623D" w:rsidRDefault="00F4320A" w:rsidP="0016623D">
            <w:pPr>
              <w:jc w:val="center"/>
              <w:rPr>
                <w:b/>
                <w:bCs/>
                <w:color w:val="538135" w:themeColor="accent6" w:themeShade="BF"/>
                <w:sz w:val="24"/>
                <w:szCs w:val="24"/>
                <w:lang w:val="en-US"/>
              </w:rPr>
            </w:pPr>
            <w:r w:rsidRPr="0016623D">
              <w:rPr>
                <w:b/>
                <w:bCs/>
                <w:color w:val="538135" w:themeColor="accent6" w:themeShade="BF"/>
                <w:sz w:val="24"/>
                <w:szCs w:val="24"/>
                <w:lang w:val="en-US"/>
              </w:rPr>
              <w:t>STRUCTURE</w:t>
            </w:r>
          </w:p>
        </w:tc>
        <w:tc>
          <w:tcPr>
            <w:tcW w:w="2172" w:type="dxa"/>
          </w:tcPr>
          <w:p w14:paraId="6F1A0B3C" w14:textId="69CC18CA" w:rsidR="00F4320A" w:rsidRPr="0016623D" w:rsidRDefault="00F4320A" w:rsidP="0016623D">
            <w:pPr>
              <w:jc w:val="center"/>
              <w:rPr>
                <w:b/>
                <w:bCs/>
                <w:color w:val="538135" w:themeColor="accent6" w:themeShade="BF"/>
                <w:sz w:val="24"/>
                <w:szCs w:val="24"/>
                <w:lang w:val="en-US"/>
              </w:rPr>
            </w:pPr>
            <w:r w:rsidRPr="0016623D">
              <w:rPr>
                <w:b/>
                <w:bCs/>
                <w:color w:val="538135" w:themeColor="accent6" w:themeShade="BF"/>
                <w:sz w:val="24"/>
                <w:szCs w:val="24"/>
                <w:lang w:val="en-US"/>
              </w:rPr>
              <w:t>COMPONENTS</w:t>
            </w:r>
          </w:p>
        </w:tc>
        <w:tc>
          <w:tcPr>
            <w:tcW w:w="2668" w:type="dxa"/>
          </w:tcPr>
          <w:p w14:paraId="552DEDCA" w14:textId="7F8E1280" w:rsidR="00F4320A" w:rsidRPr="0016623D" w:rsidRDefault="00F4320A" w:rsidP="0016623D">
            <w:pPr>
              <w:jc w:val="center"/>
              <w:rPr>
                <w:b/>
                <w:bCs/>
                <w:color w:val="538135" w:themeColor="accent6" w:themeShade="BF"/>
                <w:sz w:val="24"/>
                <w:szCs w:val="24"/>
                <w:lang w:val="en-US"/>
              </w:rPr>
            </w:pPr>
            <w:r w:rsidRPr="0016623D">
              <w:rPr>
                <w:b/>
                <w:bCs/>
                <w:color w:val="538135" w:themeColor="accent6" w:themeShade="BF"/>
                <w:sz w:val="24"/>
                <w:szCs w:val="24"/>
                <w:lang w:val="en-US"/>
              </w:rPr>
              <w:t>ADVANTAGE</w:t>
            </w:r>
          </w:p>
        </w:tc>
        <w:tc>
          <w:tcPr>
            <w:tcW w:w="2561" w:type="dxa"/>
          </w:tcPr>
          <w:p w14:paraId="5E0834EC" w14:textId="3C2364FA" w:rsidR="00F4320A" w:rsidRPr="0016623D" w:rsidRDefault="00F4320A" w:rsidP="0016623D">
            <w:pPr>
              <w:jc w:val="center"/>
              <w:rPr>
                <w:b/>
                <w:bCs/>
                <w:color w:val="538135" w:themeColor="accent6" w:themeShade="BF"/>
                <w:sz w:val="24"/>
                <w:szCs w:val="24"/>
                <w:lang w:val="en-US"/>
              </w:rPr>
            </w:pPr>
            <w:r w:rsidRPr="0016623D">
              <w:rPr>
                <w:b/>
                <w:bCs/>
                <w:color w:val="538135" w:themeColor="accent6" w:themeShade="BF"/>
                <w:sz w:val="24"/>
                <w:szCs w:val="24"/>
                <w:lang w:val="en-US"/>
              </w:rPr>
              <w:t>DRAWBACK</w:t>
            </w:r>
          </w:p>
        </w:tc>
        <w:tc>
          <w:tcPr>
            <w:tcW w:w="2275" w:type="dxa"/>
          </w:tcPr>
          <w:p w14:paraId="239F64B8" w14:textId="64B17BD7" w:rsidR="00F4320A" w:rsidRPr="0016623D" w:rsidRDefault="00F4320A" w:rsidP="0016623D">
            <w:pPr>
              <w:jc w:val="center"/>
              <w:rPr>
                <w:b/>
                <w:bCs/>
                <w:color w:val="538135" w:themeColor="accent6" w:themeShade="BF"/>
                <w:sz w:val="24"/>
                <w:szCs w:val="24"/>
                <w:lang w:val="en-US"/>
              </w:rPr>
            </w:pPr>
            <w:r w:rsidRPr="0016623D">
              <w:rPr>
                <w:b/>
                <w:bCs/>
                <w:color w:val="538135" w:themeColor="accent6" w:themeShade="BF"/>
                <w:sz w:val="24"/>
                <w:szCs w:val="24"/>
                <w:lang w:val="en-US"/>
              </w:rPr>
              <w:t>COST</w:t>
            </w:r>
          </w:p>
        </w:tc>
      </w:tr>
      <w:tr w:rsidR="005706AF" w:rsidRPr="00272B6C" w14:paraId="0BE5FC14" w14:textId="76C30615" w:rsidTr="007F6F2F">
        <w:trPr>
          <w:trHeight w:val="466"/>
        </w:trPr>
        <w:tc>
          <w:tcPr>
            <w:tcW w:w="926" w:type="dxa"/>
          </w:tcPr>
          <w:p w14:paraId="57379370" w14:textId="56DB000C" w:rsidR="00F4320A" w:rsidRPr="00272B6C" w:rsidRDefault="00505AE1" w:rsidP="00505AE1">
            <w:pPr>
              <w:jc w:val="both"/>
              <w:rPr>
                <w:lang w:val="en-US"/>
              </w:rPr>
            </w:pPr>
            <w:r w:rsidRPr="00272B6C">
              <w:rPr>
                <w:lang w:val="en-US"/>
              </w:rPr>
              <w:t>01.</w:t>
            </w:r>
          </w:p>
        </w:tc>
        <w:tc>
          <w:tcPr>
            <w:tcW w:w="1998" w:type="dxa"/>
          </w:tcPr>
          <w:p w14:paraId="0A2013DF" w14:textId="5697CF0E" w:rsidR="00F4320A" w:rsidRPr="00272B6C" w:rsidRDefault="00134399" w:rsidP="00505AE1">
            <w:pPr>
              <w:jc w:val="both"/>
              <w:rPr>
                <w:lang w:val="en-US"/>
              </w:rPr>
            </w:pPr>
            <w:r w:rsidRPr="00272B6C">
              <w:rPr>
                <w:lang w:val="en-US"/>
              </w:rPr>
              <w:t>Solar-powered and electric fencing</w:t>
            </w:r>
          </w:p>
        </w:tc>
        <w:tc>
          <w:tcPr>
            <w:tcW w:w="2626" w:type="dxa"/>
          </w:tcPr>
          <w:p w14:paraId="0BA6FFDF" w14:textId="0CE4A16D" w:rsidR="00F4320A" w:rsidRPr="00272B6C" w:rsidRDefault="001D5F6D" w:rsidP="00505AE1">
            <w:pPr>
              <w:jc w:val="both"/>
              <w:rPr>
                <w:lang w:val="en-US"/>
              </w:rPr>
            </w:pPr>
            <w:r w:rsidRPr="00272B6C">
              <w:rPr>
                <w:lang w:val="en-US"/>
              </w:rPr>
              <w:t xml:space="preserve">Electricity supply to provide </w:t>
            </w:r>
            <w:r w:rsidRPr="00272B6C">
              <w:t>mild electric shock</w:t>
            </w:r>
            <w:r w:rsidR="001F3666" w:rsidRPr="00272B6C">
              <w:t xml:space="preserve"> to animals.</w:t>
            </w:r>
          </w:p>
        </w:tc>
        <w:tc>
          <w:tcPr>
            <w:tcW w:w="2172" w:type="dxa"/>
          </w:tcPr>
          <w:p w14:paraId="20B2C7C9" w14:textId="7244CC01" w:rsidR="00F4320A" w:rsidRPr="00272B6C" w:rsidRDefault="007F6F2F" w:rsidP="00505AE1">
            <w:pPr>
              <w:jc w:val="both"/>
              <w:rPr>
                <w:lang w:val="en-US"/>
              </w:rPr>
            </w:pPr>
            <w:r w:rsidRPr="00272B6C">
              <w:rPr>
                <w:lang w:val="en-US"/>
              </w:rPr>
              <w:t>Solar panel, battery, electricity</w:t>
            </w:r>
            <w:r>
              <w:rPr>
                <w:lang w:val="en-US"/>
              </w:rPr>
              <w:t>, poles</w:t>
            </w:r>
            <w:r w:rsidRPr="00272B6C">
              <w:rPr>
                <w:lang w:val="en-US"/>
              </w:rPr>
              <w:t xml:space="preserve"> and wires to pass the </w:t>
            </w:r>
            <w:proofErr w:type="gramStart"/>
            <w:r w:rsidRPr="00272B6C">
              <w:rPr>
                <w:lang w:val="en-US"/>
              </w:rPr>
              <w:t>curre</w:t>
            </w:r>
            <w:r>
              <w:rPr>
                <w:lang w:val="en-US"/>
              </w:rPr>
              <w:t>n</w:t>
            </w:r>
            <w:r w:rsidRPr="00272B6C">
              <w:rPr>
                <w:lang w:val="en-US"/>
              </w:rPr>
              <w:t>t</w:t>
            </w:r>
            <w:r>
              <w:rPr>
                <w:lang w:val="en-US"/>
              </w:rPr>
              <w:t xml:space="preserve"> </w:t>
            </w:r>
            <w:r w:rsidRPr="00272B6C">
              <w:rPr>
                <w:lang w:val="en-US"/>
              </w:rPr>
              <w:t>.</w:t>
            </w:r>
            <w:proofErr w:type="gramEnd"/>
          </w:p>
        </w:tc>
        <w:tc>
          <w:tcPr>
            <w:tcW w:w="2668" w:type="dxa"/>
          </w:tcPr>
          <w:p w14:paraId="211A48CF" w14:textId="682D8989" w:rsidR="003E5500" w:rsidRPr="00272B6C" w:rsidRDefault="003E5500" w:rsidP="003E5500">
            <w:pPr>
              <w:pStyle w:val="ListParagraph"/>
              <w:numPr>
                <w:ilvl w:val="0"/>
                <w:numId w:val="17"/>
              </w:numPr>
              <w:jc w:val="both"/>
            </w:pPr>
            <w:r w:rsidRPr="00272B6C">
              <w:t>Highly effective against large animals like elephants and wild boars.</w:t>
            </w:r>
          </w:p>
          <w:p w14:paraId="0867EC11" w14:textId="30ED8621" w:rsidR="003E5500" w:rsidRPr="00272B6C" w:rsidRDefault="003E5500" w:rsidP="003E5500">
            <w:pPr>
              <w:pStyle w:val="ListParagraph"/>
              <w:numPr>
                <w:ilvl w:val="0"/>
                <w:numId w:val="17"/>
              </w:numPr>
              <w:jc w:val="both"/>
            </w:pPr>
            <w:r w:rsidRPr="00272B6C">
              <w:t>Can be solar-powered, making them suitable for remote areas.</w:t>
            </w:r>
          </w:p>
          <w:p w14:paraId="05A71F39" w14:textId="16DAAFBE" w:rsidR="00F4320A" w:rsidRPr="00272B6C" w:rsidRDefault="003E5500" w:rsidP="003E5500">
            <w:pPr>
              <w:pStyle w:val="ListParagraph"/>
              <w:numPr>
                <w:ilvl w:val="0"/>
                <w:numId w:val="18"/>
              </w:numPr>
              <w:jc w:val="both"/>
              <w:rPr>
                <w:lang w:val="en-US"/>
              </w:rPr>
            </w:pPr>
            <w:r w:rsidRPr="00272B6C">
              <w:t>Acts as a strong deterrent without causing permanent harm to animals.</w:t>
            </w:r>
          </w:p>
        </w:tc>
        <w:tc>
          <w:tcPr>
            <w:tcW w:w="2561" w:type="dxa"/>
          </w:tcPr>
          <w:p w14:paraId="55B42172" w14:textId="508C31F4" w:rsidR="00472B76" w:rsidRPr="00272B6C" w:rsidRDefault="00472B76" w:rsidP="00E14BA9">
            <w:pPr>
              <w:pStyle w:val="ListParagraph"/>
              <w:numPr>
                <w:ilvl w:val="0"/>
                <w:numId w:val="20"/>
              </w:numPr>
              <w:jc w:val="both"/>
            </w:pPr>
            <w:r w:rsidRPr="00272B6C">
              <w:t>Expensive to install and maintain.</w:t>
            </w:r>
          </w:p>
          <w:p w14:paraId="7A73F398" w14:textId="127CBDE6" w:rsidR="00472B76" w:rsidRPr="00272B6C" w:rsidRDefault="00472B76" w:rsidP="00E14BA9">
            <w:pPr>
              <w:pStyle w:val="ListParagraph"/>
              <w:numPr>
                <w:ilvl w:val="0"/>
                <w:numId w:val="20"/>
              </w:numPr>
              <w:jc w:val="both"/>
            </w:pPr>
            <w:r w:rsidRPr="00272B6C">
              <w:t>Requires regular monitoring to ensure functionality.</w:t>
            </w:r>
          </w:p>
          <w:p w14:paraId="4D54FE9C" w14:textId="0AEBA7B7" w:rsidR="00472B76" w:rsidRPr="00272B6C" w:rsidRDefault="00472B76" w:rsidP="00E14BA9">
            <w:pPr>
              <w:pStyle w:val="ListParagraph"/>
              <w:numPr>
                <w:ilvl w:val="0"/>
                <w:numId w:val="20"/>
              </w:numPr>
              <w:jc w:val="both"/>
            </w:pPr>
            <w:r w:rsidRPr="00272B6C">
              <w:t>May not be effective against smaller animals like monkeys or birds.</w:t>
            </w:r>
          </w:p>
          <w:p w14:paraId="77657FD5" w14:textId="772AD33E" w:rsidR="00F4320A" w:rsidRPr="00272B6C" w:rsidRDefault="00472B76" w:rsidP="00E14BA9">
            <w:pPr>
              <w:pStyle w:val="ListParagraph"/>
              <w:numPr>
                <w:ilvl w:val="0"/>
                <w:numId w:val="20"/>
              </w:numPr>
              <w:jc w:val="both"/>
              <w:rPr>
                <w:lang w:val="en-US"/>
              </w:rPr>
            </w:pPr>
            <w:r w:rsidRPr="00272B6C">
              <w:t>Risk of injury to humans and domestic animals if not properly managed.</w:t>
            </w:r>
          </w:p>
        </w:tc>
        <w:tc>
          <w:tcPr>
            <w:tcW w:w="2275" w:type="dxa"/>
          </w:tcPr>
          <w:p w14:paraId="14FA8633" w14:textId="06E8E39C" w:rsidR="00EF0C46" w:rsidRPr="00272B6C" w:rsidRDefault="00EF0C46" w:rsidP="00052C70">
            <w:pPr>
              <w:rPr>
                <w:lang w:val="en-US"/>
              </w:rPr>
            </w:pPr>
            <w:r w:rsidRPr="00272B6C">
              <w:rPr>
                <w:lang w:val="en-US"/>
              </w:rPr>
              <w:t xml:space="preserve">Size of </w:t>
            </w:r>
            <w:proofErr w:type="spellStart"/>
            <w:r w:rsidRPr="00272B6C">
              <w:rPr>
                <w:lang w:val="en-US"/>
              </w:rPr>
              <w:t>PropertyCost</w:t>
            </w:r>
            <w:proofErr w:type="spellEnd"/>
            <w:r w:rsidRPr="00272B6C">
              <w:rPr>
                <w:lang w:val="en-US"/>
              </w:rPr>
              <w:t xml:space="preserve"> Range</w:t>
            </w:r>
          </w:p>
          <w:p w14:paraId="32CD4AFE" w14:textId="10143E3A" w:rsidR="00F4320A" w:rsidRPr="00272B6C" w:rsidRDefault="00EF0C46" w:rsidP="00052C70">
            <w:pPr>
              <w:rPr>
                <w:lang w:val="en-US"/>
              </w:rPr>
            </w:pPr>
            <w:r w:rsidRPr="00272B6C">
              <w:rPr>
                <w:lang w:val="en-US"/>
              </w:rPr>
              <w:t>1 Acre</w:t>
            </w:r>
            <w:r w:rsidR="00052C70" w:rsidRPr="00272B6C">
              <w:rPr>
                <w:lang w:val="en-US"/>
              </w:rPr>
              <w:t>:</w:t>
            </w:r>
            <w:r w:rsidRPr="00272B6C">
              <w:rPr>
                <w:lang w:val="en-US"/>
              </w:rPr>
              <w:tab/>
              <w:t>₹50,000 to ₹2 Lakhs</w:t>
            </w:r>
          </w:p>
        </w:tc>
      </w:tr>
      <w:tr w:rsidR="005706AF" w:rsidRPr="00505AE1" w14:paraId="0DAF82A0" w14:textId="3B56B8BA" w:rsidTr="007F6F2F">
        <w:trPr>
          <w:trHeight w:val="486"/>
        </w:trPr>
        <w:tc>
          <w:tcPr>
            <w:tcW w:w="926" w:type="dxa"/>
          </w:tcPr>
          <w:p w14:paraId="11043BBF" w14:textId="1147A3B5" w:rsidR="00F4320A" w:rsidRPr="00505AE1" w:rsidRDefault="006013EA" w:rsidP="00505AE1">
            <w:pPr>
              <w:jc w:val="both"/>
              <w:rPr>
                <w:sz w:val="24"/>
                <w:szCs w:val="24"/>
                <w:lang w:val="en-US"/>
              </w:rPr>
            </w:pPr>
            <w:r>
              <w:rPr>
                <w:sz w:val="24"/>
                <w:szCs w:val="24"/>
                <w:lang w:val="en-US"/>
              </w:rPr>
              <w:t>02.</w:t>
            </w:r>
          </w:p>
        </w:tc>
        <w:tc>
          <w:tcPr>
            <w:tcW w:w="1998" w:type="dxa"/>
          </w:tcPr>
          <w:p w14:paraId="6A74D5DE" w14:textId="2E648491" w:rsidR="00F4320A" w:rsidRPr="007D7564" w:rsidRDefault="007D7564" w:rsidP="00505AE1">
            <w:pPr>
              <w:jc w:val="both"/>
              <w:rPr>
                <w:lang w:val="en-US"/>
              </w:rPr>
            </w:pPr>
            <w:r w:rsidRPr="007D7564">
              <w:t>F</w:t>
            </w:r>
            <w:r w:rsidRPr="007D7564">
              <w:t>irecrackers</w:t>
            </w:r>
            <w:r w:rsidRPr="007D7564">
              <w:t xml:space="preserve"> </w:t>
            </w:r>
            <w:r w:rsidRPr="007D7564">
              <w:t>to cause loud bangs</w:t>
            </w:r>
          </w:p>
        </w:tc>
        <w:tc>
          <w:tcPr>
            <w:tcW w:w="2626" w:type="dxa"/>
          </w:tcPr>
          <w:p w14:paraId="1F3D8A6E" w14:textId="351E357F" w:rsidR="00F4320A" w:rsidRPr="00505AE1" w:rsidRDefault="007D7564" w:rsidP="00505AE1">
            <w:pPr>
              <w:jc w:val="both"/>
              <w:rPr>
                <w:sz w:val="24"/>
                <w:szCs w:val="24"/>
                <w:lang w:val="en-US"/>
              </w:rPr>
            </w:pPr>
            <w:r w:rsidRPr="007D7564">
              <w:t>Nelson D’Souza puts a spare firecracker on one side of a half-inch diameter bent iron pipe and sets it on fire</w:t>
            </w:r>
            <w:r w:rsidRPr="007D7564">
              <w:rPr>
                <w:sz w:val="24"/>
                <w:szCs w:val="24"/>
              </w:rPr>
              <w:t>. </w:t>
            </w:r>
          </w:p>
        </w:tc>
        <w:tc>
          <w:tcPr>
            <w:tcW w:w="2172" w:type="dxa"/>
          </w:tcPr>
          <w:p w14:paraId="16F45D34" w14:textId="22AB9466" w:rsidR="00F4320A" w:rsidRPr="007D7564" w:rsidRDefault="007D7564" w:rsidP="00505AE1">
            <w:pPr>
              <w:jc w:val="both"/>
              <w:rPr>
                <w:lang w:val="en-US"/>
              </w:rPr>
            </w:pPr>
            <w:r w:rsidRPr="007D7564">
              <w:rPr>
                <w:lang w:val="en-US"/>
              </w:rPr>
              <w:t>Firecrackers</w:t>
            </w:r>
          </w:p>
        </w:tc>
        <w:tc>
          <w:tcPr>
            <w:tcW w:w="2668" w:type="dxa"/>
          </w:tcPr>
          <w:p w14:paraId="25642C3F" w14:textId="77777777" w:rsidR="00F4320A" w:rsidRPr="007D7564" w:rsidRDefault="007D7564" w:rsidP="007D7564">
            <w:pPr>
              <w:pStyle w:val="ListParagraph"/>
              <w:numPr>
                <w:ilvl w:val="0"/>
                <w:numId w:val="18"/>
              </w:numPr>
              <w:jc w:val="both"/>
              <w:rPr>
                <w:lang w:val="en-US"/>
              </w:rPr>
            </w:pPr>
            <w:r w:rsidRPr="007D7564">
              <w:t>As he walks around the fields and sees any signs of intrusion, he explodes the firecracker.</w:t>
            </w:r>
          </w:p>
          <w:p w14:paraId="37A8530E" w14:textId="3255B3A9" w:rsidR="007D7564" w:rsidRPr="007D7564" w:rsidRDefault="007D7564" w:rsidP="007D7564">
            <w:pPr>
              <w:pStyle w:val="ListParagraph"/>
              <w:numPr>
                <w:ilvl w:val="0"/>
                <w:numId w:val="18"/>
              </w:numPr>
              <w:jc w:val="both"/>
              <w:rPr>
                <w:lang w:val="en-US"/>
              </w:rPr>
            </w:pPr>
            <w:r w:rsidRPr="007D7564">
              <w:t xml:space="preserve"> At the loud sound coming from the other </w:t>
            </w:r>
            <w:r w:rsidRPr="007D7564">
              <w:lastRenderedPageBreak/>
              <w:t>side of the pipe, animals and birds that destroy the crops are startled and instantly flee. He successfully protects his crops by using an iron pipe bend worth</w:t>
            </w:r>
            <w:r>
              <w:t>.</w:t>
            </w:r>
            <w:r w:rsidRPr="007D7564">
              <w:t xml:space="preserve"> </w:t>
            </w:r>
          </w:p>
        </w:tc>
        <w:tc>
          <w:tcPr>
            <w:tcW w:w="2561" w:type="dxa"/>
          </w:tcPr>
          <w:p w14:paraId="4F871EA5" w14:textId="6F02D48A" w:rsidR="00F4320A" w:rsidRPr="007D7564" w:rsidRDefault="007D7564" w:rsidP="007D7564">
            <w:pPr>
              <w:pStyle w:val="ListParagraph"/>
              <w:numPr>
                <w:ilvl w:val="0"/>
                <w:numId w:val="18"/>
              </w:numPr>
              <w:jc w:val="both"/>
              <w:rPr>
                <w:lang w:val="en-US"/>
              </w:rPr>
            </w:pPr>
            <w:r w:rsidRPr="007D7564">
              <w:rPr>
                <w:lang w:val="en-US"/>
              </w:rPr>
              <w:lastRenderedPageBreak/>
              <w:t>Firecrackers may be dangerous to humans and animals and birds.</w:t>
            </w:r>
          </w:p>
        </w:tc>
        <w:tc>
          <w:tcPr>
            <w:tcW w:w="2275" w:type="dxa"/>
          </w:tcPr>
          <w:p w14:paraId="08F97D42" w14:textId="5D020A65" w:rsidR="00F4320A" w:rsidRPr="00505AE1" w:rsidRDefault="007D7564" w:rsidP="00505AE1">
            <w:pPr>
              <w:jc w:val="both"/>
              <w:rPr>
                <w:sz w:val="24"/>
                <w:szCs w:val="24"/>
                <w:lang w:val="en-US"/>
              </w:rPr>
            </w:pPr>
            <w:r w:rsidRPr="007D7564">
              <w:t>only Rs 50 and putting a spare firecracker of Rs 1</w:t>
            </w:r>
          </w:p>
        </w:tc>
      </w:tr>
      <w:tr w:rsidR="005706AF" w:rsidRPr="00505AE1" w14:paraId="136A01A2" w14:textId="4B01D41B" w:rsidTr="007F6F2F">
        <w:trPr>
          <w:trHeight w:val="466"/>
        </w:trPr>
        <w:tc>
          <w:tcPr>
            <w:tcW w:w="926" w:type="dxa"/>
          </w:tcPr>
          <w:p w14:paraId="2132F012" w14:textId="28E74428" w:rsidR="00F4320A" w:rsidRPr="00505AE1" w:rsidRDefault="00D32F92" w:rsidP="00505AE1">
            <w:pPr>
              <w:jc w:val="both"/>
              <w:rPr>
                <w:sz w:val="24"/>
                <w:szCs w:val="24"/>
                <w:lang w:val="en-US"/>
              </w:rPr>
            </w:pPr>
            <w:r>
              <w:rPr>
                <w:sz w:val="24"/>
                <w:szCs w:val="24"/>
                <w:lang w:val="en-US"/>
              </w:rPr>
              <w:t>03.</w:t>
            </w:r>
          </w:p>
        </w:tc>
        <w:tc>
          <w:tcPr>
            <w:tcW w:w="1998" w:type="dxa"/>
          </w:tcPr>
          <w:p w14:paraId="3A30A201" w14:textId="26C9E940" w:rsidR="00F4320A" w:rsidRPr="00D32F92" w:rsidRDefault="00D32F92" w:rsidP="00505AE1">
            <w:pPr>
              <w:jc w:val="both"/>
              <w:rPr>
                <w:lang w:val="en-US"/>
              </w:rPr>
            </w:pPr>
            <w:proofErr w:type="spellStart"/>
            <w:r w:rsidRPr="00D32F92">
              <w:t>Parabraksh</w:t>
            </w:r>
            <w:proofErr w:type="spellEnd"/>
          </w:p>
        </w:tc>
        <w:tc>
          <w:tcPr>
            <w:tcW w:w="2626" w:type="dxa"/>
          </w:tcPr>
          <w:p w14:paraId="76C3D46E" w14:textId="7CBCA277" w:rsidR="00F4320A" w:rsidRPr="00505AE1" w:rsidRDefault="00D32F92" w:rsidP="00505AE1">
            <w:pPr>
              <w:jc w:val="both"/>
              <w:rPr>
                <w:sz w:val="24"/>
                <w:szCs w:val="24"/>
                <w:lang w:val="en-US"/>
              </w:rPr>
            </w:pPr>
            <w:r>
              <w:rPr>
                <w:noProof/>
              </w:rPr>
              <w:drawing>
                <wp:inline distT="0" distB="0" distL="0" distR="0" wp14:anchorId="1507D524" wp14:editId="679B38D2">
                  <wp:extent cx="967740" cy="544397"/>
                  <wp:effectExtent l="0" t="0" r="3810" b="8255"/>
                  <wp:docPr id="152989969" name="Picture 1" descr="Bengalurean’s 'humane' device to save crops from wild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galurean’s 'humane' device to save crops from wild anima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5220" cy="559856"/>
                          </a:xfrm>
                          <a:prstGeom prst="rect">
                            <a:avLst/>
                          </a:prstGeom>
                          <a:noFill/>
                          <a:ln>
                            <a:noFill/>
                          </a:ln>
                        </pic:spPr>
                      </pic:pic>
                    </a:graphicData>
                  </a:graphic>
                </wp:inline>
              </w:drawing>
            </w:r>
          </w:p>
        </w:tc>
        <w:tc>
          <w:tcPr>
            <w:tcW w:w="2172" w:type="dxa"/>
          </w:tcPr>
          <w:p w14:paraId="51B97885" w14:textId="5E7B1A99" w:rsidR="00F4320A" w:rsidRPr="00D32F92" w:rsidRDefault="00D32F92" w:rsidP="00505AE1">
            <w:pPr>
              <w:jc w:val="both"/>
              <w:rPr>
                <w:lang w:val="en-US"/>
              </w:rPr>
            </w:pPr>
            <w:r w:rsidRPr="00D32F92">
              <w:rPr>
                <w:lang w:val="en-US"/>
              </w:rPr>
              <w:t xml:space="preserve">Lighting, </w:t>
            </w:r>
            <w:proofErr w:type="gramStart"/>
            <w:r w:rsidRPr="00D32F92">
              <w:rPr>
                <w:lang w:val="en-US"/>
              </w:rPr>
              <w:t>sound ,</w:t>
            </w:r>
            <w:proofErr w:type="gramEnd"/>
            <w:r w:rsidRPr="00D32F92">
              <w:rPr>
                <w:lang w:val="en-US"/>
              </w:rPr>
              <w:t xml:space="preserve"> poles or bamboo</w:t>
            </w:r>
            <w:r w:rsidR="00BC7CB9">
              <w:rPr>
                <w:lang w:val="en-US"/>
              </w:rPr>
              <w:t xml:space="preserve"> </w:t>
            </w:r>
            <w:r w:rsidR="00BC7CB9" w:rsidRPr="00BC7CB9">
              <w:t> (Solar + micro USB)</w:t>
            </w:r>
          </w:p>
        </w:tc>
        <w:tc>
          <w:tcPr>
            <w:tcW w:w="2668" w:type="dxa"/>
          </w:tcPr>
          <w:p w14:paraId="53516A32" w14:textId="46C61E72" w:rsidR="00F4320A" w:rsidRPr="00BC7CB9" w:rsidRDefault="00D32F92" w:rsidP="00BC7CB9">
            <w:pPr>
              <w:pStyle w:val="ListParagraph"/>
              <w:numPr>
                <w:ilvl w:val="0"/>
                <w:numId w:val="22"/>
              </w:numPr>
              <w:jc w:val="both"/>
              <w:rPr>
                <w:lang w:val="en-US"/>
              </w:rPr>
            </w:pPr>
            <w:r w:rsidRPr="00BC7CB9">
              <w:t xml:space="preserve">Four such lights are needed to protect a farm land of 1 hectare, one in each corner. You can mount them on bamboo sticks or steel poles. The height of the stick or pole will depend on the size of the animal you are </w:t>
            </w:r>
            <w:proofErr w:type="spellStart"/>
            <w:proofErr w:type="gramStart"/>
            <w:r w:rsidRPr="00BC7CB9">
              <w:t>targeting</w:t>
            </w:r>
            <w:r w:rsidR="00BC7CB9">
              <w:t>..</w:t>
            </w:r>
            <w:proofErr w:type="gramEnd"/>
            <w:r w:rsidR="00BC7CB9" w:rsidRPr="00BC7CB9">
              <w:t>He</w:t>
            </w:r>
            <w:proofErr w:type="spellEnd"/>
            <w:r w:rsidR="00BC7CB9">
              <w:t xml:space="preserve"> </w:t>
            </w:r>
            <w:r w:rsidR="00BC7CB9" w:rsidRPr="00BC7CB9">
              <w:t xml:space="preserve">claims </w:t>
            </w:r>
            <w:proofErr w:type="spellStart"/>
            <w:r w:rsidR="00BC7CB9" w:rsidRPr="00BC7CB9">
              <w:t>Parabraksh</w:t>
            </w:r>
            <w:proofErr w:type="spellEnd"/>
            <w:r w:rsidR="00BC7CB9" w:rsidRPr="00BC7CB9">
              <w:t xml:space="preserve"> is “over 95%” effective in repelling wild </w:t>
            </w:r>
            <w:r w:rsidR="00BC7CB9" w:rsidRPr="00BC7CB9">
              <w:lastRenderedPageBreak/>
              <w:t>boar, nilgai, elephant, tiger, leopard, and the Himalayan bear</w:t>
            </w:r>
            <w:r w:rsidR="00BC7CB9" w:rsidRPr="00BC7CB9">
              <w:br/>
            </w:r>
            <w:r w:rsidR="00BC7CB9" w:rsidRPr="00BC7CB9">
              <w:br/>
            </w:r>
          </w:p>
        </w:tc>
        <w:tc>
          <w:tcPr>
            <w:tcW w:w="2561" w:type="dxa"/>
          </w:tcPr>
          <w:p w14:paraId="7563DEDF" w14:textId="7E88B245" w:rsidR="00F4320A" w:rsidRPr="00BC7CB9" w:rsidRDefault="00BC7CB9" w:rsidP="00505AE1">
            <w:pPr>
              <w:jc w:val="both"/>
              <w:rPr>
                <w:lang w:val="en-US"/>
              </w:rPr>
            </w:pPr>
            <w:r w:rsidRPr="00BC7CB9">
              <w:lastRenderedPageBreak/>
              <w:t>While '</w:t>
            </w:r>
            <w:proofErr w:type="spellStart"/>
            <w:r w:rsidRPr="00BC7CB9">
              <w:t>Parabraksh</w:t>
            </w:r>
            <w:proofErr w:type="spellEnd"/>
            <w:r w:rsidRPr="00BC7CB9">
              <w:t>' offers innovations for animal deterrence, it may not be effective against all species, potentially leaving some crops vulnerable</w:t>
            </w:r>
            <w:r>
              <w:t>.</w:t>
            </w:r>
          </w:p>
        </w:tc>
        <w:tc>
          <w:tcPr>
            <w:tcW w:w="2275" w:type="dxa"/>
          </w:tcPr>
          <w:p w14:paraId="2032F62A" w14:textId="47E933B2" w:rsidR="00F4320A" w:rsidRPr="00505AE1" w:rsidRDefault="00BC7CB9" w:rsidP="00505AE1">
            <w:pPr>
              <w:jc w:val="both"/>
              <w:rPr>
                <w:sz w:val="24"/>
                <w:szCs w:val="24"/>
                <w:lang w:val="en-US"/>
              </w:rPr>
            </w:pPr>
            <w:r w:rsidRPr="00BC7CB9">
              <w:rPr>
                <w:sz w:val="24"/>
                <w:szCs w:val="24"/>
              </w:rPr>
              <w:t> INR 10,000</w:t>
            </w:r>
          </w:p>
        </w:tc>
      </w:tr>
      <w:tr w:rsidR="005706AF" w:rsidRPr="00505AE1" w14:paraId="15CBD012" w14:textId="404FCDB4" w:rsidTr="007F6F2F">
        <w:trPr>
          <w:trHeight w:val="466"/>
        </w:trPr>
        <w:tc>
          <w:tcPr>
            <w:tcW w:w="926" w:type="dxa"/>
          </w:tcPr>
          <w:p w14:paraId="64CD57A0" w14:textId="14918752" w:rsidR="00F4320A" w:rsidRPr="00505AE1" w:rsidRDefault="00BC7CB9" w:rsidP="00505AE1">
            <w:pPr>
              <w:jc w:val="both"/>
              <w:rPr>
                <w:sz w:val="24"/>
                <w:szCs w:val="24"/>
                <w:lang w:val="en-US"/>
              </w:rPr>
            </w:pPr>
            <w:r>
              <w:rPr>
                <w:sz w:val="24"/>
                <w:szCs w:val="24"/>
                <w:lang w:val="en-US"/>
              </w:rPr>
              <w:t>04.</w:t>
            </w:r>
          </w:p>
        </w:tc>
        <w:tc>
          <w:tcPr>
            <w:tcW w:w="1998" w:type="dxa"/>
          </w:tcPr>
          <w:p w14:paraId="34A782AC" w14:textId="54D98CF6" w:rsidR="00F4320A" w:rsidRPr="00505AE1" w:rsidRDefault="00BC7CB9" w:rsidP="00505AE1">
            <w:pPr>
              <w:jc w:val="both"/>
              <w:rPr>
                <w:sz w:val="24"/>
                <w:szCs w:val="24"/>
                <w:lang w:val="en-US"/>
              </w:rPr>
            </w:pPr>
            <w:r>
              <w:rPr>
                <w:sz w:val="24"/>
                <w:szCs w:val="24"/>
                <w:lang w:val="en-US"/>
              </w:rPr>
              <w:t>Shyam Innovations</w:t>
            </w:r>
          </w:p>
        </w:tc>
        <w:tc>
          <w:tcPr>
            <w:tcW w:w="2626" w:type="dxa"/>
          </w:tcPr>
          <w:p w14:paraId="194CC964" w14:textId="4586C7B4" w:rsidR="00F4320A" w:rsidRPr="00505AE1" w:rsidRDefault="00BC7CB9" w:rsidP="00505AE1">
            <w:pPr>
              <w:jc w:val="both"/>
              <w:rPr>
                <w:sz w:val="24"/>
                <w:szCs w:val="24"/>
                <w:lang w:val="en-US"/>
              </w:rPr>
            </w:pPr>
            <w:r>
              <w:rPr>
                <w:noProof/>
              </w:rPr>
              <w:drawing>
                <wp:inline distT="0" distB="0" distL="0" distR="0" wp14:anchorId="1881B288" wp14:editId="387D01B3">
                  <wp:extent cx="1524000" cy="1143610"/>
                  <wp:effectExtent l="0" t="0" r="0" b="0"/>
                  <wp:docPr id="1688692656" name="Picture 2" descr="Solar Animal Repellents, For farmers forest 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ar Animal Repellents, For farmers forest depart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223" cy="1150531"/>
                          </a:xfrm>
                          <a:prstGeom prst="rect">
                            <a:avLst/>
                          </a:prstGeom>
                          <a:noFill/>
                          <a:ln>
                            <a:noFill/>
                          </a:ln>
                        </pic:spPr>
                      </pic:pic>
                    </a:graphicData>
                  </a:graphic>
                </wp:inline>
              </w:drawing>
            </w:r>
          </w:p>
        </w:tc>
        <w:tc>
          <w:tcPr>
            <w:tcW w:w="2172" w:type="dxa"/>
          </w:tcPr>
          <w:p w14:paraId="31D6D10E" w14:textId="545331C8" w:rsidR="00F4320A" w:rsidRPr="00505AE1" w:rsidRDefault="007F6F2F" w:rsidP="00505AE1">
            <w:pPr>
              <w:jc w:val="both"/>
              <w:rPr>
                <w:sz w:val="24"/>
                <w:szCs w:val="24"/>
                <w:lang w:val="en-US"/>
              </w:rPr>
            </w:pPr>
            <w:r w:rsidRPr="00272B6C">
              <w:rPr>
                <w:lang w:val="en-US"/>
              </w:rPr>
              <w:t>Solar panel, battery, electricity</w:t>
            </w:r>
            <w:r>
              <w:rPr>
                <w:lang w:val="en-US"/>
              </w:rPr>
              <w:t>, poles</w:t>
            </w:r>
            <w:r w:rsidRPr="00272B6C">
              <w:rPr>
                <w:lang w:val="en-US"/>
              </w:rPr>
              <w:t xml:space="preserve"> and wires to pass the </w:t>
            </w:r>
            <w:proofErr w:type="gramStart"/>
            <w:r w:rsidRPr="00272B6C">
              <w:rPr>
                <w:lang w:val="en-US"/>
              </w:rPr>
              <w:t>curre</w:t>
            </w:r>
            <w:r>
              <w:rPr>
                <w:lang w:val="en-US"/>
              </w:rPr>
              <w:t>n</w:t>
            </w:r>
            <w:r w:rsidRPr="00272B6C">
              <w:rPr>
                <w:lang w:val="en-US"/>
              </w:rPr>
              <w:t>t</w:t>
            </w:r>
            <w:r>
              <w:rPr>
                <w:lang w:val="en-US"/>
              </w:rPr>
              <w:t xml:space="preserve"> </w:t>
            </w:r>
            <w:r w:rsidRPr="00272B6C">
              <w:rPr>
                <w:lang w:val="en-US"/>
              </w:rPr>
              <w:t>.</w:t>
            </w:r>
            <w:proofErr w:type="gramEnd"/>
          </w:p>
        </w:tc>
        <w:tc>
          <w:tcPr>
            <w:tcW w:w="2668" w:type="dxa"/>
          </w:tcPr>
          <w:p w14:paraId="61116230" w14:textId="77777777" w:rsidR="00F4320A" w:rsidRDefault="007F6F2F" w:rsidP="007F6F2F">
            <w:pPr>
              <w:pStyle w:val="ListParagraph"/>
              <w:numPr>
                <w:ilvl w:val="0"/>
                <w:numId w:val="22"/>
              </w:numPr>
              <w:jc w:val="both"/>
              <w:rPr>
                <w:sz w:val="24"/>
                <w:szCs w:val="24"/>
                <w:lang w:val="en-US"/>
              </w:rPr>
            </w:pPr>
            <w:r w:rsidRPr="007F6F2F">
              <w:rPr>
                <w:sz w:val="24"/>
                <w:szCs w:val="24"/>
                <w:lang w:val="en-US"/>
              </w:rPr>
              <w:t>2 days battery backup</w:t>
            </w:r>
            <w:r>
              <w:rPr>
                <w:sz w:val="24"/>
                <w:szCs w:val="24"/>
                <w:lang w:val="en-US"/>
              </w:rPr>
              <w:t>.</w:t>
            </w:r>
          </w:p>
          <w:p w14:paraId="089D1091" w14:textId="77777777" w:rsidR="007F6F2F" w:rsidRDefault="007F6F2F" w:rsidP="007F6F2F">
            <w:pPr>
              <w:pStyle w:val="ListParagraph"/>
              <w:numPr>
                <w:ilvl w:val="0"/>
                <w:numId w:val="22"/>
              </w:numPr>
              <w:jc w:val="both"/>
              <w:rPr>
                <w:sz w:val="24"/>
                <w:szCs w:val="24"/>
                <w:lang w:val="en-US"/>
              </w:rPr>
            </w:pPr>
            <w:r>
              <w:rPr>
                <w:sz w:val="24"/>
                <w:szCs w:val="24"/>
                <w:lang w:val="en-US"/>
              </w:rPr>
              <w:t xml:space="preserve">Portable </w:t>
            </w:r>
          </w:p>
          <w:p w14:paraId="1D654EA9" w14:textId="77777777" w:rsidR="007F6F2F" w:rsidRDefault="007F6F2F" w:rsidP="007F6F2F">
            <w:pPr>
              <w:pStyle w:val="ListParagraph"/>
              <w:numPr>
                <w:ilvl w:val="0"/>
                <w:numId w:val="22"/>
              </w:numPr>
              <w:jc w:val="both"/>
              <w:rPr>
                <w:sz w:val="24"/>
                <w:szCs w:val="24"/>
                <w:lang w:val="en-US"/>
              </w:rPr>
            </w:pPr>
            <w:r>
              <w:rPr>
                <w:sz w:val="24"/>
                <w:szCs w:val="24"/>
                <w:lang w:val="en-US"/>
              </w:rPr>
              <w:t>Easy to install</w:t>
            </w:r>
          </w:p>
          <w:p w14:paraId="191EC3C1" w14:textId="2A31814F" w:rsidR="007F6F2F" w:rsidRPr="007F6F2F" w:rsidRDefault="007F6F2F" w:rsidP="007F6F2F">
            <w:pPr>
              <w:pStyle w:val="ListParagraph"/>
              <w:numPr>
                <w:ilvl w:val="0"/>
                <w:numId w:val="22"/>
              </w:numPr>
              <w:jc w:val="both"/>
              <w:rPr>
                <w:sz w:val="24"/>
                <w:szCs w:val="24"/>
                <w:lang w:val="en-US"/>
              </w:rPr>
            </w:pPr>
            <w:r>
              <w:rPr>
                <w:sz w:val="24"/>
                <w:szCs w:val="24"/>
                <w:lang w:val="en-US"/>
              </w:rPr>
              <w:t>GSM enabled</w:t>
            </w:r>
          </w:p>
        </w:tc>
        <w:tc>
          <w:tcPr>
            <w:tcW w:w="2561" w:type="dxa"/>
          </w:tcPr>
          <w:p w14:paraId="355C0847" w14:textId="77777777" w:rsidR="00F4320A" w:rsidRPr="007F6F2F" w:rsidRDefault="007F6F2F" w:rsidP="00505AE1">
            <w:pPr>
              <w:jc w:val="both"/>
            </w:pPr>
            <w:r w:rsidRPr="007F6F2F">
              <w:rPr>
                <w:b/>
                <w:bCs/>
                <w:sz w:val="24"/>
                <w:szCs w:val="24"/>
              </w:rPr>
              <w:t> </w:t>
            </w:r>
            <w:r w:rsidRPr="007F6F2F">
              <w:t>Limited Effectiveness </w:t>
            </w:r>
          </w:p>
          <w:p w14:paraId="28B1E96B" w14:textId="77777777" w:rsidR="007F6F2F" w:rsidRPr="007F6F2F" w:rsidRDefault="007F6F2F" w:rsidP="00505AE1">
            <w:pPr>
              <w:jc w:val="both"/>
            </w:pPr>
            <w:r w:rsidRPr="007F6F2F">
              <w:t>Power Dependency</w:t>
            </w:r>
          </w:p>
          <w:p w14:paraId="4C488965" w14:textId="73A9635D" w:rsidR="007F6F2F" w:rsidRPr="00505AE1" w:rsidRDefault="007F6F2F" w:rsidP="00505AE1">
            <w:pPr>
              <w:jc w:val="both"/>
              <w:rPr>
                <w:sz w:val="24"/>
                <w:szCs w:val="24"/>
                <w:lang w:val="en-US"/>
              </w:rPr>
            </w:pPr>
            <w:r w:rsidRPr="007F6F2F">
              <w:t>Cost Consideration</w:t>
            </w:r>
          </w:p>
        </w:tc>
        <w:tc>
          <w:tcPr>
            <w:tcW w:w="2275" w:type="dxa"/>
          </w:tcPr>
          <w:p w14:paraId="509357D8" w14:textId="71F1E621" w:rsidR="00F4320A" w:rsidRPr="00505AE1" w:rsidRDefault="007F6F2F" w:rsidP="00505AE1">
            <w:pPr>
              <w:jc w:val="both"/>
              <w:rPr>
                <w:sz w:val="24"/>
                <w:szCs w:val="24"/>
                <w:lang w:val="en-US"/>
              </w:rPr>
            </w:pPr>
            <w:r>
              <w:rPr>
                <w:sz w:val="24"/>
                <w:szCs w:val="24"/>
                <w:lang w:val="en-US"/>
              </w:rPr>
              <w:t>38,000</w:t>
            </w:r>
          </w:p>
        </w:tc>
      </w:tr>
      <w:tr w:rsidR="005706AF" w:rsidRPr="00505AE1" w14:paraId="78D9B10C" w14:textId="1471602F" w:rsidTr="007F6F2F">
        <w:trPr>
          <w:trHeight w:val="466"/>
        </w:trPr>
        <w:tc>
          <w:tcPr>
            <w:tcW w:w="926" w:type="dxa"/>
          </w:tcPr>
          <w:p w14:paraId="46F9F6FD" w14:textId="4DEF41E1" w:rsidR="00F4320A" w:rsidRPr="00505AE1" w:rsidRDefault="007F6F2F" w:rsidP="00505AE1">
            <w:pPr>
              <w:jc w:val="both"/>
              <w:rPr>
                <w:sz w:val="24"/>
                <w:szCs w:val="24"/>
                <w:lang w:val="en-US"/>
              </w:rPr>
            </w:pPr>
            <w:r>
              <w:rPr>
                <w:sz w:val="24"/>
                <w:szCs w:val="24"/>
                <w:lang w:val="en-US"/>
              </w:rPr>
              <w:t>05.</w:t>
            </w:r>
          </w:p>
        </w:tc>
        <w:tc>
          <w:tcPr>
            <w:tcW w:w="1998" w:type="dxa"/>
          </w:tcPr>
          <w:p w14:paraId="7E852771" w14:textId="12CDDF8E" w:rsidR="00F4320A" w:rsidRPr="00505AE1" w:rsidRDefault="005706AF" w:rsidP="00505AE1">
            <w:pPr>
              <w:jc w:val="both"/>
              <w:rPr>
                <w:sz w:val="24"/>
                <w:szCs w:val="24"/>
                <w:lang w:val="en-US"/>
              </w:rPr>
            </w:pPr>
            <w:r>
              <w:rPr>
                <w:sz w:val="24"/>
                <w:szCs w:val="24"/>
                <w:lang w:val="en-US"/>
              </w:rPr>
              <w:t>Nevon projects</w:t>
            </w:r>
          </w:p>
        </w:tc>
        <w:tc>
          <w:tcPr>
            <w:tcW w:w="2626" w:type="dxa"/>
          </w:tcPr>
          <w:p w14:paraId="55470A98" w14:textId="25E052FA" w:rsidR="00F4320A" w:rsidRPr="00505AE1" w:rsidRDefault="005706AF" w:rsidP="00505AE1">
            <w:pPr>
              <w:jc w:val="both"/>
              <w:rPr>
                <w:sz w:val="24"/>
                <w:szCs w:val="24"/>
                <w:lang w:val="en-US"/>
              </w:rPr>
            </w:pPr>
            <w:r>
              <w:rPr>
                <w:noProof/>
              </w:rPr>
              <w:drawing>
                <wp:inline distT="0" distB="0" distL="0" distR="0" wp14:anchorId="644E9123" wp14:editId="05949B40">
                  <wp:extent cx="2017044" cy="1134533"/>
                  <wp:effectExtent l="0" t="0" r="2540" b="8890"/>
                  <wp:docPr id="735924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2084173" cy="1172291"/>
                          </a:xfrm>
                          <a:prstGeom prst="rect">
                            <a:avLst/>
                          </a:prstGeom>
                          <a:noFill/>
                          <a:ln>
                            <a:noFill/>
                          </a:ln>
                        </pic:spPr>
                      </pic:pic>
                    </a:graphicData>
                  </a:graphic>
                </wp:inline>
              </w:drawing>
            </w:r>
          </w:p>
        </w:tc>
        <w:tc>
          <w:tcPr>
            <w:tcW w:w="2172" w:type="dxa"/>
          </w:tcPr>
          <w:p w14:paraId="21C10260" w14:textId="77777777" w:rsidR="005706AF" w:rsidRPr="005706AF" w:rsidRDefault="005706AF" w:rsidP="005706AF">
            <w:pPr>
              <w:numPr>
                <w:ilvl w:val="0"/>
                <w:numId w:val="23"/>
              </w:numPr>
              <w:jc w:val="both"/>
            </w:pPr>
            <w:r w:rsidRPr="005706AF">
              <w:t>PIC Microcontroller</w:t>
            </w:r>
          </w:p>
          <w:p w14:paraId="0484EB07" w14:textId="77777777" w:rsidR="005706AF" w:rsidRPr="005706AF" w:rsidRDefault="005706AF" w:rsidP="005706AF">
            <w:pPr>
              <w:numPr>
                <w:ilvl w:val="0"/>
                <w:numId w:val="23"/>
              </w:numPr>
              <w:jc w:val="both"/>
            </w:pPr>
            <w:r w:rsidRPr="005706AF">
              <w:t>Buzzer</w:t>
            </w:r>
          </w:p>
          <w:p w14:paraId="7A393053" w14:textId="77777777" w:rsidR="005706AF" w:rsidRPr="005706AF" w:rsidRDefault="005706AF" w:rsidP="005706AF">
            <w:pPr>
              <w:numPr>
                <w:ilvl w:val="0"/>
                <w:numId w:val="23"/>
              </w:numPr>
              <w:jc w:val="both"/>
            </w:pPr>
            <w:r w:rsidRPr="005706AF">
              <w:t>GSM Module</w:t>
            </w:r>
          </w:p>
          <w:p w14:paraId="7EFFD69C" w14:textId="77777777" w:rsidR="005706AF" w:rsidRPr="005706AF" w:rsidRDefault="005706AF" w:rsidP="005706AF">
            <w:pPr>
              <w:numPr>
                <w:ilvl w:val="0"/>
                <w:numId w:val="23"/>
              </w:numPr>
              <w:jc w:val="both"/>
            </w:pPr>
            <w:r w:rsidRPr="005706AF">
              <w:t>LCD Display</w:t>
            </w:r>
          </w:p>
          <w:p w14:paraId="37D9259E" w14:textId="77777777" w:rsidR="005706AF" w:rsidRPr="005706AF" w:rsidRDefault="005706AF" w:rsidP="005706AF">
            <w:pPr>
              <w:numPr>
                <w:ilvl w:val="0"/>
                <w:numId w:val="23"/>
              </w:numPr>
              <w:jc w:val="both"/>
            </w:pPr>
            <w:r w:rsidRPr="005706AF">
              <w:t>Crystal Oscillator</w:t>
            </w:r>
          </w:p>
          <w:p w14:paraId="2084FD7C" w14:textId="77777777" w:rsidR="005706AF" w:rsidRPr="005706AF" w:rsidRDefault="005706AF" w:rsidP="005706AF">
            <w:pPr>
              <w:numPr>
                <w:ilvl w:val="0"/>
                <w:numId w:val="23"/>
              </w:numPr>
              <w:jc w:val="both"/>
            </w:pPr>
            <w:r w:rsidRPr="005706AF">
              <w:t>Resistors</w:t>
            </w:r>
          </w:p>
          <w:p w14:paraId="28FD44C8" w14:textId="77777777" w:rsidR="005706AF" w:rsidRPr="005706AF" w:rsidRDefault="005706AF" w:rsidP="005706AF">
            <w:pPr>
              <w:numPr>
                <w:ilvl w:val="0"/>
                <w:numId w:val="23"/>
              </w:numPr>
              <w:jc w:val="both"/>
            </w:pPr>
            <w:r w:rsidRPr="005706AF">
              <w:t>Capacitors</w:t>
            </w:r>
          </w:p>
          <w:p w14:paraId="1744721E" w14:textId="77777777" w:rsidR="005706AF" w:rsidRPr="005706AF" w:rsidRDefault="005706AF" w:rsidP="005706AF">
            <w:pPr>
              <w:numPr>
                <w:ilvl w:val="0"/>
                <w:numId w:val="23"/>
              </w:numPr>
              <w:jc w:val="both"/>
            </w:pPr>
            <w:r w:rsidRPr="005706AF">
              <w:t>Transistors</w:t>
            </w:r>
          </w:p>
          <w:p w14:paraId="37DAAAFC" w14:textId="77777777" w:rsidR="005706AF" w:rsidRPr="005706AF" w:rsidRDefault="005706AF" w:rsidP="005706AF">
            <w:pPr>
              <w:numPr>
                <w:ilvl w:val="0"/>
                <w:numId w:val="23"/>
              </w:numPr>
              <w:jc w:val="both"/>
            </w:pPr>
            <w:r w:rsidRPr="005706AF">
              <w:t>Cables and Connectors</w:t>
            </w:r>
          </w:p>
          <w:p w14:paraId="5ADE6754" w14:textId="77777777" w:rsidR="005706AF" w:rsidRPr="005706AF" w:rsidRDefault="005706AF" w:rsidP="005706AF">
            <w:pPr>
              <w:numPr>
                <w:ilvl w:val="0"/>
                <w:numId w:val="23"/>
              </w:numPr>
              <w:jc w:val="both"/>
            </w:pPr>
            <w:r w:rsidRPr="005706AF">
              <w:t>Diodes</w:t>
            </w:r>
          </w:p>
          <w:p w14:paraId="212EDCEE" w14:textId="77777777" w:rsidR="005706AF" w:rsidRPr="005706AF" w:rsidRDefault="005706AF" w:rsidP="005706AF">
            <w:pPr>
              <w:numPr>
                <w:ilvl w:val="0"/>
                <w:numId w:val="23"/>
              </w:numPr>
              <w:jc w:val="both"/>
            </w:pPr>
            <w:r w:rsidRPr="005706AF">
              <w:t>PCB and Breadboards</w:t>
            </w:r>
          </w:p>
          <w:p w14:paraId="1DDE6104" w14:textId="77777777" w:rsidR="005706AF" w:rsidRPr="005706AF" w:rsidRDefault="005706AF" w:rsidP="005706AF">
            <w:pPr>
              <w:numPr>
                <w:ilvl w:val="0"/>
                <w:numId w:val="23"/>
              </w:numPr>
              <w:jc w:val="both"/>
            </w:pPr>
            <w:r w:rsidRPr="005706AF">
              <w:t>LED</w:t>
            </w:r>
          </w:p>
          <w:p w14:paraId="773CA606" w14:textId="77777777" w:rsidR="005706AF" w:rsidRPr="005706AF" w:rsidRDefault="005706AF" w:rsidP="005706AF">
            <w:pPr>
              <w:numPr>
                <w:ilvl w:val="0"/>
                <w:numId w:val="23"/>
              </w:numPr>
              <w:jc w:val="both"/>
            </w:pPr>
            <w:r w:rsidRPr="005706AF">
              <w:t>Transformer/Adapter</w:t>
            </w:r>
          </w:p>
          <w:p w14:paraId="6CBA30A2" w14:textId="77777777" w:rsidR="005706AF" w:rsidRPr="005706AF" w:rsidRDefault="005706AF" w:rsidP="005706AF">
            <w:pPr>
              <w:numPr>
                <w:ilvl w:val="0"/>
                <w:numId w:val="23"/>
              </w:numPr>
              <w:jc w:val="both"/>
            </w:pPr>
            <w:r w:rsidRPr="005706AF">
              <w:t>Push Buttons</w:t>
            </w:r>
          </w:p>
          <w:p w14:paraId="3DE8ABD1" w14:textId="77777777" w:rsidR="005706AF" w:rsidRPr="005706AF" w:rsidRDefault="005706AF" w:rsidP="005706AF">
            <w:pPr>
              <w:numPr>
                <w:ilvl w:val="0"/>
                <w:numId w:val="23"/>
              </w:numPr>
              <w:jc w:val="both"/>
            </w:pPr>
            <w:r w:rsidRPr="005706AF">
              <w:t>Switch</w:t>
            </w:r>
          </w:p>
          <w:p w14:paraId="2214393C" w14:textId="77777777" w:rsidR="005706AF" w:rsidRPr="005706AF" w:rsidRDefault="005706AF" w:rsidP="005706AF">
            <w:pPr>
              <w:numPr>
                <w:ilvl w:val="0"/>
                <w:numId w:val="23"/>
              </w:numPr>
              <w:jc w:val="both"/>
            </w:pPr>
            <w:r w:rsidRPr="005706AF">
              <w:t>IC</w:t>
            </w:r>
          </w:p>
          <w:p w14:paraId="7CE47122" w14:textId="77777777" w:rsidR="005706AF" w:rsidRPr="005706AF" w:rsidRDefault="005706AF" w:rsidP="005706AF">
            <w:pPr>
              <w:numPr>
                <w:ilvl w:val="0"/>
                <w:numId w:val="23"/>
              </w:numPr>
              <w:jc w:val="both"/>
            </w:pPr>
            <w:r w:rsidRPr="005706AF">
              <w:t>IC Sockets</w:t>
            </w:r>
          </w:p>
          <w:p w14:paraId="62D52A59" w14:textId="77777777" w:rsidR="005706AF" w:rsidRPr="005706AF" w:rsidRDefault="005706AF" w:rsidP="005706AF">
            <w:pPr>
              <w:numPr>
                <w:ilvl w:val="0"/>
                <w:numId w:val="23"/>
              </w:numPr>
              <w:jc w:val="both"/>
            </w:pPr>
            <w:r w:rsidRPr="005706AF">
              <w:rPr>
                <w:b/>
                <w:bCs/>
              </w:rPr>
              <w:lastRenderedPageBreak/>
              <w:t>Software Specifications</w:t>
            </w:r>
          </w:p>
          <w:p w14:paraId="26C6820F" w14:textId="77777777" w:rsidR="005706AF" w:rsidRPr="005706AF" w:rsidRDefault="005706AF" w:rsidP="005706AF">
            <w:pPr>
              <w:numPr>
                <w:ilvl w:val="0"/>
                <w:numId w:val="23"/>
              </w:numPr>
              <w:jc w:val="both"/>
            </w:pPr>
            <w:r w:rsidRPr="005706AF">
              <w:t>MPLAB</w:t>
            </w:r>
          </w:p>
          <w:p w14:paraId="2878383E" w14:textId="77777777" w:rsidR="005706AF" w:rsidRPr="005706AF" w:rsidRDefault="005706AF" w:rsidP="005706AF">
            <w:pPr>
              <w:numPr>
                <w:ilvl w:val="0"/>
                <w:numId w:val="23"/>
              </w:numPr>
              <w:jc w:val="both"/>
            </w:pPr>
            <w:r w:rsidRPr="005706AF">
              <w:t>MC Programming Language: C</w:t>
            </w:r>
          </w:p>
          <w:p w14:paraId="216E3C77" w14:textId="77777777" w:rsidR="00F4320A" w:rsidRPr="00505AE1" w:rsidRDefault="00F4320A" w:rsidP="00505AE1">
            <w:pPr>
              <w:jc w:val="both"/>
              <w:rPr>
                <w:sz w:val="24"/>
                <w:szCs w:val="24"/>
                <w:lang w:val="en-US"/>
              </w:rPr>
            </w:pPr>
          </w:p>
        </w:tc>
        <w:tc>
          <w:tcPr>
            <w:tcW w:w="2668" w:type="dxa"/>
          </w:tcPr>
          <w:p w14:paraId="1D127381" w14:textId="5C3851C5" w:rsidR="00F4320A" w:rsidRPr="00505AE1" w:rsidRDefault="005706AF" w:rsidP="00505AE1">
            <w:pPr>
              <w:jc w:val="both"/>
              <w:rPr>
                <w:sz w:val="24"/>
                <w:szCs w:val="24"/>
                <w:lang w:val="en-US"/>
              </w:rPr>
            </w:pPr>
            <w:r>
              <w:rPr>
                <w:sz w:val="24"/>
                <w:szCs w:val="24"/>
                <w:lang w:val="en-US"/>
              </w:rPr>
              <w:lastRenderedPageBreak/>
              <w:t>Easy to assemble</w:t>
            </w:r>
          </w:p>
        </w:tc>
        <w:tc>
          <w:tcPr>
            <w:tcW w:w="2561" w:type="dxa"/>
          </w:tcPr>
          <w:p w14:paraId="67E5E045" w14:textId="6004CF4F" w:rsidR="00F4320A" w:rsidRPr="00505AE1" w:rsidRDefault="005706AF" w:rsidP="00505AE1">
            <w:pPr>
              <w:jc w:val="both"/>
              <w:rPr>
                <w:sz w:val="24"/>
                <w:szCs w:val="24"/>
                <w:lang w:val="en-US"/>
              </w:rPr>
            </w:pPr>
            <w:r>
              <w:rPr>
                <w:sz w:val="24"/>
                <w:szCs w:val="24"/>
                <w:lang w:val="en-US"/>
              </w:rPr>
              <w:t>Not so effective</w:t>
            </w:r>
          </w:p>
        </w:tc>
        <w:tc>
          <w:tcPr>
            <w:tcW w:w="2275" w:type="dxa"/>
          </w:tcPr>
          <w:p w14:paraId="5C83AE0F" w14:textId="77777777" w:rsidR="00F4320A" w:rsidRPr="00505AE1" w:rsidRDefault="00F4320A" w:rsidP="00505AE1">
            <w:pPr>
              <w:jc w:val="both"/>
              <w:rPr>
                <w:sz w:val="24"/>
                <w:szCs w:val="24"/>
                <w:lang w:val="en-US"/>
              </w:rPr>
            </w:pPr>
          </w:p>
        </w:tc>
      </w:tr>
      <w:tr w:rsidR="005706AF" w:rsidRPr="00505AE1" w14:paraId="189E2BA8" w14:textId="6D895653" w:rsidTr="007F6F2F">
        <w:trPr>
          <w:trHeight w:val="486"/>
        </w:trPr>
        <w:tc>
          <w:tcPr>
            <w:tcW w:w="926" w:type="dxa"/>
          </w:tcPr>
          <w:p w14:paraId="526A0E79" w14:textId="2354C19E" w:rsidR="00F4320A" w:rsidRPr="00505AE1" w:rsidRDefault="00F4320A" w:rsidP="00505AE1">
            <w:pPr>
              <w:jc w:val="both"/>
              <w:rPr>
                <w:sz w:val="24"/>
                <w:szCs w:val="24"/>
                <w:lang w:val="en-US"/>
              </w:rPr>
            </w:pPr>
          </w:p>
        </w:tc>
        <w:tc>
          <w:tcPr>
            <w:tcW w:w="1998" w:type="dxa"/>
          </w:tcPr>
          <w:p w14:paraId="49BA0E33" w14:textId="79A9DB91" w:rsidR="00F4320A" w:rsidRPr="00505AE1" w:rsidRDefault="00F4320A" w:rsidP="00505AE1">
            <w:pPr>
              <w:jc w:val="both"/>
              <w:rPr>
                <w:sz w:val="24"/>
                <w:szCs w:val="24"/>
                <w:lang w:val="en-US"/>
              </w:rPr>
            </w:pPr>
          </w:p>
        </w:tc>
        <w:tc>
          <w:tcPr>
            <w:tcW w:w="2626" w:type="dxa"/>
          </w:tcPr>
          <w:p w14:paraId="01BF96FE" w14:textId="77777777" w:rsidR="00F4320A" w:rsidRPr="00505AE1" w:rsidRDefault="00F4320A" w:rsidP="00505AE1">
            <w:pPr>
              <w:jc w:val="both"/>
              <w:rPr>
                <w:sz w:val="24"/>
                <w:szCs w:val="24"/>
                <w:lang w:val="en-US"/>
              </w:rPr>
            </w:pPr>
          </w:p>
        </w:tc>
        <w:tc>
          <w:tcPr>
            <w:tcW w:w="2172" w:type="dxa"/>
          </w:tcPr>
          <w:p w14:paraId="2E10474C" w14:textId="77777777" w:rsidR="00F4320A" w:rsidRPr="00505AE1" w:rsidRDefault="00F4320A" w:rsidP="00505AE1">
            <w:pPr>
              <w:jc w:val="both"/>
              <w:rPr>
                <w:sz w:val="24"/>
                <w:szCs w:val="24"/>
                <w:lang w:val="en-US"/>
              </w:rPr>
            </w:pPr>
          </w:p>
        </w:tc>
        <w:tc>
          <w:tcPr>
            <w:tcW w:w="2668" w:type="dxa"/>
          </w:tcPr>
          <w:p w14:paraId="418BEADB" w14:textId="77777777" w:rsidR="00F4320A" w:rsidRPr="00505AE1" w:rsidRDefault="00F4320A" w:rsidP="00505AE1">
            <w:pPr>
              <w:jc w:val="both"/>
              <w:rPr>
                <w:sz w:val="24"/>
                <w:szCs w:val="24"/>
                <w:lang w:val="en-US"/>
              </w:rPr>
            </w:pPr>
          </w:p>
        </w:tc>
        <w:tc>
          <w:tcPr>
            <w:tcW w:w="2561" w:type="dxa"/>
          </w:tcPr>
          <w:p w14:paraId="2FBD9F8A" w14:textId="77777777" w:rsidR="00F4320A" w:rsidRPr="00505AE1" w:rsidRDefault="00F4320A" w:rsidP="00505AE1">
            <w:pPr>
              <w:jc w:val="both"/>
              <w:rPr>
                <w:sz w:val="24"/>
                <w:szCs w:val="24"/>
                <w:lang w:val="en-US"/>
              </w:rPr>
            </w:pPr>
          </w:p>
        </w:tc>
        <w:tc>
          <w:tcPr>
            <w:tcW w:w="2275" w:type="dxa"/>
          </w:tcPr>
          <w:p w14:paraId="48C1A031" w14:textId="77777777" w:rsidR="00F4320A" w:rsidRPr="00505AE1" w:rsidRDefault="00F4320A" w:rsidP="00505AE1">
            <w:pPr>
              <w:jc w:val="both"/>
              <w:rPr>
                <w:sz w:val="24"/>
                <w:szCs w:val="24"/>
                <w:lang w:val="en-US"/>
              </w:rPr>
            </w:pPr>
          </w:p>
        </w:tc>
      </w:tr>
      <w:tr w:rsidR="005706AF" w:rsidRPr="00505AE1" w14:paraId="05F6D0FA" w14:textId="786358D5" w:rsidTr="007F6F2F">
        <w:trPr>
          <w:trHeight w:val="466"/>
        </w:trPr>
        <w:tc>
          <w:tcPr>
            <w:tcW w:w="926" w:type="dxa"/>
          </w:tcPr>
          <w:p w14:paraId="06FD7A31" w14:textId="77777777" w:rsidR="00F4320A" w:rsidRPr="00505AE1" w:rsidRDefault="00F4320A" w:rsidP="00505AE1">
            <w:pPr>
              <w:jc w:val="both"/>
              <w:rPr>
                <w:sz w:val="24"/>
                <w:szCs w:val="24"/>
                <w:lang w:val="en-US"/>
              </w:rPr>
            </w:pPr>
          </w:p>
        </w:tc>
        <w:tc>
          <w:tcPr>
            <w:tcW w:w="1998" w:type="dxa"/>
          </w:tcPr>
          <w:p w14:paraId="45455915" w14:textId="77777777" w:rsidR="00F4320A" w:rsidRPr="00505AE1" w:rsidRDefault="00F4320A" w:rsidP="00505AE1">
            <w:pPr>
              <w:jc w:val="both"/>
              <w:rPr>
                <w:sz w:val="24"/>
                <w:szCs w:val="24"/>
                <w:lang w:val="en-US"/>
              </w:rPr>
            </w:pPr>
          </w:p>
        </w:tc>
        <w:tc>
          <w:tcPr>
            <w:tcW w:w="2626" w:type="dxa"/>
          </w:tcPr>
          <w:p w14:paraId="107745B6" w14:textId="77777777" w:rsidR="00F4320A" w:rsidRPr="00505AE1" w:rsidRDefault="00F4320A" w:rsidP="00505AE1">
            <w:pPr>
              <w:jc w:val="both"/>
              <w:rPr>
                <w:sz w:val="24"/>
                <w:szCs w:val="24"/>
                <w:lang w:val="en-US"/>
              </w:rPr>
            </w:pPr>
          </w:p>
        </w:tc>
        <w:tc>
          <w:tcPr>
            <w:tcW w:w="2172" w:type="dxa"/>
          </w:tcPr>
          <w:p w14:paraId="4ABA0ABE" w14:textId="77777777" w:rsidR="00F4320A" w:rsidRPr="00505AE1" w:rsidRDefault="00F4320A" w:rsidP="00505AE1">
            <w:pPr>
              <w:jc w:val="both"/>
              <w:rPr>
                <w:sz w:val="24"/>
                <w:szCs w:val="24"/>
                <w:lang w:val="en-US"/>
              </w:rPr>
            </w:pPr>
          </w:p>
        </w:tc>
        <w:tc>
          <w:tcPr>
            <w:tcW w:w="2668" w:type="dxa"/>
          </w:tcPr>
          <w:p w14:paraId="5E3AFAA1" w14:textId="77777777" w:rsidR="00F4320A" w:rsidRPr="00505AE1" w:rsidRDefault="00F4320A" w:rsidP="00505AE1">
            <w:pPr>
              <w:jc w:val="both"/>
              <w:rPr>
                <w:sz w:val="24"/>
                <w:szCs w:val="24"/>
                <w:lang w:val="en-US"/>
              </w:rPr>
            </w:pPr>
          </w:p>
        </w:tc>
        <w:tc>
          <w:tcPr>
            <w:tcW w:w="2561" w:type="dxa"/>
          </w:tcPr>
          <w:p w14:paraId="17ADEA00" w14:textId="77777777" w:rsidR="00F4320A" w:rsidRPr="00505AE1" w:rsidRDefault="00F4320A" w:rsidP="00505AE1">
            <w:pPr>
              <w:jc w:val="both"/>
              <w:rPr>
                <w:sz w:val="24"/>
                <w:szCs w:val="24"/>
                <w:lang w:val="en-US"/>
              </w:rPr>
            </w:pPr>
          </w:p>
        </w:tc>
        <w:tc>
          <w:tcPr>
            <w:tcW w:w="2275" w:type="dxa"/>
          </w:tcPr>
          <w:p w14:paraId="1653E3A9" w14:textId="77777777" w:rsidR="00F4320A" w:rsidRPr="00505AE1" w:rsidRDefault="00F4320A" w:rsidP="00505AE1">
            <w:pPr>
              <w:jc w:val="both"/>
              <w:rPr>
                <w:sz w:val="24"/>
                <w:szCs w:val="24"/>
                <w:lang w:val="en-US"/>
              </w:rPr>
            </w:pPr>
          </w:p>
        </w:tc>
      </w:tr>
      <w:tr w:rsidR="005706AF" w:rsidRPr="00505AE1" w14:paraId="4476E925" w14:textId="77777777" w:rsidTr="007F6F2F">
        <w:trPr>
          <w:trHeight w:val="466"/>
        </w:trPr>
        <w:tc>
          <w:tcPr>
            <w:tcW w:w="926" w:type="dxa"/>
          </w:tcPr>
          <w:p w14:paraId="50E63288" w14:textId="77777777" w:rsidR="007F6F2F" w:rsidRPr="00505AE1" w:rsidRDefault="007F6F2F" w:rsidP="00505AE1">
            <w:pPr>
              <w:jc w:val="both"/>
              <w:rPr>
                <w:sz w:val="24"/>
                <w:szCs w:val="24"/>
                <w:lang w:val="en-US"/>
              </w:rPr>
            </w:pPr>
          </w:p>
        </w:tc>
        <w:tc>
          <w:tcPr>
            <w:tcW w:w="1998" w:type="dxa"/>
          </w:tcPr>
          <w:p w14:paraId="2A2D6BEA" w14:textId="77777777" w:rsidR="007F6F2F" w:rsidRPr="00505AE1" w:rsidRDefault="007F6F2F" w:rsidP="00505AE1">
            <w:pPr>
              <w:jc w:val="both"/>
              <w:rPr>
                <w:sz w:val="24"/>
                <w:szCs w:val="24"/>
                <w:lang w:val="en-US"/>
              </w:rPr>
            </w:pPr>
          </w:p>
        </w:tc>
        <w:tc>
          <w:tcPr>
            <w:tcW w:w="2626" w:type="dxa"/>
          </w:tcPr>
          <w:p w14:paraId="2B91C80D" w14:textId="77777777" w:rsidR="007F6F2F" w:rsidRPr="00505AE1" w:rsidRDefault="007F6F2F" w:rsidP="00505AE1">
            <w:pPr>
              <w:jc w:val="both"/>
              <w:rPr>
                <w:sz w:val="24"/>
                <w:szCs w:val="24"/>
                <w:lang w:val="en-US"/>
              </w:rPr>
            </w:pPr>
          </w:p>
        </w:tc>
        <w:tc>
          <w:tcPr>
            <w:tcW w:w="2172" w:type="dxa"/>
          </w:tcPr>
          <w:p w14:paraId="12B45E9C" w14:textId="77777777" w:rsidR="007F6F2F" w:rsidRPr="00505AE1" w:rsidRDefault="007F6F2F" w:rsidP="00505AE1">
            <w:pPr>
              <w:jc w:val="both"/>
              <w:rPr>
                <w:sz w:val="24"/>
                <w:szCs w:val="24"/>
                <w:lang w:val="en-US"/>
              </w:rPr>
            </w:pPr>
          </w:p>
        </w:tc>
        <w:tc>
          <w:tcPr>
            <w:tcW w:w="2668" w:type="dxa"/>
          </w:tcPr>
          <w:p w14:paraId="2C9E4FE1" w14:textId="77777777" w:rsidR="007F6F2F" w:rsidRPr="00505AE1" w:rsidRDefault="007F6F2F" w:rsidP="00505AE1">
            <w:pPr>
              <w:jc w:val="both"/>
              <w:rPr>
                <w:sz w:val="24"/>
                <w:szCs w:val="24"/>
                <w:lang w:val="en-US"/>
              </w:rPr>
            </w:pPr>
          </w:p>
        </w:tc>
        <w:tc>
          <w:tcPr>
            <w:tcW w:w="2561" w:type="dxa"/>
          </w:tcPr>
          <w:p w14:paraId="506B2FF9" w14:textId="77777777" w:rsidR="007F6F2F" w:rsidRPr="00505AE1" w:rsidRDefault="007F6F2F" w:rsidP="00505AE1">
            <w:pPr>
              <w:jc w:val="both"/>
              <w:rPr>
                <w:sz w:val="24"/>
                <w:szCs w:val="24"/>
                <w:lang w:val="en-US"/>
              </w:rPr>
            </w:pPr>
          </w:p>
        </w:tc>
        <w:tc>
          <w:tcPr>
            <w:tcW w:w="2275" w:type="dxa"/>
          </w:tcPr>
          <w:p w14:paraId="3B1C3701" w14:textId="77777777" w:rsidR="007F6F2F" w:rsidRPr="00505AE1" w:rsidRDefault="007F6F2F" w:rsidP="00505AE1">
            <w:pPr>
              <w:jc w:val="both"/>
              <w:rPr>
                <w:sz w:val="24"/>
                <w:szCs w:val="24"/>
                <w:lang w:val="en-US"/>
              </w:rPr>
            </w:pPr>
          </w:p>
        </w:tc>
      </w:tr>
      <w:tr w:rsidR="005706AF" w:rsidRPr="00505AE1" w14:paraId="335ACD18" w14:textId="77777777" w:rsidTr="007F6F2F">
        <w:trPr>
          <w:trHeight w:val="466"/>
        </w:trPr>
        <w:tc>
          <w:tcPr>
            <w:tcW w:w="926" w:type="dxa"/>
          </w:tcPr>
          <w:p w14:paraId="43196619" w14:textId="77777777" w:rsidR="007F6F2F" w:rsidRPr="00505AE1" w:rsidRDefault="007F6F2F" w:rsidP="00505AE1">
            <w:pPr>
              <w:jc w:val="both"/>
              <w:rPr>
                <w:sz w:val="24"/>
                <w:szCs w:val="24"/>
                <w:lang w:val="en-US"/>
              </w:rPr>
            </w:pPr>
          </w:p>
        </w:tc>
        <w:tc>
          <w:tcPr>
            <w:tcW w:w="1998" w:type="dxa"/>
          </w:tcPr>
          <w:p w14:paraId="406E9B15" w14:textId="77777777" w:rsidR="007F6F2F" w:rsidRPr="00505AE1" w:rsidRDefault="007F6F2F" w:rsidP="00505AE1">
            <w:pPr>
              <w:jc w:val="both"/>
              <w:rPr>
                <w:sz w:val="24"/>
                <w:szCs w:val="24"/>
                <w:lang w:val="en-US"/>
              </w:rPr>
            </w:pPr>
          </w:p>
        </w:tc>
        <w:tc>
          <w:tcPr>
            <w:tcW w:w="2626" w:type="dxa"/>
          </w:tcPr>
          <w:p w14:paraId="6E4051D6" w14:textId="77777777" w:rsidR="007F6F2F" w:rsidRPr="00505AE1" w:rsidRDefault="007F6F2F" w:rsidP="00505AE1">
            <w:pPr>
              <w:jc w:val="both"/>
              <w:rPr>
                <w:sz w:val="24"/>
                <w:szCs w:val="24"/>
                <w:lang w:val="en-US"/>
              </w:rPr>
            </w:pPr>
          </w:p>
        </w:tc>
        <w:tc>
          <w:tcPr>
            <w:tcW w:w="2172" w:type="dxa"/>
          </w:tcPr>
          <w:p w14:paraId="34907D72" w14:textId="77777777" w:rsidR="007F6F2F" w:rsidRPr="00505AE1" w:rsidRDefault="007F6F2F" w:rsidP="00505AE1">
            <w:pPr>
              <w:jc w:val="both"/>
              <w:rPr>
                <w:sz w:val="24"/>
                <w:szCs w:val="24"/>
                <w:lang w:val="en-US"/>
              </w:rPr>
            </w:pPr>
          </w:p>
        </w:tc>
        <w:tc>
          <w:tcPr>
            <w:tcW w:w="2668" w:type="dxa"/>
          </w:tcPr>
          <w:p w14:paraId="26295E40" w14:textId="77777777" w:rsidR="007F6F2F" w:rsidRPr="00505AE1" w:rsidRDefault="007F6F2F" w:rsidP="00505AE1">
            <w:pPr>
              <w:jc w:val="both"/>
              <w:rPr>
                <w:sz w:val="24"/>
                <w:szCs w:val="24"/>
                <w:lang w:val="en-US"/>
              </w:rPr>
            </w:pPr>
          </w:p>
        </w:tc>
        <w:tc>
          <w:tcPr>
            <w:tcW w:w="2561" w:type="dxa"/>
          </w:tcPr>
          <w:p w14:paraId="1C117CF1" w14:textId="77777777" w:rsidR="007F6F2F" w:rsidRPr="00505AE1" w:rsidRDefault="007F6F2F" w:rsidP="00505AE1">
            <w:pPr>
              <w:jc w:val="both"/>
              <w:rPr>
                <w:sz w:val="24"/>
                <w:szCs w:val="24"/>
                <w:lang w:val="en-US"/>
              </w:rPr>
            </w:pPr>
          </w:p>
        </w:tc>
        <w:tc>
          <w:tcPr>
            <w:tcW w:w="2275" w:type="dxa"/>
          </w:tcPr>
          <w:p w14:paraId="65F2EC29" w14:textId="77777777" w:rsidR="007F6F2F" w:rsidRPr="00505AE1" w:rsidRDefault="007F6F2F" w:rsidP="00505AE1">
            <w:pPr>
              <w:jc w:val="both"/>
              <w:rPr>
                <w:sz w:val="24"/>
                <w:szCs w:val="24"/>
                <w:lang w:val="en-US"/>
              </w:rPr>
            </w:pPr>
          </w:p>
        </w:tc>
      </w:tr>
      <w:tr w:rsidR="005706AF" w:rsidRPr="00505AE1" w14:paraId="5E59A371" w14:textId="77777777" w:rsidTr="007F6F2F">
        <w:trPr>
          <w:trHeight w:val="466"/>
        </w:trPr>
        <w:tc>
          <w:tcPr>
            <w:tcW w:w="926" w:type="dxa"/>
          </w:tcPr>
          <w:p w14:paraId="47F280DE" w14:textId="77777777" w:rsidR="007F6F2F" w:rsidRPr="00505AE1" w:rsidRDefault="007F6F2F" w:rsidP="00505AE1">
            <w:pPr>
              <w:jc w:val="both"/>
              <w:rPr>
                <w:sz w:val="24"/>
                <w:szCs w:val="24"/>
                <w:lang w:val="en-US"/>
              </w:rPr>
            </w:pPr>
          </w:p>
        </w:tc>
        <w:tc>
          <w:tcPr>
            <w:tcW w:w="1998" w:type="dxa"/>
          </w:tcPr>
          <w:p w14:paraId="3D46A6BB" w14:textId="77777777" w:rsidR="007F6F2F" w:rsidRPr="00505AE1" w:rsidRDefault="007F6F2F" w:rsidP="00505AE1">
            <w:pPr>
              <w:jc w:val="both"/>
              <w:rPr>
                <w:sz w:val="24"/>
                <w:szCs w:val="24"/>
                <w:lang w:val="en-US"/>
              </w:rPr>
            </w:pPr>
          </w:p>
        </w:tc>
        <w:tc>
          <w:tcPr>
            <w:tcW w:w="2626" w:type="dxa"/>
          </w:tcPr>
          <w:p w14:paraId="5A7724DB" w14:textId="77777777" w:rsidR="007F6F2F" w:rsidRPr="00505AE1" w:rsidRDefault="007F6F2F" w:rsidP="00505AE1">
            <w:pPr>
              <w:jc w:val="both"/>
              <w:rPr>
                <w:sz w:val="24"/>
                <w:szCs w:val="24"/>
                <w:lang w:val="en-US"/>
              </w:rPr>
            </w:pPr>
          </w:p>
        </w:tc>
        <w:tc>
          <w:tcPr>
            <w:tcW w:w="2172" w:type="dxa"/>
          </w:tcPr>
          <w:p w14:paraId="27CDC5FE" w14:textId="77777777" w:rsidR="007F6F2F" w:rsidRPr="00505AE1" w:rsidRDefault="007F6F2F" w:rsidP="00505AE1">
            <w:pPr>
              <w:jc w:val="both"/>
              <w:rPr>
                <w:sz w:val="24"/>
                <w:szCs w:val="24"/>
                <w:lang w:val="en-US"/>
              </w:rPr>
            </w:pPr>
          </w:p>
        </w:tc>
        <w:tc>
          <w:tcPr>
            <w:tcW w:w="2668" w:type="dxa"/>
          </w:tcPr>
          <w:p w14:paraId="1C317259" w14:textId="77777777" w:rsidR="007F6F2F" w:rsidRPr="00505AE1" w:rsidRDefault="007F6F2F" w:rsidP="00505AE1">
            <w:pPr>
              <w:jc w:val="both"/>
              <w:rPr>
                <w:sz w:val="24"/>
                <w:szCs w:val="24"/>
                <w:lang w:val="en-US"/>
              </w:rPr>
            </w:pPr>
          </w:p>
        </w:tc>
        <w:tc>
          <w:tcPr>
            <w:tcW w:w="2561" w:type="dxa"/>
          </w:tcPr>
          <w:p w14:paraId="2FFC8857" w14:textId="77777777" w:rsidR="007F6F2F" w:rsidRPr="00505AE1" w:rsidRDefault="007F6F2F" w:rsidP="00505AE1">
            <w:pPr>
              <w:jc w:val="both"/>
              <w:rPr>
                <w:sz w:val="24"/>
                <w:szCs w:val="24"/>
                <w:lang w:val="en-US"/>
              </w:rPr>
            </w:pPr>
          </w:p>
        </w:tc>
        <w:tc>
          <w:tcPr>
            <w:tcW w:w="2275" w:type="dxa"/>
          </w:tcPr>
          <w:p w14:paraId="06073A71" w14:textId="77777777" w:rsidR="007F6F2F" w:rsidRPr="00505AE1" w:rsidRDefault="007F6F2F" w:rsidP="00505AE1">
            <w:pPr>
              <w:jc w:val="both"/>
              <w:rPr>
                <w:sz w:val="24"/>
                <w:szCs w:val="24"/>
                <w:lang w:val="en-US"/>
              </w:rPr>
            </w:pPr>
          </w:p>
        </w:tc>
      </w:tr>
    </w:tbl>
    <w:p w14:paraId="207AEF71" w14:textId="7A53E44D" w:rsidR="008A08DD" w:rsidRDefault="008A08DD">
      <w:pPr>
        <w:rPr>
          <w:b/>
          <w:bCs/>
          <w:sz w:val="24"/>
          <w:szCs w:val="24"/>
          <w:lang w:val="en-US"/>
        </w:rPr>
      </w:pPr>
    </w:p>
    <w:sectPr w:rsidR="008A08DD" w:rsidSect="0000069E">
      <w:headerReference w:type="default" r:id="rId11"/>
      <w:headerReference w:type="first" r:id="rId12"/>
      <w:pgSz w:w="16838" w:h="11906" w:orient="landscape"/>
      <w:pgMar w:top="1440" w:right="1440" w:bottom="1440" w:left="1440" w:header="567" w:footer="0"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5E3E5" w14:textId="77777777" w:rsidR="00FC4FDE" w:rsidRDefault="00FC4FDE" w:rsidP="00E47327">
      <w:pPr>
        <w:spacing w:after="0" w:line="240" w:lineRule="auto"/>
      </w:pPr>
      <w:r>
        <w:separator/>
      </w:r>
    </w:p>
  </w:endnote>
  <w:endnote w:type="continuationSeparator" w:id="0">
    <w:p w14:paraId="020A32B0" w14:textId="77777777" w:rsidR="00FC4FDE" w:rsidRDefault="00FC4FDE" w:rsidP="00E4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24752" w14:textId="77777777" w:rsidR="00FC4FDE" w:rsidRDefault="00FC4FDE" w:rsidP="00E47327">
      <w:pPr>
        <w:spacing w:after="0" w:line="240" w:lineRule="auto"/>
      </w:pPr>
      <w:r>
        <w:separator/>
      </w:r>
    </w:p>
  </w:footnote>
  <w:footnote w:type="continuationSeparator" w:id="0">
    <w:p w14:paraId="1CFB44FC" w14:textId="77777777" w:rsidR="00FC4FDE" w:rsidRDefault="00FC4FDE" w:rsidP="00E47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6E8F4" w14:textId="7BB8B729" w:rsidR="005206F1" w:rsidRDefault="005206F1">
    <w:pPr>
      <w:pStyle w:val="Header"/>
    </w:pPr>
    <w:r>
      <w:rPr>
        <w:b/>
        <w:bCs/>
        <w:sz w:val="24"/>
        <w:szCs w:val="24"/>
        <w:lang w:val="en-US"/>
      </w:rPr>
      <w:t>Other methods:</w:t>
    </w:r>
    <w:r w:rsidR="00C91D9B">
      <w:rPr>
        <w:b/>
        <w:bCs/>
        <w:sz w:val="24"/>
        <w:szCs w:val="24"/>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3C2C" w14:textId="77777777" w:rsidR="0000069E" w:rsidRDefault="0000069E" w:rsidP="0000069E">
    <w:pPr>
      <w:jc w:val="center"/>
      <w:rPr>
        <w:b/>
        <w:bCs/>
        <w:sz w:val="24"/>
        <w:szCs w:val="24"/>
        <w:lang w:val="en-US"/>
      </w:rPr>
    </w:pPr>
    <w:r w:rsidRPr="00E47327">
      <w:rPr>
        <w:b/>
        <w:bCs/>
        <w:sz w:val="24"/>
        <w:szCs w:val="24"/>
        <w:lang w:val="en-US"/>
      </w:rPr>
      <w:t>STATE-LEVEL SOLUTIONS AVAILABLE</w:t>
    </w:r>
  </w:p>
  <w:p w14:paraId="1AD451FB" w14:textId="77777777" w:rsidR="0000069E" w:rsidRPr="00A33ECD" w:rsidRDefault="0000069E" w:rsidP="0000069E">
    <w:pPr>
      <w:jc w:val="center"/>
      <w:rPr>
        <w:b/>
        <w:bCs/>
        <w:sz w:val="24"/>
        <w:szCs w:val="24"/>
        <w:lang w:val="en-US"/>
      </w:rPr>
    </w:pPr>
    <w:r w:rsidRPr="00A33ECD">
      <w:rPr>
        <w:sz w:val="20"/>
        <w:szCs w:val="20"/>
      </w:rPr>
      <w:t xml:space="preserve">By the research and </w:t>
    </w:r>
    <w:proofErr w:type="gramStart"/>
    <w:r w:rsidRPr="00A33ECD">
      <w:rPr>
        <w:sz w:val="20"/>
        <w:szCs w:val="20"/>
      </w:rPr>
      <w:t>studies</w:t>
    </w:r>
    <w:proofErr w:type="gramEnd"/>
    <w:r w:rsidRPr="00A33ECD">
      <w:rPr>
        <w:sz w:val="20"/>
        <w:szCs w:val="20"/>
      </w:rPr>
      <w:t xml:space="preserve"> we found that because of h</w:t>
    </w:r>
    <w:r w:rsidRPr="00684A14">
      <w:rPr>
        <w:sz w:val="20"/>
        <w:szCs w:val="20"/>
      </w:rPr>
      <w:t xml:space="preserve">uman-wildlife conflict </w:t>
    </w:r>
    <w:proofErr w:type="spellStart"/>
    <w:r w:rsidRPr="00684A14">
      <w:rPr>
        <w:sz w:val="20"/>
        <w:szCs w:val="20"/>
      </w:rPr>
      <w:t>encounte</w:t>
    </w:r>
    <w:r w:rsidRPr="00A33ECD">
      <w:rPr>
        <w:sz w:val="20"/>
        <w:szCs w:val="20"/>
      </w:rPr>
      <w:t>d</w:t>
    </w:r>
    <w:proofErr w:type="spellEnd"/>
    <w:r w:rsidRPr="00684A14">
      <w:rPr>
        <w:sz w:val="20"/>
        <w:szCs w:val="20"/>
      </w:rPr>
      <w:t xml:space="preserve"> between humans and wildlife lead</w:t>
    </w:r>
    <w:r w:rsidRPr="00A33ECD">
      <w:rPr>
        <w:sz w:val="20"/>
        <w:szCs w:val="20"/>
      </w:rPr>
      <w:t>ing</w:t>
    </w:r>
    <w:r w:rsidRPr="00684A14">
      <w:rPr>
        <w:sz w:val="20"/>
        <w:szCs w:val="20"/>
      </w:rPr>
      <w:t xml:space="preserve"> to negative outcomes, such as loss of life, property, or livelihoods. In Karnataka, 618 people died in human-animal conflicts between 2010-11 and 2023-24, including 416 from elephant attacks, 38 from leopards, 36 from bears/sloth bears, 34 from tigers, and 32 from wild boars. Some major causes of human-wildlife conflict include: Agricultural expansion, Human settlement, Overgrazing by livestock, Deforestation, and Illegal grass collection and poaching. </w:t>
    </w:r>
  </w:p>
  <w:p w14:paraId="5E59D689" w14:textId="77777777" w:rsidR="0000069E" w:rsidRPr="00A33ECD" w:rsidRDefault="0000069E" w:rsidP="0000069E">
    <w:pPr>
      <w:pStyle w:val="Header"/>
      <w:rPr>
        <w:b/>
        <w:bCs/>
        <w:sz w:val="24"/>
        <w:szCs w:val="24"/>
      </w:rPr>
    </w:pPr>
    <w:r w:rsidRPr="004222B1">
      <w:rPr>
        <w:b/>
        <w:bCs/>
        <w:sz w:val="24"/>
        <w:szCs w:val="24"/>
        <w:lang w:val="en-US"/>
      </w:rPr>
      <w:t>Traditional methods:</w:t>
    </w:r>
  </w:p>
  <w:p w14:paraId="55C8C967" w14:textId="77777777" w:rsidR="008A08DD" w:rsidRDefault="008A0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35pt;height:11.35pt" o:bullet="t">
        <v:imagedata r:id="rId1" o:title="mso19C0"/>
      </v:shape>
    </w:pict>
  </w:numPicBullet>
  <w:abstractNum w:abstractNumId="0" w15:restartNumberingAfterBreak="0">
    <w:nsid w:val="09E82EF2"/>
    <w:multiLevelType w:val="hybridMultilevel"/>
    <w:tmpl w:val="881E709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0397A"/>
    <w:multiLevelType w:val="multilevel"/>
    <w:tmpl w:val="63C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35EBF"/>
    <w:multiLevelType w:val="hybridMultilevel"/>
    <w:tmpl w:val="294492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4D3F69"/>
    <w:multiLevelType w:val="hybridMultilevel"/>
    <w:tmpl w:val="F79A7402"/>
    <w:lvl w:ilvl="0" w:tplc="827EB6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331A3B"/>
    <w:multiLevelType w:val="multilevel"/>
    <w:tmpl w:val="F440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A456F"/>
    <w:multiLevelType w:val="hybridMultilevel"/>
    <w:tmpl w:val="132A72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F1C20"/>
    <w:multiLevelType w:val="hybridMultilevel"/>
    <w:tmpl w:val="756E90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DE549A"/>
    <w:multiLevelType w:val="multilevel"/>
    <w:tmpl w:val="C2DC0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B138E"/>
    <w:multiLevelType w:val="hybridMultilevel"/>
    <w:tmpl w:val="D2F232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D15BAA"/>
    <w:multiLevelType w:val="hybridMultilevel"/>
    <w:tmpl w:val="9328D8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623D01"/>
    <w:multiLevelType w:val="hybridMultilevel"/>
    <w:tmpl w:val="3D1CAA6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0877CD"/>
    <w:multiLevelType w:val="multilevel"/>
    <w:tmpl w:val="A84C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53A37"/>
    <w:multiLevelType w:val="hybridMultilevel"/>
    <w:tmpl w:val="0106B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376B81"/>
    <w:multiLevelType w:val="multilevel"/>
    <w:tmpl w:val="DF8A718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7F46"/>
    <w:multiLevelType w:val="hybridMultilevel"/>
    <w:tmpl w:val="F494611E"/>
    <w:lvl w:ilvl="0" w:tplc="827EB6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6F220D"/>
    <w:multiLevelType w:val="hybridMultilevel"/>
    <w:tmpl w:val="274609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6170B4"/>
    <w:multiLevelType w:val="hybridMultilevel"/>
    <w:tmpl w:val="2AD0C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FA7645"/>
    <w:multiLevelType w:val="multilevel"/>
    <w:tmpl w:val="ED7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36B79"/>
    <w:multiLevelType w:val="hybridMultilevel"/>
    <w:tmpl w:val="87E272D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FC06CC0"/>
    <w:multiLevelType w:val="hybridMultilevel"/>
    <w:tmpl w:val="B9DE3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842F87"/>
    <w:multiLevelType w:val="hybridMultilevel"/>
    <w:tmpl w:val="235CCE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EF64C4"/>
    <w:multiLevelType w:val="hybridMultilevel"/>
    <w:tmpl w:val="218699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622E89"/>
    <w:multiLevelType w:val="hybridMultilevel"/>
    <w:tmpl w:val="B3FA1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0767887">
    <w:abstractNumId w:val="19"/>
  </w:num>
  <w:num w:numId="2" w16cid:durableId="370613828">
    <w:abstractNumId w:val="3"/>
  </w:num>
  <w:num w:numId="3" w16cid:durableId="20401339">
    <w:abstractNumId w:val="14"/>
  </w:num>
  <w:num w:numId="4" w16cid:durableId="1466391418">
    <w:abstractNumId w:val="2"/>
  </w:num>
  <w:num w:numId="5" w16cid:durableId="1438675074">
    <w:abstractNumId w:val="20"/>
  </w:num>
  <w:num w:numId="6" w16cid:durableId="1121610464">
    <w:abstractNumId w:val="11"/>
  </w:num>
  <w:num w:numId="7" w16cid:durableId="1682007910">
    <w:abstractNumId w:val="0"/>
  </w:num>
  <w:num w:numId="8" w16cid:durableId="611479039">
    <w:abstractNumId w:val="7"/>
  </w:num>
  <w:num w:numId="9" w16cid:durableId="2064254116">
    <w:abstractNumId w:val="10"/>
  </w:num>
  <w:num w:numId="10" w16cid:durableId="1433815870">
    <w:abstractNumId w:val="15"/>
  </w:num>
  <w:num w:numId="11" w16cid:durableId="291987617">
    <w:abstractNumId w:val="1"/>
  </w:num>
  <w:num w:numId="12" w16cid:durableId="277837854">
    <w:abstractNumId w:val="13"/>
  </w:num>
  <w:num w:numId="13" w16cid:durableId="558786356">
    <w:abstractNumId w:val="21"/>
  </w:num>
  <w:num w:numId="14" w16cid:durableId="1582058121">
    <w:abstractNumId w:val="5"/>
  </w:num>
  <w:num w:numId="15" w16cid:durableId="1635213910">
    <w:abstractNumId w:val="9"/>
  </w:num>
  <w:num w:numId="16" w16cid:durableId="96563586">
    <w:abstractNumId w:val="17"/>
  </w:num>
  <w:num w:numId="17" w16cid:durableId="981078190">
    <w:abstractNumId w:val="6"/>
  </w:num>
  <w:num w:numId="18" w16cid:durableId="1110316866">
    <w:abstractNumId w:val="22"/>
  </w:num>
  <w:num w:numId="19" w16cid:durableId="579754371">
    <w:abstractNumId w:val="8"/>
  </w:num>
  <w:num w:numId="20" w16cid:durableId="1324701037">
    <w:abstractNumId w:val="18"/>
  </w:num>
  <w:num w:numId="21" w16cid:durableId="1194929196">
    <w:abstractNumId w:val="12"/>
  </w:num>
  <w:num w:numId="22" w16cid:durableId="1870222900">
    <w:abstractNumId w:val="16"/>
  </w:num>
  <w:num w:numId="23" w16cid:durableId="1707369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27"/>
    <w:rsid w:val="0000069E"/>
    <w:rsid w:val="00007C6C"/>
    <w:rsid w:val="000156C1"/>
    <w:rsid w:val="00030EA1"/>
    <w:rsid w:val="00037808"/>
    <w:rsid w:val="00052C70"/>
    <w:rsid w:val="00074400"/>
    <w:rsid w:val="000B4B90"/>
    <w:rsid w:val="000C1821"/>
    <w:rsid w:val="000D324A"/>
    <w:rsid w:val="00134399"/>
    <w:rsid w:val="00136EAE"/>
    <w:rsid w:val="0016623D"/>
    <w:rsid w:val="00190F2C"/>
    <w:rsid w:val="001D5F6D"/>
    <w:rsid w:val="001F3666"/>
    <w:rsid w:val="001F49E6"/>
    <w:rsid w:val="00211808"/>
    <w:rsid w:val="00272B6C"/>
    <w:rsid w:val="003519F2"/>
    <w:rsid w:val="003D045F"/>
    <w:rsid w:val="003E5500"/>
    <w:rsid w:val="003F6BCD"/>
    <w:rsid w:val="004222B1"/>
    <w:rsid w:val="004254DA"/>
    <w:rsid w:val="00435EE6"/>
    <w:rsid w:val="004532B2"/>
    <w:rsid w:val="00472B76"/>
    <w:rsid w:val="00505AE1"/>
    <w:rsid w:val="00506DB4"/>
    <w:rsid w:val="00507701"/>
    <w:rsid w:val="005206F1"/>
    <w:rsid w:val="00524FDA"/>
    <w:rsid w:val="005307E9"/>
    <w:rsid w:val="00566062"/>
    <w:rsid w:val="005706AF"/>
    <w:rsid w:val="00580258"/>
    <w:rsid w:val="00594EEC"/>
    <w:rsid w:val="005E466C"/>
    <w:rsid w:val="005E61BB"/>
    <w:rsid w:val="006013EA"/>
    <w:rsid w:val="00624A44"/>
    <w:rsid w:val="00676412"/>
    <w:rsid w:val="00684A14"/>
    <w:rsid w:val="006972B4"/>
    <w:rsid w:val="006A7656"/>
    <w:rsid w:val="006A7C1B"/>
    <w:rsid w:val="006B140F"/>
    <w:rsid w:val="006D4640"/>
    <w:rsid w:val="0079185F"/>
    <w:rsid w:val="007C4E0E"/>
    <w:rsid w:val="007D7564"/>
    <w:rsid w:val="007F3641"/>
    <w:rsid w:val="007F6F2F"/>
    <w:rsid w:val="00862FCA"/>
    <w:rsid w:val="00863A54"/>
    <w:rsid w:val="008907F3"/>
    <w:rsid w:val="008A08DD"/>
    <w:rsid w:val="008C776D"/>
    <w:rsid w:val="008E0F6C"/>
    <w:rsid w:val="008F4AC4"/>
    <w:rsid w:val="00921608"/>
    <w:rsid w:val="00930616"/>
    <w:rsid w:val="009625EA"/>
    <w:rsid w:val="009627F9"/>
    <w:rsid w:val="00965485"/>
    <w:rsid w:val="00995D84"/>
    <w:rsid w:val="00A135F7"/>
    <w:rsid w:val="00A3216F"/>
    <w:rsid w:val="00A322D1"/>
    <w:rsid w:val="00A33ECD"/>
    <w:rsid w:val="00A64C45"/>
    <w:rsid w:val="00AB51F2"/>
    <w:rsid w:val="00B14EB1"/>
    <w:rsid w:val="00B15569"/>
    <w:rsid w:val="00B20FBA"/>
    <w:rsid w:val="00B84D8A"/>
    <w:rsid w:val="00BA0B19"/>
    <w:rsid w:val="00BA2ED7"/>
    <w:rsid w:val="00BC5EF1"/>
    <w:rsid w:val="00BC7CB9"/>
    <w:rsid w:val="00BE60F1"/>
    <w:rsid w:val="00BF1341"/>
    <w:rsid w:val="00BF5DA2"/>
    <w:rsid w:val="00BF72AF"/>
    <w:rsid w:val="00C121B7"/>
    <w:rsid w:val="00C220D8"/>
    <w:rsid w:val="00C544BC"/>
    <w:rsid w:val="00C6595C"/>
    <w:rsid w:val="00C67EC2"/>
    <w:rsid w:val="00C91D9B"/>
    <w:rsid w:val="00CC3AFB"/>
    <w:rsid w:val="00D32F92"/>
    <w:rsid w:val="00D439BD"/>
    <w:rsid w:val="00D83260"/>
    <w:rsid w:val="00DC27A4"/>
    <w:rsid w:val="00E14BA9"/>
    <w:rsid w:val="00E303E1"/>
    <w:rsid w:val="00E47327"/>
    <w:rsid w:val="00E7525E"/>
    <w:rsid w:val="00E929F6"/>
    <w:rsid w:val="00E95B87"/>
    <w:rsid w:val="00EA066A"/>
    <w:rsid w:val="00EB0CCE"/>
    <w:rsid w:val="00EC6D4C"/>
    <w:rsid w:val="00EF0C46"/>
    <w:rsid w:val="00F4320A"/>
    <w:rsid w:val="00F75F68"/>
    <w:rsid w:val="00FC4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29ECD"/>
  <w15:chartTrackingRefBased/>
  <w15:docId w15:val="{A9430CA8-553D-4AD6-AD4F-EB41B7ED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B1"/>
  </w:style>
  <w:style w:type="paragraph" w:styleId="Heading3">
    <w:name w:val="heading 3"/>
    <w:basedOn w:val="Normal"/>
    <w:link w:val="Heading3Char"/>
    <w:uiPriority w:val="9"/>
    <w:qFormat/>
    <w:rsid w:val="006764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7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327"/>
  </w:style>
  <w:style w:type="paragraph" w:styleId="Footer">
    <w:name w:val="footer"/>
    <w:basedOn w:val="Normal"/>
    <w:link w:val="FooterChar"/>
    <w:uiPriority w:val="99"/>
    <w:unhideWhenUsed/>
    <w:rsid w:val="00E47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327"/>
  </w:style>
  <w:style w:type="paragraph" w:styleId="ListParagraph">
    <w:name w:val="List Paragraph"/>
    <w:basedOn w:val="Normal"/>
    <w:uiPriority w:val="34"/>
    <w:qFormat/>
    <w:rsid w:val="00B84D8A"/>
    <w:pPr>
      <w:ind w:left="720"/>
      <w:contextualSpacing/>
    </w:pPr>
  </w:style>
  <w:style w:type="character" w:customStyle="1" w:styleId="Heading3Char">
    <w:name w:val="Heading 3 Char"/>
    <w:basedOn w:val="DefaultParagraphFont"/>
    <w:link w:val="Heading3"/>
    <w:uiPriority w:val="9"/>
    <w:rsid w:val="0067641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76412"/>
    <w:rPr>
      <w:b/>
      <w:bCs/>
    </w:rPr>
  </w:style>
  <w:style w:type="character" w:styleId="Hyperlink">
    <w:name w:val="Hyperlink"/>
    <w:basedOn w:val="DefaultParagraphFont"/>
    <w:uiPriority w:val="99"/>
    <w:unhideWhenUsed/>
    <w:rsid w:val="00D32F92"/>
    <w:rPr>
      <w:color w:val="0563C1" w:themeColor="hyperlink"/>
      <w:u w:val="single"/>
    </w:rPr>
  </w:style>
  <w:style w:type="character" w:styleId="UnresolvedMention">
    <w:name w:val="Unresolved Mention"/>
    <w:basedOn w:val="DefaultParagraphFont"/>
    <w:uiPriority w:val="99"/>
    <w:semiHidden/>
    <w:unhideWhenUsed/>
    <w:rsid w:val="00D32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54558">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sChild>
        <w:div w:id="661278205">
          <w:marLeft w:val="0"/>
          <w:marRight w:val="0"/>
          <w:marTop w:val="0"/>
          <w:marBottom w:val="0"/>
          <w:divBdr>
            <w:top w:val="none" w:sz="0" w:space="0" w:color="auto"/>
            <w:left w:val="none" w:sz="0" w:space="0" w:color="auto"/>
            <w:bottom w:val="none" w:sz="0" w:space="0" w:color="auto"/>
            <w:right w:val="none" w:sz="0" w:space="0" w:color="auto"/>
          </w:divBdr>
          <w:divsChild>
            <w:div w:id="1462840054">
              <w:marLeft w:val="0"/>
              <w:marRight w:val="0"/>
              <w:marTop w:val="0"/>
              <w:marBottom w:val="0"/>
              <w:divBdr>
                <w:top w:val="none" w:sz="0" w:space="0" w:color="auto"/>
                <w:left w:val="none" w:sz="0" w:space="0" w:color="auto"/>
                <w:bottom w:val="none" w:sz="0" w:space="0" w:color="auto"/>
                <w:right w:val="none" w:sz="0" w:space="0" w:color="auto"/>
              </w:divBdr>
              <w:divsChild>
                <w:div w:id="21218011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26914073">
      <w:bodyDiv w:val="1"/>
      <w:marLeft w:val="0"/>
      <w:marRight w:val="0"/>
      <w:marTop w:val="0"/>
      <w:marBottom w:val="0"/>
      <w:divBdr>
        <w:top w:val="none" w:sz="0" w:space="0" w:color="auto"/>
        <w:left w:val="none" w:sz="0" w:space="0" w:color="auto"/>
        <w:bottom w:val="none" w:sz="0" w:space="0" w:color="auto"/>
        <w:right w:val="none" w:sz="0" w:space="0" w:color="auto"/>
      </w:divBdr>
    </w:div>
    <w:div w:id="255331210">
      <w:bodyDiv w:val="1"/>
      <w:marLeft w:val="0"/>
      <w:marRight w:val="0"/>
      <w:marTop w:val="0"/>
      <w:marBottom w:val="0"/>
      <w:divBdr>
        <w:top w:val="none" w:sz="0" w:space="0" w:color="auto"/>
        <w:left w:val="none" w:sz="0" w:space="0" w:color="auto"/>
        <w:bottom w:val="none" w:sz="0" w:space="0" w:color="auto"/>
        <w:right w:val="none" w:sz="0" w:space="0" w:color="auto"/>
      </w:divBdr>
    </w:div>
    <w:div w:id="265114763">
      <w:bodyDiv w:val="1"/>
      <w:marLeft w:val="0"/>
      <w:marRight w:val="0"/>
      <w:marTop w:val="0"/>
      <w:marBottom w:val="0"/>
      <w:divBdr>
        <w:top w:val="none" w:sz="0" w:space="0" w:color="auto"/>
        <w:left w:val="none" w:sz="0" w:space="0" w:color="auto"/>
        <w:bottom w:val="none" w:sz="0" w:space="0" w:color="auto"/>
        <w:right w:val="none" w:sz="0" w:space="0" w:color="auto"/>
      </w:divBdr>
      <w:divsChild>
        <w:div w:id="1005326579">
          <w:marLeft w:val="0"/>
          <w:marRight w:val="0"/>
          <w:marTop w:val="0"/>
          <w:marBottom w:val="0"/>
          <w:divBdr>
            <w:top w:val="none" w:sz="0" w:space="0" w:color="auto"/>
            <w:left w:val="none" w:sz="0" w:space="0" w:color="auto"/>
            <w:bottom w:val="none" w:sz="0" w:space="0" w:color="auto"/>
            <w:right w:val="none" w:sz="0" w:space="0" w:color="auto"/>
          </w:divBdr>
          <w:divsChild>
            <w:div w:id="2092964567">
              <w:marLeft w:val="0"/>
              <w:marRight w:val="0"/>
              <w:marTop w:val="0"/>
              <w:marBottom w:val="0"/>
              <w:divBdr>
                <w:top w:val="none" w:sz="0" w:space="0" w:color="auto"/>
                <w:left w:val="none" w:sz="0" w:space="0" w:color="auto"/>
                <w:bottom w:val="none" w:sz="0" w:space="0" w:color="auto"/>
                <w:right w:val="none" w:sz="0" w:space="0" w:color="auto"/>
              </w:divBdr>
              <w:divsChild>
                <w:div w:id="4366069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66154522">
      <w:bodyDiv w:val="1"/>
      <w:marLeft w:val="0"/>
      <w:marRight w:val="0"/>
      <w:marTop w:val="0"/>
      <w:marBottom w:val="0"/>
      <w:divBdr>
        <w:top w:val="none" w:sz="0" w:space="0" w:color="auto"/>
        <w:left w:val="none" w:sz="0" w:space="0" w:color="auto"/>
        <w:bottom w:val="none" w:sz="0" w:space="0" w:color="auto"/>
        <w:right w:val="none" w:sz="0" w:space="0" w:color="auto"/>
      </w:divBdr>
    </w:div>
    <w:div w:id="333841939">
      <w:bodyDiv w:val="1"/>
      <w:marLeft w:val="0"/>
      <w:marRight w:val="0"/>
      <w:marTop w:val="0"/>
      <w:marBottom w:val="0"/>
      <w:divBdr>
        <w:top w:val="none" w:sz="0" w:space="0" w:color="auto"/>
        <w:left w:val="none" w:sz="0" w:space="0" w:color="auto"/>
        <w:bottom w:val="none" w:sz="0" w:space="0" w:color="auto"/>
        <w:right w:val="none" w:sz="0" w:space="0" w:color="auto"/>
      </w:divBdr>
    </w:div>
    <w:div w:id="491869088">
      <w:bodyDiv w:val="1"/>
      <w:marLeft w:val="0"/>
      <w:marRight w:val="0"/>
      <w:marTop w:val="0"/>
      <w:marBottom w:val="0"/>
      <w:divBdr>
        <w:top w:val="none" w:sz="0" w:space="0" w:color="auto"/>
        <w:left w:val="none" w:sz="0" w:space="0" w:color="auto"/>
        <w:bottom w:val="none" w:sz="0" w:space="0" w:color="auto"/>
        <w:right w:val="none" w:sz="0" w:space="0" w:color="auto"/>
      </w:divBdr>
    </w:div>
    <w:div w:id="502161419">
      <w:bodyDiv w:val="1"/>
      <w:marLeft w:val="0"/>
      <w:marRight w:val="0"/>
      <w:marTop w:val="0"/>
      <w:marBottom w:val="0"/>
      <w:divBdr>
        <w:top w:val="none" w:sz="0" w:space="0" w:color="auto"/>
        <w:left w:val="none" w:sz="0" w:space="0" w:color="auto"/>
        <w:bottom w:val="none" w:sz="0" w:space="0" w:color="auto"/>
        <w:right w:val="none" w:sz="0" w:space="0" w:color="auto"/>
      </w:divBdr>
    </w:div>
    <w:div w:id="552429110">
      <w:bodyDiv w:val="1"/>
      <w:marLeft w:val="0"/>
      <w:marRight w:val="0"/>
      <w:marTop w:val="0"/>
      <w:marBottom w:val="0"/>
      <w:divBdr>
        <w:top w:val="none" w:sz="0" w:space="0" w:color="auto"/>
        <w:left w:val="none" w:sz="0" w:space="0" w:color="auto"/>
        <w:bottom w:val="none" w:sz="0" w:space="0" w:color="auto"/>
        <w:right w:val="none" w:sz="0" w:space="0" w:color="auto"/>
      </w:divBdr>
    </w:div>
    <w:div w:id="677347231">
      <w:bodyDiv w:val="1"/>
      <w:marLeft w:val="0"/>
      <w:marRight w:val="0"/>
      <w:marTop w:val="0"/>
      <w:marBottom w:val="0"/>
      <w:divBdr>
        <w:top w:val="none" w:sz="0" w:space="0" w:color="auto"/>
        <w:left w:val="none" w:sz="0" w:space="0" w:color="auto"/>
        <w:bottom w:val="none" w:sz="0" w:space="0" w:color="auto"/>
        <w:right w:val="none" w:sz="0" w:space="0" w:color="auto"/>
      </w:divBdr>
    </w:div>
    <w:div w:id="799767870">
      <w:bodyDiv w:val="1"/>
      <w:marLeft w:val="0"/>
      <w:marRight w:val="0"/>
      <w:marTop w:val="0"/>
      <w:marBottom w:val="0"/>
      <w:divBdr>
        <w:top w:val="none" w:sz="0" w:space="0" w:color="auto"/>
        <w:left w:val="none" w:sz="0" w:space="0" w:color="auto"/>
        <w:bottom w:val="none" w:sz="0" w:space="0" w:color="auto"/>
        <w:right w:val="none" w:sz="0" w:space="0" w:color="auto"/>
      </w:divBdr>
    </w:div>
    <w:div w:id="863250590">
      <w:bodyDiv w:val="1"/>
      <w:marLeft w:val="0"/>
      <w:marRight w:val="0"/>
      <w:marTop w:val="0"/>
      <w:marBottom w:val="0"/>
      <w:divBdr>
        <w:top w:val="none" w:sz="0" w:space="0" w:color="auto"/>
        <w:left w:val="none" w:sz="0" w:space="0" w:color="auto"/>
        <w:bottom w:val="none" w:sz="0" w:space="0" w:color="auto"/>
        <w:right w:val="none" w:sz="0" w:space="0" w:color="auto"/>
      </w:divBdr>
    </w:div>
    <w:div w:id="893543096">
      <w:bodyDiv w:val="1"/>
      <w:marLeft w:val="0"/>
      <w:marRight w:val="0"/>
      <w:marTop w:val="0"/>
      <w:marBottom w:val="0"/>
      <w:divBdr>
        <w:top w:val="none" w:sz="0" w:space="0" w:color="auto"/>
        <w:left w:val="none" w:sz="0" w:space="0" w:color="auto"/>
        <w:bottom w:val="none" w:sz="0" w:space="0" w:color="auto"/>
        <w:right w:val="none" w:sz="0" w:space="0" w:color="auto"/>
      </w:divBdr>
    </w:div>
    <w:div w:id="952521370">
      <w:bodyDiv w:val="1"/>
      <w:marLeft w:val="0"/>
      <w:marRight w:val="0"/>
      <w:marTop w:val="0"/>
      <w:marBottom w:val="0"/>
      <w:divBdr>
        <w:top w:val="none" w:sz="0" w:space="0" w:color="auto"/>
        <w:left w:val="none" w:sz="0" w:space="0" w:color="auto"/>
        <w:bottom w:val="none" w:sz="0" w:space="0" w:color="auto"/>
        <w:right w:val="none" w:sz="0" w:space="0" w:color="auto"/>
      </w:divBdr>
    </w:div>
    <w:div w:id="1147823076">
      <w:bodyDiv w:val="1"/>
      <w:marLeft w:val="0"/>
      <w:marRight w:val="0"/>
      <w:marTop w:val="0"/>
      <w:marBottom w:val="0"/>
      <w:divBdr>
        <w:top w:val="none" w:sz="0" w:space="0" w:color="auto"/>
        <w:left w:val="none" w:sz="0" w:space="0" w:color="auto"/>
        <w:bottom w:val="none" w:sz="0" w:space="0" w:color="auto"/>
        <w:right w:val="none" w:sz="0" w:space="0" w:color="auto"/>
      </w:divBdr>
    </w:div>
    <w:div w:id="1229338929">
      <w:bodyDiv w:val="1"/>
      <w:marLeft w:val="0"/>
      <w:marRight w:val="0"/>
      <w:marTop w:val="0"/>
      <w:marBottom w:val="0"/>
      <w:divBdr>
        <w:top w:val="none" w:sz="0" w:space="0" w:color="auto"/>
        <w:left w:val="none" w:sz="0" w:space="0" w:color="auto"/>
        <w:bottom w:val="none" w:sz="0" w:space="0" w:color="auto"/>
        <w:right w:val="none" w:sz="0" w:space="0" w:color="auto"/>
      </w:divBdr>
    </w:div>
    <w:div w:id="1336569476">
      <w:bodyDiv w:val="1"/>
      <w:marLeft w:val="0"/>
      <w:marRight w:val="0"/>
      <w:marTop w:val="0"/>
      <w:marBottom w:val="0"/>
      <w:divBdr>
        <w:top w:val="none" w:sz="0" w:space="0" w:color="auto"/>
        <w:left w:val="none" w:sz="0" w:space="0" w:color="auto"/>
        <w:bottom w:val="none" w:sz="0" w:space="0" w:color="auto"/>
        <w:right w:val="none" w:sz="0" w:space="0" w:color="auto"/>
      </w:divBdr>
    </w:div>
    <w:div w:id="1340887384">
      <w:bodyDiv w:val="1"/>
      <w:marLeft w:val="0"/>
      <w:marRight w:val="0"/>
      <w:marTop w:val="0"/>
      <w:marBottom w:val="0"/>
      <w:divBdr>
        <w:top w:val="none" w:sz="0" w:space="0" w:color="auto"/>
        <w:left w:val="none" w:sz="0" w:space="0" w:color="auto"/>
        <w:bottom w:val="none" w:sz="0" w:space="0" w:color="auto"/>
        <w:right w:val="none" w:sz="0" w:space="0" w:color="auto"/>
      </w:divBdr>
    </w:div>
    <w:div w:id="1414667914">
      <w:bodyDiv w:val="1"/>
      <w:marLeft w:val="0"/>
      <w:marRight w:val="0"/>
      <w:marTop w:val="0"/>
      <w:marBottom w:val="0"/>
      <w:divBdr>
        <w:top w:val="none" w:sz="0" w:space="0" w:color="auto"/>
        <w:left w:val="none" w:sz="0" w:space="0" w:color="auto"/>
        <w:bottom w:val="none" w:sz="0" w:space="0" w:color="auto"/>
        <w:right w:val="none" w:sz="0" w:space="0" w:color="auto"/>
      </w:divBdr>
    </w:div>
    <w:div w:id="1456095549">
      <w:bodyDiv w:val="1"/>
      <w:marLeft w:val="0"/>
      <w:marRight w:val="0"/>
      <w:marTop w:val="0"/>
      <w:marBottom w:val="0"/>
      <w:divBdr>
        <w:top w:val="none" w:sz="0" w:space="0" w:color="auto"/>
        <w:left w:val="none" w:sz="0" w:space="0" w:color="auto"/>
        <w:bottom w:val="none" w:sz="0" w:space="0" w:color="auto"/>
        <w:right w:val="none" w:sz="0" w:space="0" w:color="auto"/>
      </w:divBdr>
    </w:div>
    <w:div w:id="1500005483">
      <w:bodyDiv w:val="1"/>
      <w:marLeft w:val="0"/>
      <w:marRight w:val="0"/>
      <w:marTop w:val="0"/>
      <w:marBottom w:val="0"/>
      <w:divBdr>
        <w:top w:val="none" w:sz="0" w:space="0" w:color="auto"/>
        <w:left w:val="none" w:sz="0" w:space="0" w:color="auto"/>
        <w:bottom w:val="none" w:sz="0" w:space="0" w:color="auto"/>
        <w:right w:val="none" w:sz="0" w:space="0" w:color="auto"/>
      </w:divBdr>
    </w:div>
    <w:div w:id="1506363969">
      <w:bodyDiv w:val="1"/>
      <w:marLeft w:val="0"/>
      <w:marRight w:val="0"/>
      <w:marTop w:val="0"/>
      <w:marBottom w:val="0"/>
      <w:divBdr>
        <w:top w:val="none" w:sz="0" w:space="0" w:color="auto"/>
        <w:left w:val="none" w:sz="0" w:space="0" w:color="auto"/>
        <w:bottom w:val="none" w:sz="0" w:space="0" w:color="auto"/>
        <w:right w:val="none" w:sz="0" w:space="0" w:color="auto"/>
      </w:divBdr>
    </w:div>
    <w:div w:id="1682472225">
      <w:bodyDiv w:val="1"/>
      <w:marLeft w:val="0"/>
      <w:marRight w:val="0"/>
      <w:marTop w:val="0"/>
      <w:marBottom w:val="0"/>
      <w:divBdr>
        <w:top w:val="none" w:sz="0" w:space="0" w:color="auto"/>
        <w:left w:val="none" w:sz="0" w:space="0" w:color="auto"/>
        <w:bottom w:val="none" w:sz="0" w:space="0" w:color="auto"/>
        <w:right w:val="none" w:sz="0" w:space="0" w:color="auto"/>
      </w:divBdr>
    </w:div>
    <w:div w:id="1751265838">
      <w:bodyDiv w:val="1"/>
      <w:marLeft w:val="0"/>
      <w:marRight w:val="0"/>
      <w:marTop w:val="0"/>
      <w:marBottom w:val="0"/>
      <w:divBdr>
        <w:top w:val="none" w:sz="0" w:space="0" w:color="auto"/>
        <w:left w:val="none" w:sz="0" w:space="0" w:color="auto"/>
        <w:bottom w:val="none" w:sz="0" w:space="0" w:color="auto"/>
        <w:right w:val="none" w:sz="0" w:space="0" w:color="auto"/>
      </w:divBdr>
    </w:div>
    <w:div w:id="1889027650">
      <w:bodyDiv w:val="1"/>
      <w:marLeft w:val="0"/>
      <w:marRight w:val="0"/>
      <w:marTop w:val="0"/>
      <w:marBottom w:val="0"/>
      <w:divBdr>
        <w:top w:val="none" w:sz="0" w:space="0" w:color="auto"/>
        <w:left w:val="none" w:sz="0" w:space="0" w:color="auto"/>
        <w:bottom w:val="none" w:sz="0" w:space="0" w:color="auto"/>
        <w:right w:val="none" w:sz="0" w:space="0" w:color="auto"/>
      </w:divBdr>
    </w:div>
    <w:div w:id="1908607161">
      <w:bodyDiv w:val="1"/>
      <w:marLeft w:val="0"/>
      <w:marRight w:val="0"/>
      <w:marTop w:val="0"/>
      <w:marBottom w:val="0"/>
      <w:divBdr>
        <w:top w:val="none" w:sz="0" w:space="0" w:color="auto"/>
        <w:left w:val="none" w:sz="0" w:space="0" w:color="auto"/>
        <w:bottom w:val="none" w:sz="0" w:space="0" w:color="auto"/>
        <w:right w:val="none" w:sz="0" w:space="0" w:color="auto"/>
      </w:divBdr>
    </w:div>
    <w:div w:id="2065443254">
      <w:bodyDiv w:val="1"/>
      <w:marLeft w:val="0"/>
      <w:marRight w:val="0"/>
      <w:marTop w:val="0"/>
      <w:marBottom w:val="0"/>
      <w:divBdr>
        <w:top w:val="none" w:sz="0" w:space="0" w:color="auto"/>
        <w:left w:val="none" w:sz="0" w:space="0" w:color="auto"/>
        <w:bottom w:val="none" w:sz="0" w:space="0" w:color="auto"/>
        <w:right w:val="none" w:sz="0" w:space="0" w:color="auto"/>
      </w:divBdr>
    </w:div>
    <w:div w:id="21150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F2B8D-E657-4A96-9513-F4A80820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Yashaswini S</dc:creator>
  <cp:keywords/>
  <dc:description/>
  <cp:lastModifiedBy>navaneeth HR</cp:lastModifiedBy>
  <cp:revision>88</cp:revision>
  <dcterms:created xsi:type="dcterms:W3CDTF">2024-08-10T02:57:00Z</dcterms:created>
  <dcterms:modified xsi:type="dcterms:W3CDTF">2024-08-10T06:17:00Z</dcterms:modified>
</cp:coreProperties>
</file>