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28CC2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Resumen (Abstract)</w:t>
      </w:r>
    </w:p>
    <w:p w14:paraId="01EEC59F" w14:textId="77777777" w:rsidR="008E3B9D" w:rsidRPr="008E3B9D" w:rsidRDefault="008E3B9D" w:rsidP="008E3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Extensión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150–300 palabras.</w:t>
      </w:r>
    </w:p>
    <w:p w14:paraId="402021C1" w14:textId="77777777" w:rsidR="008E3B9D" w:rsidRPr="008E3B9D" w:rsidRDefault="008E3B9D" w:rsidP="008E3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Contenido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(en este orden):</w:t>
      </w:r>
    </w:p>
    <w:p w14:paraId="2BBBBD69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Problema y contexto (1–2 oraciones).</w:t>
      </w:r>
    </w:p>
    <w:p w14:paraId="5C5E3CE2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 general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(1–2 oraciones, en pasado/impersonal).</w:t>
      </w:r>
    </w:p>
    <w:p w14:paraId="26529ED7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Datos y método (qué, de dónde, cómo; muy conciso).</w:t>
      </w:r>
    </w:p>
    <w:p w14:paraId="4AA477CB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Resultados cuantitativos clave (métricas, efectos, mejoras).</w:t>
      </w:r>
    </w:p>
    <w:p w14:paraId="229490D9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Conclusión/aporte (implicación práctica o científica).</w:t>
      </w:r>
    </w:p>
    <w:p w14:paraId="3885901A" w14:textId="77777777" w:rsidR="008E3B9D" w:rsidRPr="008E3B9D" w:rsidRDefault="008E3B9D" w:rsidP="008E3B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Palabras clave (5–7).</w:t>
      </w:r>
    </w:p>
    <w:p w14:paraId="76F602EB" w14:textId="77777777" w:rsidR="008E3B9D" w:rsidRPr="008E3B9D" w:rsidRDefault="008E3B9D" w:rsidP="008E3B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incluye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objetivos específicos, citas, tablas o acrónimos sin definir.</w:t>
      </w:r>
    </w:p>
    <w:p w14:paraId="56DAEA87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Introducción</w:t>
      </w:r>
    </w:p>
    <w:p w14:paraId="2764324F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Contexto y motivación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por qué importa el problema (brecha en la práctica/teoría, costo, impacto).</w:t>
      </w:r>
    </w:p>
    <w:p w14:paraId="49EABE71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Problema de investigación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define la </w:t>
      </w: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unidad de análisis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, variables clave y el fenómeno.</w:t>
      </w:r>
    </w:p>
    <w:p w14:paraId="4D98C24D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1 objetivo general (alineado al resumen) y 3–5 específicos (acción + objeto + criterio).</w:t>
      </w:r>
    </w:p>
    <w:p w14:paraId="7862E839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Preguntas/hipótesis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aplica): medibles y verificables con tus datos.</w:t>
      </w:r>
    </w:p>
    <w:p w14:paraId="0573D443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Contribuciones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qué aporta tu trabajo (técnico, metodológico, empírico, de software/datos).</w:t>
      </w:r>
    </w:p>
    <w:p w14:paraId="47A2C410" w14:textId="77777777" w:rsidR="008E3B9D" w:rsidRPr="008E3B9D" w:rsidRDefault="008E3B9D" w:rsidP="008E3B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Estructura del documento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cierra con un mapa del contenido por capítulos.</w:t>
      </w:r>
    </w:p>
    <w:p w14:paraId="4A487CB8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1. Generalidades</w:t>
      </w:r>
    </w:p>
    <w:p w14:paraId="59E56FB1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1.1 Planteamiento del problema</w:t>
      </w:r>
    </w:p>
    <w:p w14:paraId="51FAB2C4" w14:textId="77777777" w:rsidR="008E3B9D" w:rsidRPr="008E3B9D" w:rsidRDefault="008E3B9D" w:rsidP="008E3B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Evidencia del problema (datos/estadísticas breves), población de interés, alcance temporal y geográfico.</w:t>
      </w:r>
    </w:p>
    <w:p w14:paraId="19A8DE66" w14:textId="77777777" w:rsidR="008E3B9D" w:rsidRPr="008E3B9D" w:rsidRDefault="008E3B9D" w:rsidP="008E3B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Costos/impactos del problema; por qué los enfoques previos son insuficientes.</w:t>
      </w:r>
    </w:p>
    <w:p w14:paraId="7E68B6AF" w14:textId="77777777" w:rsidR="008E3B9D" w:rsidRPr="008E3B9D" w:rsidRDefault="008E3B9D" w:rsidP="008E3B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Criterios de éxito (qué sería “mejorar”: precisión, error, tiempos, interpretabilidad).</w:t>
      </w:r>
    </w:p>
    <w:p w14:paraId="12354A4B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1.2 Protocolo de investigación</w:t>
      </w:r>
    </w:p>
    <w:p w14:paraId="216FD652" w14:textId="77777777" w:rsidR="008E3B9D" w:rsidRPr="008E3B9D" w:rsidRDefault="008E3B9D" w:rsidP="008E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Diseño general (observacional/experimental, retrospectivo/prospectivo).</w:t>
      </w:r>
    </w:p>
    <w:p w14:paraId="5A7DCEAC" w14:textId="77777777" w:rsidR="008E3B9D" w:rsidRPr="008E3B9D" w:rsidRDefault="008E3B9D" w:rsidP="008E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Flujograma de trabajo (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adquisición→preprocesamiento→modelado→evaluación→reporte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276E6FE2" w14:textId="77777777" w:rsidR="008E3B9D" w:rsidRPr="008E3B9D" w:rsidRDefault="008E3B9D" w:rsidP="008E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Consideraciones éticas, privacidad y licencias de datos/código.</w:t>
      </w:r>
    </w:p>
    <w:p w14:paraId="52C6EAF2" w14:textId="77777777" w:rsidR="008E3B9D" w:rsidRPr="008E3B9D" w:rsidRDefault="008E3B9D" w:rsidP="008E3B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Cronograma de alto nivel (hitos reales, no promesas).</w:t>
      </w:r>
    </w:p>
    <w:p w14:paraId="34302872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1.3 Justificación</w:t>
      </w:r>
    </w:p>
    <w:p w14:paraId="368C71C9" w14:textId="77777777" w:rsidR="008E3B9D" w:rsidRPr="008E3B9D" w:rsidRDefault="008E3B9D" w:rsidP="008E3B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Científica/técnica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brecha en literatura; por qué tu enfoque es pertinente.</w:t>
      </w:r>
    </w:p>
    <w:p w14:paraId="44F5F3BA" w14:textId="77777777" w:rsidR="008E3B9D" w:rsidRPr="008E3B9D" w:rsidRDefault="008E3B9D" w:rsidP="008E3B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Práctica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beneficios para usuarios/organizaciones; reproducibilidad y transferibilidad.</w:t>
      </w:r>
    </w:p>
    <w:p w14:paraId="2A93F9E4" w14:textId="77777777" w:rsidR="008E3B9D" w:rsidRPr="008E3B9D" w:rsidRDefault="008E3B9D" w:rsidP="008E3B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Originalidad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¿qué hay aquí que no esté en trabajos previos (datos, métrica,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setting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benchmark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local)?</w:t>
      </w:r>
    </w:p>
    <w:p w14:paraId="09E67912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1.4 Límites y alcances</w:t>
      </w:r>
    </w:p>
    <w:p w14:paraId="69BF67D3" w14:textId="77777777" w:rsidR="008E3B9D" w:rsidRPr="008E3B9D" w:rsidRDefault="008E3B9D" w:rsidP="008E3B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Qué cubres (dominio, variables, periodos) y qué no (fuera de alcance).</w:t>
      </w:r>
    </w:p>
    <w:p w14:paraId="6EFF0402" w14:textId="77777777" w:rsidR="008E3B9D" w:rsidRPr="008E3B9D" w:rsidRDefault="008E3B9D" w:rsidP="008E3B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Supuestos críticos y riesgos (sesgos de selección, medición, cambio de régimen).</w:t>
      </w:r>
    </w:p>
    <w:p w14:paraId="4849B251" w14:textId="77777777" w:rsidR="008E3B9D" w:rsidRPr="008E3B9D" w:rsidRDefault="008E3B9D" w:rsidP="008E3B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Cómo afectan las conclusiones (validez interna/externa).</w:t>
      </w:r>
    </w:p>
    <w:p w14:paraId="4E4AB55A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2. Base de datos</w:t>
      </w:r>
    </w:p>
    <w:p w14:paraId="231C1510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 Construcción de la base de datos</w:t>
      </w:r>
    </w:p>
    <w:p w14:paraId="0760D8B7" w14:textId="77777777" w:rsidR="008E3B9D" w:rsidRPr="008E3B9D" w:rsidRDefault="008E3B9D" w:rsidP="008E3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2.1.1 Fuentes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origen, periodo, frecuencia, formato, licencias; calidad esperada (faltantes, ruido).</w:t>
      </w:r>
    </w:p>
    <w:p w14:paraId="2966860D" w14:textId="77777777" w:rsidR="008E3B9D" w:rsidRPr="008E3B9D" w:rsidRDefault="008E3B9D" w:rsidP="008E3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2.1.2 Integración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llaves de unión, resolución de duplicados, normalización de campos, control de versiones.</w:t>
      </w:r>
    </w:p>
    <w:p w14:paraId="5D316295" w14:textId="77777777" w:rsidR="008E3B9D" w:rsidRPr="008E3B9D" w:rsidRDefault="008E3B9D" w:rsidP="008E3B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2.1.3 Variables derivadas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reglas de construcción (fórmulas), justificación y validación rápida.</w:t>
      </w:r>
    </w:p>
    <w:p w14:paraId="4A9FE15E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2.2 Preprocesamiento</w:t>
      </w:r>
    </w:p>
    <w:p w14:paraId="7295BAEC" w14:textId="77777777" w:rsidR="008E3B9D" w:rsidRPr="008E3B9D" w:rsidRDefault="008E3B9D" w:rsidP="008E3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Estrategia para faltantes (eliminación, imputación; por variable); tratamiento de atípicos.</w:t>
      </w:r>
    </w:p>
    <w:p w14:paraId="7530DF86" w14:textId="77777777" w:rsidR="008E3B9D" w:rsidRPr="008E3B9D" w:rsidRDefault="008E3B9D" w:rsidP="008E3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Escalamiento/codificación (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one-hot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/ordinal), balanceo si hay clases desbalanceadas.</w:t>
      </w:r>
    </w:p>
    <w:p w14:paraId="6EFC182E" w14:textId="77777777" w:rsidR="008E3B9D" w:rsidRPr="008E3B9D" w:rsidRDefault="008E3B9D" w:rsidP="008E3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Segmentación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train</w:t>
      </w:r>
      <w:proofErr w:type="spellEnd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/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validation</w:t>
      </w:r>
      <w:proofErr w:type="spellEnd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/test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(conserva integridad temporal si son series).</w:t>
      </w:r>
    </w:p>
    <w:p w14:paraId="58388A54" w14:textId="77777777" w:rsidR="008E3B9D" w:rsidRPr="008E3B9D" w:rsidRDefault="008E3B9D" w:rsidP="008E3B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Registro de </w:t>
      </w: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data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lineage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(scripts, hashes, fecha de corte).</w:t>
      </w:r>
    </w:p>
    <w:p w14:paraId="0C1FAED5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2.3 Análisis exploratorio</w:t>
      </w:r>
    </w:p>
    <w:p w14:paraId="3682CD96" w14:textId="77777777" w:rsidR="008E3B9D" w:rsidRPr="008E3B9D" w:rsidRDefault="008E3B9D" w:rsidP="008E3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Estadísticos descriptivos por variable relevante, correlaciones y perfiles.</w:t>
      </w:r>
    </w:p>
    <w:p w14:paraId="5315D3C6" w14:textId="77777777" w:rsidR="008E3B9D" w:rsidRPr="008E3B9D" w:rsidRDefault="008E3B9D" w:rsidP="008E3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Gráficas que informen (evita saturación): distribución, relaciones, temporalidad.</w:t>
      </w:r>
    </w:p>
    <w:p w14:paraId="076A3C6F" w14:textId="77777777" w:rsidR="008E3B9D" w:rsidRPr="008E3B9D" w:rsidRDefault="008E3B9D" w:rsidP="008E3B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Hallazgos que condicionan el modelado (colinealidad, no estacionariedad, interacciones plausibles).</w:t>
      </w:r>
    </w:p>
    <w:p w14:paraId="119D1836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3. Diseño del estudio y ajuste de modelos</w:t>
      </w:r>
    </w:p>
    <w:p w14:paraId="52B697B3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3.1 Marco teórico</w:t>
      </w:r>
    </w:p>
    <w:p w14:paraId="41E67DD4" w14:textId="77777777" w:rsidR="008E3B9D" w:rsidRPr="008E3B9D" w:rsidRDefault="008E3B9D" w:rsidP="008E3B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Conceptos y resultados imprescindibles para entender tu enfoque.</w:t>
      </w:r>
    </w:p>
    <w:p w14:paraId="4275F2A6" w14:textId="77777777" w:rsidR="008E3B9D" w:rsidRPr="008E3B9D" w:rsidRDefault="008E3B9D" w:rsidP="008E3B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del arte breve: 6–12 referencias nucleares; compara enfoques y reporta métricas estándar.</w:t>
      </w:r>
    </w:p>
    <w:p w14:paraId="41EAB2D4" w14:textId="77777777" w:rsidR="008E3B9D" w:rsidRPr="008E3B9D" w:rsidRDefault="008E3B9D" w:rsidP="008E3B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Objetivo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motivar tu elección metodológica, no escribir un libro.</w:t>
      </w:r>
    </w:p>
    <w:p w14:paraId="63DB57C3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3.2 Marco metodológico</w:t>
      </w:r>
    </w:p>
    <w:p w14:paraId="70C2D17E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Diseño experimental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protocolo de validación (k-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fold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CV estratificada,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walk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-forward en series),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baselines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ablation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studies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CEBC010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define y justifica (MSE/MAE/MAPE/ROC-AUC/F1/PSNR/SSIM, etc.); umbrales de éxito.</w:t>
      </w:r>
    </w:p>
    <w:p w14:paraId="7B34183A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Selección de </w:t>
      </w:r>
      <w:proofErr w:type="spellStart"/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hiperparámetros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grid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/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random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/Bayes; prevención de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leakage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8925100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Pruebas estadísticas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(si procede): intervalos,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comparación múltiple, intervalos de predicción.</w:t>
      </w:r>
    </w:p>
    <w:p w14:paraId="403A1E14" w14:textId="77777777" w:rsidR="008E3B9D" w:rsidRPr="008E3B9D" w:rsidRDefault="008E3B9D" w:rsidP="008E3B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Reproducibilidad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versiones de paquetes,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seed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, hardware, tiempos.</w:t>
      </w:r>
    </w:p>
    <w:p w14:paraId="10A0BE22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3.3 Ajuste de los modelos</w:t>
      </w:r>
    </w:p>
    <w:p w14:paraId="01AAE22A" w14:textId="77777777" w:rsidR="008E3B9D" w:rsidRPr="008E3B9D" w:rsidRDefault="008E3B9D" w:rsidP="008E3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Especificación de modelos (fórmulas/arquitecturas),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hiperparámetros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iniciales y búsqueda.</w:t>
      </w:r>
    </w:p>
    <w:p w14:paraId="13B3277F" w14:textId="77777777" w:rsidR="008E3B9D" w:rsidRPr="008E3B9D" w:rsidRDefault="008E3B9D" w:rsidP="008E3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Procedimientos de entrenamiento (criterios de parada, regularización,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early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stopping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5AFEFC7E" w14:textId="77777777" w:rsidR="008E3B9D" w:rsidRPr="008E3B9D" w:rsidRDefault="008E3B9D" w:rsidP="008E3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Ingeniería de características y selección de variables (criterios y resultados).</w:t>
      </w:r>
    </w:p>
    <w:p w14:paraId="032957F3" w14:textId="77777777" w:rsidR="008E3B9D" w:rsidRPr="008E3B9D" w:rsidRDefault="008E3B9D" w:rsidP="008E3B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Control de sobreajuste (curvas de aprendizaje, validación cruzada,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dropout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/penalizaciones).</w:t>
      </w:r>
    </w:p>
    <w:p w14:paraId="641FC783" w14:textId="77777777" w:rsidR="008E3B9D" w:rsidRPr="008E3B9D" w:rsidRDefault="008E3B9D" w:rsidP="008E3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3.4 Análisis de resultados</w:t>
      </w:r>
    </w:p>
    <w:p w14:paraId="3235DC50" w14:textId="77777777" w:rsidR="008E3B9D" w:rsidRPr="008E3B9D" w:rsidRDefault="008E3B9D" w:rsidP="008E3B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y figuras comparativas con métricas y dispersiones (</w:t>
      </w:r>
      <w:proofErr w:type="spellStart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media±DE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IC).</w:t>
      </w:r>
    </w:p>
    <w:p w14:paraId="5751ACDF" w14:textId="77777777" w:rsidR="008E3B9D" w:rsidRPr="008E3B9D" w:rsidRDefault="008E3B9D" w:rsidP="008E3B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Discusión: interpretación, significancia práctica (no sólo estadística), robustez/sensibilidad.</w:t>
      </w:r>
    </w:p>
    <w:p w14:paraId="7361CF9C" w14:textId="77777777" w:rsidR="008E3B9D" w:rsidRPr="008E3B9D" w:rsidRDefault="008E3B9D" w:rsidP="008E3B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Errores típicos/limitaciones y posibles mejoras; comparación contra el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state</w:t>
      </w:r>
      <w:proofErr w:type="spellEnd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-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of</w:t>
      </w:r>
      <w:proofErr w:type="spellEnd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-the-art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A668365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Conclusiones y recomendaciones</w:t>
      </w:r>
    </w:p>
    <w:p w14:paraId="19CB6693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Síntesis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qué se logró versus objetivos; qué hallazgos son firmes.</w:t>
      </w:r>
    </w:p>
    <w:p w14:paraId="2B2AE7AD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Aportes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metodológicos, empíricos, de datos/código; qué puede reutilizar otra persona.</w:t>
      </w:r>
    </w:p>
    <w:p w14:paraId="28069C42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Limitaciones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cómo condicionan el uso de los resultados.</w:t>
      </w:r>
    </w:p>
    <w:p w14:paraId="20A56399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Trabajo futuro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líneas realistas (datos adicionales, otra métrica, otro dominio).</w:t>
      </w:r>
    </w:p>
    <w:p w14:paraId="03EAB356" w14:textId="77777777" w:rsidR="008E3B9D" w:rsidRPr="008E3B9D" w:rsidRDefault="008E3B9D" w:rsidP="008E3B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Recomendaciones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aplicabilidad para tomadores de decisión/usuarios finales.</w:t>
      </w:r>
    </w:p>
    <w:p w14:paraId="5DEE9A0C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Fuentes de consulta (Referencias)</w:t>
      </w:r>
    </w:p>
    <w:p w14:paraId="259893DB" w14:textId="77777777" w:rsidR="008E3B9D" w:rsidRPr="008E3B9D" w:rsidRDefault="008E3B9D" w:rsidP="008E3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Formato requerido (p. ej., APA/IEEE) consistente y validado.</w:t>
      </w:r>
    </w:p>
    <w:p w14:paraId="696CF5B3" w14:textId="77777777" w:rsidR="008E3B9D" w:rsidRPr="008E3B9D" w:rsidRDefault="008E3B9D" w:rsidP="008E3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Cita todo lo que no sea de autoría propia; enlaza </w:t>
      </w:r>
      <w:proofErr w:type="spellStart"/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datasets</w:t>
      </w:r>
      <w:proofErr w:type="spellEnd"/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repositorios.</w:t>
      </w:r>
    </w:p>
    <w:p w14:paraId="141AB643" w14:textId="77777777" w:rsidR="008E3B9D" w:rsidRPr="008E3B9D" w:rsidRDefault="008E3B9D" w:rsidP="008E3B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Buenas prácticas</w:t>
      </w: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: DOI/URL, fecha de acceso si es web; mismo idioma que el texto o indicarlo.</w:t>
      </w:r>
    </w:p>
    <w:p w14:paraId="5FCEE0D6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Anexos</w:t>
      </w:r>
    </w:p>
    <w:p w14:paraId="1E9449EF" w14:textId="77777777" w:rsidR="008E3B9D" w:rsidRPr="008E3B9D" w:rsidRDefault="008E3B9D" w:rsidP="008E3B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Material complementario que rompería el flujo del cuerpo principal:</w:t>
      </w:r>
    </w:p>
    <w:p w14:paraId="39E527A6" w14:textId="77777777" w:rsidR="008E3B9D" w:rsidRPr="008E3B9D" w:rsidRDefault="008E3B9D" w:rsidP="008E3B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Tablas extensas, especificaciones completas, formularios, pruebas adicionales.</w:t>
      </w:r>
    </w:p>
    <w:p w14:paraId="272ECC45" w14:textId="77777777" w:rsidR="008E3B9D" w:rsidRPr="008E3B9D" w:rsidRDefault="008E3B9D" w:rsidP="008E3B9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Código/figuras de soporte, manual técnico de uso del software.</w:t>
      </w:r>
    </w:p>
    <w:p w14:paraId="495F390D" w14:textId="77777777" w:rsidR="008E3B9D" w:rsidRPr="008E3B9D" w:rsidRDefault="008E3B9D" w:rsidP="008E3B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Señala en el texto principal dónde se usa cada anexo.</w:t>
      </w:r>
    </w:p>
    <w:p w14:paraId="651C7439" w14:textId="77777777" w:rsidR="008E3B9D" w:rsidRPr="008E3B9D" w:rsidRDefault="008E3B9D" w:rsidP="008E3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E3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Índice de términos (si se usa)</w:t>
      </w:r>
    </w:p>
    <w:p w14:paraId="0FA39A02" w14:textId="77777777" w:rsidR="008E3B9D" w:rsidRPr="008E3B9D" w:rsidRDefault="008E3B9D" w:rsidP="008E3B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E3B9D">
        <w:rPr>
          <w:rFonts w:ascii="Times New Roman" w:eastAsia="Times New Roman" w:hAnsi="Times New Roman" w:cs="Times New Roman"/>
          <w:sz w:val="24"/>
          <w:szCs w:val="24"/>
          <w:lang w:eastAsia="es-MX"/>
        </w:rPr>
        <w:t>Términos clave y páginas donde aparecen para facilitar la consulta.</w:t>
      </w:r>
    </w:p>
    <w:sectPr w:rsidR="008E3B9D" w:rsidRPr="008E3B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7FF3"/>
    <w:multiLevelType w:val="multilevel"/>
    <w:tmpl w:val="A08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0D84"/>
    <w:multiLevelType w:val="multilevel"/>
    <w:tmpl w:val="403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70775"/>
    <w:multiLevelType w:val="multilevel"/>
    <w:tmpl w:val="880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42EC"/>
    <w:multiLevelType w:val="multilevel"/>
    <w:tmpl w:val="4B0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85910"/>
    <w:multiLevelType w:val="multilevel"/>
    <w:tmpl w:val="2A8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D6A7F"/>
    <w:multiLevelType w:val="multilevel"/>
    <w:tmpl w:val="9EF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193E"/>
    <w:multiLevelType w:val="multilevel"/>
    <w:tmpl w:val="0FD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84286"/>
    <w:multiLevelType w:val="multilevel"/>
    <w:tmpl w:val="BA5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B0AEF"/>
    <w:multiLevelType w:val="multilevel"/>
    <w:tmpl w:val="2A2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22A18"/>
    <w:multiLevelType w:val="multilevel"/>
    <w:tmpl w:val="155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D6470"/>
    <w:multiLevelType w:val="multilevel"/>
    <w:tmpl w:val="E35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B0F49"/>
    <w:multiLevelType w:val="multilevel"/>
    <w:tmpl w:val="4DD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72798"/>
    <w:multiLevelType w:val="multilevel"/>
    <w:tmpl w:val="386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14181"/>
    <w:multiLevelType w:val="multilevel"/>
    <w:tmpl w:val="80C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A7F27"/>
    <w:multiLevelType w:val="multilevel"/>
    <w:tmpl w:val="B14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B2A81"/>
    <w:multiLevelType w:val="multilevel"/>
    <w:tmpl w:val="934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415A4"/>
    <w:multiLevelType w:val="multilevel"/>
    <w:tmpl w:val="C35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904DC"/>
    <w:multiLevelType w:val="multilevel"/>
    <w:tmpl w:val="42EC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C16C9"/>
    <w:multiLevelType w:val="multilevel"/>
    <w:tmpl w:val="9F4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D1C16"/>
    <w:multiLevelType w:val="multilevel"/>
    <w:tmpl w:val="7B9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E4FAA"/>
    <w:multiLevelType w:val="multilevel"/>
    <w:tmpl w:val="E8D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A1E6B"/>
    <w:multiLevelType w:val="multilevel"/>
    <w:tmpl w:val="33A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05350"/>
    <w:multiLevelType w:val="multilevel"/>
    <w:tmpl w:val="CB1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532F5"/>
    <w:multiLevelType w:val="multilevel"/>
    <w:tmpl w:val="563E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9"/>
  </w:num>
  <w:num w:numId="4">
    <w:abstractNumId w:val="11"/>
  </w:num>
  <w:num w:numId="5">
    <w:abstractNumId w:val="21"/>
  </w:num>
  <w:num w:numId="6">
    <w:abstractNumId w:val="3"/>
  </w:num>
  <w:num w:numId="7">
    <w:abstractNumId w:val="20"/>
  </w:num>
  <w:num w:numId="8">
    <w:abstractNumId w:val="17"/>
  </w:num>
  <w:num w:numId="9">
    <w:abstractNumId w:val="1"/>
  </w:num>
  <w:num w:numId="10">
    <w:abstractNumId w:val="16"/>
  </w:num>
  <w:num w:numId="11">
    <w:abstractNumId w:val="4"/>
  </w:num>
  <w:num w:numId="12">
    <w:abstractNumId w:val="8"/>
  </w:num>
  <w:num w:numId="13">
    <w:abstractNumId w:val="2"/>
  </w:num>
  <w:num w:numId="14">
    <w:abstractNumId w:val="18"/>
  </w:num>
  <w:num w:numId="15">
    <w:abstractNumId w:val="5"/>
  </w:num>
  <w:num w:numId="16">
    <w:abstractNumId w:val="7"/>
  </w:num>
  <w:num w:numId="17">
    <w:abstractNumId w:val="22"/>
  </w:num>
  <w:num w:numId="18">
    <w:abstractNumId w:val="13"/>
  </w:num>
  <w:num w:numId="19">
    <w:abstractNumId w:val="6"/>
  </w:num>
  <w:num w:numId="20">
    <w:abstractNumId w:val="23"/>
  </w:num>
  <w:num w:numId="21">
    <w:abstractNumId w:val="14"/>
  </w:num>
  <w:num w:numId="22">
    <w:abstractNumId w:val="0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9D"/>
    <w:rsid w:val="008D2E1D"/>
    <w:rsid w:val="008E3B9D"/>
    <w:rsid w:val="00F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08BD"/>
  <w15:chartTrackingRefBased/>
  <w15:docId w15:val="{28E514EA-7598-4D47-B562-BECF9EFF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9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Nava</dc:creator>
  <cp:keywords/>
  <dc:description/>
  <cp:lastModifiedBy>Sergio Nava</cp:lastModifiedBy>
  <cp:revision>2</cp:revision>
  <dcterms:created xsi:type="dcterms:W3CDTF">2025-11-13T23:47:00Z</dcterms:created>
  <dcterms:modified xsi:type="dcterms:W3CDTF">2025-11-13T23:47:00Z</dcterms:modified>
</cp:coreProperties>
</file>