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icrosoft Yahei" w:cs="Microsoft Yahei" w:eastAsia="Microsoft Yahei" w:hAnsi="Microsoft Yahei"/>
          <w:sz w:val="36"/>
          <w:szCs w:val="36"/>
          <w:shd w:fill="f5f5f5" w:val="clear"/>
        </w:rPr>
      </w:pPr>
      <w:r w:rsidDel="00000000" w:rsidR="00000000" w:rsidRPr="00000000">
        <w:rPr>
          <w:rFonts w:ascii="Microsoft Yahei" w:cs="Microsoft Yahei" w:eastAsia="Microsoft Yahei" w:hAnsi="Microsoft Yahei"/>
          <w:sz w:val="36"/>
          <w:szCs w:val="36"/>
          <w:shd w:fill="f5f5f5" w:val="clear"/>
          <w:rtl w:val="0"/>
        </w:rPr>
        <w:t xml:space="preserve">Single Number-sol1</w: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720" w:firstLine="0"/>
        <w:rPr>
          <w:b w:val="1"/>
          <w:color w:val="0b5394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לינק</w:t>
        </w:r>
      </w:hyperlink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לתרגיל</w:t>
        </w:r>
      </w:hyperlink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bidi w:val="1"/>
        <w:ind w:left="720" w:hanging="360"/>
        <w:rPr>
          <w:b w:val="1"/>
          <w:color w:val="0b5394"/>
          <w:sz w:val="24"/>
          <w:szCs w:val="24"/>
          <w:shd w:fill="d9d9d9" w:val="clear"/>
        </w:rPr>
      </w:pPr>
      <w:r w:rsidDel="00000000" w:rsidR="00000000" w:rsidRPr="00000000">
        <w:rPr>
          <w:b w:val="1"/>
          <w:color w:val="0b5394"/>
          <w:sz w:val="24"/>
          <w:szCs w:val="24"/>
          <w:shd w:fill="d9d9d9" w:val="clear"/>
          <w:rtl w:val="1"/>
        </w:rPr>
        <w:t xml:space="preserve">הסבר</w:t>
      </w:r>
      <w:r w:rsidDel="00000000" w:rsidR="00000000" w:rsidRPr="00000000">
        <w:rPr>
          <w:b w:val="1"/>
          <w:color w:val="0b5394"/>
          <w:sz w:val="24"/>
          <w:szCs w:val="24"/>
          <w:shd w:fill="d9d9d9" w:val="clear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shd w:fill="d9d9d9" w:val="clear"/>
          <w:rtl w:val="1"/>
        </w:rPr>
        <w:t xml:space="preserve">התרגיל</w:t>
      </w:r>
      <w:r w:rsidDel="00000000" w:rsidR="00000000" w:rsidRPr="00000000">
        <w:rPr>
          <w:b w:val="1"/>
          <w:color w:val="0b5394"/>
          <w:sz w:val="24"/>
          <w:szCs w:val="24"/>
          <w:shd w:fill="d9d9d9" w:val="clear"/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bidi w:val="1"/>
        <w:ind w:left="720" w:hanging="360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קלט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מספרים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bidi w:val="1"/>
        <w:ind w:left="720" w:hanging="360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פלט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במערך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bidi w:val="1"/>
        <w:ind w:left="720" w:hanging="360"/>
        <w:rPr>
          <w:b w:val="1"/>
          <w:color w:val="0b5394"/>
          <w:sz w:val="24"/>
          <w:szCs w:val="24"/>
          <w:shd w:fill="d9d9d9" w:val="clear"/>
        </w:rPr>
      </w:pPr>
      <w:r w:rsidDel="00000000" w:rsidR="00000000" w:rsidRPr="00000000">
        <w:rPr>
          <w:b w:val="1"/>
          <w:color w:val="0b5394"/>
          <w:sz w:val="24"/>
          <w:szCs w:val="24"/>
          <w:shd w:fill="d9d9d9" w:val="clear"/>
          <w:rtl w:val="1"/>
        </w:rPr>
        <w:t xml:space="preserve">שאלות</w:t>
      </w:r>
      <w:r w:rsidDel="00000000" w:rsidR="00000000" w:rsidRPr="00000000">
        <w:rPr>
          <w:b w:val="1"/>
          <w:color w:val="0b5394"/>
          <w:sz w:val="24"/>
          <w:szCs w:val="24"/>
          <w:shd w:fill="d9d9d9" w:val="clear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shd w:fill="d9d9d9" w:val="clear"/>
          <w:rtl w:val="1"/>
        </w:rPr>
        <w:t xml:space="preserve">מנחות</w:t>
      </w:r>
      <w:r w:rsidDel="00000000" w:rsidR="00000000" w:rsidRPr="00000000">
        <w:rPr>
          <w:b w:val="1"/>
          <w:color w:val="0b5394"/>
          <w:sz w:val="24"/>
          <w:szCs w:val="24"/>
          <w:shd w:fill="d9d9d9" w:val="clear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ריק</w:t>
      </w:r>
      <w:r w:rsidDel="00000000" w:rsidR="00000000" w:rsidRPr="00000000">
        <w:rPr>
          <w:sz w:val="24"/>
          <w:szCs w:val="24"/>
          <w:rtl w:val="1"/>
        </w:rPr>
        <w:t xml:space="preserve">?</w:t>
      </w:r>
      <w:r w:rsidDel="00000000" w:rsidR="00000000" w:rsidRPr="00000000">
        <w:rPr>
          <w:sz w:val="24"/>
          <w:szCs w:val="24"/>
          <w:rtl w:val="1"/>
        </w:rPr>
        <w:t xml:space="preserve">לא</w:t>
      </w:r>
    </w:p>
    <w:p w:rsidR="00000000" w:rsidDel="00000000" w:rsidP="00000000" w:rsidRDefault="00000000" w:rsidRPr="00000000" w14:paraId="00000009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שליליים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לא</w:t>
      </w:r>
    </w:p>
    <w:p w:rsidR="00000000" w:rsidDel="00000000" w:rsidP="00000000" w:rsidRDefault="00000000" w:rsidRPr="00000000" w14:paraId="0000000A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שמופיעים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במערך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bidi w:val="1"/>
        <w:ind w:left="720" w:hanging="360"/>
        <w:rPr>
          <w:b w:val="1"/>
          <w:color w:val="0b5394"/>
          <w:sz w:val="24"/>
          <w:szCs w:val="24"/>
          <w:shd w:fill="d9d9d9" w:val="clear"/>
        </w:rPr>
      </w:pPr>
      <w:r w:rsidDel="00000000" w:rsidR="00000000" w:rsidRPr="00000000">
        <w:rPr>
          <w:b w:val="1"/>
          <w:color w:val="0b5394"/>
          <w:sz w:val="24"/>
          <w:szCs w:val="24"/>
          <w:shd w:fill="d9d9d9" w:val="clear"/>
          <w:rtl w:val="1"/>
        </w:rPr>
        <w:t xml:space="preserve">פתרון</w:t>
      </w:r>
      <w:r w:rsidDel="00000000" w:rsidR="00000000" w:rsidRPr="00000000">
        <w:rPr>
          <w:b w:val="1"/>
          <w:color w:val="0b5394"/>
          <w:sz w:val="24"/>
          <w:szCs w:val="24"/>
          <w:shd w:fill="d9d9d9" w:val="clear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shd w:fill="d9d9d9" w:val="clear"/>
          <w:rtl w:val="1"/>
        </w:rPr>
        <w:t xml:space="preserve">פרימיטיבי</w:t>
      </w:r>
      <w:r w:rsidDel="00000000" w:rsidR="00000000" w:rsidRPr="00000000">
        <w:rPr>
          <w:b w:val="1"/>
          <w:color w:val="0b5394"/>
          <w:sz w:val="24"/>
          <w:szCs w:val="24"/>
          <w:shd w:fill="d9d9d9" w:val="clear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0"/>
        </w:rPr>
        <w:t xml:space="preserve">: c++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הסבר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נבדוק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זמן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ריצה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1"/>
        </w:rPr>
        <w:t xml:space="preserve">^2 -</w:t>
      </w:r>
      <w:r w:rsidDel="00000000" w:rsidR="00000000" w:rsidRPr="00000000">
        <w:rPr>
          <w:sz w:val="24"/>
          <w:szCs w:val="24"/>
          <w:rtl w:val="1"/>
        </w:rPr>
        <w:t xml:space="preserve">עוברים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bidi w:val="1"/>
        <w:ind w:left="720" w:hanging="360"/>
        <w:rPr>
          <w:b w:val="1"/>
          <w:color w:val="0b5394"/>
          <w:sz w:val="24"/>
          <w:szCs w:val="24"/>
          <w:shd w:fill="d9d9d9" w:val="clear"/>
        </w:rPr>
      </w:pPr>
      <w:r w:rsidDel="00000000" w:rsidR="00000000" w:rsidRPr="00000000">
        <w:rPr>
          <w:b w:val="1"/>
          <w:color w:val="0b5394"/>
          <w:sz w:val="24"/>
          <w:szCs w:val="24"/>
          <w:shd w:fill="d9d9d9" w:val="clear"/>
          <w:rtl w:val="1"/>
        </w:rPr>
        <w:t xml:space="preserve">פתרון</w:t>
      </w:r>
      <w:r w:rsidDel="00000000" w:rsidR="00000000" w:rsidRPr="00000000">
        <w:rPr>
          <w:b w:val="1"/>
          <w:color w:val="0b5394"/>
          <w:sz w:val="24"/>
          <w:szCs w:val="24"/>
          <w:shd w:fill="d9d9d9" w:val="clear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shd w:fill="d9d9d9" w:val="clear"/>
          <w:rtl w:val="1"/>
        </w:rPr>
        <w:t xml:space="preserve">אופטימאלי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bidi w:val="1"/>
        <w:ind w:left="720" w:hanging="360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הסבר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בתכונות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XOR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ind w:left="720" w:firstLine="0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</w:rPr>
        <w:drawing>
          <wp:inline distB="114300" distT="114300" distL="114300" distR="114300">
            <wp:extent cx="2040263" cy="16658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263" cy="1665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קסור</w:t>
      </w:r>
      <w:r w:rsidDel="00000000" w:rsidR="00000000" w:rsidRPr="00000000">
        <w:rPr>
          <w:sz w:val="24"/>
          <w:szCs w:val="24"/>
          <w:rtl w:val="1"/>
        </w:rPr>
        <w:t xml:space="preserve"> 0=</w:t>
      </w:r>
      <w:r w:rsidDel="00000000" w:rsidR="00000000" w:rsidRPr="00000000">
        <w:rPr>
          <w:sz w:val="24"/>
          <w:szCs w:val="24"/>
          <w:rtl w:val="1"/>
        </w:rPr>
        <w:t xml:space="preserve">למספר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</w:p>
    <w:p w:rsidR="00000000" w:rsidDel="00000000" w:rsidP="00000000" w:rsidRDefault="00000000" w:rsidRPr="00000000" w14:paraId="00000013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קסור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  <w:r w:rsidDel="00000000" w:rsidR="00000000" w:rsidRPr="00000000">
        <w:rPr>
          <w:sz w:val="24"/>
          <w:szCs w:val="24"/>
          <w:rtl w:val="1"/>
        </w:rPr>
        <w:t xml:space="preserve">=0</w:t>
      </w:r>
    </w:p>
    <w:p w:rsidR="00000000" w:rsidDel="00000000" w:rsidP="00000000" w:rsidRDefault="00000000" w:rsidRPr="00000000" w14:paraId="00000014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++ </w:t>
      </w:r>
      <w:r w:rsidDel="00000000" w:rsidR="00000000" w:rsidRPr="00000000">
        <w:rPr>
          <w:sz w:val="24"/>
          <w:szCs w:val="24"/>
          <w:rtl w:val="1"/>
        </w:rPr>
        <w:t xml:space="preserve">האופרטור</w:t>
      </w:r>
      <w:r w:rsidDel="00000000" w:rsidR="00000000" w:rsidRPr="00000000">
        <w:rPr>
          <w:sz w:val="24"/>
          <w:szCs w:val="24"/>
          <w:rtl w:val="1"/>
        </w:rPr>
        <w:t xml:space="preserve"> &amp; </w:t>
      </w:r>
      <w:r w:rsidDel="00000000" w:rsidR="00000000" w:rsidRPr="00000000">
        <w:rPr>
          <w:sz w:val="24"/>
          <w:szCs w:val="24"/>
          <w:rtl w:val="1"/>
        </w:rPr>
        <w:t xml:space="preserve">פירושו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קסור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דצימלים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לבינארי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התוצאה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הבינארית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ממיר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לדצימלי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לדוגמה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3=0011</w:t>
      </w:r>
    </w:p>
    <w:p w:rsidR="00000000" w:rsidDel="00000000" w:rsidP="00000000" w:rsidRDefault="00000000" w:rsidRPr="00000000" w14:paraId="00000017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7=0111 </w:t>
      </w:r>
    </w:p>
    <w:p w:rsidR="00000000" w:rsidDel="00000000" w:rsidP="00000000" w:rsidRDefault="00000000" w:rsidRPr="00000000" w14:paraId="00000018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4=0100= 3^7</w:t>
      </w:r>
    </w:p>
    <w:p w:rsidR="00000000" w:rsidDel="00000000" w:rsidP="00000000" w:rsidRDefault="00000000" w:rsidRPr="00000000" w14:paraId="00000019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קסור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במערך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0 </w:t>
      </w:r>
      <w:r w:rsidDel="00000000" w:rsidR="00000000" w:rsidRPr="00000000">
        <w:rPr>
          <w:sz w:val="24"/>
          <w:szCs w:val="24"/>
          <w:rtl w:val="1"/>
        </w:rPr>
        <w:t xml:space="preserve">ואז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1A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הסופית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-0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שווים</w:t>
      </w:r>
      <w:r w:rsidDel="00000000" w:rsidR="00000000" w:rsidRPr="00000000">
        <w:rPr>
          <w:sz w:val="24"/>
          <w:szCs w:val="24"/>
          <w:rtl w:val="1"/>
        </w:rPr>
        <w:t xml:space="preserve"> 0)</w:t>
      </w:r>
    </w:p>
    <w:p w:rsidR="00000000" w:rsidDel="00000000" w:rsidP="00000000" w:rsidRDefault="00000000" w:rsidRPr="00000000" w14:paraId="0000001B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המספר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שקיבלנו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במערך</w:t>
      </w:r>
    </w:p>
    <w:p w:rsidR="00000000" w:rsidDel="00000000" w:rsidP="00000000" w:rsidRDefault="00000000" w:rsidRPr="00000000" w14:paraId="0000001C">
      <w:pPr>
        <w:bidi w:val="1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המופעים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זוגי</w:t>
      </w:r>
    </w:p>
    <w:p w:rsidR="00000000" w:rsidDel="00000000" w:rsidP="00000000" w:rsidRDefault="00000000" w:rsidRPr="00000000" w14:paraId="0000001D">
      <w:pPr>
        <w:bidi w:val="1"/>
        <w:ind w:left="720" w:firstLine="0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bidi w:val="1"/>
        <w:ind w:left="720" w:hanging="360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קוד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F">
      <w:pPr>
        <w:bidi w:val="1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hyperlink r:id="rId10">
        <w:r w:rsidDel="00000000" w:rsidR="00000000" w:rsidRPr="00000000">
          <w:rPr>
            <w:color w:val="0000ff"/>
            <w:sz w:val="24"/>
            <w:szCs w:val="24"/>
            <w:u w:val="single"/>
            <w:rtl w:val="1"/>
          </w:rPr>
          <w:t xml:space="preserve">פה</w:t>
        </w:r>
      </w:hyperlink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1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זמן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ריצה</w:t>
      </w:r>
      <w:r w:rsidDel="00000000" w:rsidR="00000000" w:rsidRPr="00000000">
        <w:rPr>
          <w:b w:val="1"/>
          <w:color w:val="0b5394"/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1"/>
        </w:rPr>
        <w:t xml:space="preserve">)-</w:t>
      </w:r>
      <w:r w:rsidDel="00000000" w:rsidR="00000000" w:rsidRPr="00000000">
        <w:rPr>
          <w:sz w:val="24"/>
          <w:szCs w:val="24"/>
          <w:rtl w:val="1"/>
        </w:rPr>
        <w:t xml:space="preserve">נעבור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המערך</w:t>
      </w:r>
    </w:p>
    <w:p w:rsidR="00000000" w:rsidDel="00000000" w:rsidP="00000000" w:rsidRDefault="00000000" w:rsidRPr="00000000" w14:paraId="00000021">
      <w:pPr>
        <w:bidi w:val="1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right"/>
        <w:rPr>
          <w:b w:val="1"/>
          <w:color w:val="0b5394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shd w:fill="d9d9d9" w:val="clear"/>
          <w:rtl w:val="0"/>
        </w:rPr>
        <w:t xml:space="preserve">code review</w:t>
      </w: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 .5</w:t>
      </w:r>
    </w:p>
    <w:p w:rsidR="00000000" w:rsidDel="00000000" w:rsidP="00000000" w:rsidRDefault="00000000" w:rsidRPr="00000000" w14:paraId="00000023">
      <w:pPr>
        <w:rPr>
          <w:rFonts w:ascii="Microsoft Yahei" w:cs="Microsoft Yahei" w:eastAsia="Microsoft Yahei" w:hAnsi="Microsoft Yahei"/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d_XFFVbkPy_E6-N5NhYVAWR14vOAOXhq/view?usp=sharing" TargetMode="External"/><Relationship Id="rId10" Type="http://schemas.openxmlformats.org/officeDocument/2006/relationships/hyperlink" Target="https://drive.google.com/file/d/1d_XFFVbkPy_E6-N5NhYVAWR14vOAOXhq/view?usp=sharin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leetcode.com/explore/featured/card/top-interview-questions-easy/92/array/549/" TargetMode="External"/><Relationship Id="rId7" Type="http://schemas.openxmlformats.org/officeDocument/2006/relationships/hyperlink" Target="https://leetcode.com/explore/featured/card/top-interview-questions-easy/92/array/549/" TargetMode="External"/><Relationship Id="rId8" Type="http://schemas.openxmlformats.org/officeDocument/2006/relationships/hyperlink" Target="https://leetcode.com/explore/featured/card/top-interview-questions-easy/92/array/5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