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主要任务：完成es和redis的本地配置，成功在test版上实现noSql的数据存储</w:t>
      </w:r>
    </w:p>
    <w:p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待完成：在云端部署es和redis，实现android端的通信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2024-07-05T14:48:55Z</dcterms:created>
  <dc:creator>iPhone</dc:creator>
  <cp:lastModifiedBy>iPhone</cp:lastModifiedBy>
  <dcterms:modified xsi:type="dcterms:W3CDTF">2024-07-05T14:50:59Z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2052-12.14.0</vt:lpwstr>
  </property>
  <property fmtid="{D5CDD505-2E9C-101B-9397-08002B2CF9AE}" pid="3" name="ICV">
    <vt:lpwstr>5DF52CEEB815F85957978766AD7831D1_31</vt:lpwstr>
  </property>
</Properties>
</file>