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  <w:t>关于基于wifi强度的指纹定位法</w:t>
      </w: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：</w:t>
      </w:r>
    </w:p>
    <w:p>
      <w:pPr>
        <w:ind w:firstLine="420" w:firstLineChars="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室内的每个坐标都可以由不同AP的不同wifi强度映射，您可以理解为带标签的数据集。该数据格式应当为[ 参考点 ： [BSSID, RSSI] ]。</w:t>
      </w:r>
    </w:p>
    <w:p>
      <w:pPr>
        <w:ind w:firstLine="420" w:firstLineChars="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工作原理：</w:t>
      </w:r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离线：采集并构建一个指纹库（即上文提到的带标签的数据集），或者理解为为每个已知参考点对应一组BSSID，RSSI值。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在线：在未知位置进行WiFi扫描，记录当前BSSID与RSSI，将实时采集到的指纹与指纹库比较、通过knn算法匹配。</w:t>
      </w:r>
    </w:p>
    <w:p>
      <w:pPr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基本概念</w:t>
      </w: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RSSI（Received Signal Strength Indicator）：表示接收到的无线信号强度，通常以dBm为单位。RSSI值越高，信号越强。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BSSID（Basic Service Set Identifier）：每个Wi-Fi接入点的唯一标识符，相当于MAC地址。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SSID（Service Set Identifier）：Wi-Fi网络的名称，并非关键数据，但用于识别验证wifi。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default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t>以下为wificollector程序，请在群里或者github上下载、傻瓜式程序XD。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rPr>
          <w:rFonts w:hint="default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59175" cy="7908925"/>
            <wp:effectExtent l="0" t="0" r="6985" b="635"/>
            <wp:docPr id="1" name="图片 1" descr="6cb820f3d897067302f18ec919eb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b820f3d897067302f18ec919eb0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中宋" w:hAnsi="华文中宋" w:eastAsia="华文中宋" w:cs="华文中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jM4MDg3YzkxYzY5MWRlYjU2MzlkNTdmMjgyMmUifQ=="/>
  </w:docVars>
  <w:rsids>
    <w:rsidRoot w:val="00000000"/>
    <w:rsid w:val="12F4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2024-07-07T06:58:18Z</dcterms:created>
  <dc:creator>WT</dc:creator>
  <cp:lastModifiedBy>Lin cenGza</cp:lastModifiedBy>
  <dcterms:modified xsi:type="dcterms:W3CDTF">2024-07-07T07:12:33Z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3FC7C0D4C08D43EBA6CF20C123867523_12</vt:lpwstr>
  </property>
</Properties>
</file>