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5E3B3" w14:textId="77777777" w:rsidR="001B6B23" w:rsidRDefault="00000000">
      <w:pPr>
        <w:spacing w:before="1400" w:after="160"/>
        <w:jc w:val="center"/>
      </w:pPr>
      <w:r>
        <w:rPr>
          <w:b/>
          <w:color w:val="443829"/>
          <w:sz w:val="48"/>
        </w:rPr>
        <w:t>Expedition Guild Idle</w:t>
      </w:r>
    </w:p>
    <w:p w14:paraId="01AD2897" w14:textId="77777777" w:rsidR="001B6B23" w:rsidRDefault="00000000">
      <w:pPr>
        <w:jc w:val="center"/>
      </w:pPr>
      <w:r>
        <w:rPr>
          <w:color w:val="5C6246"/>
          <w:sz w:val="26"/>
        </w:rPr>
        <w:t>Design Canon and v1 World-Generation Grammar Spec</w:t>
      </w:r>
    </w:p>
    <w:p w14:paraId="6AFAE552" w14:textId="77777777" w:rsidR="001B6B23" w:rsidRDefault="00000000">
      <w:pPr>
        <w:spacing w:after="480"/>
        <w:jc w:val="center"/>
      </w:pPr>
      <w:r>
        <w:rPr>
          <w:color w:val="5D5D5D"/>
          <w:sz w:val="21"/>
        </w:rPr>
        <w:t>Design canon, post-MVP direction, and authored region framework</w:t>
      </w:r>
    </w:p>
    <w:tbl>
      <w:tblPr>
        <w:tblW w:w="0" w:type="auto"/>
        <w:jc w:val="center"/>
        <w:tblLayout w:type="fixed"/>
        <w:tblLook w:val="04A0" w:firstRow="1" w:lastRow="0" w:firstColumn="1" w:lastColumn="0" w:noHBand="0" w:noVBand="1"/>
      </w:tblPr>
      <w:tblGrid>
        <w:gridCol w:w="5112"/>
        <w:gridCol w:w="5112"/>
      </w:tblGrid>
      <w:tr w:rsidR="001B6B23" w14:paraId="0E7FE1C3" w14:textId="77777777">
        <w:trPr>
          <w:jc w:val="center"/>
        </w:trPr>
        <w:tc>
          <w:tcPr>
            <w:tcW w:w="5112" w:type="dxa"/>
            <w:shd w:val="clear" w:color="auto" w:fill="DDD2BE"/>
            <w:tcMar>
              <w:top w:w="100" w:type="dxa"/>
              <w:left w:w="120" w:type="dxa"/>
              <w:bottom w:w="100" w:type="dxa"/>
              <w:right w:w="120" w:type="dxa"/>
            </w:tcMar>
            <w:vAlign w:val="center"/>
          </w:tcPr>
          <w:p w14:paraId="363C6B09" w14:textId="77777777" w:rsidR="001B6B23" w:rsidRDefault="00000000">
            <w:pPr>
              <w:spacing w:after="0"/>
            </w:pPr>
            <w:r>
              <w:rPr>
                <w:b/>
                <w:color w:val="443829"/>
                <w:sz w:val="21"/>
              </w:rPr>
              <w:t>Status</w:t>
            </w:r>
          </w:p>
        </w:tc>
        <w:tc>
          <w:tcPr>
            <w:tcW w:w="5112" w:type="dxa"/>
            <w:shd w:val="clear" w:color="auto" w:fill="F6F1E8"/>
            <w:tcMar>
              <w:top w:w="100" w:type="dxa"/>
              <w:left w:w="120" w:type="dxa"/>
              <w:bottom w:w="100" w:type="dxa"/>
              <w:right w:w="120" w:type="dxa"/>
            </w:tcMar>
            <w:vAlign w:val="center"/>
          </w:tcPr>
          <w:p w14:paraId="46E30692" w14:textId="77777777" w:rsidR="001B6B23" w:rsidRDefault="00000000">
            <w:pPr>
              <w:spacing w:after="0"/>
            </w:pPr>
            <w:r>
              <w:rPr>
                <w:sz w:val="20"/>
              </w:rPr>
              <w:t>Draft canon based on locked post-MVP decisions</w:t>
            </w:r>
          </w:p>
        </w:tc>
      </w:tr>
      <w:tr w:rsidR="001B6B23" w14:paraId="50BDCCBB" w14:textId="77777777">
        <w:trPr>
          <w:jc w:val="center"/>
        </w:trPr>
        <w:tc>
          <w:tcPr>
            <w:tcW w:w="5112" w:type="dxa"/>
            <w:shd w:val="clear" w:color="auto" w:fill="DDD2BE"/>
            <w:tcMar>
              <w:top w:w="100" w:type="dxa"/>
              <w:left w:w="120" w:type="dxa"/>
              <w:bottom w:w="100" w:type="dxa"/>
              <w:right w:w="120" w:type="dxa"/>
            </w:tcMar>
            <w:vAlign w:val="center"/>
          </w:tcPr>
          <w:p w14:paraId="5B04BDB2" w14:textId="77777777" w:rsidR="001B6B23" w:rsidRDefault="00000000">
            <w:pPr>
              <w:spacing w:after="0"/>
            </w:pPr>
            <w:r>
              <w:rPr>
                <w:b/>
                <w:color w:val="443829"/>
                <w:sz w:val="21"/>
              </w:rPr>
              <w:t>Purpose</w:t>
            </w:r>
          </w:p>
        </w:tc>
        <w:tc>
          <w:tcPr>
            <w:tcW w:w="5112" w:type="dxa"/>
            <w:shd w:val="clear" w:color="auto" w:fill="F6F1E8"/>
            <w:tcMar>
              <w:top w:w="100" w:type="dxa"/>
              <w:left w:w="120" w:type="dxa"/>
              <w:bottom w:w="100" w:type="dxa"/>
              <w:right w:w="120" w:type="dxa"/>
            </w:tcMar>
            <w:vAlign w:val="center"/>
          </w:tcPr>
          <w:p w14:paraId="5FEE36EB" w14:textId="77777777" w:rsidR="001B6B23" w:rsidRDefault="00000000">
            <w:pPr>
              <w:spacing w:after="0"/>
            </w:pPr>
            <w:r>
              <w:rPr>
                <w:sz w:val="20"/>
              </w:rPr>
              <w:t>Forward-looking source of truth for v1-oriented design choices</w:t>
            </w:r>
          </w:p>
        </w:tc>
      </w:tr>
      <w:tr w:rsidR="001B6B23" w14:paraId="1FB9478C" w14:textId="77777777">
        <w:trPr>
          <w:jc w:val="center"/>
        </w:trPr>
        <w:tc>
          <w:tcPr>
            <w:tcW w:w="5112" w:type="dxa"/>
            <w:shd w:val="clear" w:color="auto" w:fill="DDD2BE"/>
            <w:tcMar>
              <w:top w:w="100" w:type="dxa"/>
              <w:left w:w="120" w:type="dxa"/>
              <w:bottom w:w="100" w:type="dxa"/>
              <w:right w:w="120" w:type="dxa"/>
            </w:tcMar>
            <w:vAlign w:val="center"/>
          </w:tcPr>
          <w:p w14:paraId="1C640956" w14:textId="77777777" w:rsidR="001B6B23" w:rsidRDefault="00000000">
            <w:pPr>
              <w:spacing w:after="0"/>
            </w:pPr>
            <w:r>
              <w:rPr>
                <w:b/>
                <w:color w:val="443829"/>
                <w:sz w:val="21"/>
              </w:rPr>
              <w:t>Relationship</w:t>
            </w:r>
          </w:p>
        </w:tc>
        <w:tc>
          <w:tcPr>
            <w:tcW w:w="5112" w:type="dxa"/>
            <w:shd w:val="clear" w:color="auto" w:fill="F6F1E8"/>
            <w:tcMar>
              <w:top w:w="100" w:type="dxa"/>
              <w:left w:w="120" w:type="dxa"/>
              <w:bottom w:w="100" w:type="dxa"/>
              <w:right w:w="120" w:type="dxa"/>
            </w:tcMar>
            <w:vAlign w:val="center"/>
          </w:tcPr>
          <w:p w14:paraId="44C6F532" w14:textId="77777777" w:rsidR="001B6B23" w:rsidRDefault="00000000">
            <w:pPr>
              <w:spacing w:after="0"/>
            </w:pPr>
            <w:r>
              <w:rPr>
                <w:sz w:val="20"/>
              </w:rPr>
              <w:t>Supplements the historical MVP brief rather than replacing it</w:t>
            </w:r>
          </w:p>
        </w:tc>
      </w:tr>
      <w:tr w:rsidR="001B6B23" w14:paraId="29B2C160" w14:textId="77777777">
        <w:trPr>
          <w:jc w:val="center"/>
        </w:trPr>
        <w:tc>
          <w:tcPr>
            <w:tcW w:w="5112" w:type="dxa"/>
            <w:shd w:val="clear" w:color="auto" w:fill="DDD2BE"/>
            <w:tcMar>
              <w:top w:w="100" w:type="dxa"/>
              <w:left w:w="120" w:type="dxa"/>
              <w:bottom w:w="100" w:type="dxa"/>
              <w:right w:w="120" w:type="dxa"/>
            </w:tcMar>
            <w:vAlign w:val="center"/>
          </w:tcPr>
          <w:p w14:paraId="21FA8B2C" w14:textId="77777777" w:rsidR="001B6B23" w:rsidRDefault="00000000">
            <w:pPr>
              <w:spacing w:after="0"/>
            </w:pPr>
            <w:r>
              <w:rPr>
                <w:b/>
                <w:color w:val="443829"/>
                <w:sz w:val="21"/>
              </w:rPr>
              <w:t>Scope</w:t>
            </w:r>
          </w:p>
        </w:tc>
        <w:tc>
          <w:tcPr>
            <w:tcW w:w="5112" w:type="dxa"/>
            <w:shd w:val="clear" w:color="auto" w:fill="F6F1E8"/>
            <w:tcMar>
              <w:top w:w="100" w:type="dxa"/>
              <w:left w:w="120" w:type="dxa"/>
              <w:bottom w:w="100" w:type="dxa"/>
              <w:right w:w="120" w:type="dxa"/>
            </w:tcMar>
            <w:vAlign w:val="center"/>
          </w:tcPr>
          <w:p w14:paraId="23B9CB23" w14:textId="77777777" w:rsidR="001B6B23" w:rsidRDefault="00000000">
            <w:pPr>
              <w:spacing w:after="0"/>
            </w:pPr>
            <w:r>
              <w:rPr>
                <w:sz w:val="20"/>
              </w:rPr>
              <w:t>Game identity, pillars, Codex direction, world-generation grammar, authored region model, save-state model, and five starter regions</w:t>
            </w:r>
          </w:p>
        </w:tc>
      </w:tr>
    </w:tbl>
    <w:p w14:paraId="49B15A8A" w14:textId="77777777" w:rsidR="001B6B23" w:rsidRDefault="001B6B23"/>
    <w:tbl>
      <w:tblPr>
        <w:tblW w:w="0" w:type="auto"/>
        <w:jc w:val="center"/>
        <w:tblLayout w:type="fixed"/>
        <w:tblLook w:val="04A0" w:firstRow="1" w:lastRow="0" w:firstColumn="1" w:lastColumn="0" w:noHBand="0" w:noVBand="1"/>
      </w:tblPr>
      <w:tblGrid>
        <w:gridCol w:w="10224"/>
      </w:tblGrid>
      <w:tr w:rsidR="001B6B23" w14:paraId="60DFA55A" w14:textId="77777777">
        <w:trPr>
          <w:jc w:val="center"/>
        </w:trPr>
        <w:tc>
          <w:tcPr>
            <w:tcW w:w="10224" w:type="dxa"/>
            <w:shd w:val="clear" w:color="auto" w:fill="EEE7DA"/>
            <w:tcMar>
              <w:top w:w="120" w:type="dxa"/>
              <w:left w:w="140" w:type="dxa"/>
              <w:bottom w:w="120" w:type="dxa"/>
              <w:right w:w="140" w:type="dxa"/>
            </w:tcMar>
          </w:tcPr>
          <w:p w14:paraId="33EB31BB" w14:textId="77777777" w:rsidR="001B6B23" w:rsidRDefault="00000000">
            <w:pPr>
              <w:spacing w:after="80"/>
            </w:pPr>
            <w:r>
              <w:rPr>
                <w:b/>
                <w:color w:val="443829"/>
              </w:rPr>
              <w:t>Document management decision</w:t>
            </w:r>
            <w:r>
              <w:rPr>
                <w:b/>
                <w:color w:val="443829"/>
              </w:rPr>
              <w:br/>
            </w:r>
            <w:r>
              <w:rPr>
                <w:sz w:val="21"/>
              </w:rPr>
              <w:t>Keep the original MVP brief separate. It remains useful as a clean historical record of v0.1 goals, exclusions, and the foundation that now exists.</w:t>
            </w:r>
            <w:r>
              <w:rPr>
                <w:sz w:val="21"/>
              </w:rPr>
              <w:br/>
              <w:t>Use this canon as the forward-looking reference for post-MVP design decisions, future milestone framing, and world-structure rules.</w:t>
            </w:r>
          </w:p>
        </w:tc>
      </w:tr>
    </w:tbl>
    <w:p w14:paraId="7ED76667" w14:textId="77777777" w:rsidR="001B6B23" w:rsidRDefault="001B6B23"/>
    <w:p w14:paraId="28806F29" w14:textId="77777777" w:rsidR="001B6B23" w:rsidRDefault="00000000">
      <w:r>
        <w:br w:type="page"/>
      </w:r>
    </w:p>
    <w:p w14:paraId="6235478B" w14:textId="77777777" w:rsidR="001B6B23" w:rsidRDefault="00000000">
      <w:pPr>
        <w:pStyle w:val="CanonHeading1"/>
        <w:keepNext/>
      </w:pPr>
      <w:r>
        <w:lastRenderedPageBreak/>
        <w:t>1. Design canon overview</w:t>
      </w:r>
    </w:p>
    <w:p w14:paraId="31067C8F" w14:textId="77777777" w:rsidR="001B6B23" w:rsidRDefault="00000000">
      <w:r>
        <w:t>This document captures the design decisions that were locked after the project crossed the MVP line and became a working v0.1 foundation. It is meant to guide expansion toward v1.0 without reopening foundational questions every milestone.</w:t>
      </w:r>
    </w:p>
    <w:p w14:paraId="60E5445A" w14:textId="77777777" w:rsidR="001B6B23" w:rsidRDefault="00000000">
      <w:r>
        <w:t>The central identity is now locked as an expedition institution idler: the guild is the protagonist, the player manages preparation and priorities rather than direct combat, and long-term depth should come from logistics, knowledge, discovery, and frontier expansion rather than a single ever-rising power stat.</w:t>
      </w:r>
    </w:p>
    <w:p w14:paraId="567C18B2" w14:textId="77777777" w:rsidR="001B6B23" w:rsidRDefault="00000000">
      <w:pPr>
        <w:pStyle w:val="CanonHeading2"/>
        <w:keepNext/>
      </w:pPr>
      <w:r>
        <w:t>What this game is</w:t>
      </w:r>
    </w:p>
    <w:p w14:paraId="71CC42FF" w14:textId="77777777" w:rsidR="001B6B23" w:rsidRDefault="00000000">
      <w:pPr>
        <w:spacing w:after="80"/>
        <w:ind w:left="360" w:hanging="259"/>
      </w:pPr>
      <w:r>
        <w:rPr>
          <w:b/>
          <w:color w:val="443829"/>
        </w:rPr>
        <w:t xml:space="preserve">• </w:t>
      </w:r>
      <w:r>
        <w:t>A UI-heavy, data-driven, non-combat fantasy idle game about running a Guild of Explorers.</w:t>
      </w:r>
    </w:p>
    <w:p w14:paraId="443324C7" w14:textId="77777777" w:rsidR="001B6B23" w:rsidRDefault="00000000">
      <w:pPr>
        <w:spacing w:after="80"/>
        <w:ind w:left="360" w:hanging="259"/>
      </w:pPr>
      <w:r>
        <w:rPr>
          <w:b/>
          <w:color w:val="443829"/>
        </w:rPr>
        <w:t xml:space="preserve">• </w:t>
      </w:r>
      <w:r>
        <w:t>A management-first game where preparation, dispatch, collection, and institutional growth matter more than action execution.</w:t>
      </w:r>
    </w:p>
    <w:p w14:paraId="7916AEBF" w14:textId="77777777" w:rsidR="001B6B23" w:rsidRDefault="00000000">
      <w:pPr>
        <w:spacing w:after="80"/>
        <w:ind w:left="360" w:hanging="259"/>
      </w:pPr>
      <w:r>
        <w:rPr>
          <w:b/>
          <w:color w:val="443829"/>
        </w:rPr>
        <w:t xml:space="preserve">• </w:t>
      </w:r>
      <w:r>
        <w:t>A long-horizon progression game that should support months of advancement across multiple axes rather than a short finite campaign.</w:t>
      </w:r>
    </w:p>
    <w:p w14:paraId="763AC806" w14:textId="77777777" w:rsidR="001B6B23" w:rsidRDefault="00000000">
      <w:pPr>
        <w:spacing w:after="80"/>
        <w:ind w:left="360" w:hanging="259"/>
      </w:pPr>
      <w:r>
        <w:rPr>
          <w:b/>
          <w:color w:val="443829"/>
        </w:rPr>
        <w:t xml:space="preserve">• </w:t>
      </w:r>
      <w:r>
        <w:t>A project that expands the current Godot 4 / JSON-driven codebase instead of replacing it.</w:t>
      </w:r>
    </w:p>
    <w:p w14:paraId="48188B16" w14:textId="77777777" w:rsidR="001B6B23" w:rsidRDefault="00000000">
      <w:pPr>
        <w:pStyle w:val="CanonHeading2"/>
        <w:keepNext/>
      </w:pPr>
      <w:r>
        <w:t>What this game is not</w:t>
      </w:r>
    </w:p>
    <w:p w14:paraId="709C9D09" w14:textId="77777777" w:rsidR="001B6B23" w:rsidRDefault="00000000">
      <w:pPr>
        <w:spacing w:after="80"/>
        <w:ind w:left="360" w:hanging="259"/>
      </w:pPr>
      <w:r>
        <w:rPr>
          <w:b/>
          <w:color w:val="443829"/>
        </w:rPr>
        <w:t xml:space="preserve">• </w:t>
      </w:r>
      <w:r>
        <w:t>Not a combat battler with expedition art pasted over hero progression.</w:t>
      </w:r>
    </w:p>
    <w:p w14:paraId="43415E80" w14:textId="77777777" w:rsidR="001B6B23" w:rsidRDefault="00000000">
      <w:pPr>
        <w:spacing w:after="80"/>
        <w:ind w:left="360" w:hanging="259"/>
      </w:pPr>
      <w:r>
        <w:rPr>
          <w:b/>
          <w:color w:val="443829"/>
        </w:rPr>
        <w:t xml:space="preserve">• </w:t>
      </w:r>
      <w:r>
        <w:t>Not a shared-world or real-time multiplayer game.</w:t>
      </w:r>
    </w:p>
    <w:p w14:paraId="3DD334A2" w14:textId="77777777" w:rsidR="001B6B23" w:rsidRDefault="00000000">
      <w:pPr>
        <w:spacing w:after="80"/>
        <w:ind w:left="360" w:hanging="259"/>
      </w:pPr>
      <w:r>
        <w:rPr>
          <w:b/>
          <w:color w:val="443829"/>
        </w:rPr>
        <w:t xml:space="preserve">• </w:t>
      </w:r>
      <w:r>
        <w:t>Not a map-simulation project with a runtime frontier grid.</w:t>
      </w:r>
    </w:p>
    <w:p w14:paraId="6A970669" w14:textId="77777777" w:rsidR="001B6B23" w:rsidRDefault="00000000">
      <w:pPr>
        <w:spacing w:after="80"/>
        <w:ind w:left="360" w:hanging="259"/>
      </w:pPr>
      <w:r>
        <w:rPr>
          <w:b/>
          <w:color w:val="443829"/>
        </w:rPr>
        <w:t xml:space="preserve">• </w:t>
      </w:r>
      <w:r>
        <w:t>Not a hero-collector first and expedition game second.</w:t>
      </w:r>
    </w:p>
    <w:p w14:paraId="3EDDE900" w14:textId="77777777" w:rsidR="001B6B23" w:rsidRDefault="00000000">
      <w:pPr>
        <w:spacing w:after="80"/>
        <w:ind w:left="360" w:hanging="259"/>
      </w:pPr>
      <w:r>
        <w:rPr>
          <w:b/>
          <w:color w:val="443829"/>
        </w:rPr>
        <w:t xml:space="preserve">• </w:t>
      </w:r>
      <w:r>
        <w:t>Not a feature pile that widens faster than a solo developer can reasonably ship.</w:t>
      </w:r>
    </w:p>
    <w:p w14:paraId="62406C54" w14:textId="77777777" w:rsidR="001B6B23" w:rsidRDefault="00000000">
      <w:pPr>
        <w:pStyle w:val="CanonHeading2"/>
        <w:keepNext/>
      </w:pPr>
      <w:r>
        <w:t>Locked pillars</w:t>
      </w:r>
    </w:p>
    <w:tbl>
      <w:tblPr>
        <w:tblStyle w:val="TableGrid"/>
        <w:tblW w:w="0" w:type="auto"/>
        <w:jc w:val="center"/>
        <w:tblLayout w:type="fixed"/>
        <w:tblLook w:val="04A0" w:firstRow="1" w:lastRow="0" w:firstColumn="1" w:lastColumn="0" w:noHBand="0" w:noVBand="1"/>
      </w:tblPr>
      <w:tblGrid>
        <w:gridCol w:w="5112"/>
        <w:gridCol w:w="6912"/>
      </w:tblGrid>
      <w:tr w:rsidR="001B6B23" w14:paraId="151B4BB8" w14:textId="77777777">
        <w:trPr>
          <w:tblHeader/>
          <w:jc w:val="center"/>
        </w:trPr>
        <w:tc>
          <w:tcPr>
            <w:tcW w:w="5112" w:type="dxa"/>
            <w:shd w:val="clear" w:color="auto" w:fill="DDD2BE"/>
            <w:tcMar>
              <w:top w:w="90" w:type="dxa"/>
              <w:left w:w="110" w:type="dxa"/>
              <w:bottom w:w="90" w:type="dxa"/>
              <w:right w:w="110" w:type="dxa"/>
            </w:tcMar>
            <w:vAlign w:val="center"/>
          </w:tcPr>
          <w:p w14:paraId="5C88CFB8" w14:textId="77777777" w:rsidR="001B6B23" w:rsidRDefault="00000000">
            <w:pPr>
              <w:spacing w:after="0"/>
              <w:jc w:val="center"/>
            </w:pPr>
            <w:r>
              <w:rPr>
                <w:b/>
                <w:color w:val="443829"/>
                <w:sz w:val="21"/>
              </w:rPr>
              <w:t>Pillar</w:t>
            </w:r>
          </w:p>
        </w:tc>
        <w:tc>
          <w:tcPr>
            <w:tcW w:w="5112" w:type="dxa"/>
            <w:shd w:val="clear" w:color="auto" w:fill="DDD2BE"/>
            <w:tcMar>
              <w:top w:w="90" w:type="dxa"/>
              <w:left w:w="110" w:type="dxa"/>
              <w:bottom w:w="90" w:type="dxa"/>
              <w:right w:w="110" w:type="dxa"/>
            </w:tcMar>
            <w:vAlign w:val="center"/>
          </w:tcPr>
          <w:p w14:paraId="0795B3B1" w14:textId="77777777" w:rsidR="001B6B23" w:rsidRDefault="00000000">
            <w:pPr>
              <w:spacing w:after="0"/>
              <w:jc w:val="center"/>
            </w:pPr>
            <w:r>
              <w:rPr>
                <w:b/>
                <w:color w:val="443829"/>
                <w:sz w:val="21"/>
              </w:rPr>
              <w:t>Locked stance</w:t>
            </w:r>
          </w:p>
        </w:tc>
      </w:tr>
      <w:tr w:rsidR="001B6B23" w14:paraId="23DBB518" w14:textId="77777777">
        <w:trPr>
          <w:jc w:val="center"/>
        </w:trPr>
        <w:tc>
          <w:tcPr>
            <w:tcW w:w="2592" w:type="dxa"/>
            <w:tcMar>
              <w:top w:w="90" w:type="dxa"/>
              <w:left w:w="110" w:type="dxa"/>
              <w:bottom w:w="90" w:type="dxa"/>
              <w:right w:w="110" w:type="dxa"/>
            </w:tcMar>
            <w:vAlign w:val="center"/>
          </w:tcPr>
          <w:p w14:paraId="53349115" w14:textId="77777777" w:rsidR="001B6B23" w:rsidRDefault="00000000">
            <w:pPr>
              <w:spacing w:after="0"/>
            </w:pPr>
            <w:r>
              <w:rPr>
                <w:sz w:val="20"/>
              </w:rPr>
              <w:t>Core identity</w:t>
            </w:r>
          </w:p>
        </w:tc>
        <w:tc>
          <w:tcPr>
            <w:tcW w:w="6912" w:type="dxa"/>
            <w:tcMar>
              <w:top w:w="90" w:type="dxa"/>
              <w:left w:w="110" w:type="dxa"/>
              <w:bottom w:w="90" w:type="dxa"/>
              <w:right w:w="110" w:type="dxa"/>
            </w:tcMar>
            <w:vAlign w:val="center"/>
          </w:tcPr>
          <w:p w14:paraId="22AEB829" w14:textId="77777777" w:rsidR="001B6B23" w:rsidRDefault="00000000">
            <w:pPr>
              <w:spacing w:after="0"/>
            </w:pPr>
            <w:r>
              <w:rPr>
                <w:sz w:val="20"/>
              </w:rPr>
              <w:t>Expedition institution idler</w:t>
            </w:r>
          </w:p>
        </w:tc>
      </w:tr>
      <w:tr w:rsidR="001B6B23" w14:paraId="4D56A23B" w14:textId="77777777">
        <w:trPr>
          <w:jc w:val="center"/>
        </w:trPr>
        <w:tc>
          <w:tcPr>
            <w:tcW w:w="2592" w:type="dxa"/>
            <w:tcMar>
              <w:top w:w="90" w:type="dxa"/>
              <w:left w:w="110" w:type="dxa"/>
              <w:bottom w:w="90" w:type="dxa"/>
              <w:right w:w="110" w:type="dxa"/>
            </w:tcMar>
            <w:vAlign w:val="center"/>
          </w:tcPr>
          <w:p w14:paraId="3EBF1609" w14:textId="77777777" w:rsidR="001B6B23" w:rsidRDefault="00000000">
            <w:pPr>
              <w:spacing w:after="0"/>
            </w:pPr>
            <w:r>
              <w:rPr>
                <w:sz w:val="20"/>
              </w:rPr>
              <w:t>Primary progression vessel</w:t>
            </w:r>
          </w:p>
        </w:tc>
        <w:tc>
          <w:tcPr>
            <w:tcW w:w="6912" w:type="dxa"/>
            <w:tcMar>
              <w:top w:w="90" w:type="dxa"/>
              <w:left w:w="110" w:type="dxa"/>
              <w:bottom w:w="90" w:type="dxa"/>
              <w:right w:w="110" w:type="dxa"/>
            </w:tcMar>
            <w:vAlign w:val="center"/>
          </w:tcPr>
          <w:p w14:paraId="43BD3993" w14:textId="77777777" w:rsidR="001B6B23" w:rsidRDefault="00000000">
            <w:pPr>
              <w:spacing w:after="0"/>
            </w:pPr>
            <w:r>
              <w:rPr>
                <w:sz w:val="20"/>
              </w:rPr>
              <w:t>The guild, not a central hero avatar</w:t>
            </w:r>
          </w:p>
        </w:tc>
      </w:tr>
      <w:tr w:rsidR="001B6B23" w14:paraId="4B0ABB41" w14:textId="77777777">
        <w:trPr>
          <w:jc w:val="center"/>
        </w:trPr>
        <w:tc>
          <w:tcPr>
            <w:tcW w:w="2592" w:type="dxa"/>
            <w:tcMar>
              <w:top w:w="90" w:type="dxa"/>
              <w:left w:w="110" w:type="dxa"/>
              <w:bottom w:w="90" w:type="dxa"/>
              <w:right w:w="110" w:type="dxa"/>
            </w:tcMar>
            <w:vAlign w:val="center"/>
          </w:tcPr>
          <w:p w14:paraId="0F9A8582" w14:textId="77777777" w:rsidR="001B6B23" w:rsidRDefault="00000000">
            <w:pPr>
              <w:spacing w:after="0"/>
            </w:pPr>
            <w:r>
              <w:rPr>
                <w:sz w:val="20"/>
              </w:rPr>
              <w:t>Main depth source</w:t>
            </w:r>
          </w:p>
        </w:tc>
        <w:tc>
          <w:tcPr>
            <w:tcW w:w="6912" w:type="dxa"/>
            <w:tcMar>
              <w:top w:w="90" w:type="dxa"/>
              <w:left w:w="110" w:type="dxa"/>
              <w:bottom w:w="90" w:type="dxa"/>
              <w:right w:w="110" w:type="dxa"/>
            </w:tcMar>
            <w:vAlign w:val="center"/>
          </w:tcPr>
          <w:p w14:paraId="36007810" w14:textId="77777777" w:rsidR="001B6B23" w:rsidRDefault="00000000">
            <w:pPr>
              <w:spacing w:after="0"/>
            </w:pPr>
            <w:r>
              <w:rPr>
                <w:sz w:val="20"/>
              </w:rPr>
              <w:t>Preparation, prioritization, logistics, knowledge, and discovery</w:t>
            </w:r>
          </w:p>
        </w:tc>
      </w:tr>
      <w:tr w:rsidR="001B6B23" w14:paraId="76882D29" w14:textId="77777777">
        <w:trPr>
          <w:jc w:val="center"/>
        </w:trPr>
        <w:tc>
          <w:tcPr>
            <w:tcW w:w="2592" w:type="dxa"/>
            <w:tcMar>
              <w:top w:w="90" w:type="dxa"/>
              <w:left w:w="110" w:type="dxa"/>
              <w:bottom w:w="90" w:type="dxa"/>
              <w:right w:w="110" w:type="dxa"/>
            </w:tcMar>
            <w:vAlign w:val="center"/>
          </w:tcPr>
          <w:p w14:paraId="75BE845A" w14:textId="77777777" w:rsidR="001B6B23" w:rsidRDefault="00000000">
            <w:pPr>
              <w:spacing w:after="0"/>
            </w:pPr>
            <w:r>
              <w:rPr>
                <w:sz w:val="20"/>
              </w:rPr>
              <w:t>World structure</w:t>
            </w:r>
          </w:p>
        </w:tc>
        <w:tc>
          <w:tcPr>
            <w:tcW w:w="6912" w:type="dxa"/>
            <w:tcMar>
              <w:top w:w="90" w:type="dxa"/>
              <w:left w:w="110" w:type="dxa"/>
              <w:bottom w:w="90" w:type="dxa"/>
              <w:right w:w="110" w:type="dxa"/>
            </w:tcMar>
            <w:vAlign w:val="center"/>
          </w:tcPr>
          <w:p w14:paraId="28E8656F" w14:textId="77777777" w:rsidR="001B6B23" w:rsidRDefault="00000000">
            <w:pPr>
              <w:spacing w:after="0"/>
            </w:pPr>
            <w:r>
              <w:rPr>
                <w:sz w:val="20"/>
              </w:rPr>
              <w:t>Authored regions with generated expeditions inside each region</w:t>
            </w:r>
          </w:p>
        </w:tc>
      </w:tr>
      <w:tr w:rsidR="001B6B23" w14:paraId="3BC2AD2A" w14:textId="77777777">
        <w:trPr>
          <w:jc w:val="center"/>
        </w:trPr>
        <w:tc>
          <w:tcPr>
            <w:tcW w:w="2592" w:type="dxa"/>
            <w:tcMar>
              <w:top w:w="90" w:type="dxa"/>
              <w:left w:w="110" w:type="dxa"/>
              <w:bottom w:w="90" w:type="dxa"/>
              <w:right w:w="110" w:type="dxa"/>
            </w:tcMar>
            <w:vAlign w:val="center"/>
          </w:tcPr>
          <w:p w14:paraId="613975EE" w14:textId="77777777" w:rsidR="001B6B23" w:rsidRDefault="00000000">
            <w:pPr>
              <w:spacing w:after="0"/>
            </w:pPr>
            <w:r>
              <w:rPr>
                <w:sz w:val="20"/>
              </w:rPr>
              <w:t>World representation</w:t>
            </w:r>
          </w:p>
        </w:tc>
        <w:tc>
          <w:tcPr>
            <w:tcW w:w="6912" w:type="dxa"/>
            <w:tcMar>
              <w:top w:w="90" w:type="dxa"/>
              <w:left w:w="110" w:type="dxa"/>
              <w:bottom w:w="90" w:type="dxa"/>
              <w:right w:w="110" w:type="dxa"/>
            </w:tcMar>
            <w:vAlign w:val="center"/>
          </w:tcPr>
          <w:p w14:paraId="746E04FF" w14:textId="77777777" w:rsidR="001B6B23" w:rsidRDefault="00000000">
            <w:pPr>
              <w:spacing w:after="0"/>
            </w:pPr>
            <w:r>
              <w:rPr>
                <w:sz w:val="20"/>
              </w:rPr>
              <w:t>No physical frontier map; coherence comes from region design, Codex structure, and generated content</w:t>
            </w:r>
          </w:p>
        </w:tc>
      </w:tr>
      <w:tr w:rsidR="001B6B23" w14:paraId="3C7213DE" w14:textId="77777777">
        <w:trPr>
          <w:jc w:val="center"/>
        </w:trPr>
        <w:tc>
          <w:tcPr>
            <w:tcW w:w="2592" w:type="dxa"/>
            <w:tcMar>
              <w:top w:w="90" w:type="dxa"/>
              <w:left w:w="110" w:type="dxa"/>
              <w:bottom w:w="90" w:type="dxa"/>
              <w:right w:w="110" w:type="dxa"/>
            </w:tcMar>
            <w:vAlign w:val="center"/>
          </w:tcPr>
          <w:p w14:paraId="3679E7EB" w14:textId="77777777" w:rsidR="001B6B23" w:rsidRDefault="00000000">
            <w:pPr>
              <w:spacing w:after="0"/>
              <w:jc w:val="center"/>
            </w:pPr>
            <w:r>
              <w:rPr>
                <w:sz w:val="20"/>
              </w:rPr>
              <w:t>Codex role</w:t>
            </w:r>
          </w:p>
        </w:tc>
        <w:tc>
          <w:tcPr>
            <w:tcW w:w="6912" w:type="dxa"/>
            <w:tcMar>
              <w:top w:w="90" w:type="dxa"/>
              <w:left w:w="110" w:type="dxa"/>
              <w:bottom w:w="90" w:type="dxa"/>
              <w:right w:w="110" w:type="dxa"/>
            </w:tcMar>
            <w:vAlign w:val="center"/>
          </w:tcPr>
          <w:p w14:paraId="7DC2FD08" w14:textId="77777777" w:rsidR="001B6B23" w:rsidRDefault="00000000">
            <w:pPr>
              <w:spacing w:after="0"/>
            </w:pPr>
            <w:r>
              <w:rPr>
                <w:sz w:val="20"/>
              </w:rPr>
              <w:t>Primary knowledge and progression surface, not the live dispatch surface</w:t>
            </w:r>
          </w:p>
        </w:tc>
      </w:tr>
      <w:tr w:rsidR="001B6B23" w14:paraId="28ED9BBC" w14:textId="77777777">
        <w:trPr>
          <w:jc w:val="center"/>
        </w:trPr>
        <w:tc>
          <w:tcPr>
            <w:tcW w:w="2592" w:type="dxa"/>
            <w:tcMar>
              <w:top w:w="90" w:type="dxa"/>
              <w:left w:w="110" w:type="dxa"/>
              <w:bottom w:w="90" w:type="dxa"/>
              <w:right w:w="110" w:type="dxa"/>
            </w:tcMar>
            <w:vAlign w:val="center"/>
          </w:tcPr>
          <w:p w14:paraId="7F70FE24" w14:textId="77777777" w:rsidR="001B6B23" w:rsidRDefault="00000000">
            <w:pPr>
              <w:spacing w:after="0"/>
            </w:pPr>
            <w:r>
              <w:rPr>
                <w:sz w:val="20"/>
              </w:rPr>
              <w:t>Online stance</w:t>
            </w:r>
          </w:p>
        </w:tc>
        <w:tc>
          <w:tcPr>
            <w:tcW w:w="6912" w:type="dxa"/>
            <w:tcMar>
              <w:top w:w="90" w:type="dxa"/>
              <w:left w:w="110" w:type="dxa"/>
              <w:bottom w:w="90" w:type="dxa"/>
              <w:right w:w="110" w:type="dxa"/>
            </w:tcMar>
            <w:vAlign w:val="center"/>
          </w:tcPr>
          <w:p w14:paraId="2CD2AAC2" w14:textId="77777777" w:rsidR="001B6B23" w:rsidRDefault="00000000">
            <w:pPr>
              <w:spacing w:after="0"/>
            </w:pPr>
            <w:r>
              <w:rPr>
                <w:sz w:val="20"/>
              </w:rPr>
              <w:t>Server-backed / online-friendly / async-social, not synchronous multiplayer</w:t>
            </w:r>
          </w:p>
        </w:tc>
      </w:tr>
      <w:tr w:rsidR="001B6B23" w14:paraId="19D638E6" w14:textId="77777777">
        <w:trPr>
          <w:jc w:val="center"/>
        </w:trPr>
        <w:tc>
          <w:tcPr>
            <w:tcW w:w="2592" w:type="dxa"/>
            <w:tcMar>
              <w:top w:w="90" w:type="dxa"/>
              <w:left w:w="110" w:type="dxa"/>
              <w:bottom w:w="90" w:type="dxa"/>
              <w:right w:w="110" w:type="dxa"/>
            </w:tcMar>
            <w:vAlign w:val="center"/>
          </w:tcPr>
          <w:p w14:paraId="3E7C4B2C" w14:textId="77777777" w:rsidR="001B6B23" w:rsidRDefault="00000000">
            <w:pPr>
              <w:spacing w:after="0"/>
            </w:pPr>
            <w:r>
              <w:rPr>
                <w:sz w:val="20"/>
              </w:rPr>
              <w:t>Collectible character stance</w:t>
            </w:r>
          </w:p>
        </w:tc>
        <w:tc>
          <w:tcPr>
            <w:tcW w:w="6912" w:type="dxa"/>
            <w:tcMar>
              <w:top w:w="90" w:type="dxa"/>
              <w:left w:w="110" w:type="dxa"/>
              <w:bottom w:w="90" w:type="dxa"/>
              <w:right w:w="110" w:type="dxa"/>
            </w:tcMar>
            <w:vAlign w:val="center"/>
          </w:tcPr>
          <w:p w14:paraId="415CA296" w14:textId="77777777" w:rsidR="001B6B23" w:rsidRDefault="00000000">
            <w:pPr>
              <w:spacing w:after="0"/>
            </w:pPr>
            <w:r>
              <w:rPr>
                <w:sz w:val="20"/>
              </w:rPr>
              <w:t>If added later, named figures should act as specialists or advisors rather than replacing the guild as protagonist</w:t>
            </w:r>
          </w:p>
        </w:tc>
      </w:tr>
      <w:tr w:rsidR="001B6B23" w14:paraId="28A5B7DA" w14:textId="77777777">
        <w:trPr>
          <w:jc w:val="center"/>
        </w:trPr>
        <w:tc>
          <w:tcPr>
            <w:tcW w:w="2592" w:type="dxa"/>
            <w:tcMar>
              <w:top w:w="90" w:type="dxa"/>
              <w:left w:w="110" w:type="dxa"/>
              <w:bottom w:w="90" w:type="dxa"/>
              <w:right w:w="110" w:type="dxa"/>
            </w:tcMar>
            <w:vAlign w:val="center"/>
          </w:tcPr>
          <w:p w14:paraId="4A519251" w14:textId="77777777" w:rsidR="001B6B23" w:rsidRDefault="00000000">
            <w:pPr>
              <w:spacing w:after="0"/>
            </w:pPr>
            <w:r>
              <w:rPr>
                <w:sz w:val="20"/>
              </w:rPr>
              <w:lastRenderedPageBreak/>
              <w:t>Milestone discipline</w:t>
            </w:r>
          </w:p>
        </w:tc>
        <w:tc>
          <w:tcPr>
            <w:tcW w:w="6912" w:type="dxa"/>
            <w:tcMar>
              <w:top w:w="90" w:type="dxa"/>
              <w:left w:w="110" w:type="dxa"/>
              <w:bottom w:w="90" w:type="dxa"/>
              <w:right w:w="110" w:type="dxa"/>
            </w:tcMar>
            <w:vAlign w:val="center"/>
          </w:tcPr>
          <w:p w14:paraId="36670132" w14:textId="77777777" w:rsidR="001B6B23" w:rsidRDefault="00000000">
            <w:pPr>
              <w:spacing w:after="0"/>
            </w:pPr>
            <w:r>
              <w:rPr>
                <w:sz w:val="20"/>
              </w:rPr>
              <w:t>One meaningful subsystem slice at a time; preserve the proven Codex prompt workflow</w:t>
            </w:r>
          </w:p>
        </w:tc>
      </w:tr>
    </w:tbl>
    <w:p w14:paraId="788AF41E" w14:textId="77777777" w:rsidR="001B6B23" w:rsidRDefault="001B6B23"/>
    <w:p w14:paraId="05C41F82" w14:textId="77777777" w:rsidR="001B6B23" w:rsidRDefault="00000000">
      <w:pPr>
        <w:pStyle w:val="CanonHeading1"/>
        <w:keepNext/>
      </w:pPr>
      <w:r>
        <w:t>2. v1.0-facing progression philosophy</w:t>
      </w:r>
    </w:p>
    <w:p w14:paraId="4FF97466" w14:textId="77777777" w:rsidR="001B6B23" w:rsidRDefault="00000000">
      <w:r>
        <w:t>The next layer should be region, route, and logistics first. Research, archive, collection, and museum-style sinks should be shaped by what the expedition generator produces, rather than being invented in isolation and retrofitted onto the world later.</w:t>
      </w:r>
    </w:p>
    <w:tbl>
      <w:tblPr>
        <w:tblW w:w="0" w:type="auto"/>
        <w:jc w:val="center"/>
        <w:tblLayout w:type="fixed"/>
        <w:tblLook w:val="04A0" w:firstRow="1" w:lastRow="0" w:firstColumn="1" w:lastColumn="0" w:noHBand="0" w:noVBand="1"/>
      </w:tblPr>
      <w:tblGrid>
        <w:gridCol w:w="10224"/>
      </w:tblGrid>
      <w:tr w:rsidR="001B6B23" w14:paraId="24D39B45" w14:textId="77777777">
        <w:trPr>
          <w:jc w:val="center"/>
        </w:trPr>
        <w:tc>
          <w:tcPr>
            <w:tcW w:w="10224" w:type="dxa"/>
            <w:shd w:val="clear" w:color="auto" w:fill="F6F1E8"/>
            <w:tcMar>
              <w:top w:w="120" w:type="dxa"/>
              <w:left w:w="140" w:type="dxa"/>
              <w:bottom w:w="120" w:type="dxa"/>
              <w:right w:w="140" w:type="dxa"/>
            </w:tcMar>
          </w:tcPr>
          <w:p w14:paraId="2FF35368" w14:textId="77777777" w:rsidR="001B6B23" w:rsidRDefault="00000000">
            <w:pPr>
              <w:spacing w:after="80"/>
            </w:pPr>
            <w:r>
              <w:rPr>
                <w:b/>
                <w:color w:val="443829"/>
              </w:rPr>
              <w:t>Core sequencing decision</w:t>
            </w:r>
            <w:r>
              <w:rPr>
                <w:b/>
                <w:color w:val="443829"/>
              </w:rPr>
              <w:br/>
            </w:r>
            <w:r>
              <w:rPr>
                <w:sz w:val="21"/>
              </w:rPr>
              <w:t>First define the authored frontier structure and the grammar that produces coherent expedition opportunities.</w:t>
            </w:r>
            <w:r>
              <w:rPr>
                <w:sz w:val="21"/>
              </w:rPr>
              <w:br/>
              <w:t>Then let later research, archive, and Codex sinks organize around the discoveries, clue families, and region identities produced by that grammar.</w:t>
            </w:r>
          </w:p>
        </w:tc>
      </w:tr>
    </w:tbl>
    <w:p w14:paraId="64F85B6A" w14:textId="77777777" w:rsidR="001B6B23" w:rsidRDefault="001B6B23"/>
    <w:p w14:paraId="26D7D7F0" w14:textId="77777777" w:rsidR="001B6B23" w:rsidRDefault="00000000">
      <w:pPr>
        <w:pStyle w:val="CanonHeading2"/>
        <w:keepNext/>
      </w:pPr>
      <w:r>
        <w:t>Progression goals</w:t>
      </w:r>
    </w:p>
    <w:p w14:paraId="4183D147" w14:textId="77777777" w:rsidR="001B6B23" w:rsidRDefault="00000000">
      <w:pPr>
        <w:spacing w:after="80"/>
        <w:ind w:left="360" w:hanging="259"/>
      </w:pPr>
      <w:r>
        <w:rPr>
          <w:b/>
          <w:color w:val="443829"/>
        </w:rPr>
        <w:t xml:space="preserve">• </w:t>
      </w:r>
      <w:r>
        <w:t>Support both short check-in sessions and longer planning sessions.</w:t>
      </w:r>
    </w:p>
    <w:p w14:paraId="79006862" w14:textId="77777777" w:rsidR="001B6B23" w:rsidRDefault="00000000">
      <w:pPr>
        <w:spacing w:after="80"/>
        <w:ind w:left="360" w:hanging="259"/>
      </w:pPr>
      <w:r>
        <w:rPr>
          <w:b/>
          <w:color w:val="443829"/>
        </w:rPr>
        <w:t xml:space="preserve">• </w:t>
      </w:r>
      <w:r>
        <w:t>Create visible frontiers and long-term targets without requiring a literal map.</w:t>
      </w:r>
    </w:p>
    <w:p w14:paraId="1FB15E68" w14:textId="77777777" w:rsidR="001B6B23" w:rsidRDefault="00000000">
      <w:pPr>
        <w:spacing w:after="80"/>
        <w:ind w:left="360" w:hanging="259"/>
      </w:pPr>
      <w:r>
        <w:rPr>
          <w:b/>
          <w:color w:val="443829"/>
        </w:rPr>
        <w:t xml:space="preserve">• </w:t>
      </w:r>
      <w:r>
        <w:t>Give players clear agency between pushing into new regions, mastering existing ones, and targeting specific rewards or clue families.</w:t>
      </w:r>
    </w:p>
    <w:p w14:paraId="727F7759" w14:textId="77777777" w:rsidR="001B6B23" w:rsidRDefault="00000000">
      <w:pPr>
        <w:spacing w:after="80"/>
        <w:ind w:left="360" w:hanging="259"/>
      </w:pPr>
      <w:r>
        <w:rPr>
          <w:b/>
          <w:color w:val="443829"/>
        </w:rPr>
        <w:t xml:space="preserve">• </w:t>
      </w:r>
      <w:r>
        <w:t>Keep horizontal progression meaningful so the game does not become only bigger numbers applied to the same content.</w:t>
      </w:r>
    </w:p>
    <w:p w14:paraId="1F127AAF" w14:textId="77777777" w:rsidR="001B6B23" w:rsidRDefault="00000000">
      <w:pPr>
        <w:spacing w:after="80"/>
        <w:ind w:left="360" w:hanging="259"/>
      </w:pPr>
      <w:r>
        <w:rPr>
          <w:b/>
          <w:color w:val="443829"/>
        </w:rPr>
        <w:t xml:space="preserve">• </w:t>
      </w:r>
      <w:r>
        <w:t>Preserve solo-dev feasibility by using authored content packs plus constrained generation rather than broad simulation.</w:t>
      </w:r>
    </w:p>
    <w:p w14:paraId="22F94E0A" w14:textId="77777777" w:rsidR="001B6B23" w:rsidRDefault="00000000">
      <w:pPr>
        <w:pStyle w:val="CanonHeading2"/>
        <w:keepNext/>
      </w:pPr>
      <w:r>
        <w:t>Async-social fit</w:t>
      </w:r>
    </w:p>
    <w:p w14:paraId="51338D87" w14:textId="77777777" w:rsidR="001B6B23" w:rsidRDefault="00000000">
      <w:r>
        <w:t>The intended social layer is asynchronous and supportive: leaderboards, societies, seasonal competitions, region rushes, and community goals can sit around a strong single-player core. Real-time co-op, PvP combat balance, and shared-world simulation are out of scope for this identity.</w:t>
      </w:r>
    </w:p>
    <w:p w14:paraId="41C96137" w14:textId="77777777" w:rsidR="001B6B23" w:rsidRDefault="00000000">
      <w:pPr>
        <w:pStyle w:val="CanonHeading1"/>
        <w:keepNext/>
      </w:pPr>
      <w:r>
        <w:t>3. Codex direction</w:t>
      </w:r>
    </w:p>
    <w:p w14:paraId="65A34768" w14:textId="77777777" w:rsidR="001B6B23" w:rsidRDefault="00000000">
      <w:r>
        <w:t>The Codex should become the one-stop expedition tome: a visually rich but readable knowledge surface that organizes regions, artifacts, clues, and later archive/research systems inside a single coherent interface. This both reinforces the fantasy and avoids the panel clutter common in idle games.</w:t>
      </w:r>
    </w:p>
    <w:tbl>
      <w:tblPr>
        <w:tblStyle w:val="TableGrid"/>
        <w:tblW w:w="0" w:type="auto"/>
        <w:jc w:val="center"/>
        <w:tblLayout w:type="fixed"/>
        <w:tblLook w:val="04A0" w:firstRow="1" w:lastRow="0" w:firstColumn="1" w:lastColumn="0" w:noHBand="0" w:noVBand="1"/>
      </w:tblPr>
      <w:tblGrid>
        <w:gridCol w:w="5112"/>
        <w:gridCol w:w="7056"/>
      </w:tblGrid>
      <w:tr w:rsidR="001B6B23" w14:paraId="5F5BDF68" w14:textId="77777777">
        <w:trPr>
          <w:tblHeader/>
          <w:jc w:val="center"/>
        </w:trPr>
        <w:tc>
          <w:tcPr>
            <w:tcW w:w="5112" w:type="dxa"/>
            <w:shd w:val="clear" w:color="auto" w:fill="DDD2BE"/>
            <w:tcMar>
              <w:top w:w="90" w:type="dxa"/>
              <w:left w:w="110" w:type="dxa"/>
              <w:bottom w:w="90" w:type="dxa"/>
              <w:right w:w="110" w:type="dxa"/>
            </w:tcMar>
            <w:vAlign w:val="center"/>
          </w:tcPr>
          <w:p w14:paraId="43F7451C" w14:textId="77777777" w:rsidR="001B6B23" w:rsidRDefault="00000000">
            <w:pPr>
              <w:spacing w:after="0"/>
              <w:jc w:val="center"/>
            </w:pPr>
            <w:r>
              <w:rPr>
                <w:b/>
                <w:color w:val="443829"/>
                <w:sz w:val="21"/>
              </w:rPr>
              <w:t>Codex principle</w:t>
            </w:r>
          </w:p>
        </w:tc>
        <w:tc>
          <w:tcPr>
            <w:tcW w:w="5112" w:type="dxa"/>
            <w:shd w:val="clear" w:color="auto" w:fill="DDD2BE"/>
            <w:tcMar>
              <w:top w:w="90" w:type="dxa"/>
              <w:left w:w="110" w:type="dxa"/>
              <w:bottom w:w="90" w:type="dxa"/>
              <w:right w:w="110" w:type="dxa"/>
            </w:tcMar>
            <w:vAlign w:val="center"/>
          </w:tcPr>
          <w:p w14:paraId="00232555" w14:textId="77777777" w:rsidR="001B6B23" w:rsidRDefault="00000000">
            <w:pPr>
              <w:spacing w:after="0"/>
              <w:jc w:val="center"/>
            </w:pPr>
            <w:r>
              <w:rPr>
                <w:b/>
                <w:color w:val="443829"/>
                <w:sz w:val="21"/>
              </w:rPr>
              <w:t>Implication</w:t>
            </w:r>
          </w:p>
        </w:tc>
      </w:tr>
      <w:tr w:rsidR="001B6B23" w14:paraId="29707C47" w14:textId="77777777">
        <w:trPr>
          <w:jc w:val="center"/>
        </w:trPr>
        <w:tc>
          <w:tcPr>
            <w:tcW w:w="2448" w:type="dxa"/>
            <w:tcMar>
              <w:top w:w="90" w:type="dxa"/>
              <w:left w:w="110" w:type="dxa"/>
              <w:bottom w:w="90" w:type="dxa"/>
              <w:right w:w="110" w:type="dxa"/>
            </w:tcMar>
            <w:vAlign w:val="center"/>
          </w:tcPr>
          <w:p w14:paraId="62967518" w14:textId="77777777" w:rsidR="001B6B23" w:rsidRDefault="00000000">
            <w:pPr>
              <w:spacing w:after="0"/>
            </w:pPr>
            <w:r>
              <w:rPr>
                <w:sz w:val="20"/>
              </w:rPr>
              <w:t>Primary role</w:t>
            </w:r>
          </w:p>
        </w:tc>
        <w:tc>
          <w:tcPr>
            <w:tcW w:w="7056" w:type="dxa"/>
            <w:tcMar>
              <w:top w:w="90" w:type="dxa"/>
              <w:left w:w="110" w:type="dxa"/>
              <w:bottom w:w="90" w:type="dxa"/>
              <w:right w:w="110" w:type="dxa"/>
            </w:tcMar>
            <w:vAlign w:val="center"/>
          </w:tcPr>
          <w:p w14:paraId="4116F98D" w14:textId="77777777" w:rsidR="001B6B23" w:rsidRDefault="00000000">
            <w:pPr>
              <w:spacing w:after="0"/>
            </w:pPr>
            <w:r>
              <w:rPr>
                <w:sz w:val="20"/>
              </w:rPr>
              <w:t>Knowledge, progression, and collection surface</w:t>
            </w:r>
          </w:p>
        </w:tc>
      </w:tr>
      <w:tr w:rsidR="001B6B23" w14:paraId="33B2FCF7" w14:textId="77777777">
        <w:trPr>
          <w:jc w:val="center"/>
        </w:trPr>
        <w:tc>
          <w:tcPr>
            <w:tcW w:w="2448" w:type="dxa"/>
            <w:tcMar>
              <w:top w:w="90" w:type="dxa"/>
              <w:left w:w="110" w:type="dxa"/>
              <w:bottom w:w="90" w:type="dxa"/>
              <w:right w:w="110" w:type="dxa"/>
            </w:tcMar>
            <w:vAlign w:val="center"/>
          </w:tcPr>
          <w:p w14:paraId="5B5C7267" w14:textId="77777777" w:rsidR="001B6B23" w:rsidRDefault="00000000" w:rsidP="007502B0">
            <w:pPr>
              <w:spacing w:after="0"/>
            </w:pPr>
            <w:r>
              <w:rPr>
                <w:sz w:val="20"/>
              </w:rPr>
              <w:lastRenderedPageBreak/>
              <w:t>Structure</w:t>
            </w:r>
          </w:p>
        </w:tc>
        <w:tc>
          <w:tcPr>
            <w:tcW w:w="7056" w:type="dxa"/>
            <w:tcMar>
              <w:top w:w="90" w:type="dxa"/>
              <w:left w:w="110" w:type="dxa"/>
              <w:bottom w:w="90" w:type="dxa"/>
              <w:right w:w="110" w:type="dxa"/>
            </w:tcMar>
            <w:vAlign w:val="center"/>
          </w:tcPr>
          <w:p w14:paraId="049DC59E" w14:textId="77777777" w:rsidR="001B6B23" w:rsidRDefault="00000000">
            <w:pPr>
              <w:spacing w:after="0"/>
            </w:pPr>
            <w:r>
              <w:rPr>
                <w:sz w:val="20"/>
              </w:rPr>
              <w:t>Major categories use right-side bookmark tabs; category-specific subfilters can live as secondary bookmarks</w:t>
            </w:r>
          </w:p>
        </w:tc>
      </w:tr>
      <w:tr w:rsidR="001B6B23" w14:paraId="6961530F" w14:textId="77777777">
        <w:trPr>
          <w:jc w:val="center"/>
        </w:trPr>
        <w:tc>
          <w:tcPr>
            <w:tcW w:w="2448" w:type="dxa"/>
            <w:tcMar>
              <w:top w:w="90" w:type="dxa"/>
              <w:left w:w="110" w:type="dxa"/>
              <w:bottom w:w="90" w:type="dxa"/>
              <w:right w:w="110" w:type="dxa"/>
            </w:tcMar>
            <w:vAlign w:val="center"/>
          </w:tcPr>
          <w:p w14:paraId="749F5CE7" w14:textId="77777777" w:rsidR="001B6B23" w:rsidRDefault="00000000">
            <w:pPr>
              <w:spacing w:after="0"/>
            </w:pPr>
            <w:r>
              <w:rPr>
                <w:sz w:val="20"/>
              </w:rPr>
              <w:t>Region pages</w:t>
            </w:r>
          </w:p>
        </w:tc>
        <w:tc>
          <w:tcPr>
            <w:tcW w:w="7056" w:type="dxa"/>
            <w:tcMar>
              <w:top w:w="90" w:type="dxa"/>
              <w:left w:w="110" w:type="dxa"/>
              <w:bottom w:w="90" w:type="dxa"/>
              <w:right w:w="110" w:type="dxa"/>
            </w:tcMar>
            <w:vAlign w:val="center"/>
          </w:tcPr>
          <w:p w14:paraId="20BC0D92" w14:textId="77777777" w:rsidR="001B6B23" w:rsidRDefault="00000000">
            <w:pPr>
              <w:spacing w:after="0"/>
            </w:pPr>
            <w:r>
              <w:rPr>
                <w:sz w:val="20"/>
              </w:rPr>
              <w:t>Left page carries a stylized sketch or outline; right page carries the evolving dossier</w:t>
            </w:r>
          </w:p>
        </w:tc>
      </w:tr>
      <w:tr w:rsidR="001B6B23" w14:paraId="717E0E2E" w14:textId="77777777">
        <w:trPr>
          <w:jc w:val="center"/>
        </w:trPr>
        <w:tc>
          <w:tcPr>
            <w:tcW w:w="2448" w:type="dxa"/>
            <w:tcMar>
              <w:top w:w="90" w:type="dxa"/>
              <w:left w:w="110" w:type="dxa"/>
              <w:bottom w:w="90" w:type="dxa"/>
              <w:right w:w="110" w:type="dxa"/>
            </w:tcMar>
            <w:vAlign w:val="center"/>
          </w:tcPr>
          <w:p w14:paraId="55BC490E" w14:textId="77777777" w:rsidR="001B6B23" w:rsidRDefault="00000000">
            <w:pPr>
              <w:spacing w:after="0"/>
            </w:pPr>
            <w:r>
              <w:rPr>
                <w:sz w:val="20"/>
              </w:rPr>
              <w:t>Unknown regions</w:t>
            </w:r>
          </w:p>
        </w:tc>
        <w:tc>
          <w:tcPr>
            <w:tcW w:w="7056" w:type="dxa"/>
            <w:tcMar>
              <w:top w:w="90" w:type="dxa"/>
              <w:left w:w="110" w:type="dxa"/>
              <w:bottom w:w="90" w:type="dxa"/>
              <w:right w:w="110" w:type="dxa"/>
            </w:tcMar>
            <w:vAlign w:val="center"/>
          </w:tcPr>
          <w:p w14:paraId="334B796D" w14:textId="77777777" w:rsidR="001B6B23" w:rsidRDefault="00000000">
            <w:pPr>
              <w:spacing w:after="0"/>
            </w:pPr>
            <w:r>
              <w:rPr>
                <w:sz w:val="20"/>
              </w:rPr>
              <w:t>Future region pages appear as teased, partially known, or fully unknown entries to create visible horizon goals</w:t>
            </w:r>
          </w:p>
        </w:tc>
      </w:tr>
      <w:tr w:rsidR="001B6B23" w14:paraId="0EE54571" w14:textId="77777777">
        <w:trPr>
          <w:jc w:val="center"/>
        </w:trPr>
        <w:tc>
          <w:tcPr>
            <w:tcW w:w="2448" w:type="dxa"/>
            <w:tcMar>
              <w:top w:w="90" w:type="dxa"/>
              <w:left w:w="110" w:type="dxa"/>
              <w:bottom w:w="90" w:type="dxa"/>
              <w:right w:w="110" w:type="dxa"/>
            </w:tcMar>
            <w:vAlign w:val="center"/>
          </w:tcPr>
          <w:p w14:paraId="0BF2F4C6" w14:textId="77777777" w:rsidR="001B6B23" w:rsidRDefault="00000000">
            <w:pPr>
              <w:spacing w:after="0"/>
            </w:pPr>
            <w:r>
              <w:rPr>
                <w:sz w:val="20"/>
              </w:rPr>
              <w:t>Dispatch separation</w:t>
            </w:r>
          </w:p>
        </w:tc>
        <w:tc>
          <w:tcPr>
            <w:tcW w:w="7056" w:type="dxa"/>
            <w:tcMar>
              <w:top w:w="90" w:type="dxa"/>
              <w:left w:w="110" w:type="dxa"/>
              <w:bottom w:w="90" w:type="dxa"/>
              <w:right w:w="110" w:type="dxa"/>
            </w:tcMar>
            <w:vAlign w:val="center"/>
          </w:tcPr>
          <w:p w14:paraId="02A4FF5D" w14:textId="77777777" w:rsidR="001B6B23" w:rsidRDefault="00000000">
            <w:pPr>
              <w:spacing w:after="0"/>
            </w:pPr>
            <w:r>
              <w:rPr>
                <w:sz w:val="20"/>
              </w:rPr>
              <w:t>The Expedition Board still handles live selection and dispatch flow</w:t>
            </w:r>
          </w:p>
        </w:tc>
      </w:tr>
    </w:tbl>
    <w:p w14:paraId="0CA5AB71" w14:textId="77777777" w:rsidR="001B6B23" w:rsidRDefault="001B6B23"/>
    <w:p w14:paraId="4AAEB8AF" w14:textId="77777777" w:rsidR="001B6B23" w:rsidRDefault="00000000">
      <w:pPr>
        <w:pStyle w:val="CanonHeading1"/>
        <w:keepNext/>
      </w:pPr>
      <w:r>
        <w:t>4. World-generation grammar (v1 lock)</w:t>
      </w:r>
    </w:p>
    <w:p w14:paraId="2BEFF8FA" w14:textId="77777777" w:rsidR="001B6B23" w:rsidRDefault="00000000">
      <w:r>
        <w:t>The world is generated through layered expedition context rather than a physical map. Regions are authored. Expeditions inside a chosen region are generated according to that region's rules, weights, and discovery families.</w:t>
      </w:r>
    </w:p>
    <w:tbl>
      <w:tblPr>
        <w:tblW w:w="0" w:type="auto"/>
        <w:jc w:val="center"/>
        <w:tblLayout w:type="fixed"/>
        <w:tblLook w:val="04A0" w:firstRow="1" w:lastRow="0" w:firstColumn="1" w:lastColumn="0" w:noHBand="0" w:noVBand="1"/>
      </w:tblPr>
      <w:tblGrid>
        <w:gridCol w:w="10224"/>
      </w:tblGrid>
      <w:tr w:rsidR="001B6B23" w14:paraId="23E08350" w14:textId="77777777">
        <w:trPr>
          <w:jc w:val="center"/>
        </w:trPr>
        <w:tc>
          <w:tcPr>
            <w:tcW w:w="10224" w:type="dxa"/>
            <w:shd w:val="clear" w:color="auto" w:fill="F6F1E8"/>
            <w:tcMar>
              <w:top w:w="120" w:type="dxa"/>
              <w:left w:w="140" w:type="dxa"/>
              <w:bottom w:w="120" w:type="dxa"/>
              <w:right w:w="140" w:type="dxa"/>
            </w:tcMar>
          </w:tcPr>
          <w:p w14:paraId="302F5BC6" w14:textId="77777777" w:rsidR="001B6B23" w:rsidRDefault="00000000">
            <w:pPr>
              <w:spacing w:after="80"/>
            </w:pPr>
            <w:r>
              <w:rPr>
                <w:b/>
                <w:color w:val="443829"/>
              </w:rPr>
              <w:t>Locked grammar</w:t>
            </w:r>
            <w:r>
              <w:rPr>
                <w:b/>
                <w:color w:val="443829"/>
              </w:rPr>
              <w:br/>
            </w:r>
            <w:r>
              <w:rPr>
                <w:sz w:val="21"/>
              </w:rPr>
              <w:t>Region -&gt; Route Context -&gt; Site Family -&gt; Site Condition -&gt; Opportunity Profile -&gt; Hazard Profile -&gt; Logistics Requirements -&gt; Discovery Outputs -&gt; Hook Outputs -&gt; Presentation</w:t>
            </w:r>
            <w:r>
              <w:rPr>
                <w:sz w:val="21"/>
              </w:rPr>
              <w:br/>
              <w:t>Guild Legacy Hooks are treated as a rare overlay rather than a separate main branch of generation.</w:t>
            </w:r>
          </w:p>
        </w:tc>
      </w:tr>
    </w:tbl>
    <w:p w14:paraId="771A595E" w14:textId="77777777" w:rsidR="001B6B23" w:rsidRDefault="001B6B23"/>
    <w:tbl>
      <w:tblPr>
        <w:tblStyle w:val="TableGrid"/>
        <w:tblW w:w="0" w:type="auto"/>
        <w:jc w:val="center"/>
        <w:tblLayout w:type="fixed"/>
        <w:tblLook w:val="04A0" w:firstRow="1" w:lastRow="0" w:firstColumn="1" w:lastColumn="0" w:noHBand="0" w:noVBand="1"/>
      </w:tblPr>
      <w:tblGrid>
        <w:gridCol w:w="5112"/>
        <w:gridCol w:w="7200"/>
      </w:tblGrid>
      <w:tr w:rsidR="001B6B23" w14:paraId="3145018E" w14:textId="77777777">
        <w:trPr>
          <w:tblHeader/>
          <w:jc w:val="center"/>
        </w:trPr>
        <w:tc>
          <w:tcPr>
            <w:tcW w:w="5112" w:type="dxa"/>
            <w:shd w:val="clear" w:color="auto" w:fill="DDD2BE"/>
            <w:tcMar>
              <w:top w:w="90" w:type="dxa"/>
              <w:left w:w="110" w:type="dxa"/>
              <w:bottom w:w="90" w:type="dxa"/>
              <w:right w:w="110" w:type="dxa"/>
            </w:tcMar>
            <w:vAlign w:val="center"/>
          </w:tcPr>
          <w:p w14:paraId="48E36C06" w14:textId="77777777" w:rsidR="001B6B23" w:rsidRDefault="00000000">
            <w:pPr>
              <w:spacing w:after="0"/>
              <w:jc w:val="center"/>
            </w:pPr>
            <w:r>
              <w:rPr>
                <w:b/>
                <w:color w:val="443829"/>
                <w:sz w:val="21"/>
              </w:rPr>
              <w:t>Layer</w:t>
            </w:r>
          </w:p>
        </w:tc>
        <w:tc>
          <w:tcPr>
            <w:tcW w:w="5112" w:type="dxa"/>
            <w:shd w:val="clear" w:color="auto" w:fill="DDD2BE"/>
            <w:tcMar>
              <w:top w:w="90" w:type="dxa"/>
              <w:left w:w="110" w:type="dxa"/>
              <w:bottom w:w="90" w:type="dxa"/>
              <w:right w:w="110" w:type="dxa"/>
            </w:tcMar>
            <w:vAlign w:val="center"/>
          </w:tcPr>
          <w:p w14:paraId="57B40C34" w14:textId="77777777" w:rsidR="001B6B23" w:rsidRDefault="00000000">
            <w:pPr>
              <w:spacing w:after="0"/>
              <w:jc w:val="center"/>
            </w:pPr>
            <w:r>
              <w:rPr>
                <w:b/>
                <w:color w:val="443829"/>
                <w:sz w:val="21"/>
              </w:rPr>
              <w:t>What it is responsible for</w:t>
            </w:r>
          </w:p>
        </w:tc>
      </w:tr>
      <w:tr w:rsidR="001B6B23" w14:paraId="3780C97C" w14:textId="77777777">
        <w:trPr>
          <w:jc w:val="center"/>
        </w:trPr>
        <w:tc>
          <w:tcPr>
            <w:tcW w:w="2304" w:type="dxa"/>
            <w:tcMar>
              <w:top w:w="90" w:type="dxa"/>
              <w:left w:w="110" w:type="dxa"/>
              <w:bottom w:w="90" w:type="dxa"/>
              <w:right w:w="110" w:type="dxa"/>
            </w:tcMar>
            <w:vAlign w:val="center"/>
          </w:tcPr>
          <w:p w14:paraId="3F59762F" w14:textId="77777777" w:rsidR="001B6B23" w:rsidRDefault="00000000" w:rsidP="007502B0">
            <w:pPr>
              <w:spacing w:after="0"/>
            </w:pPr>
            <w:r>
              <w:rPr>
                <w:sz w:val="20"/>
              </w:rPr>
              <w:t>Region</w:t>
            </w:r>
          </w:p>
        </w:tc>
        <w:tc>
          <w:tcPr>
            <w:tcW w:w="7200" w:type="dxa"/>
            <w:tcMar>
              <w:top w:w="90" w:type="dxa"/>
              <w:left w:w="110" w:type="dxa"/>
              <w:bottom w:w="90" w:type="dxa"/>
              <w:right w:w="110" w:type="dxa"/>
            </w:tcMar>
            <w:vAlign w:val="center"/>
          </w:tcPr>
          <w:p w14:paraId="6617BB7E" w14:textId="77777777" w:rsidR="001B6B23" w:rsidRDefault="00000000">
            <w:pPr>
              <w:spacing w:after="0"/>
            </w:pPr>
            <w:r>
              <w:rPr>
                <w:sz w:val="20"/>
              </w:rPr>
              <w:t>World identity, cultural logic, progression tier, visual motifs, allowed content pools</w:t>
            </w:r>
          </w:p>
        </w:tc>
      </w:tr>
      <w:tr w:rsidR="001B6B23" w14:paraId="3B334C35" w14:textId="77777777">
        <w:trPr>
          <w:jc w:val="center"/>
        </w:trPr>
        <w:tc>
          <w:tcPr>
            <w:tcW w:w="2304" w:type="dxa"/>
            <w:tcMar>
              <w:top w:w="90" w:type="dxa"/>
              <w:left w:w="110" w:type="dxa"/>
              <w:bottom w:w="90" w:type="dxa"/>
              <w:right w:w="110" w:type="dxa"/>
            </w:tcMar>
            <w:vAlign w:val="center"/>
          </w:tcPr>
          <w:p w14:paraId="62BE656C" w14:textId="77777777" w:rsidR="001B6B23" w:rsidRDefault="00000000">
            <w:pPr>
              <w:spacing w:after="0"/>
            </w:pPr>
            <w:r>
              <w:rPr>
                <w:sz w:val="20"/>
              </w:rPr>
              <w:t>Route Context</w:t>
            </w:r>
          </w:p>
        </w:tc>
        <w:tc>
          <w:tcPr>
            <w:tcW w:w="7200" w:type="dxa"/>
            <w:tcMar>
              <w:top w:w="90" w:type="dxa"/>
              <w:left w:w="110" w:type="dxa"/>
              <w:bottom w:w="90" w:type="dxa"/>
              <w:right w:w="110" w:type="dxa"/>
            </w:tcMar>
            <w:vAlign w:val="center"/>
          </w:tcPr>
          <w:p w14:paraId="3D45D619" w14:textId="77777777" w:rsidR="001B6B23" w:rsidRDefault="00000000">
            <w:pPr>
              <w:spacing w:after="0"/>
            </w:pPr>
            <w:r>
              <w:rPr>
                <w:sz w:val="20"/>
              </w:rPr>
              <w:t>How the expedition is reached and which logistics tags are relevant</w:t>
            </w:r>
          </w:p>
        </w:tc>
      </w:tr>
      <w:tr w:rsidR="001B6B23" w14:paraId="76F98136" w14:textId="77777777">
        <w:trPr>
          <w:jc w:val="center"/>
        </w:trPr>
        <w:tc>
          <w:tcPr>
            <w:tcW w:w="2304" w:type="dxa"/>
            <w:tcMar>
              <w:top w:w="90" w:type="dxa"/>
              <w:left w:w="110" w:type="dxa"/>
              <w:bottom w:w="90" w:type="dxa"/>
              <w:right w:w="110" w:type="dxa"/>
            </w:tcMar>
            <w:vAlign w:val="center"/>
          </w:tcPr>
          <w:p w14:paraId="39FF5FE7" w14:textId="77777777" w:rsidR="001B6B23" w:rsidRDefault="00000000" w:rsidP="007502B0">
            <w:pPr>
              <w:spacing w:after="0"/>
            </w:pPr>
            <w:r>
              <w:rPr>
                <w:sz w:val="20"/>
              </w:rPr>
              <w:t>Site Family</w:t>
            </w:r>
          </w:p>
        </w:tc>
        <w:tc>
          <w:tcPr>
            <w:tcW w:w="7200" w:type="dxa"/>
            <w:tcMar>
              <w:top w:w="90" w:type="dxa"/>
              <w:left w:w="110" w:type="dxa"/>
              <w:bottom w:w="90" w:type="dxa"/>
              <w:right w:w="110" w:type="dxa"/>
            </w:tcMar>
            <w:vAlign w:val="center"/>
          </w:tcPr>
          <w:p w14:paraId="150EE1CF" w14:textId="77777777" w:rsidR="001B6B23" w:rsidRDefault="00000000">
            <w:pPr>
              <w:spacing w:after="0"/>
            </w:pPr>
            <w:r>
              <w:rPr>
                <w:sz w:val="20"/>
              </w:rPr>
              <w:t>The actual target category such as shrine, archive, observatory, watchtower, or tomb</w:t>
            </w:r>
          </w:p>
        </w:tc>
      </w:tr>
      <w:tr w:rsidR="001B6B23" w14:paraId="227AEF35" w14:textId="77777777">
        <w:trPr>
          <w:jc w:val="center"/>
        </w:trPr>
        <w:tc>
          <w:tcPr>
            <w:tcW w:w="2304" w:type="dxa"/>
            <w:tcMar>
              <w:top w:w="90" w:type="dxa"/>
              <w:left w:w="110" w:type="dxa"/>
              <w:bottom w:w="90" w:type="dxa"/>
              <w:right w:w="110" w:type="dxa"/>
            </w:tcMar>
            <w:vAlign w:val="center"/>
          </w:tcPr>
          <w:p w14:paraId="5CDEEB9A" w14:textId="77777777" w:rsidR="001B6B23" w:rsidRDefault="00000000">
            <w:pPr>
              <w:spacing w:after="0"/>
            </w:pPr>
            <w:r>
              <w:rPr>
                <w:sz w:val="20"/>
              </w:rPr>
              <w:t>Site Condition</w:t>
            </w:r>
          </w:p>
        </w:tc>
        <w:tc>
          <w:tcPr>
            <w:tcW w:w="7200" w:type="dxa"/>
            <w:tcMar>
              <w:top w:w="90" w:type="dxa"/>
              <w:left w:w="110" w:type="dxa"/>
              <w:bottom w:w="90" w:type="dxa"/>
              <w:right w:w="110" w:type="dxa"/>
            </w:tcMar>
            <w:vAlign w:val="center"/>
          </w:tcPr>
          <w:p w14:paraId="6F015DDE" w14:textId="77777777" w:rsidR="001B6B23" w:rsidRDefault="00000000">
            <w:pPr>
              <w:spacing w:after="0"/>
            </w:pPr>
            <w:r>
              <w:rPr>
                <w:sz w:val="20"/>
              </w:rPr>
              <w:t>The local situational lens such as overgrown, buried, flooded, collapsed, sealed, or abandoned</w:t>
            </w:r>
          </w:p>
        </w:tc>
      </w:tr>
      <w:tr w:rsidR="001B6B23" w14:paraId="5FB581B5" w14:textId="77777777">
        <w:trPr>
          <w:jc w:val="center"/>
        </w:trPr>
        <w:tc>
          <w:tcPr>
            <w:tcW w:w="2304" w:type="dxa"/>
            <w:tcMar>
              <w:top w:w="90" w:type="dxa"/>
              <w:left w:w="110" w:type="dxa"/>
              <w:bottom w:w="90" w:type="dxa"/>
              <w:right w:w="110" w:type="dxa"/>
            </w:tcMar>
            <w:vAlign w:val="center"/>
          </w:tcPr>
          <w:p w14:paraId="61378AE9" w14:textId="77777777" w:rsidR="001B6B23" w:rsidRDefault="00000000">
            <w:pPr>
              <w:spacing w:after="0"/>
            </w:pPr>
            <w:r>
              <w:rPr>
                <w:sz w:val="20"/>
              </w:rPr>
              <w:t>Opportunity Profile</w:t>
            </w:r>
          </w:p>
        </w:tc>
        <w:tc>
          <w:tcPr>
            <w:tcW w:w="7200" w:type="dxa"/>
            <w:tcMar>
              <w:top w:w="90" w:type="dxa"/>
              <w:left w:w="110" w:type="dxa"/>
              <w:bottom w:w="90" w:type="dxa"/>
              <w:right w:w="110" w:type="dxa"/>
            </w:tcMar>
            <w:vAlign w:val="center"/>
          </w:tcPr>
          <w:p w14:paraId="2AD8F180" w14:textId="77777777" w:rsidR="001B6B23" w:rsidRDefault="00000000">
            <w:pPr>
              <w:spacing w:after="0"/>
            </w:pPr>
            <w:r>
              <w:rPr>
                <w:sz w:val="20"/>
              </w:rPr>
              <w:t>Why the player cares right now: balanced, codex-rich, salvage-rich, clue-bearing, and later targeted hooks</w:t>
            </w:r>
          </w:p>
        </w:tc>
      </w:tr>
      <w:tr w:rsidR="001B6B23" w14:paraId="5C00092C" w14:textId="77777777">
        <w:trPr>
          <w:jc w:val="center"/>
        </w:trPr>
        <w:tc>
          <w:tcPr>
            <w:tcW w:w="2304" w:type="dxa"/>
            <w:tcMar>
              <w:top w:w="90" w:type="dxa"/>
              <w:left w:w="110" w:type="dxa"/>
              <w:bottom w:w="90" w:type="dxa"/>
              <w:right w:w="110" w:type="dxa"/>
            </w:tcMar>
            <w:vAlign w:val="center"/>
          </w:tcPr>
          <w:p w14:paraId="513DDE29" w14:textId="77777777" w:rsidR="001B6B23" w:rsidRDefault="00000000">
            <w:pPr>
              <w:spacing w:after="0"/>
            </w:pPr>
            <w:r>
              <w:rPr>
                <w:sz w:val="20"/>
              </w:rPr>
              <w:t>Hazard Profile</w:t>
            </w:r>
          </w:p>
        </w:tc>
        <w:tc>
          <w:tcPr>
            <w:tcW w:w="7200" w:type="dxa"/>
            <w:tcMar>
              <w:top w:w="90" w:type="dxa"/>
              <w:left w:w="110" w:type="dxa"/>
              <w:bottom w:w="90" w:type="dxa"/>
              <w:right w:w="110" w:type="dxa"/>
            </w:tcMar>
            <w:vAlign w:val="center"/>
          </w:tcPr>
          <w:p w14:paraId="4D80A9D4" w14:textId="77777777" w:rsidR="001B6B23" w:rsidRDefault="00000000">
            <w:pPr>
              <w:spacing w:after="0"/>
            </w:pPr>
            <w:r>
              <w:rPr>
                <w:sz w:val="20"/>
              </w:rPr>
              <w:t>Non-combat friction such as heat, disease, traps, instability, flooding, fauna, or navigation difficulty</w:t>
            </w:r>
          </w:p>
        </w:tc>
      </w:tr>
      <w:tr w:rsidR="001B6B23" w14:paraId="00DBA547" w14:textId="77777777">
        <w:trPr>
          <w:jc w:val="center"/>
        </w:trPr>
        <w:tc>
          <w:tcPr>
            <w:tcW w:w="2304" w:type="dxa"/>
            <w:tcMar>
              <w:top w:w="90" w:type="dxa"/>
              <w:left w:w="110" w:type="dxa"/>
              <w:bottom w:w="90" w:type="dxa"/>
              <w:right w:w="110" w:type="dxa"/>
            </w:tcMar>
            <w:vAlign w:val="center"/>
          </w:tcPr>
          <w:p w14:paraId="086CD10D" w14:textId="77777777" w:rsidR="001B6B23" w:rsidRDefault="00000000">
            <w:pPr>
              <w:spacing w:after="0"/>
            </w:pPr>
            <w:r>
              <w:rPr>
                <w:sz w:val="20"/>
              </w:rPr>
              <w:t>Logistics Requirements</w:t>
            </w:r>
          </w:p>
        </w:tc>
        <w:tc>
          <w:tcPr>
            <w:tcW w:w="7200" w:type="dxa"/>
            <w:tcMar>
              <w:top w:w="90" w:type="dxa"/>
              <w:left w:w="110" w:type="dxa"/>
              <w:bottom w:w="90" w:type="dxa"/>
              <w:right w:w="110" w:type="dxa"/>
            </w:tcMar>
            <w:vAlign w:val="center"/>
          </w:tcPr>
          <w:p w14:paraId="519CA10F" w14:textId="77777777" w:rsidR="001B6B23" w:rsidRDefault="00000000">
            <w:pPr>
              <w:spacing w:after="0"/>
            </w:pPr>
            <w:r>
              <w:rPr>
                <w:sz w:val="20"/>
              </w:rPr>
              <w:t>What the guild must support to meaningfully run or unlock this content</w:t>
            </w:r>
          </w:p>
        </w:tc>
      </w:tr>
      <w:tr w:rsidR="001B6B23" w14:paraId="527DAF18" w14:textId="77777777">
        <w:trPr>
          <w:jc w:val="center"/>
        </w:trPr>
        <w:tc>
          <w:tcPr>
            <w:tcW w:w="2304" w:type="dxa"/>
            <w:tcMar>
              <w:top w:w="90" w:type="dxa"/>
              <w:left w:w="110" w:type="dxa"/>
              <w:bottom w:w="90" w:type="dxa"/>
              <w:right w:w="110" w:type="dxa"/>
            </w:tcMar>
            <w:vAlign w:val="center"/>
          </w:tcPr>
          <w:p w14:paraId="05604CB2" w14:textId="77777777" w:rsidR="001B6B23" w:rsidRDefault="00000000">
            <w:pPr>
              <w:spacing w:after="0"/>
            </w:pPr>
            <w:r>
              <w:rPr>
                <w:sz w:val="20"/>
              </w:rPr>
              <w:t>Discovery Outputs</w:t>
            </w:r>
          </w:p>
        </w:tc>
        <w:tc>
          <w:tcPr>
            <w:tcW w:w="7200" w:type="dxa"/>
            <w:tcMar>
              <w:top w:w="90" w:type="dxa"/>
              <w:left w:w="110" w:type="dxa"/>
              <w:bottom w:w="90" w:type="dxa"/>
              <w:right w:w="110" w:type="dxa"/>
            </w:tcMar>
            <w:vAlign w:val="center"/>
          </w:tcPr>
          <w:p w14:paraId="5A6AE91C" w14:textId="77777777" w:rsidR="001B6B23" w:rsidRDefault="00000000">
            <w:pPr>
              <w:spacing w:after="0"/>
            </w:pPr>
            <w:r>
              <w:rPr>
                <w:sz w:val="20"/>
              </w:rPr>
              <w:t>Artifact families, clue families, codex-facing records, and other structured finds</w:t>
            </w:r>
          </w:p>
        </w:tc>
      </w:tr>
      <w:tr w:rsidR="001B6B23" w14:paraId="548C4791" w14:textId="77777777">
        <w:trPr>
          <w:jc w:val="center"/>
        </w:trPr>
        <w:tc>
          <w:tcPr>
            <w:tcW w:w="2304" w:type="dxa"/>
            <w:tcMar>
              <w:top w:w="90" w:type="dxa"/>
              <w:left w:w="110" w:type="dxa"/>
              <w:bottom w:w="90" w:type="dxa"/>
              <w:right w:w="110" w:type="dxa"/>
            </w:tcMar>
            <w:vAlign w:val="center"/>
          </w:tcPr>
          <w:p w14:paraId="3AB31717" w14:textId="77777777" w:rsidR="001B6B23" w:rsidRDefault="00000000">
            <w:pPr>
              <w:spacing w:after="0"/>
            </w:pPr>
            <w:r>
              <w:rPr>
                <w:sz w:val="20"/>
              </w:rPr>
              <w:t>Hook Outputs</w:t>
            </w:r>
          </w:p>
        </w:tc>
        <w:tc>
          <w:tcPr>
            <w:tcW w:w="7200" w:type="dxa"/>
            <w:tcMar>
              <w:top w:w="90" w:type="dxa"/>
              <w:left w:w="110" w:type="dxa"/>
              <w:bottom w:w="90" w:type="dxa"/>
              <w:right w:w="110" w:type="dxa"/>
            </w:tcMar>
            <w:vAlign w:val="center"/>
          </w:tcPr>
          <w:p w14:paraId="0389B25D" w14:textId="77777777" w:rsidR="001B6B23" w:rsidRDefault="00000000">
            <w:pPr>
              <w:spacing w:after="0"/>
            </w:pPr>
            <w:r>
              <w:rPr>
                <w:sz w:val="20"/>
              </w:rPr>
              <w:t>Chain leads, special expeditions, patron opportunities, or rare guild-legacy hooks</w:t>
            </w:r>
          </w:p>
        </w:tc>
      </w:tr>
      <w:tr w:rsidR="001B6B23" w14:paraId="70D8467F" w14:textId="77777777">
        <w:trPr>
          <w:jc w:val="center"/>
        </w:trPr>
        <w:tc>
          <w:tcPr>
            <w:tcW w:w="2304" w:type="dxa"/>
            <w:tcMar>
              <w:top w:w="90" w:type="dxa"/>
              <w:left w:w="110" w:type="dxa"/>
              <w:bottom w:w="90" w:type="dxa"/>
              <w:right w:w="110" w:type="dxa"/>
            </w:tcMar>
            <w:vAlign w:val="center"/>
          </w:tcPr>
          <w:p w14:paraId="24A25ED8" w14:textId="77777777" w:rsidR="001B6B23" w:rsidRDefault="00000000">
            <w:pPr>
              <w:spacing w:after="0"/>
            </w:pPr>
            <w:r>
              <w:rPr>
                <w:sz w:val="20"/>
              </w:rPr>
              <w:lastRenderedPageBreak/>
              <w:t>Presentation</w:t>
            </w:r>
          </w:p>
        </w:tc>
        <w:tc>
          <w:tcPr>
            <w:tcW w:w="7200" w:type="dxa"/>
            <w:tcMar>
              <w:top w:w="90" w:type="dxa"/>
              <w:left w:w="110" w:type="dxa"/>
              <w:bottom w:w="90" w:type="dxa"/>
              <w:right w:w="110" w:type="dxa"/>
            </w:tcMar>
            <w:vAlign w:val="center"/>
          </w:tcPr>
          <w:p w14:paraId="041D3DCB" w14:textId="77777777" w:rsidR="001B6B23" w:rsidRDefault="00000000">
            <w:pPr>
              <w:spacing w:after="0"/>
            </w:pPr>
            <w:r>
              <w:rPr>
                <w:sz w:val="20"/>
              </w:rPr>
              <w:t>The final expedition card and player-facing summary assembled from the layers above</w:t>
            </w:r>
          </w:p>
        </w:tc>
      </w:tr>
    </w:tbl>
    <w:p w14:paraId="3415675B" w14:textId="77777777" w:rsidR="001B6B23" w:rsidRDefault="001B6B23"/>
    <w:p w14:paraId="342AD338" w14:textId="77777777" w:rsidR="001B6B23" w:rsidRDefault="00000000">
      <w:pPr>
        <w:pStyle w:val="CanonHeading2"/>
        <w:keepNext/>
      </w:pPr>
      <w:r>
        <w:t>Design rules for the grammar</w:t>
      </w:r>
    </w:p>
    <w:p w14:paraId="69F5D7EB" w14:textId="77777777" w:rsidR="001B6B23" w:rsidRDefault="00000000">
      <w:pPr>
        <w:spacing w:after="80"/>
        <w:ind w:left="360" w:hanging="259"/>
      </w:pPr>
      <w:r>
        <w:rPr>
          <w:b/>
          <w:color w:val="443829"/>
        </w:rPr>
        <w:t xml:space="preserve">• </w:t>
      </w:r>
      <w:r>
        <w:t>Region identity must be stronger than biome identity.</w:t>
      </w:r>
    </w:p>
    <w:p w14:paraId="176944A4" w14:textId="77777777" w:rsidR="001B6B23" w:rsidRDefault="00000000">
      <w:pPr>
        <w:spacing w:after="80"/>
        <w:ind w:left="360" w:hanging="259"/>
      </w:pPr>
      <w:r>
        <w:rPr>
          <w:b/>
          <w:color w:val="443829"/>
        </w:rPr>
        <w:t xml:space="preserve">• </w:t>
      </w:r>
      <w:r>
        <w:t>Logistics should be tag-based and readable, not a deep supply simulation.</w:t>
      </w:r>
    </w:p>
    <w:p w14:paraId="3C7AFB21" w14:textId="77777777" w:rsidR="001B6B23" w:rsidRDefault="00000000">
      <w:pPr>
        <w:spacing w:after="80"/>
        <w:ind w:left="360" w:hanging="259"/>
      </w:pPr>
      <w:r>
        <w:rPr>
          <w:b/>
          <w:color w:val="443829"/>
        </w:rPr>
        <w:t xml:space="preserve">• </w:t>
      </w:r>
      <w:r>
        <w:t>Chain hooks should be meaningful and selective, not omnipresent.</w:t>
      </w:r>
    </w:p>
    <w:p w14:paraId="5500F9A1" w14:textId="77777777" w:rsidR="001B6B23" w:rsidRDefault="00000000">
      <w:pPr>
        <w:spacing w:after="80"/>
        <w:ind w:left="360" w:hanging="259"/>
      </w:pPr>
      <w:r>
        <w:rPr>
          <w:b/>
          <w:color w:val="443829"/>
        </w:rPr>
        <w:t xml:space="preserve">• </w:t>
      </w:r>
      <w:r>
        <w:t>Guild legacy finds should anchor the institution emotionally without becoming a scripted campaign.</w:t>
      </w:r>
    </w:p>
    <w:p w14:paraId="21756AC2" w14:textId="77777777" w:rsidR="001B6B23" w:rsidRDefault="00000000">
      <w:pPr>
        <w:spacing w:after="80"/>
        <w:ind w:left="360" w:hanging="259"/>
      </w:pPr>
      <w:r>
        <w:rPr>
          <w:b/>
          <w:color w:val="443829"/>
        </w:rPr>
        <w:t xml:space="preserve">• </w:t>
      </w:r>
      <w:r>
        <w:t>The existing expedition schema remains useful as the inner modular core and should be wrapped by region-aware context rather than discarded.</w:t>
      </w:r>
    </w:p>
    <w:p w14:paraId="308D6314" w14:textId="77777777" w:rsidR="001B6B23" w:rsidRDefault="00000000">
      <w:pPr>
        <w:pStyle w:val="CanonHeading1"/>
        <w:keepNext/>
      </w:pPr>
      <w:r>
        <w:t>5. Data structure split</w:t>
      </w:r>
    </w:p>
    <w:p w14:paraId="3B1EBE7F" w14:textId="77777777" w:rsidR="001B6B23" w:rsidRDefault="00000000">
      <w:r>
        <w:t>The region layer should be implemented as three deliberately separate data structures. This split is essential for save safety, content authoring clarity, and long-term maintainability.</w:t>
      </w:r>
    </w:p>
    <w:tbl>
      <w:tblPr>
        <w:tblStyle w:val="TableGrid"/>
        <w:tblW w:w="0" w:type="auto"/>
        <w:jc w:val="center"/>
        <w:tblLayout w:type="fixed"/>
        <w:tblLook w:val="04A0" w:firstRow="1" w:lastRow="0" w:firstColumn="1" w:lastColumn="0" w:noHBand="0" w:noVBand="1"/>
      </w:tblPr>
      <w:tblGrid>
        <w:gridCol w:w="3408"/>
        <w:gridCol w:w="3408"/>
        <w:gridCol w:w="3744"/>
      </w:tblGrid>
      <w:tr w:rsidR="001B6B23" w14:paraId="4D715E07" w14:textId="77777777">
        <w:trPr>
          <w:tblHeader/>
          <w:jc w:val="center"/>
        </w:trPr>
        <w:tc>
          <w:tcPr>
            <w:tcW w:w="3408" w:type="dxa"/>
            <w:shd w:val="clear" w:color="auto" w:fill="DDD2BE"/>
            <w:tcMar>
              <w:top w:w="90" w:type="dxa"/>
              <w:left w:w="110" w:type="dxa"/>
              <w:bottom w:w="90" w:type="dxa"/>
              <w:right w:w="110" w:type="dxa"/>
            </w:tcMar>
            <w:vAlign w:val="center"/>
          </w:tcPr>
          <w:p w14:paraId="257EEBE0" w14:textId="77777777" w:rsidR="001B6B23" w:rsidRDefault="00000000">
            <w:pPr>
              <w:spacing w:after="0"/>
              <w:jc w:val="center"/>
            </w:pPr>
            <w:r>
              <w:rPr>
                <w:b/>
                <w:color w:val="443829"/>
                <w:sz w:val="21"/>
              </w:rPr>
              <w:t>Data layer</w:t>
            </w:r>
          </w:p>
        </w:tc>
        <w:tc>
          <w:tcPr>
            <w:tcW w:w="3408" w:type="dxa"/>
            <w:shd w:val="clear" w:color="auto" w:fill="DDD2BE"/>
            <w:tcMar>
              <w:top w:w="90" w:type="dxa"/>
              <w:left w:w="110" w:type="dxa"/>
              <w:bottom w:w="90" w:type="dxa"/>
              <w:right w:w="110" w:type="dxa"/>
            </w:tcMar>
            <w:vAlign w:val="center"/>
          </w:tcPr>
          <w:p w14:paraId="112BACC5" w14:textId="77777777" w:rsidR="001B6B23" w:rsidRDefault="00000000">
            <w:pPr>
              <w:spacing w:after="0"/>
              <w:jc w:val="center"/>
            </w:pPr>
            <w:r>
              <w:rPr>
                <w:b/>
                <w:color w:val="443829"/>
                <w:sz w:val="21"/>
              </w:rPr>
              <w:t>Purpose</w:t>
            </w:r>
          </w:p>
        </w:tc>
        <w:tc>
          <w:tcPr>
            <w:tcW w:w="3408" w:type="dxa"/>
            <w:shd w:val="clear" w:color="auto" w:fill="DDD2BE"/>
            <w:tcMar>
              <w:top w:w="90" w:type="dxa"/>
              <w:left w:w="110" w:type="dxa"/>
              <w:bottom w:w="90" w:type="dxa"/>
              <w:right w:w="110" w:type="dxa"/>
            </w:tcMar>
            <w:vAlign w:val="center"/>
          </w:tcPr>
          <w:p w14:paraId="538FC47A" w14:textId="77777777" w:rsidR="001B6B23" w:rsidRDefault="00000000">
            <w:pPr>
              <w:spacing w:after="0"/>
              <w:jc w:val="center"/>
            </w:pPr>
            <w:r>
              <w:rPr>
                <w:b/>
                <w:color w:val="443829"/>
                <w:sz w:val="21"/>
              </w:rPr>
              <w:t>Examples</w:t>
            </w:r>
          </w:p>
        </w:tc>
      </w:tr>
      <w:tr w:rsidR="001B6B23" w14:paraId="5D1E7AEA" w14:textId="77777777">
        <w:trPr>
          <w:jc w:val="center"/>
        </w:trPr>
        <w:tc>
          <w:tcPr>
            <w:tcW w:w="2448" w:type="dxa"/>
            <w:tcMar>
              <w:top w:w="90" w:type="dxa"/>
              <w:left w:w="110" w:type="dxa"/>
              <w:bottom w:w="90" w:type="dxa"/>
              <w:right w:w="110" w:type="dxa"/>
            </w:tcMar>
            <w:vAlign w:val="center"/>
          </w:tcPr>
          <w:p w14:paraId="113106FE" w14:textId="77777777" w:rsidR="001B6B23" w:rsidRDefault="00000000">
            <w:pPr>
              <w:spacing w:after="0"/>
            </w:pPr>
            <w:r>
              <w:rPr>
                <w:sz w:val="20"/>
              </w:rPr>
              <w:t>Authored region definition</w:t>
            </w:r>
          </w:p>
        </w:tc>
        <w:tc>
          <w:tcPr>
            <w:tcW w:w="3312" w:type="dxa"/>
            <w:tcMar>
              <w:top w:w="90" w:type="dxa"/>
              <w:left w:w="110" w:type="dxa"/>
              <w:bottom w:w="90" w:type="dxa"/>
              <w:right w:w="110" w:type="dxa"/>
            </w:tcMar>
            <w:vAlign w:val="center"/>
          </w:tcPr>
          <w:p w14:paraId="20E5E696" w14:textId="77777777" w:rsidR="001B6B23" w:rsidRDefault="00000000">
            <w:pPr>
              <w:spacing w:after="0"/>
            </w:pPr>
            <w:r>
              <w:rPr>
                <w:sz w:val="20"/>
              </w:rPr>
              <w:t>Static content pack that defines a region's identity and generation rules</w:t>
            </w:r>
          </w:p>
        </w:tc>
        <w:tc>
          <w:tcPr>
            <w:tcW w:w="3744" w:type="dxa"/>
            <w:tcMar>
              <w:top w:w="90" w:type="dxa"/>
              <w:left w:w="110" w:type="dxa"/>
              <w:bottom w:w="90" w:type="dxa"/>
              <w:right w:w="110" w:type="dxa"/>
            </w:tcMar>
            <w:vAlign w:val="center"/>
          </w:tcPr>
          <w:p w14:paraId="2ECBD7B1" w14:textId="77777777" w:rsidR="001B6B23" w:rsidRDefault="00000000">
            <w:pPr>
              <w:spacing w:after="0"/>
            </w:pPr>
            <w:r>
              <w:rPr>
                <w:sz w:val="20"/>
              </w:rPr>
              <w:t>Name, tier, role, art motifs, allowed biomes, route types, site families, clue families</w:t>
            </w:r>
          </w:p>
        </w:tc>
      </w:tr>
      <w:tr w:rsidR="001B6B23" w14:paraId="2C658CB9" w14:textId="77777777">
        <w:trPr>
          <w:jc w:val="center"/>
        </w:trPr>
        <w:tc>
          <w:tcPr>
            <w:tcW w:w="2448" w:type="dxa"/>
            <w:tcMar>
              <w:top w:w="90" w:type="dxa"/>
              <w:left w:w="110" w:type="dxa"/>
              <w:bottom w:w="90" w:type="dxa"/>
              <w:right w:w="110" w:type="dxa"/>
            </w:tcMar>
            <w:vAlign w:val="center"/>
          </w:tcPr>
          <w:p w14:paraId="755E4623" w14:textId="77777777" w:rsidR="001B6B23" w:rsidRDefault="00000000">
            <w:pPr>
              <w:spacing w:after="0"/>
            </w:pPr>
            <w:r>
              <w:rPr>
                <w:sz w:val="20"/>
              </w:rPr>
              <w:t>Player region progress state</w:t>
            </w:r>
          </w:p>
        </w:tc>
        <w:tc>
          <w:tcPr>
            <w:tcW w:w="3312" w:type="dxa"/>
            <w:tcMar>
              <w:top w:w="90" w:type="dxa"/>
              <w:left w:w="110" w:type="dxa"/>
              <w:bottom w:w="90" w:type="dxa"/>
              <w:right w:w="110" w:type="dxa"/>
            </w:tcMar>
            <w:vAlign w:val="center"/>
          </w:tcPr>
          <w:p w14:paraId="3CB59278" w14:textId="77777777" w:rsidR="001B6B23" w:rsidRDefault="00000000">
            <w:pPr>
              <w:spacing w:after="0"/>
            </w:pPr>
            <w:r>
              <w:rPr>
                <w:sz w:val="20"/>
              </w:rPr>
              <w:t>Save data that tracks what this player knows and has unlocked</w:t>
            </w:r>
          </w:p>
        </w:tc>
        <w:tc>
          <w:tcPr>
            <w:tcW w:w="3744" w:type="dxa"/>
            <w:tcMar>
              <w:top w:w="90" w:type="dxa"/>
              <w:left w:w="110" w:type="dxa"/>
              <w:bottom w:w="90" w:type="dxa"/>
              <w:right w:w="110" w:type="dxa"/>
            </w:tcMar>
            <w:vAlign w:val="center"/>
          </w:tcPr>
          <w:p w14:paraId="1CC0D2D9" w14:textId="77777777" w:rsidR="001B6B23" w:rsidRDefault="00000000">
            <w:pPr>
              <w:spacing w:after="0"/>
            </w:pPr>
            <w:r>
              <w:rPr>
                <w:sz w:val="20"/>
              </w:rPr>
              <w:t>Visibility, unlock state, discovery points, reveal stage, clue tags found, completion flags</w:t>
            </w:r>
          </w:p>
        </w:tc>
      </w:tr>
      <w:tr w:rsidR="001B6B23" w14:paraId="29566A7C" w14:textId="77777777">
        <w:trPr>
          <w:jc w:val="center"/>
        </w:trPr>
        <w:tc>
          <w:tcPr>
            <w:tcW w:w="2448" w:type="dxa"/>
            <w:tcMar>
              <w:top w:w="90" w:type="dxa"/>
              <w:left w:w="110" w:type="dxa"/>
              <w:bottom w:w="90" w:type="dxa"/>
              <w:right w:w="110" w:type="dxa"/>
            </w:tcMar>
            <w:vAlign w:val="center"/>
          </w:tcPr>
          <w:p w14:paraId="4ED47065" w14:textId="77777777" w:rsidR="001B6B23" w:rsidRDefault="00000000">
            <w:pPr>
              <w:spacing w:after="0"/>
            </w:pPr>
            <w:r>
              <w:rPr>
                <w:sz w:val="20"/>
              </w:rPr>
              <w:t>Generated expedition offers</w:t>
            </w:r>
          </w:p>
        </w:tc>
        <w:tc>
          <w:tcPr>
            <w:tcW w:w="3312" w:type="dxa"/>
            <w:tcMar>
              <w:top w:w="90" w:type="dxa"/>
              <w:left w:w="110" w:type="dxa"/>
              <w:bottom w:w="90" w:type="dxa"/>
              <w:right w:w="110" w:type="dxa"/>
            </w:tcMar>
            <w:vAlign w:val="center"/>
          </w:tcPr>
          <w:p w14:paraId="46E8AEB4" w14:textId="77777777" w:rsidR="001B6B23" w:rsidRDefault="00000000">
            <w:pPr>
              <w:spacing w:after="0"/>
            </w:pPr>
            <w:r>
              <w:rPr>
                <w:sz w:val="20"/>
              </w:rPr>
              <w:t>Runtime data rolled from the selected region and current player state</w:t>
            </w:r>
          </w:p>
        </w:tc>
        <w:tc>
          <w:tcPr>
            <w:tcW w:w="3744" w:type="dxa"/>
            <w:tcMar>
              <w:top w:w="90" w:type="dxa"/>
              <w:left w:w="110" w:type="dxa"/>
              <w:bottom w:w="90" w:type="dxa"/>
              <w:right w:w="110" w:type="dxa"/>
            </w:tcMar>
            <w:vAlign w:val="center"/>
          </w:tcPr>
          <w:p w14:paraId="67830B53" w14:textId="77777777" w:rsidR="001B6B23" w:rsidRDefault="00000000">
            <w:pPr>
              <w:spacing w:after="0"/>
            </w:pPr>
            <w:r>
              <w:rPr>
                <w:sz w:val="20"/>
              </w:rPr>
              <w:t>Offer title, site, condition, duration, rewards, hazards, requirements, active lead tags</w:t>
            </w:r>
          </w:p>
        </w:tc>
      </w:tr>
    </w:tbl>
    <w:p w14:paraId="733FF022" w14:textId="77777777" w:rsidR="001B6B23" w:rsidRDefault="001B6B23"/>
    <w:p w14:paraId="76EC476D" w14:textId="77777777" w:rsidR="001B6B23" w:rsidRDefault="00000000">
      <w:pPr>
        <w:pStyle w:val="CanonHeading1"/>
        <w:keepNext/>
      </w:pPr>
      <w:r>
        <w:t>6. Required authored region fields</w:t>
      </w:r>
    </w:p>
    <w:p w14:paraId="617D2332" w14:textId="77777777" w:rsidR="001B6B23" w:rsidRDefault="00000000">
      <w:r>
        <w:t>The first authored region model should stay compact but future-safe. The goal is not to express every future mechanic immediately; it is to create a disciplined contract that later systems can build on without reauthoring the whole world.</w:t>
      </w:r>
    </w:p>
    <w:tbl>
      <w:tblPr>
        <w:tblStyle w:val="TableGrid"/>
        <w:tblW w:w="0" w:type="auto"/>
        <w:jc w:val="center"/>
        <w:tblLayout w:type="fixed"/>
        <w:tblLook w:val="04A0" w:firstRow="1" w:lastRow="0" w:firstColumn="1" w:lastColumn="0" w:noHBand="0" w:noVBand="1"/>
      </w:tblPr>
      <w:tblGrid>
        <w:gridCol w:w="3408"/>
        <w:gridCol w:w="3408"/>
        <w:gridCol w:w="4824"/>
      </w:tblGrid>
      <w:tr w:rsidR="001B6B23" w14:paraId="1F35CD13" w14:textId="77777777">
        <w:trPr>
          <w:tblHeader/>
          <w:jc w:val="center"/>
        </w:trPr>
        <w:tc>
          <w:tcPr>
            <w:tcW w:w="3408" w:type="dxa"/>
            <w:shd w:val="clear" w:color="auto" w:fill="DDD2BE"/>
            <w:tcMar>
              <w:top w:w="90" w:type="dxa"/>
              <w:left w:w="110" w:type="dxa"/>
              <w:bottom w:w="90" w:type="dxa"/>
              <w:right w:w="110" w:type="dxa"/>
            </w:tcMar>
            <w:vAlign w:val="center"/>
          </w:tcPr>
          <w:p w14:paraId="18BC2615" w14:textId="77777777" w:rsidR="001B6B23" w:rsidRDefault="00000000">
            <w:pPr>
              <w:spacing w:after="0"/>
              <w:jc w:val="center"/>
            </w:pPr>
            <w:r>
              <w:rPr>
                <w:b/>
                <w:color w:val="443829"/>
                <w:sz w:val="21"/>
              </w:rPr>
              <w:t>Field</w:t>
            </w:r>
          </w:p>
        </w:tc>
        <w:tc>
          <w:tcPr>
            <w:tcW w:w="3408" w:type="dxa"/>
            <w:shd w:val="clear" w:color="auto" w:fill="DDD2BE"/>
            <w:tcMar>
              <w:top w:w="90" w:type="dxa"/>
              <w:left w:w="110" w:type="dxa"/>
              <w:bottom w:w="90" w:type="dxa"/>
              <w:right w:w="110" w:type="dxa"/>
            </w:tcMar>
            <w:vAlign w:val="center"/>
          </w:tcPr>
          <w:p w14:paraId="050DC335" w14:textId="77777777" w:rsidR="001B6B23" w:rsidRDefault="00000000">
            <w:pPr>
              <w:spacing w:after="0"/>
              <w:jc w:val="center"/>
            </w:pPr>
            <w:r>
              <w:rPr>
                <w:b/>
                <w:color w:val="443829"/>
                <w:sz w:val="21"/>
              </w:rPr>
              <w:t>Type</w:t>
            </w:r>
          </w:p>
        </w:tc>
        <w:tc>
          <w:tcPr>
            <w:tcW w:w="3408" w:type="dxa"/>
            <w:shd w:val="clear" w:color="auto" w:fill="DDD2BE"/>
            <w:tcMar>
              <w:top w:w="90" w:type="dxa"/>
              <w:left w:w="110" w:type="dxa"/>
              <w:bottom w:w="90" w:type="dxa"/>
              <w:right w:w="110" w:type="dxa"/>
            </w:tcMar>
            <w:vAlign w:val="center"/>
          </w:tcPr>
          <w:p w14:paraId="7C0677FB" w14:textId="77777777" w:rsidR="001B6B23" w:rsidRDefault="00000000">
            <w:pPr>
              <w:spacing w:after="0"/>
              <w:jc w:val="center"/>
            </w:pPr>
            <w:r>
              <w:rPr>
                <w:b/>
                <w:color w:val="443829"/>
                <w:sz w:val="21"/>
              </w:rPr>
              <w:t>Purpose</w:t>
            </w:r>
          </w:p>
        </w:tc>
      </w:tr>
      <w:tr w:rsidR="001B6B23" w14:paraId="6260839E" w14:textId="77777777">
        <w:trPr>
          <w:jc w:val="center"/>
        </w:trPr>
        <w:tc>
          <w:tcPr>
            <w:tcW w:w="3384" w:type="dxa"/>
            <w:tcMar>
              <w:top w:w="90" w:type="dxa"/>
              <w:left w:w="110" w:type="dxa"/>
              <w:bottom w:w="90" w:type="dxa"/>
              <w:right w:w="110" w:type="dxa"/>
            </w:tcMar>
            <w:vAlign w:val="center"/>
          </w:tcPr>
          <w:p w14:paraId="6E09132A" w14:textId="77777777" w:rsidR="001B6B23" w:rsidRDefault="00000000" w:rsidP="007954C6">
            <w:pPr>
              <w:spacing w:after="0"/>
            </w:pPr>
            <w:r>
              <w:rPr>
                <w:sz w:val="20"/>
              </w:rPr>
              <w:t>id</w:t>
            </w:r>
          </w:p>
        </w:tc>
        <w:tc>
          <w:tcPr>
            <w:tcW w:w="1296" w:type="dxa"/>
            <w:tcMar>
              <w:top w:w="90" w:type="dxa"/>
              <w:left w:w="110" w:type="dxa"/>
              <w:bottom w:w="90" w:type="dxa"/>
              <w:right w:w="110" w:type="dxa"/>
            </w:tcMar>
            <w:vAlign w:val="center"/>
          </w:tcPr>
          <w:p w14:paraId="6D31141D" w14:textId="61F26A4C" w:rsidR="001B6B23" w:rsidRDefault="007954C6">
            <w:pPr>
              <w:spacing w:after="0"/>
            </w:pPr>
            <w:r>
              <w:rPr>
                <w:sz w:val="20"/>
              </w:rPr>
              <w:t>S</w:t>
            </w:r>
            <w:r w:rsidR="00000000">
              <w:rPr>
                <w:sz w:val="20"/>
              </w:rPr>
              <w:t>tring</w:t>
            </w:r>
          </w:p>
        </w:tc>
        <w:tc>
          <w:tcPr>
            <w:tcW w:w="4824" w:type="dxa"/>
            <w:tcMar>
              <w:top w:w="90" w:type="dxa"/>
              <w:left w:w="110" w:type="dxa"/>
              <w:bottom w:w="90" w:type="dxa"/>
              <w:right w:w="110" w:type="dxa"/>
            </w:tcMar>
            <w:vAlign w:val="center"/>
          </w:tcPr>
          <w:p w14:paraId="0EDD7F12" w14:textId="77777777" w:rsidR="001B6B23" w:rsidRDefault="00000000">
            <w:pPr>
              <w:spacing w:after="0"/>
            </w:pPr>
            <w:r>
              <w:rPr>
                <w:sz w:val="20"/>
              </w:rPr>
              <w:t>Stable internal key used for save-state binding, unlock dependencies, and generation lookup</w:t>
            </w:r>
          </w:p>
        </w:tc>
      </w:tr>
      <w:tr w:rsidR="001B6B23" w14:paraId="6D883465" w14:textId="77777777">
        <w:trPr>
          <w:jc w:val="center"/>
        </w:trPr>
        <w:tc>
          <w:tcPr>
            <w:tcW w:w="3384" w:type="dxa"/>
            <w:tcMar>
              <w:top w:w="90" w:type="dxa"/>
              <w:left w:w="110" w:type="dxa"/>
              <w:bottom w:w="90" w:type="dxa"/>
              <w:right w:w="110" w:type="dxa"/>
            </w:tcMar>
            <w:vAlign w:val="center"/>
          </w:tcPr>
          <w:p w14:paraId="2BA63970" w14:textId="77777777" w:rsidR="001B6B23" w:rsidRDefault="00000000">
            <w:pPr>
              <w:spacing w:after="0"/>
            </w:pPr>
            <w:r>
              <w:rPr>
                <w:sz w:val="20"/>
              </w:rPr>
              <w:t>display.name</w:t>
            </w:r>
          </w:p>
        </w:tc>
        <w:tc>
          <w:tcPr>
            <w:tcW w:w="1296" w:type="dxa"/>
            <w:tcMar>
              <w:top w:w="90" w:type="dxa"/>
              <w:left w:w="110" w:type="dxa"/>
              <w:bottom w:w="90" w:type="dxa"/>
              <w:right w:w="110" w:type="dxa"/>
            </w:tcMar>
            <w:vAlign w:val="center"/>
          </w:tcPr>
          <w:p w14:paraId="22F64CE4" w14:textId="02D921B6" w:rsidR="001B6B23" w:rsidRDefault="007954C6">
            <w:pPr>
              <w:spacing w:after="0"/>
            </w:pPr>
            <w:r>
              <w:rPr>
                <w:sz w:val="20"/>
              </w:rPr>
              <w:t>S</w:t>
            </w:r>
            <w:r w:rsidR="00000000">
              <w:rPr>
                <w:sz w:val="20"/>
              </w:rPr>
              <w:t>tring</w:t>
            </w:r>
          </w:p>
        </w:tc>
        <w:tc>
          <w:tcPr>
            <w:tcW w:w="4824" w:type="dxa"/>
            <w:tcMar>
              <w:top w:w="90" w:type="dxa"/>
              <w:left w:w="110" w:type="dxa"/>
              <w:bottom w:w="90" w:type="dxa"/>
              <w:right w:w="110" w:type="dxa"/>
            </w:tcMar>
            <w:vAlign w:val="center"/>
          </w:tcPr>
          <w:p w14:paraId="5DF07A14" w14:textId="77777777" w:rsidR="001B6B23" w:rsidRDefault="00000000">
            <w:pPr>
              <w:spacing w:after="0"/>
            </w:pPr>
            <w:r>
              <w:rPr>
                <w:sz w:val="20"/>
              </w:rPr>
              <w:t>Player-facing region name</w:t>
            </w:r>
          </w:p>
        </w:tc>
      </w:tr>
      <w:tr w:rsidR="001B6B23" w14:paraId="612C826D" w14:textId="77777777">
        <w:trPr>
          <w:jc w:val="center"/>
        </w:trPr>
        <w:tc>
          <w:tcPr>
            <w:tcW w:w="3384" w:type="dxa"/>
            <w:tcMar>
              <w:top w:w="90" w:type="dxa"/>
              <w:left w:w="110" w:type="dxa"/>
              <w:bottom w:w="90" w:type="dxa"/>
              <w:right w:w="110" w:type="dxa"/>
            </w:tcMar>
            <w:vAlign w:val="center"/>
          </w:tcPr>
          <w:p w14:paraId="1D4EEC72" w14:textId="77777777" w:rsidR="001B6B23" w:rsidRDefault="00000000">
            <w:pPr>
              <w:spacing w:after="0"/>
            </w:pPr>
            <w:r>
              <w:rPr>
                <w:sz w:val="20"/>
              </w:rPr>
              <w:lastRenderedPageBreak/>
              <w:t>display.short_name</w:t>
            </w:r>
          </w:p>
        </w:tc>
        <w:tc>
          <w:tcPr>
            <w:tcW w:w="1296" w:type="dxa"/>
            <w:tcMar>
              <w:top w:w="90" w:type="dxa"/>
              <w:left w:w="110" w:type="dxa"/>
              <w:bottom w:w="90" w:type="dxa"/>
              <w:right w:w="110" w:type="dxa"/>
            </w:tcMar>
            <w:vAlign w:val="center"/>
          </w:tcPr>
          <w:p w14:paraId="77D19EA9" w14:textId="77777777" w:rsidR="001B6B23" w:rsidRDefault="00000000">
            <w:pPr>
              <w:spacing w:after="0"/>
            </w:pPr>
            <w:r>
              <w:rPr>
                <w:sz w:val="20"/>
              </w:rPr>
              <w:t>string</w:t>
            </w:r>
          </w:p>
        </w:tc>
        <w:tc>
          <w:tcPr>
            <w:tcW w:w="4824" w:type="dxa"/>
            <w:tcMar>
              <w:top w:w="90" w:type="dxa"/>
              <w:left w:w="110" w:type="dxa"/>
              <w:bottom w:w="90" w:type="dxa"/>
              <w:right w:w="110" w:type="dxa"/>
            </w:tcMar>
            <w:vAlign w:val="center"/>
          </w:tcPr>
          <w:p w14:paraId="3FC0C403" w14:textId="77777777" w:rsidR="001B6B23" w:rsidRDefault="00000000">
            <w:pPr>
              <w:spacing w:after="0"/>
            </w:pPr>
            <w:r>
              <w:rPr>
                <w:sz w:val="20"/>
              </w:rPr>
              <w:t>Compact label for tabs, summaries, and smaller UI areas</w:t>
            </w:r>
          </w:p>
        </w:tc>
      </w:tr>
      <w:tr w:rsidR="001B6B23" w14:paraId="46DA2662" w14:textId="77777777">
        <w:trPr>
          <w:jc w:val="center"/>
        </w:trPr>
        <w:tc>
          <w:tcPr>
            <w:tcW w:w="3384" w:type="dxa"/>
            <w:tcMar>
              <w:top w:w="90" w:type="dxa"/>
              <w:left w:w="110" w:type="dxa"/>
              <w:bottom w:w="90" w:type="dxa"/>
              <w:right w:w="110" w:type="dxa"/>
            </w:tcMar>
            <w:vAlign w:val="center"/>
          </w:tcPr>
          <w:p w14:paraId="0394798D" w14:textId="77777777" w:rsidR="001B6B23" w:rsidRDefault="00000000">
            <w:pPr>
              <w:spacing w:after="0"/>
            </w:pPr>
            <w:r>
              <w:rPr>
                <w:sz w:val="20"/>
              </w:rPr>
              <w:t>display.region_tier</w:t>
            </w:r>
          </w:p>
        </w:tc>
        <w:tc>
          <w:tcPr>
            <w:tcW w:w="1296" w:type="dxa"/>
            <w:tcMar>
              <w:top w:w="90" w:type="dxa"/>
              <w:left w:w="110" w:type="dxa"/>
              <w:bottom w:w="90" w:type="dxa"/>
              <w:right w:w="110" w:type="dxa"/>
            </w:tcMar>
            <w:vAlign w:val="center"/>
          </w:tcPr>
          <w:p w14:paraId="7207C38D" w14:textId="77777777" w:rsidR="001B6B23" w:rsidRDefault="00000000">
            <w:pPr>
              <w:spacing w:after="0"/>
            </w:pPr>
            <w:r>
              <w:rPr>
                <w:sz w:val="20"/>
              </w:rPr>
              <w:t>int</w:t>
            </w:r>
          </w:p>
        </w:tc>
        <w:tc>
          <w:tcPr>
            <w:tcW w:w="4824" w:type="dxa"/>
            <w:tcMar>
              <w:top w:w="90" w:type="dxa"/>
              <w:left w:w="110" w:type="dxa"/>
              <w:bottom w:w="90" w:type="dxa"/>
              <w:right w:w="110" w:type="dxa"/>
            </w:tcMar>
            <w:vAlign w:val="center"/>
          </w:tcPr>
          <w:p w14:paraId="2EE5F44E" w14:textId="77777777" w:rsidR="001B6B23" w:rsidRDefault="00000000">
            <w:pPr>
              <w:spacing w:after="0"/>
            </w:pPr>
            <w:r>
              <w:rPr>
                <w:sz w:val="20"/>
              </w:rPr>
              <w:t>Readable progression tier for planning and content pacing</w:t>
            </w:r>
          </w:p>
        </w:tc>
      </w:tr>
      <w:tr w:rsidR="001B6B23" w14:paraId="23D09E10" w14:textId="77777777">
        <w:trPr>
          <w:jc w:val="center"/>
        </w:trPr>
        <w:tc>
          <w:tcPr>
            <w:tcW w:w="3384" w:type="dxa"/>
            <w:tcMar>
              <w:top w:w="90" w:type="dxa"/>
              <w:left w:w="110" w:type="dxa"/>
              <w:bottom w:w="90" w:type="dxa"/>
              <w:right w:w="110" w:type="dxa"/>
            </w:tcMar>
            <w:vAlign w:val="center"/>
          </w:tcPr>
          <w:p w14:paraId="39FF5378" w14:textId="77777777" w:rsidR="001B6B23" w:rsidRDefault="00000000">
            <w:pPr>
              <w:spacing w:after="0"/>
            </w:pPr>
            <w:r>
              <w:rPr>
                <w:sz w:val="20"/>
              </w:rPr>
              <w:t>display.summary_text</w:t>
            </w:r>
          </w:p>
        </w:tc>
        <w:tc>
          <w:tcPr>
            <w:tcW w:w="1296" w:type="dxa"/>
            <w:tcMar>
              <w:top w:w="90" w:type="dxa"/>
              <w:left w:w="110" w:type="dxa"/>
              <w:bottom w:w="90" w:type="dxa"/>
              <w:right w:w="110" w:type="dxa"/>
            </w:tcMar>
            <w:vAlign w:val="center"/>
          </w:tcPr>
          <w:p w14:paraId="13320294" w14:textId="77777777" w:rsidR="001B6B23" w:rsidRDefault="00000000">
            <w:pPr>
              <w:spacing w:after="0"/>
            </w:pPr>
            <w:r>
              <w:rPr>
                <w:sz w:val="20"/>
              </w:rPr>
              <w:t>string</w:t>
            </w:r>
          </w:p>
        </w:tc>
        <w:tc>
          <w:tcPr>
            <w:tcW w:w="4824" w:type="dxa"/>
            <w:tcMar>
              <w:top w:w="90" w:type="dxa"/>
              <w:left w:w="110" w:type="dxa"/>
              <w:bottom w:w="90" w:type="dxa"/>
              <w:right w:w="110" w:type="dxa"/>
            </w:tcMar>
            <w:vAlign w:val="center"/>
          </w:tcPr>
          <w:p w14:paraId="0099B565" w14:textId="77777777" w:rsidR="001B6B23" w:rsidRDefault="00000000">
            <w:pPr>
              <w:spacing w:after="0"/>
            </w:pPr>
            <w:r>
              <w:rPr>
                <w:sz w:val="20"/>
              </w:rPr>
              <w:t>Short dossier-style summary for the Codex</w:t>
            </w:r>
          </w:p>
        </w:tc>
      </w:tr>
      <w:tr w:rsidR="001B6B23" w14:paraId="4E57E9EE" w14:textId="77777777">
        <w:trPr>
          <w:jc w:val="center"/>
        </w:trPr>
        <w:tc>
          <w:tcPr>
            <w:tcW w:w="3384" w:type="dxa"/>
            <w:tcMar>
              <w:top w:w="90" w:type="dxa"/>
              <w:left w:w="110" w:type="dxa"/>
              <w:bottom w:w="90" w:type="dxa"/>
              <w:right w:w="110" w:type="dxa"/>
            </w:tcMar>
            <w:vAlign w:val="center"/>
          </w:tcPr>
          <w:p w14:paraId="154C9266" w14:textId="77777777" w:rsidR="001B6B23" w:rsidRDefault="00000000">
            <w:pPr>
              <w:spacing w:after="0"/>
            </w:pPr>
            <w:r>
              <w:rPr>
                <w:sz w:val="20"/>
              </w:rPr>
              <w:t>display.codex_sketch_asset</w:t>
            </w:r>
          </w:p>
        </w:tc>
        <w:tc>
          <w:tcPr>
            <w:tcW w:w="1296" w:type="dxa"/>
            <w:tcMar>
              <w:top w:w="90" w:type="dxa"/>
              <w:left w:w="110" w:type="dxa"/>
              <w:bottom w:w="90" w:type="dxa"/>
              <w:right w:w="110" w:type="dxa"/>
            </w:tcMar>
            <w:vAlign w:val="center"/>
          </w:tcPr>
          <w:p w14:paraId="35991614" w14:textId="77777777" w:rsidR="001B6B23" w:rsidRDefault="00000000">
            <w:pPr>
              <w:spacing w:after="0"/>
            </w:pPr>
            <w:r>
              <w:rPr>
                <w:sz w:val="20"/>
              </w:rPr>
              <w:t>string</w:t>
            </w:r>
          </w:p>
        </w:tc>
        <w:tc>
          <w:tcPr>
            <w:tcW w:w="4824" w:type="dxa"/>
            <w:tcMar>
              <w:top w:w="90" w:type="dxa"/>
              <w:left w:w="110" w:type="dxa"/>
              <w:bottom w:w="90" w:type="dxa"/>
              <w:right w:w="110" w:type="dxa"/>
            </w:tcMar>
            <w:vAlign w:val="center"/>
          </w:tcPr>
          <w:p w14:paraId="4CF0D63E" w14:textId="77777777" w:rsidR="001B6B23" w:rsidRDefault="00000000">
            <w:pPr>
              <w:spacing w:after="0"/>
            </w:pPr>
            <w:r>
              <w:rPr>
                <w:sz w:val="20"/>
              </w:rPr>
              <w:t>Sketch asset used on the region page</w:t>
            </w:r>
          </w:p>
        </w:tc>
      </w:tr>
      <w:tr w:rsidR="001B6B23" w14:paraId="41BC7FF8" w14:textId="77777777">
        <w:trPr>
          <w:jc w:val="center"/>
        </w:trPr>
        <w:tc>
          <w:tcPr>
            <w:tcW w:w="3384" w:type="dxa"/>
            <w:tcMar>
              <w:top w:w="90" w:type="dxa"/>
              <w:left w:w="110" w:type="dxa"/>
              <w:bottom w:w="90" w:type="dxa"/>
              <w:right w:w="110" w:type="dxa"/>
            </w:tcMar>
            <w:vAlign w:val="center"/>
          </w:tcPr>
          <w:p w14:paraId="1DB62E66" w14:textId="77777777" w:rsidR="001B6B23" w:rsidRDefault="00000000">
            <w:pPr>
              <w:spacing w:after="0"/>
            </w:pPr>
            <w:r>
              <w:rPr>
                <w:sz w:val="20"/>
              </w:rPr>
              <w:t>theme.region_role</w:t>
            </w:r>
          </w:p>
        </w:tc>
        <w:tc>
          <w:tcPr>
            <w:tcW w:w="1296" w:type="dxa"/>
            <w:tcMar>
              <w:top w:w="90" w:type="dxa"/>
              <w:left w:w="110" w:type="dxa"/>
              <w:bottom w:w="90" w:type="dxa"/>
              <w:right w:w="110" w:type="dxa"/>
            </w:tcMar>
            <w:vAlign w:val="center"/>
          </w:tcPr>
          <w:p w14:paraId="711EB7D9" w14:textId="77777777" w:rsidR="001B6B23" w:rsidRDefault="00000000">
            <w:pPr>
              <w:spacing w:after="0"/>
            </w:pPr>
            <w:r>
              <w:rPr>
                <w:sz w:val="20"/>
              </w:rPr>
              <w:t>enum</w:t>
            </w:r>
          </w:p>
        </w:tc>
        <w:tc>
          <w:tcPr>
            <w:tcW w:w="4824" w:type="dxa"/>
            <w:tcMar>
              <w:top w:w="90" w:type="dxa"/>
              <w:left w:w="110" w:type="dxa"/>
              <w:bottom w:w="90" w:type="dxa"/>
              <w:right w:w="110" w:type="dxa"/>
            </w:tcMar>
            <w:vAlign w:val="center"/>
          </w:tcPr>
          <w:p w14:paraId="427FF3E5" w14:textId="77777777" w:rsidR="001B6B23" w:rsidRDefault="00000000">
            <w:pPr>
              <w:spacing w:after="0"/>
            </w:pPr>
            <w:r>
              <w:rPr>
                <w:sz w:val="20"/>
              </w:rPr>
              <w:t>Design role such as starter, bridge, or frontier_gate</w:t>
            </w:r>
          </w:p>
        </w:tc>
      </w:tr>
      <w:tr w:rsidR="001B6B23" w14:paraId="72EDF9CE" w14:textId="77777777">
        <w:trPr>
          <w:jc w:val="center"/>
        </w:trPr>
        <w:tc>
          <w:tcPr>
            <w:tcW w:w="3384" w:type="dxa"/>
            <w:tcMar>
              <w:top w:w="90" w:type="dxa"/>
              <w:left w:w="110" w:type="dxa"/>
              <w:bottom w:w="90" w:type="dxa"/>
              <w:right w:w="110" w:type="dxa"/>
            </w:tcMar>
            <w:vAlign w:val="center"/>
          </w:tcPr>
          <w:p w14:paraId="77861685" w14:textId="77777777" w:rsidR="001B6B23" w:rsidRDefault="00000000">
            <w:pPr>
              <w:spacing w:after="0"/>
            </w:pPr>
            <w:r>
              <w:rPr>
                <w:sz w:val="20"/>
              </w:rPr>
              <w:t>theme.allowed_biomes</w:t>
            </w:r>
          </w:p>
        </w:tc>
        <w:tc>
          <w:tcPr>
            <w:tcW w:w="1296" w:type="dxa"/>
            <w:tcMar>
              <w:top w:w="90" w:type="dxa"/>
              <w:left w:w="110" w:type="dxa"/>
              <w:bottom w:w="90" w:type="dxa"/>
              <w:right w:w="110" w:type="dxa"/>
            </w:tcMar>
            <w:vAlign w:val="center"/>
          </w:tcPr>
          <w:p w14:paraId="6E1AECD1" w14:textId="77777777" w:rsidR="001B6B23" w:rsidRDefault="00000000">
            <w:pPr>
              <w:spacing w:after="0"/>
            </w:pPr>
            <w:r>
              <w:rPr>
                <w:sz w:val="20"/>
              </w:rPr>
              <w:t>string[]</w:t>
            </w:r>
          </w:p>
        </w:tc>
        <w:tc>
          <w:tcPr>
            <w:tcW w:w="4824" w:type="dxa"/>
            <w:tcMar>
              <w:top w:w="90" w:type="dxa"/>
              <w:left w:w="110" w:type="dxa"/>
              <w:bottom w:w="90" w:type="dxa"/>
              <w:right w:w="110" w:type="dxa"/>
            </w:tcMar>
            <w:vAlign w:val="center"/>
          </w:tcPr>
          <w:p w14:paraId="19FBFB8C" w14:textId="77777777" w:rsidR="001B6B23" w:rsidRDefault="00000000">
            <w:pPr>
              <w:spacing w:after="0"/>
            </w:pPr>
            <w:r>
              <w:rPr>
                <w:sz w:val="20"/>
              </w:rPr>
              <w:t>Biome pool allowed inside the region</w:t>
            </w:r>
          </w:p>
        </w:tc>
      </w:tr>
      <w:tr w:rsidR="001B6B23" w14:paraId="41A01FE9" w14:textId="77777777">
        <w:trPr>
          <w:jc w:val="center"/>
        </w:trPr>
        <w:tc>
          <w:tcPr>
            <w:tcW w:w="3384" w:type="dxa"/>
            <w:tcMar>
              <w:top w:w="90" w:type="dxa"/>
              <w:left w:w="110" w:type="dxa"/>
              <w:bottom w:w="90" w:type="dxa"/>
              <w:right w:w="110" w:type="dxa"/>
            </w:tcMar>
            <w:vAlign w:val="center"/>
          </w:tcPr>
          <w:p w14:paraId="2E954CC6" w14:textId="77777777" w:rsidR="001B6B23" w:rsidRDefault="00000000">
            <w:pPr>
              <w:spacing w:after="0"/>
            </w:pPr>
            <w:r>
              <w:rPr>
                <w:sz w:val="20"/>
              </w:rPr>
              <w:t>theme.culture_families</w:t>
            </w:r>
          </w:p>
        </w:tc>
        <w:tc>
          <w:tcPr>
            <w:tcW w:w="1296" w:type="dxa"/>
            <w:tcMar>
              <w:top w:w="90" w:type="dxa"/>
              <w:left w:w="110" w:type="dxa"/>
              <w:bottom w:w="90" w:type="dxa"/>
              <w:right w:w="110" w:type="dxa"/>
            </w:tcMar>
            <w:vAlign w:val="center"/>
          </w:tcPr>
          <w:p w14:paraId="30AF0200" w14:textId="77777777" w:rsidR="001B6B23" w:rsidRDefault="00000000">
            <w:pPr>
              <w:spacing w:after="0"/>
            </w:pPr>
            <w:r>
              <w:rPr>
                <w:sz w:val="20"/>
              </w:rPr>
              <w:t>string[]</w:t>
            </w:r>
          </w:p>
        </w:tc>
        <w:tc>
          <w:tcPr>
            <w:tcW w:w="4824" w:type="dxa"/>
            <w:tcMar>
              <w:top w:w="90" w:type="dxa"/>
              <w:left w:w="110" w:type="dxa"/>
              <w:bottom w:w="90" w:type="dxa"/>
              <w:right w:w="110" w:type="dxa"/>
            </w:tcMar>
            <w:vAlign w:val="center"/>
          </w:tcPr>
          <w:p w14:paraId="44EC8B13" w14:textId="77777777" w:rsidR="001B6B23" w:rsidRDefault="00000000">
            <w:pPr>
              <w:spacing w:after="0"/>
            </w:pPr>
            <w:r>
              <w:rPr>
                <w:sz w:val="20"/>
              </w:rPr>
              <w:t>Culture/history identities tied to finds</w:t>
            </w:r>
          </w:p>
        </w:tc>
      </w:tr>
      <w:tr w:rsidR="001B6B23" w14:paraId="65582324" w14:textId="77777777">
        <w:trPr>
          <w:jc w:val="center"/>
        </w:trPr>
        <w:tc>
          <w:tcPr>
            <w:tcW w:w="3384" w:type="dxa"/>
            <w:tcMar>
              <w:top w:w="90" w:type="dxa"/>
              <w:left w:w="110" w:type="dxa"/>
              <w:bottom w:w="90" w:type="dxa"/>
              <w:right w:w="110" w:type="dxa"/>
            </w:tcMar>
            <w:vAlign w:val="center"/>
          </w:tcPr>
          <w:p w14:paraId="36F4F67A" w14:textId="77777777" w:rsidR="001B6B23" w:rsidRDefault="00000000">
            <w:pPr>
              <w:spacing w:after="0"/>
            </w:pPr>
            <w:r>
              <w:rPr>
                <w:sz w:val="20"/>
              </w:rPr>
              <w:t>theme.art_motifs</w:t>
            </w:r>
          </w:p>
        </w:tc>
        <w:tc>
          <w:tcPr>
            <w:tcW w:w="1296" w:type="dxa"/>
            <w:tcMar>
              <w:top w:w="90" w:type="dxa"/>
              <w:left w:w="110" w:type="dxa"/>
              <w:bottom w:w="90" w:type="dxa"/>
              <w:right w:w="110" w:type="dxa"/>
            </w:tcMar>
            <w:vAlign w:val="center"/>
          </w:tcPr>
          <w:p w14:paraId="6EA06F13" w14:textId="77777777" w:rsidR="001B6B23" w:rsidRDefault="00000000">
            <w:pPr>
              <w:spacing w:after="0"/>
            </w:pPr>
            <w:r>
              <w:rPr>
                <w:sz w:val="20"/>
              </w:rPr>
              <w:t>string[]</w:t>
            </w:r>
          </w:p>
        </w:tc>
        <w:tc>
          <w:tcPr>
            <w:tcW w:w="4824" w:type="dxa"/>
            <w:tcMar>
              <w:top w:w="90" w:type="dxa"/>
              <w:left w:w="110" w:type="dxa"/>
              <w:bottom w:w="90" w:type="dxa"/>
              <w:right w:w="110" w:type="dxa"/>
            </w:tcMar>
            <w:vAlign w:val="center"/>
          </w:tcPr>
          <w:p w14:paraId="1BD2140E" w14:textId="77777777" w:rsidR="001B6B23" w:rsidRDefault="00000000">
            <w:pPr>
              <w:spacing w:after="0"/>
            </w:pPr>
            <w:r>
              <w:rPr>
                <w:sz w:val="20"/>
              </w:rPr>
              <w:t>Visual rules that keep presentation and discoveries coherent</w:t>
            </w:r>
          </w:p>
        </w:tc>
      </w:tr>
      <w:tr w:rsidR="001B6B23" w14:paraId="11B47350" w14:textId="77777777">
        <w:trPr>
          <w:jc w:val="center"/>
        </w:trPr>
        <w:tc>
          <w:tcPr>
            <w:tcW w:w="3384" w:type="dxa"/>
            <w:tcMar>
              <w:top w:w="90" w:type="dxa"/>
              <w:left w:w="110" w:type="dxa"/>
              <w:bottom w:w="90" w:type="dxa"/>
              <w:right w:w="110" w:type="dxa"/>
            </w:tcMar>
            <w:vAlign w:val="center"/>
          </w:tcPr>
          <w:p w14:paraId="014915EA" w14:textId="77777777" w:rsidR="001B6B23" w:rsidRDefault="00000000">
            <w:pPr>
              <w:spacing w:after="0"/>
            </w:pPr>
            <w:r>
              <w:rPr>
                <w:sz w:val="20"/>
              </w:rPr>
              <w:t>theme.fantasy_level</w:t>
            </w:r>
          </w:p>
        </w:tc>
        <w:tc>
          <w:tcPr>
            <w:tcW w:w="1296" w:type="dxa"/>
            <w:tcMar>
              <w:top w:w="90" w:type="dxa"/>
              <w:left w:w="110" w:type="dxa"/>
              <w:bottom w:w="90" w:type="dxa"/>
              <w:right w:w="110" w:type="dxa"/>
            </w:tcMar>
            <w:vAlign w:val="center"/>
          </w:tcPr>
          <w:p w14:paraId="6BDA72D2" w14:textId="77777777" w:rsidR="001B6B23" w:rsidRDefault="00000000">
            <w:pPr>
              <w:spacing w:after="0"/>
            </w:pPr>
            <w:r>
              <w:rPr>
                <w:sz w:val="20"/>
              </w:rPr>
              <w:t>enum</w:t>
            </w:r>
          </w:p>
        </w:tc>
        <w:tc>
          <w:tcPr>
            <w:tcW w:w="4824" w:type="dxa"/>
            <w:tcMar>
              <w:top w:w="90" w:type="dxa"/>
              <w:left w:w="110" w:type="dxa"/>
              <w:bottom w:w="90" w:type="dxa"/>
              <w:right w:w="110" w:type="dxa"/>
            </w:tcMar>
            <w:vAlign w:val="center"/>
          </w:tcPr>
          <w:p w14:paraId="3673C0B3" w14:textId="77777777" w:rsidR="001B6B23" w:rsidRDefault="00000000">
            <w:pPr>
              <w:spacing w:after="0"/>
            </w:pPr>
            <w:r>
              <w:rPr>
                <w:sz w:val="20"/>
              </w:rPr>
              <w:t>Grounded or more fantastic positioning for the region</w:t>
            </w:r>
          </w:p>
        </w:tc>
      </w:tr>
      <w:tr w:rsidR="001B6B23" w14:paraId="4136DBAD" w14:textId="77777777">
        <w:trPr>
          <w:jc w:val="center"/>
        </w:trPr>
        <w:tc>
          <w:tcPr>
            <w:tcW w:w="3384" w:type="dxa"/>
            <w:tcMar>
              <w:top w:w="90" w:type="dxa"/>
              <w:left w:w="110" w:type="dxa"/>
              <w:bottom w:w="90" w:type="dxa"/>
              <w:right w:w="110" w:type="dxa"/>
            </w:tcMar>
            <w:vAlign w:val="center"/>
          </w:tcPr>
          <w:p w14:paraId="52B88733" w14:textId="77777777" w:rsidR="001B6B23" w:rsidRDefault="00000000">
            <w:pPr>
              <w:spacing w:after="0"/>
            </w:pPr>
            <w:r>
              <w:rPr>
                <w:sz w:val="20"/>
              </w:rPr>
              <w:t>progression.starts_visible</w:t>
            </w:r>
          </w:p>
        </w:tc>
        <w:tc>
          <w:tcPr>
            <w:tcW w:w="1296" w:type="dxa"/>
            <w:tcMar>
              <w:top w:w="90" w:type="dxa"/>
              <w:left w:w="110" w:type="dxa"/>
              <w:bottom w:w="90" w:type="dxa"/>
              <w:right w:w="110" w:type="dxa"/>
            </w:tcMar>
            <w:vAlign w:val="center"/>
          </w:tcPr>
          <w:p w14:paraId="0C277FC7" w14:textId="77777777" w:rsidR="001B6B23" w:rsidRDefault="00000000">
            <w:pPr>
              <w:spacing w:after="0"/>
            </w:pPr>
            <w:r>
              <w:rPr>
                <w:sz w:val="20"/>
              </w:rPr>
              <w:t>bool</w:t>
            </w:r>
          </w:p>
        </w:tc>
        <w:tc>
          <w:tcPr>
            <w:tcW w:w="4824" w:type="dxa"/>
            <w:tcMar>
              <w:top w:w="90" w:type="dxa"/>
              <w:left w:w="110" w:type="dxa"/>
              <w:bottom w:w="90" w:type="dxa"/>
              <w:right w:w="110" w:type="dxa"/>
            </w:tcMar>
            <w:vAlign w:val="center"/>
          </w:tcPr>
          <w:p w14:paraId="625DBD5F" w14:textId="77777777" w:rsidR="001B6B23" w:rsidRDefault="00000000">
            <w:pPr>
              <w:spacing w:after="0"/>
            </w:pPr>
            <w:r>
              <w:rPr>
                <w:sz w:val="20"/>
              </w:rPr>
              <w:t>Whether the page exists in the Codex horizon from the start</w:t>
            </w:r>
          </w:p>
        </w:tc>
      </w:tr>
      <w:tr w:rsidR="001B6B23" w14:paraId="36C49E87" w14:textId="77777777">
        <w:trPr>
          <w:jc w:val="center"/>
        </w:trPr>
        <w:tc>
          <w:tcPr>
            <w:tcW w:w="3384" w:type="dxa"/>
            <w:tcMar>
              <w:top w:w="90" w:type="dxa"/>
              <w:left w:w="110" w:type="dxa"/>
              <w:bottom w:w="90" w:type="dxa"/>
              <w:right w:w="110" w:type="dxa"/>
            </w:tcMar>
            <w:vAlign w:val="center"/>
          </w:tcPr>
          <w:p w14:paraId="7096407B" w14:textId="77777777" w:rsidR="001B6B23" w:rsidRDefault="00000000">
            <w:pPr>
              <w:spacing w:after="0"/>
            </w:pPr>
            <w:r>
              <w:rPr>
                <w:sz w:val="20"/>
              </w:rPr>
              <w:t>progression.starts_unlocked</w:t>
            </w:r>
          </w:p>
        </w:tc>
        <w:tc>
          <w:tcPr>
            <w:tcW w:w="1296" w:type="dxa"/>
            <w:tcMar>
              <w:top w:w="90" w:type="dxa"/>
              <w:left w:w="110" w:type="dxa"/>
              <w:bottom w:w="90" w:type="dxa"/>
              <w:right w:w="110" w:type="dxa"/>
            </w:tcMar>
            <w:vAlign w:val="center"/>
          </w:tcPr>
          <w:p w14:paraId="4F349735" w14:textId="77777777" w:rsidR="001B6B23" w:rsidRDefault="00000000">
            <w:pPr>
              <w:spacing w:after="0"/>
            </w:pPr>
            <w:r>
              <w:rPr>
                <w:sz w:val="20"/>
              </w:rPr>
              <w:t>bool</w:t>
            </w:r>
          </w:p>
        </w:tc>
        <w:tc>
          <w:tcPr>
            <w:tcW w:w="4824" w:type="dxa"/>
            <w:tcMar>
              <w:top w:w="90" w:type="dxa"/>
              <w:left w:w="110" w:type="dxa"/>
              <w:bottom w:w="90" w:type="dxa"/>
              <w:right w:w="110" w:type="dxa"/>
            </w:tcMar>
            <w:vAlign w:val="center"/>
          </w:tcPr>
          <w:p w14:paraId="2F99B514" w14:textId="77777777" w:rsidR="001B6B23" w:rsidRDefault="00000000">
            <w:pPr>
              <w:spacing w:after="0"/>
            </w:pPr>
            <w:r>
              <w:rPr>
                <w:sz w:val="20"/>
              </w:rPr>
              <w:t>Whether expeditions can be generated here immediately</w:t>
            </w:r>
          </w:p>
        </w:tc>
      </w:tr>
      <w:tr w:rsidR="001B6B23" w14:paraId="50C89E83" w14:textId="77777777">
        <w:trPr>
          <w:jc w:val="center"/>
        </w:trPr>
        <w:tc>
          <w:tcPr>
            <w:tcW w:w="3384" w:type="dxa"/>
            <w:tcMar>
              <w:top w:w="90" w:type="dxa"/>
              <w:left w:w="110" w:type="dxa"/>
              <w:bottom w:w="90" w:type="dxa"/>
              <w:right w:w="110" w:type="dxa"/>
            </w:tcMar>
            <w:vAlign w:val="center"/>
          </w:tcPr>
          <w:p w14:paraId="300267DA" w14:textId="77777777" w:rsidR="001B6B23" w:rsidRDefault="00000000">
            <w:pPr>
              <w:spacing w:after="0"/>
            </w:pPr>
            <w:r>
              <w:rPr>
                <w:sz w:val="20"/>
              </w:rPr>
              <w:t>progression.prerequisite_region_ids</w:t>
            </w:r>
          </w:p>
        </w:tc>
        <w:tc>
          <w:tcPr>
            <w:tcW w:w="1296" w:type="dxa"/>
            <w:tcMar>
              <w:top w:w="90" w:type="dxa"/>
              <w:left w:w="110" w:type="dxa"/>
              <w:bottom w:w="90" w:type="dxa"/>
              <w:right w:w="110" w:type="dxa"/>
            </w:tcMar>
            <w:vAlign w:val="center"/>
          </w:tcPr>
          <w:p w14:paraId="6756E29F" w14:textId="77777777" w:rsidR="001B6B23" w:rsidRDefault="00000000">
            <w:pPr>
              <w:spacing w:after="0"/>
            </w:pPr>
            <w:r>
              <w:rPr>
                <w:sz w:val="20"/>
              </w:rPr>
              <w:t>string[]</w:t>
            </w:r>
          </w:p>
        </w:tc>
        <w:tc>
          <w:tcPr>
            <w:tcW w:w="4824" w:type="dxa"/>
            <w:tcMar>
              <w:top w:w="90" w:type="dxa"/>
              <w:left w:w="110" w:type="dxa"/>
              <w:bottom w:w="90" w:type="dxa"/>
              <w:right w:w="110" w:type="dxa"/>
            </w:tcMar>
            <w:vAlign w:val="center"/>
          </w:tcPr>
          <w:p w14:paraId="0B40D218" w14:textId="77777777" w:rsidR="001B6B23" w:rsidRDefault="00000000">
            <w:pPr>
              <w:spacing w:after="0"/>
            </w:pPr>
            <w:r>
              <w:rPr>
                <w:sz w:val="20"/>
              </w:rPr>
              <w:t>Previous regions required before this one can open</w:t>
            </w:r>
          </w:p>
        </w:tc>
      </w:tr>
      <w:tr w:rsidR="001B6B23" w14:paraId="37826D7A" w14:textId="77777777">
        <w:trPr>
          <w:jc w:val="center"/>
        </w:trPr>
        <w:tc>
          <w:tcPr>
            <w:tcW w:w="3384" w:type="dxa"/>
            <w:tcMar>
              <w:top w:w="90" w:type="dxa"/>
              <w:left w:w="110" w:type="dxa"/>
              <w:bottom w:w="90" w:type="dxa"/>
              <w:right w:w="110" w:type="dxa"/>
            </w:tcMar>
            <w:vAlign w:val="center"/>
          </w:tcPr>
          <w:p w14:paraId="3B75DF7B" w14:textId="77777777" w:rsidR="001B6B23" w:rsidRDefault="00000000">
            <w:pPr>
              <w:spacing w:after="0"/>
            </w:pPr>
            <w:r>
              <w:rPr>
                <w:sz w:val="20"/>
              </w:rPr>
              <w:t>progression.prerequisite_clue_tags</w:t>
            </w:r>
          </w:p>
        </w:tc>
        <w:tc>
          <w:tcPr>
            <w:tcW w:w="1296" w:type="dxa"/>
            <w:tcMar>
              <w:top w:w="90" w:type="dxa"/>
              <w:left w:w="110" w:type="dxa"/>
              <w:bottom w:w="90" w:type="dxa"/>
              <w:right w:w="110" w:type="dxa"/>
            </w:tcMar>
            <w:vAlign w:val="center"/>
          </w:tcPr>
          <w:p w14:paraId="340B4DFF" w14:textId="77777777" w:rsidR="001B6B23" w:rsidRDefault="00000000">
            <w:pPr>
              <w:spacing w:after="0"/>
            </w:pPr>
            <w:r>
              <w:rPr>
                <w:sz w:val="20"/>
              </w:rPr>
              <w:t>string[]</w:t>
            </w:r>
          </w:p>
        </w:tc>
        <w:tc>
          <w:tcPr>
            <w:tcW w:w="4824" w:type="dxa"/>
            <w:tcMar>
              <w:top w:w="90" w:type="dxa"/>
              <w:left w:w="110" w:type="dxa"/>
              <w:bottom w:w="90" w:type="dxa"/>
              <w:right w:w="110" w:type="dxa"/>
            </w:tcMar>
            <w:vAlign w:val="center"/>
          </w:tcPr>
          <w:p w14:paraId="30BC0116" w14:textId="77777777" w:rsidR="001B6B23" w:rsidRDefault="00000000">
            <w:pPr>
              <w:spacing w:after="0"/>
            </w:pPr>
            <w:r>
              <w:rPr>
                <w:sz w:val="20"/>
              </w:rPr>
              <w:t>Clues that help reveal or unlock this region</w:t>
            </w:r>
          </w:p>
        </w:tc>
      </w:tr>
      <w:tr w:rsidR="001B6B23" w14:paraId="50950D6E" w14:textId="77777777">
        <w:trPr>
          <w:jc w:val="center"/>
        </w:trPr>
        <w:tc>
          <w:tcPr>
            <w:tcW w:w="3384" w:type="dxa"/>
            <w:tcMar>
              <w:top w:w="90" w:type="dxa"/>
              <w:left w:w="110" w:type="dxa"/>
              <w:bottom w:w="90" w:type="dxa"/>
              <w:right w:w="110" w:type="dxa"/>
            </w:tcMar>
            <w:vAlign w:val="center"/>
          </w:tcPr>
          <w:p w14:paraId="21AEBBE9" w14:textId="77777777" w:rsidR="001B6B23" w:rsidRDefault="00000000">
            <w:pPr>
              <w:spacing w:after="0"/>
            </w:pPr>
            <w:r>
              <w:rPr>
                <w:sz w:val="20"/>
              </w:rPr>
              <w:t>progression.prerequisite_research_tags</w:t>
            </w:r>
          </w:p>
        </w:tc>
        <w:tc>
          <w:tcPr>
            <w:tcW w:w="1296" w:type="dxa"/>
            <w:tcMar>
              <w:top w:w="90" w:type="dxa"/>
              <w:left w:w="110" w:type="dxa"/>
              <w:bottom w:w="90" w:type="dxa"/>
              <w:right w:w="110" w:type="dxa"/>
            </w:tcMar>
            <w:vAlign w:val="center"/>
          </w:tcPr>
          <w:p w14:paraId="476BA446" w14:textId="77777777" w:rsidR="001B6B23" w:rsidRDefault="00000000">
            <w:pPr>
              <w:spacing w:after="0"/>
            </w:pPr>
            <w:r>
              <w:rPr>
                <w:sz w:val="20"/>
              </w:rPr>
              <w:t>string[]</w:t>
            </w:r>
          </w:p>
        </w:tc>
        <w:tc>
          <w:tcPr>
            <w:tcW w:w="4824" w:type="dxa"/>
            <w:tcMar>
              <w:top w:w="90" w:type="dxa"/>
              <w:left w:w="110" w:type="dxa"/>
              <w:bottom w:w="90" w:type="dxa"/>
              <w:right w:w="110" w:type="dxa"/>
            </w:tcMar>
            <w:vAlign w:val="center"/>
          </w:tcPr>
          <w:p w14:paraId="0789E7FA" w14:textId="77777777" w:rsidR="001B6B23" w:rsidRDefault="00000000">
            <w:pPr>
              <w:spacing w:after="0"/>
            </w:pPr>
            <w:r>
              <w:rPr>
                <w:sz w:val="20"/>
              </w:rPr>
              <w:t>Future-facing research dependencies</w:t>
            </w:r>
          </w:p>
        </w:tc>
      </w:tr>
      <w:tr w:rsidR="001B6B23" w14:paraId="1D23FB77" w14:textId="77777777">
        <w:trPr>
          <w:jc w:val="center"/>
        </w:trPr>
        <w:tc>
          <w:tcPr>
            <w:tcW w:w="3384" w:type="dxa"/>
            <w:tcMar>
              <w:top w:w="90" w:type="dxa"/>
              <w:left w:w="110" w:type="dxa"/>
              <w:bottom w:w="90" w:type="dxa"/>
              <w:right w:w="110" w:type="dxa"/>
            </w:tcMar>
            <w:vAlign w:val="center"/>
          </w:tcPr>
          <w:p w14:paraId="013103DD" w14:textId="77777777" w:rsidR="001B6B23" w:rsidRDefault="00000000">
            <w:pPr>
              <w:spacing w:after="0"/>
            </w:pPr>
            <w:r>
              <w:rPr>
                <w:sz w:val="20"/>
              </w:rPr>
              <w:t>progression.prerequisite_logistics_tags</w:t>
            </w:r>
          </w:p>
        </w:tc>
        <w:tc>
          <w:tcPr>
            <w:tcW w:w="1296" w:type="dxa"/>
            <w:tcMar>
              <w:top w:w="90" w:type="dxa"/>
              <w:left w:w="110" w:type="dxa"/>
              <w:bottom w:w="90" w:type="dxa"/>
              <w:right w:w="110" w:type="dxa"/>
            </w:tcMar>
            <w:vAlign w:val="center"/>
          </w:tcPr>
          <w:p w14:paraId="506DF307" w14:textId="77777777" w:rsidR="001B6B23" w:rsidRDefault="00000000">
            <w:pPr>
              <w:spacing w:after="0"/>
            </w:pPr>
            <w:r>
              <w:rPr>
                <w:sz w:val="20"/>
              </w:rPr>
              <w:t>string[]</w:t>
            </w:r>
          </w:p>
        </w:tc>
        <w:tc>
          <w:tcPr>
            <w:tcW w:w="4824" w:type="dxa"/>
            <w:tcMar>
              <w:top w:w="90" w:type="dxa"/>
              <w:left w:w="110" w:type="dxa"/>
              <w:bottom w:w="90" w:type="dxa"/>
              <w:right w:w="110" w:type="dxa"/>
            </w:tcMar>
            <w:vAlign w:val="center"/>
          </w:tcPr>
          <w:p w14:paraId="251120CC" w14:textId="77777777" w:rsidR="001B6B23" w:rsidRDefault="00000000">
            <w:pPr>
              <w:spacing w:after="0"/>
            </w:pPr>
            <w:r>
              <w:rPr>
                <w:sz w:val="20"/>
              </w:rPr>
              <w:t>Tags that express operational readiness</w:t>
            </w:r>
          </w:p>
        </w:tc>
      </w:tr>
      <w:tr w:rsidR="001B6B23" w14:paraId="7937BFE7" w14:textId="77777777">
        <w:trPr>
          <w:jc w:val="center"/>
        </w:trPr>
        <w:tc>
          <w:tcPr>
            <w:tcW w:w="3384" w:type="dxa"/>
            <w:tcMar>
              <w:top w:w="90" w:type="dxa"/>
              <w:left w:w="110" w:type="dxa"/>
              <w:bottom w:w="90" w:type="dxa"/>
              <w:right w:w="110" w:type="dxa"/>
            </w:tcMar>
            <w:vAlign w:val="center"/>
          </w:tcPr>
          <w:p w14:paraId="0872D768" w14:textId="77777777" w:rsidR="001B6B23" w:rsidRDefault="00000000">
            <w:pPr>
              <w:spacing w:after="0"/>
            </w:pPr>
            <w:r>
              <w:rPr>
                <w:sz w:val="20"/>
              </w:rPr>
              <w:t>generation_rules.route_types</w:t>
            </w:r>
          </w:p>
        </w:tc>
        <w:tc>
          <w:tcPr>
            <w:tcW w:w="1296" w:type="dxa"/>
            <w:tcMar>
              <w:top w:w="90" w:type="dxa"/>
              <w:left w:w="110" w:type="dxa"/>
              <w:bottom w:w="90" w:type="dxa"/>
              <w:right w:w="110" w:type="dxa"/>
            </w:tcMar>
            <w:vAlign w:val="center"/>
          </w:tcPr>
          <w:p w14:paraId="38BE55B9" w14:textId="77777777" w:rsidR="001B6B23" w:rsidRDefault="00000000">
            <w:pPr>
              <w:spacing w:after="0"/>
            </w:pPr>
            <w:r>
              <w:rPr>
                <w:sz w:val="20"/>
              </w:rPr>
              <w:t>string[]</w:t>
            </w:r>
          </w:p>
        </w:tc>
        <w:tc>
          <w:tcPr>
            <w:tcW w:w="4824" w:type="dxa"/>
            <w:tcMar>
              <w:top w:w="90" w:type="dxa"/>
              <w:left w:w="110" w:type="dxa"/>
              <w:bottom w:w="90" w:type="dxa"/>
              <w:right w:w="110" w:type="dxa"/>
            </w:tcMar>
            <w:vAlign w:val="center"/>
          </w:tcPr>
          <w:p w14:paraId="78EB62BC" w14:textId="77777777" w:rsidR="001B6B23" w:rsidRDefault="00000000">
            <w:pPr>
              <w:spacing w:after="0"/>
            </w:pPr>
            <w:r>
              <w:rPr>
                <w:sz w:val="20"/>
              </w:rPr>
              <w:t>Allowed route contexts inside the region</w:t>
            </w:r>
          </w:p>
        </w:tc>
      </w:tr>
      <w:tr w:rsidR="001B6B23" w14:paraId="42066EB1" w14:textId="77777777">
        <w:trPr>
          <w:jc w:val="center"/>
        </w:trPr>
        <w:tc>
          <w:tcPr>
            <w:tcW w:w="3384" w:type="dxa"/>
            <w:tcMar>
              <w:top w:w="90" w:type="dxa"/>
              <w:left w:w="110" w:type="dxa"/>
              <w:bottom w:w="90" w:type="dxa"/>
              <w:right w:w="110" w:type="dxa"/>
            </w:tcMar>
            <w:vAlign w:val="center"/>
          </w:tcPr>
          <w:p w14:paraId="6AC9F9A0" w14:textId="77777777" w:rsidR="001B6B23" w:rsidRDefault="00000000">
            <w:pPr>
              <w:spacing w:after="0"/>
            </w:pPr>
            <w:r>
              <w:rPr>
                <w:sz w:val="20"/>
              </w:rPr>
              <w:t>generation_rules.site_families</w:t>
            </w:r>
          </w:p>
        </w:tc>
        <w:tc>
          <w:tcPr>
            <w:tcW w:w="1296" w:type="dxa"/>
            <w:tcMar>
              <w:top w:w="90" w:type="dxa"/>
              <w:left w:w="110" w:type="dxa"/>
              <w:bottom w:w="90" w:type="dxa"/>
              <w:right w:w="110" w:type="dxa"/>
            </w:tcMar>
            <w:vAlign w:val="center"/>
          </w:tcPr>
          <w:p w14:paraId="617A60F0" w14:textId="77777777" w:rsidR="001B6B23" w:rsidRDefault="00000000">
            <w:pPr>
              <w:spacing w:after="0"/>
            </w:pPr>
            <w:r>
              <w:rPr>
                <w:sz w:val="20"/>
              </w:rPr>
              <w:t>string[]</w:t>
            </w:r>
          </w:p>
        </w:tc>
        <w:tc>
          <w:tcPr>
            <w:tcW w:w="4824" w:type="dxa"/>
            <w:tcMar>
              <w:top w:w="90" w:type="dxa"/>
              <w:left w:w="110" w:type="dxa"/>
              <w:bottom w:w="90" w:type="dxa"/>
              <w:right w:w="110" w:type="dxa"/>
            </w:tcMar>
            <w:vAlign w:val="center"/>
          </w:tcPr>
          <w:p w14:paraId="2EE5D418" w14:textId="77777777" w:rsidR="001B6B23" w:rsidRDefault="00000000">
            <w:pPr>
              <w:spacing w:after="0"/>
            </w:pPr>
            <w:r>
              <w:rPr>
                <w:sz w:val="20"/>
              </w:rPr>
              <w:t>Allowed target-site families</w:t>
            </w:r>
          </w:p>
        </w:tc>
      </w:tr>
      <w:tr w:rsidR="001B6B23" w14:paraId="6AB64CC6" w14:textId="77777777">
        <w:trPr>
          <w:jc w:val="center"/>
        </w:trPr>
        <w:tc>
          <w:tcPr>
            <w:tcW w:w="3384" w:type="dxa"/>
            <w:tcMar>
              <w:top w:w="90" w:type="dxa"/>
              <w:left w:w="110" w:type="dxa"/>
              <w:bottom w:w="90" w:type="dxa"/>
              <w:right w:w="110" w:type="dxa"/>
            </w:tcMar>
            <w:vAlign w:val="center"/>
          </w:tcPr>
          <w:p w14:paraId="0BD14B34" w14:textId="77777777" w:rsidR="001B6B23" w:rsidRDefault="00000000">
            <w:pPr>
              <w:spacing w:after="0"/>
            </w:pPr>
            <w:r>
              <w:rPr>
                <w:sz w:val="20"/>
              </w:rPr>
              <w:t>generation_rules.site_conditions</w:t>
            </w:r>
          </w:p>
        </w:tc>
        <w:tc>
          <w:tcPr>
            <w:tcW w:w="1296" w:type="dxa"/>
            <w:tcMar>
              <w:top w:w="90" w:type="dxa"/>
              <w:left w:w="110" w:type="dxa"/>
              <w:bottom w:w="90" w:type="dxa"/>
              <w:right w:w="110" w:type="dxa"/>
            </w:tcMar>
            <w:vAlign w:val="center"/>
          </w:tcPr>
          <w:p w14:paraId="773EC7A1" w14:textId="77777777" w:rsidR="001B6B23" w:rsidRDefault="00000000">
            <w:pPr>
              <w:spacing w:after="0"/>
            </w:pPr>
            <w:r>
              <w:rPr>
                <w:sz w:val="20"/>
              </w:rPr>
              <w:t>string[]</w:t>
            </w:r>
          </w:p>
        </w:tc>
        <w:tc>
          <w:tcPr>
            <w:tcW w:w="4824" w:type="dxa"/>
            <w:tcMar>
              <w:top w:w="90" w:type="dxa"/>
              <w:left w:w="110" w:type="dxa"/>
              <w:bottom w:w="90" w:type="dxa"/>
              <w:right w:w="110" w:type="dxa"/>
            </w:tcMar>
            <w:vAlign w:val="center"/>
          </w:tcPr>
          <w:p w14:paraId="3E7D5F1A" w14:textId="77777777" w:rsidR="001B6B23" w:rsidRDefault="00000000">
            <w:pPr>
              <w:spacing w:after="0"/>
            </w:pPr>
            <w:r>
              <w:rPr>
                <w:sz w:val="20"/>
              </w:rPr>
              <w:t>Allowed situational modifiers</w:t>
            </w:r>
          </w:p>
        </w:tc>
      </w:tr>
      <w:tr w:rsidR="001B6B23" w14:paraId="796472D3" w14:textId="77777777">
        <w:trPr>
          <w:jc w:val="center"/>
        </w:trPr>
        <w:tc>
          <w:tcPr>
            <w:tcW w:w="3384" w:type="dxa"/>
            <w:tcMar>
              <w:top w:w="90" w:type="dxa"/>
              <w:left w:w="110" w:type="dxa"/>
              <w:bottom w:w="90" w:type="dxa"/>
              <w:right w:w="110" w:type="dxa"/>
            </w:tcMar>
            <w:vAlign w:val="center"/>
          </w:tcPr>
          <w:p w14:paraId="6EAC2A15" w14:textId="77777777" w:rsidR="001B6B23" w:rsidRDefault="00000000">
            <w:pPr>
              <w:spacing w:after="0"/>
            </w:pPr>
            <w:r>
              <w:rPr>
                <w:sz w:val="20"/>
              </w:rPr>
              <w:t>generation_rules.opportunity_profiles</w:t>
            </w:r>
          </w:p>
        </w:tc>
        <w:tc>
          <w:tcPr>
            <w:tcW w:w="1296" w:type="dxa"/>
            <w:tcMar>
              <w:top w:w="90" w:type="dxa"/>
              <w:left w:w="110" w:type="dxa"/>
              <w:bottom w:w="90" w:type="dxa"/>
              <w:right w:w="110" w:type="dxa"/>
            </w:tcMar>
            <w:vAlign w:val="center"/>
          </w:tcPr>
          <w:p w14:paraId="5DD765E2" w14:textId="77777777" w:rsidR="001B6B23" w:rsidRDefault="00000000">
            <w:pPr>
              <w:spacing w:after="0"/>
            </w:pPr>
            <w:r>
              <w:rPr>
                <w:sz w:val="20"/>
              </w:rPr>
              <w:t>string[]</w:t>
            </w:r>
          </w:p>
        </w:tc>
        <w:tc>
          <w:tcPr>
            <w:tcW w:w="4824" w:type="dxa"/>
            <w:tcMar>
              <w:top w:w="90" w:type="dxa"/>
              <w:left w:w="110" w:type="dxa"/>
              <w:bottom w:w="90" w:type="dxa"/>
              <w:right w:w="110" w:type="dxa"/>
            </w:tcMar>
            <w:vAlign w:val="center"/>
          </w:tcPr>
          <w:p w14:paraId="2B6C6B7D" w14:textId="77777777" w:rsidR="001B6B23" w:rsidRDefault="00000000">
            <w:pPr>
              <w:spacing w:after="0"/>
            </w:pPr>
            <w:r>
              <w:rPr>
                <w:sz w:val="20"/>
              </w:rPr>
              <w:t>Opportunity labels that drive player motivation</w:t>
            </w:r>
          </w:p>
        </w:tc>
      </w:tr>
      <w:tr w:rsidR="001B6B23" w14:paraId="3E7364D4" w14:textId="77777777">
        <w:trPr>
          <w:jc w:val="center"/>
        </w:trPr>
        <w:tc>
          <w:tcPr>
            <w:tcW w:w="3384" w:type="dxa"/>
            <w:tcMar>
              <w:top w:w="90" w:type="dxa"/>
              <w:left w:w="110" w:type="dxa"/>
              <w:bottom w:w="90" w:type="dxa"/>
              <w:right w:w="110" w:type="dxa"/>
            </w:tcMar>
            <w:vAlign w:val="center"/>
          </w:tcPr>
          <w:p w14:paraId="1D95EF62" w14:textId="77777777" w:rsidR="001B6B23" w:rsidRDefault="00000000">
            <w:pPr>
              <w:spacing w:after="0"/>
            </w:pPr>
            <w:r>
              <w:rPr>
                <w:sz w:val="20"/>
              </w:rPr>
              <w:t>generation_rules.hazard_tags</w:t>
            </w:r>
          </w:p>
        </w:tc>
        <w:tc>
          <w:tcPr>
            <w:tcW w:w="1296" w:type="dxa"/>
            <w:tcMar>
              <w:top w:w="90" w:type="dxa"/>
              <w:left w:w="110" w:type="dxa"/>
              <w:bottom w:w="90" w:type="dxa"/>
              <w:right w:w="110" w:type="dxa"/>
            </w:tcMar>
            <w:vAlign w:val="center"/>
          </w:tcPr>
          <w:p w14:paraId="1C0D3747" w14:textId="77777777" w:rsidR="001B6B23" w:rsidRDefault="00000000">
            <w:pPr>
              <w:spacing w:after="0"/>
            </w:pPr>
            <w:r>
              <w:rPr>
                <w:sz w:val="20"/>
              </w:rPr>
              <w:t>string[]</w:t>
            </w:r>
          </w:p>
        </w:tc>
        <w:tc>
          <w:tcPr>
            <w:tcW w:w="4824" w:type="dxa"/>
            <w:tcMar>
              <w:top w:w="90" w:type="dxa"/>
              <w:left w:w="110" w:type="dxa"/>
              <w:bottom w:w="90" w:type="dxa"/>
              <w:right w:w="110" w:type="dxa"/>
            </w:tcMar>
            <w:vAlign w:val="center"/>
          </w:tcPr>
          <w:p w14:paraId="420E6CDE" w14:textId="77777777" w:rsidR="001B6B23" w:rsidRDefault="00000000">
            <w:pPr>
              <w:spacing w:after="0"/>
            </w:pPr>
            <w:r>
              <w:rPr>
                <w:sz w:val="20"/>
              </w:rPr>
              <w:t>Hazard pool for the region</w:t>
            </w:r>
          </w:p>
        </w:tc>
      </w:tr>
      <w:tr w:rsidR="001B6B23" w14:paraId="5EC0729D" w14:textId="77777777">
        <w:trPr>
          <w:jc w:val="center"/>
        </w:trPr>
        <w:tc>
          <w:tcPr>
            <w:tcW w:w="3384" w:type="dxa"/>
            <w:tcMar>
              <w:top w:w="90" w:type="dxa"/>
              <w:left w:w="110" w:type="dxa"/>
              <w:bottom w:w="90" w:type="dxa"/>
              <w:right w:w="110" w:type="dxa"/>
            </w:tcMar>
            <w:vAlign w:val="center"/>
          </w:tcPr>
          <w:p w14:paraId="6BEFED3C" w14:textId="77777777" w:rsidR="001B6B23" w:rsidRDefault="00000000">
            <w:pPr>
              <w:spacing w:after="0"/>
            </w:pPr>
            <w:r>
              <w:rPr>
                <w:sz w:val="20"/>
              </w:rPr>
              <w:t>rewards_and_discoveries.artifact_families</w:t>
            </w:r>
          </w:p>
        </w:tc>
        <w:tc>
          <w:tcPr>
            <w:tcW w:w="1296" w:type="dxa"/>
            <w:tcMar>
              <w:top w:w="90" w:type="dxa"/>
              <w:left w:w="110" w:type="dxa"/>
              <w:bottom w:w="90" w:type="dxa"/>
              <w:right w:w="110" w:type="dxa"/>
            </w:tcMar>
            <w:vAlign w:val="center"/>
          </w:tcPr>
          <w:p w14:paraId="6E6CF6ED" w14:textId="77777777" w:rsidR="001B6B23" w:rsidRDefault="00000000">
            <w:pPr>
              <w:spacing w:after="0"/>
            </w:pPr>
            <w:r>
              <w:rPr>
                <w:sz w:val="20"/>
              </w:rPr>
              <w:t>string[]</w:t>
            </w:r>
          </w:p>
        </w:tc>
        <w:tc>
          <w:tcPr>
            <w:tcW w:w="4824" w:type="dxa"/>
            <w:tcMar>
              <w:top w:w="90" w:type="dxa"/>
              <w:left w:w="110" w:type="dxa"/>
              <w:bottom w:w="90" w:type="dxa"/>
              <w:right w:w="110" w:type="dxa"/>
            </w:tcMar>
            <w:vAlign w:val="center"/>
          </w:tcPr>
          <w:p w14:paraId="6549E419" w14:textId="77777777" w:rsidR="001B6B23" w:rsidRDefault="00000000">
            <w:pPr>
              <w:spacing w:after="0"/>
            </w:pPr>
            <w:r>
              <w:rPr>
                <w:sz w:val="20"/>
              </w:rPr>
              <w:t>Artifact groupings later used by the Codex and collections</w:t>
            </w:r>
          </w:p>
        </w:tc>
      </w:tr>
      <w:tr w:rsidR="001B6B23" w14:paraId="12801F6B" w14:textId="77777777">
        <w:trPr>
          <w:jc w:val="center"/>
        </w:trPr>
        <w:tc>
          <w:tcPr>
            <w:tcW w:w="3384" w:type="dxa"/>
            <w:tcMar>
              <w:top w:w="90" w:type="dxa"/>
              <w:left w:w="110" w:type="dxa"/>
              <w:bottom w:w="90" w:type="dxa"/>
              <w:right w:w="110" w:type="dxa"/>
            </w:tcMar>
            <w:vAlign w:val="center"/>
          </w:tcPr>
          <w:p w14:paraId="17F9E195" w14:textId="77777777" w:rsidR="001B6B23" w:rsidRDefault="00000000">
            <w:pPr>
              <w:spacing w:after="0"/>
            </w:pPr>
            <w:r>
              <w:rPr>
                <w:sz w:val="20"/>
              </w:rPr>
              <w:t>rewards_and_discoveries.clue_families</w:t>
            </w:r>
          </w:p>
        </w:tc>
        <w:tc>
          <w:tcPr>
            <w:tcW w:w="1296" w:type="dxa"/>
            <w:tcMar>
              <w:top w:w="90" w:type="dxa"/>
              <w:left w:w="110" w:type="dxa"/>
              <w:bottom w:w="90" w:type="dxa"/>
              <w:right w:w="110" w:type="dxa"/>
            </w:tcMar>
            <w:vAlign w:val="center"/>
          </w:tcPr>
          <w:p w14:paraId="684FBDDC" w14:textId="77777777" w:rsidR="001B6B23" w:rsidRDefault="00000000">
            <w:pPr>
              <w:spacing w:after="0"/>
            </w:pPr>
            <w:r>
              <w:rPr>
                <w:sz w:val="20"/>
              </w:rPr>
              <w:t>string[]</w:t>
            </w:r>
          </w:p>
        </w:tc>
        <w:tc>
          <w:tcPr>
            <w:tcW w:w="4824" w:type="dxa"/>
            <w:tcMar>
              <w:top w:w="90" w:type="dxa"/>
              <w:left w:w="110" w:type="dxa"/>
              <w:bottom w:w="90" w:type="dxa"/>
              <w:right w:w="110" w:type="dxa"/>
            </w:tcMar>
            <w:vAlign w:val="center"/>
          </w:tcPr>
          <w:p w14:paraId="56338B9E" w14:textId="77777777" w:rsidR="001B6B23" w:rsidRDefault="00000000">
            <w:pPr>
              <w:spacing w:after="0"/>
            </w:pPr>
            <w:r>
              <w:rPr>
                <w:sz w:val="20"/>
              </w:rPr>
              <w:t>Clue groupings that can feed chains or region reveals</w:t>
            </w:r>
          </w:p>
        </w:tc>
      </w:tr>
      <w:tr w:rsidR="001B6B23" w14:paraId="0E969D7C" w14:textId="77777777">
        <w:trPr>
          <w:jc w:val="center"/>
        </w:trPr>
        <w:tc>
          <w:tcPr>
            <w:tcW w:w="3384" w:type="dxa"/>
            <w:tcMar>
              <w:top w:w="90" w:type="dxa"/>
              <w:left w:w="110" w:type="dxa"/>
              <w:bottom w:w="90" w:type="dxa"/>
              <w:right w:w="110" w:type="dxa"/>
            </w:tcMar>
            <w:vAlign w:val="center"/>
          </w:tcPr>
          <w:p w14:paraId="5841F861" w14:textId="77777777" w:rsidR="001B6B23" w:rsidRDefault="00000000">
            <w:pPr>
              <w:spacing w:after="0"/>
            </w:pPr>
            <w:r>
              <w:rPr>
                <w:sz w:val="20"/>
              </w:rPr>
              <w:lastRenderedPageBreak/>
              <w:t>codex.page_order</w:t>
            </w:r>
          </w:p>
        </w:tc>
        <w:tc>
          <w:tcPr>
            <w:tcW w:w="1296" w:type="dxa"/>
            <w:tcMar>
              <w:top w:w="90" w:type="dxa"/>
              <w:left w:w="110" w:type="dxa"/>
              <w:bottom w:w="90" w:type="dxa"/>
              <w:right w:w="110" w:type="dxa"/>
            </w:tcMar>
            <w:vAlign w:val="center"/>
          </w:tcPr>
          <w:p w14:paraId="75E27707" w14:textId="77777777" w:rsidR="001B6B23" w:rsidRDefault="00000000">
            <w:pPr>
              <w:spacing w:after="0"/>
            </w:pPr>
            <w:r>
              <w:rPr>
                <w:sz w:val="20"/>
              </w:rPr>
              <w:t>int</w:t>
            </w:r>
          </w:p>
        </w:tc>
        <w:tc>
          <w:tcPr>
            <w:tcW w:w="4824" w:type="dxa"/>
            <w:tcMar>
              <w:top w:w="90" w:type="dxa"/>
              <w:left w:w="110" w:type="dxa"/>
              <w:bottom w:w="90" w:type="dxa"/>
              <w:right w:w="110" w:type="dxa"/>
            </w:tcMar>
            <w:vAlign w:val="center"/>
          </w:tcPr>
          <w:p w14:paraId="0BFD46ED" w14:textId="77777777" w:rsidR="001B6B23" w:rsidRDefault="00000000">
            <w:pPr>
              <w:spacing w:after="0"/>
            </w:pPr>
            <w:r>
              <w:rPr>
                <w:sz w:val="20"/>
              </w:rPr>
              <w:t>Region page order in the Codex</w:t>
            </w:r>
          </w:p>
        </w:tc>
      </w:tr>
      <w:tr w:rsidR="001B6B23" w14:paraId="1DF4C4DC" w14:textId="77777777">
        <w:trPr>
          <w:jc w:val="center"/>
        </w:trPr>
        <w:tc>
          <w:tcPr>
            <w:tcW w:w="3384" w:type="dxa"/>
            <w:tcMar>
              <w:top w:w="90" w:type="dxa"/>
              <w:left w:w="110" w:type="dxa"/>
              <w:bottom w:w="90" w:type="dxa"/>
              <w:right w:w="110" w:type="dxa"/>
            </w:tcMar>
            <w:vAlign w:val="center"/>
          </w:tcPr>
          <w:p w14:paraId="4324580B" w14:textId="77777777" w:rsidR="001B6B23" w:rsidRDefault="00000000">
            <w:pPr>
              <w:spacing w:after="0"/>
            </w:pPr>
            <w:r>
              <w:rPr>
                <w:sz w:val="20"/>
              </w:rPr>
              <w:t>codex.starts_as_unknown_page</w:t>
            </w:r>
          </w:p>
        </w:tc>
        <w:tc>
          <w:tcPr>
            <w:tcW w:w="1296" w:type="dxa"/>
            <w:tcMar>
              <w:top w:w="90" w:type="dxa"/>
              <w:left w:w="110" w:type="dxa"/>
              <w:bottom w:w="90" w:type="dxa"/>
              <w:right w:w="110" w:type="dxa"/>
            </w:tcMar>
            <w:vAlign w:val="center"/>
          </w:tcPr>
          <w:p w14:paraId="64526819" w14:textId="77777777" w:rsidR="001B6B23" w:rsidRDefault="00000000">
            <w:pPr>
              <w:spacing w:after="0"/>
            </w:pPr>
            <w:r>
              <w:rPr>
                <w:sz w:val="20"/>
              </w:rPr>
              <w:t>bool</w:t>
            </w:r>
          </w:p>
        </w:tc>
        <w:tc>
          <w:tcPr>
            <w:tcW w:w="4824" w:type="dxa"/>
            <w:tcMar>
              <w:top w:w="90" w:type="dxa"/>
              <w:left w:w="110" w:type="dxa"/>
              <w:bottom w:w="90" w:type="dxa"/>
              <w:right w:w="110" w:type="dxa"/>
            </w:tcMar>
            <w:vAlign w:val="center"/>
          </w:tcPr>
          <w:p w14:paraId="48707993" w14:textId="77777777" w:rsidR="001B6B23" w:rsidRDefault="00000000">
            <w:pPr>
              <w:spacing w:after="0"/>
            </w:pPr>
            <w:r>
              <w:rPr>
                <w:sz w:val="20"/>
              </w:rPr>
              <w:t>Whether the page starts as hidden/blurred/unknown</w:t>
            </w:r>
          </w:p>
        </w:tc>
      </w:tr>
      <w:tr w:rsidR="001B6B23" w14:paraId="4C66FBB5" w14:textId="77777777">
        <w:trPr>
          <w:jc w:val="center"/>
        </w:trPr>
        <w:tc>
          <w:tcPr>
            <w:tcW w:w="3384" w:type="dxa"/>
            <w:tcMar>
              <w:top w:w="90" w:type="dxa"/>
              <w:left w:w="110" w:type="dxa"/>
              <w:bottom w:w="90" w:type="dxa"/>
              <w:right w:w="110" w:type="dxa"/>
            </w:tcMar>
            <w:vAlign w:val="center"/>
          </w:tcPr>
          <w:p w14:paraId="5230F833" w14:textId="77777777" w:rsidR="001B6B23" w:rsidRDefault="00000000">
            <w:pPr>
              <w:spacing w:after="0"/>
            </w:pPr>
            <w:r>
              <w:rPr>
                <w:sz w:val="20"/>
              </w:rPr>
              <w:t>hooks.chain_hook_tags</w:t>
            </w:r>
          </w:p>
        </w:tc>
        <w:tc>
          <w:tcPr>
            <w:tcW w:w="1296" w:type="dxa"/>
            <w:tcMar>
              <w:top w:w="90" w:type="dxa"/>
              <w:left w:w="110" w:type="dxa"/>
              <w:bottom w:w="90" w:type="dxa"/>
              <w:right w:w="110" w:type="dxa"/>
            </w:tcMar>
            <w:vAlign w:val="center"/>
          </w:tcPr>
          <w:p w14:paraId="3BAE92EC" w14:textId="77777777" w:rsidR="001B6B23" w:rsidRDefault="00000000">
            <w:pPr>
              <w:spacing w:after="0"/>
            </w:pPr>
            <w:r>
              <w:rPr>
                <w:sz w:val="20"/>
              </w:rPr>
              <w:t>string[]</w:t>
            </w:r>
          </w:p>
        </w:tc>
        <w:tc>
          <w:tcPr>
            <w:tcW w:w="4824" w:type="dxa"/>
            <w:tcMar>
              <w:top w:w="90" w:type="dxa"/>
              <w:left w:w="110" w:type="dxa"/>
              <w:bottom w:w="90" w:type="dxa"/>
              <w:right w:w="110" w:type="dxa"/>
            </w:tcMar>
            <w:vAlign w:val="center"/>
          </w:tcPr>
          <w:p w14:paraId="33472BC5" w14:textId="77777777" w:rsidR="001B6B23" w:rsidRDefault="00000000">
            <w:pPr>
              <w:spacing w:after="0"/>
            </w:pPr>
            <w:r>
              <w:rPr>
                <w:sz w:val="20"/>
              </w:rPr>
              <w:t>Chain families that the region can seed</w:t>
            </w:r>
          </w:p>
        </w:tc>
      </w:tr>
      <w:tr w:rsidR="001B6B23" w14:paraId="43279052" w14:textId="77777777">
        <w:trPr>
          <w:jc w:val="center"/>
        </w:trPr>
        <w:tc>
          <w:tcPr>
            <w:tcW w:w="3384" w:type="dxa"/>
            <w:tcMar>
              <w:top w:w="90" w:type="dxa"/>
              <w:left w:w="110" w:type="dxa"/>
              <w:bottom w:w="90" w:type="dxa"/>
              <w:right w:w="110" w:type="dxa"/>
            </w:tcMar>
            <w:vAlign w:val="center"/>
          </w:tcPr>
          <w:p w14:paraId="25D3321C" w14:textId="77777777" w:rsidR="001B6B23" w:rsidRDefault="00000000">
            <w:pPr>
              <w:spacing w:after="0"/>
            </w:pPr>
            <w:r>
              <w:rPr>
                <w:sz w:val="20"/>
              </w:rPr>
              <w:t>hooks.legacy_hook_tags</w:t>
            </w:r>
          </w:p>
        </w:tc>
        <w:tc>
          <w:tcPr>
            <w:tcW w:w="1296" w:type="dxa"/>
            <w:tcMar>
              <w:top w:w="90" w:type="dxa"/>
              <w:left w:w="110" w:type="dxa"/>
              <w:bottom w:w="90" w:type="dxa"/>
              <w:right w:w="110" w:type="dxa"/>
            </w:tcMar>
            <w:vAlign w:val="center"/>
          </w:tcPr>
          <w:p w14:paraId="32363078" w14:textId="77777777" w:rsidR="001B6B23" w:rsidRDefault="00000000">
            <w:pPr>
              <w:spacing w:after="0"/>
            </w:pPr>
            <w:r>
              <w:rPr>
                <w:sz w:val="20"/>
              </w:rPr>
              <w:t>string[]</w:t>
            </w:r>
          </w:p>
        </w:tc>
        <w:tc>
          <w:tcPr>
            <w:tcW w:w="4824" w:type="dxa"/>
            <w:tcMar>
              <w:top w:w="90" w:type="dxa"/>
              <w:left w:w="110" w:type="dxa"/>
              <w:bottom w:w="90" w:type="dxa"/>
              <w:right w:w="110" w:type="dxa"/>
            </w:tcMar>
            <w:vAlign w:val="center"/>
          </w:tcPr>
          <w:p w14:paraId="63EE2C54" w14:textId="77777777" w:rsidR="001B6B23" w:rsidRDefault="00000000">
            <w:pPr>
              <w:spacing w:after="0"/>
            </w:pPr>
            <w:r>
              <w:rPr>
                <w:sz w:val="20"/>
              </w:rPr>
              <w:t>Rare guild-history hooks tied to the region</w:t>
            </w:r>
          </w:p>
        </w:tc>
      </w:tr>
    </w:tbl>
    <w:p w14:paraId="5FD872A7" w14:textId="77777777" w:rsidR="001B6B23" w:rsidRDefault="001B6B23"/>
    <w:p w14:paraId="0DB35AD8" w14:textId="77777777" w:rsidR="001B6B23" w:rsidRDefault="00000000">
      <w:pPr>
        <w:pStyle w:val="CanonHeading2"/>
        <w:keepNext/>
      </w:pPr>
      <w:r>
        <w:t>Allowed region roles for now</w:t>
      </w:r>
    </w:p>
    <w:p w14:paraId="34B0D2B5" w14:textId="77777777" w:rsidR="001B6B23" w:rsidRDefault="00000000">
      <w:pPr>
        <w:spacing w:after="80"/>
        <w:ind w:left="360" w:hanging="259"/>
      </w:pPr>
      <w:r>
        <w:rPr>
          <w:b/>
          <w:color w:val="443829"/>
        </w:rPr>
        <w:t xml:space="preserve">• </w:t>
      </w:r>
      <w:r>
        <w:t>starter - teaches the region system and offers broad, forgiving content.</w:t>
      </w:r>
    </w:p>
    <w:p w14:paraId="7E90331B" w14:textId="77777777" w:rsidR="001B6B23" w:rsidRDefault="00000000">
      <w:pPr>
        <w:spacing w:after="80"/>
        <w:ind w:left="360" w:hanging="259"/>
      </w:pPr>
      <w:r>
        <w:rPr>
          <w:b/>
          <w:color w:val="443829"/>
        </w:rPr>
        <w:t xml:space="preserve">• </w:t>
      </w:r>
      <w:r>
        <w:t>bridge - the first step into harder environmental friction or mild gating.</w:t>
      </w:r>
    </w:p>
    <w:p w14:paraId="7D058C57" w14:textId="77777777" w:rsidR="001B6B23" w:rsidRDefault="00000000">
      <w:pPr>
        <w:spacing w:after="80"/>
        <w:ind w:left="360" w:hanging="259"/>
      </w:pPr>
      <w:r>
        <w:rPr>
          <w:b/>
          <w:color w:val="443829"/>
        </w:rPr>
        <w:t xml:space="preserve">• </w:t>
      </w:r>
      <w:r>
        <w:t>specialist - leans into a clearer content identity or clue pattern.</w:t>
      </w:r>
    </w:p>
    <w:p w14:paraId="58E5D76C" w14:textId="77777777" w:rsidR="001B6B23" w:rsidRDefault="00000000">
      <w:pPr>
        <w:spacing w:after="80"/>
        <w:ind w:left="360" w:hanging="259"/>
      </w:pPr>
      <w:r>
        <w:rPr>
          <w:b/>
          <w:color w:val="443829"/>
        </w:rPr>
        <w:t xml:space="preserve">• </w:t>
      </w:r>
      <w:r>
        <w:t>frontier_gate - a prominent aspirational region that signals a new operational band.</w:t>
      </w:r>
    </w:p>
    <w:p w14:paraId="048620C8" w14:textId="77777777" w:rsidR="001B6B23" w:rsidRDefault="00000000">
      <w:pPr>
        <w:spacing w:after="80"/>
        <w:ind w:left="360" w:hanging="259"/>
      </w:pPr>
      <w:r>
        <w:rPr>
          <w:b/>
          <w:color w:val="443829"/>
        </w:rPr>
        <w:t xml:space="preserve">• </w:t>
      </w:r>
      <w:r>
        <w:t>late_fantastic - reserved for later high-wonder frontiers once the game earns them.</w:t>
      </w:r>
    </w:p>
    <w:p w14:paraId="28A44444" w14:textId="77777777" w:rsidR="001B6B23" w:rsidRDefault="00000000">
      <w:pPr>
        <w:pStyle w:val="CanonHeading1"/>
        <w:keepNext/>
      </w:pPr>
      <w:r>
        <w:t>7. Required per-region save-state fields</w:t>
      </w:r>
    </w:p>
    <w:p w14:paraId="40DBB39A" w14:textId="77777777" w:rsidR="001B6B23" w:rsidRDefault="00000000">
      <w:r>
        <w:t>Per-region progress must stay outside authored content. These fields describe what one player currently knows, has completed, and can access in relation to a region.</w:t>
      </w:r>
    </w:p>
    <w:tbl>
      <w:tblPr>
        <w:tblStyle w:val="TableGrid"/>
        <w:tblW w:w="0" w:type="auto"/>
        <w:jc w:val="center"/>
        <w:tblLayout w:type="fixed"/>
        <w:tblLook w:val="04A0" w:firstRow="1" w:lastRow="0" w:firstColumn="1" w:lastColumn="0" w:noHBand="0" w:noVBand="1"/>
      </w:tblPr>
      <w:tblGrid>
        <w:gridCol w:w="3408"/>
        <w:gridCol w:w="3408"/>
        <w:gridCol w:w="4968"/>
      </w:tblGrid>
      <w:tr w:rsidR="001B6B23" w14:paraId="5489F774" w14:textId="77777777">
        <w:trPr>
          <w:tblHeader/>
          <w:jc w:val="center"/>
        </w:trPr>
        <w:tc>
          <w:tcPr>
            <w:tcW w:w="3408" w:type="dxa"/>
            <w:shd w:val="clear" w:color="auto" w:fill="DDD2BE"/>
            <w:tcMar>
              <w:top w:w="90" w:type="dxa"/>
              <w:left w:w="110" w:type="dxa"/>
              <w:bottom w:w="90" w:type="dxa"/>
              <w:right w:w="110" w:type="dxa"/>
            </w:tcMar>
            <w:vAlign w:val="center"/>
          </w:tcPr>
          <w:p w14:paraId="4785FF0D" w14:textId="77777777" w:rsidR="001B6B23" w:rsidRDefault="00000000">
            <w:pPr>
              <w:spacing w:after="0"/>
              <w:jc w:val="center"/>
            </w:pPr>
            <w:r>
              <w:rPr>
                <w:b/>
                <w:color w:val="443829"/>
                <w:sz w:val="21"/>
              </w:rPr>
              <w:t>Field</w:t>
            </w:r>
          </w:p>
        </w:tc>
        <w:tc>
          <w:tcPr>
            <w:tcW w:w="3408" w:type="dxa"/>
            <w:shd w:val="clear" w:color="auto" w:fill="DDD2BE"/>
            <w:tcMar>
              <w:top w:w="90" w:type="dxa"/>
              <w:left w:w="110" w:type="dxa"/>
              <w:bottom w:w="90" w:type="dxa"/>
              <w:right w:w="110" w:type="dxa"/>
            </w:tcMar>
            <w:vAlign w:val="center"/>
          </w:tcPr>
          <w:p w14:paraId="7A9662F8" w14:textId="77777777" w:rsidR="001B6B23" w:rsidRDefault="00000000">
            <w:pPr>
              <w:spacing w:after="0"/>
              <w:jc w:val="center"/>
            </w:pPr>
            <w:r>
              <w:rPr>
                <w:b/>
                <w:color w:val="443829"/>
                <w:sz w:val="21"/>
              </w:rPr>
              <w:t>Type</w:t>
            </w:r>
          </w:p>
        </w:tc>
        <w:tc>
          <w:tcPr>
            <w:tcW w:w="3408" w:type="dxa"/>
            <w:shd w:val="clear" w:color="auto" w:fill="DDD2BE"/>
            <w:tcMar>
              <w:top w:w="90" w:type="dxa"/>
              <w:left w:w="110" w:type="dxa"/>
              <w:bottom w:w="90" w:type="dxa"/>
              <w:right w:w="110" w:type="dxa"/>
            </w:tcMar>
            <w:vAlign w:val="center"/>
          </w:tcPr>
          <w:p w14:paraId="765FCEB5" w14:textId="77777777" w:rsidR="001B6B23" w:rsidRDefault="00000000">
            <w:pPr>
              <w:spacing w:after="0"/>
              <w:jc w:val="center"/>
            </w:pPr>
            <w:r>
              <w:rPr>
                <w:b/>
                <w:color w:val="443829"/>
                <w:sz w:val="21"/>
              </w:rPr>
              <w:t>Purpose</w:t>
            </w:r>
          </w:p>
        </w:tc>
      </w:tr>
      <w:tr w:rsidR="001B6B23" w14:paraId="5FE8D260" w14:textId="77777777">
        <w:trPr>
          <w:jc w:val="center"/>
        </w:trPr>
        <w:tc>
          <w:tcPr>
            <w:tcW w:w="3168" w:type="dxa"/>
            <w:tcMar>
              <w:top w:w="90" w:type="dxa"/>
              <w:left w:w="110" w:type="dxa"/>
              <w:bottom w:w="90" w:type="dxa"/>
              <w:right w:w="110" w:type="dxa"/>
            </w:tcMar>
            <w:vAlign w:val="center"/>
          </w:tcPr>
          <w:p w14:paraId="4BE7072A" w14:textId="77777777" w:rsidR="001B6B23" w:rsidRDefault="00000000" w:rsidP="007954C6">
            <w:pPr>
              <w:spacing w:after="0"/>
            </w:pPr>
            <w:r>
              <w:rPr>
                <w:sz w:val="20"/>
              </w:rPr>
              <w:t>is_visible</w:t>
            </w:r>
          </w:p>
        </w:tc>
        <w:tc>
          <w:tcPr>
            <w:tcW w:w="1368" w:type="dxa"/>
            <w:tcMar>
              <w:top w:w="90" w:type="dxa"/>
              <w:left w:w="110" w:type="dxa"/>
              <w:bottom w:w="90" w:type="dxa"/>
              <w:right w:w="110" w:type="dxa"/>
            </w:tcMar>
            <w:vAlign w:val="center"/>
          </w:tcPr>
          <w:p w14:paraId="790AB0EB" w14:textId="77777777" w:rsidR="001B6B23" w:rsidRDefault="00000000">
            <w:pPr>
              <w:spacing w:after="0"/>
            </w:pPr>
            <w:r>
              <w:rPr>
                <w:sz w:val="20"/>
              </w:rPr>
              <w:t>bool</w:t>
            </w:r>
          </w:p>
        </w:tc>
        <w:tc>
          <w:tcPr>
            <w:tcW w:w="4968" w:type="dxa"/>
            <w:tcMar>
              <w:top w:w="90" w:type="dxa"/>
              <w:left w:w="110" w:type="dxa"/>
              <w:bottom w:w="90" w:type="dxa"/>
              <w:right w:w="110" w:type="dxa"/>
            </w:tcMar>
            <w:vAlign w:val="center"/>
          </w:tcPr>
          <w:p w14:paraId="2A321F55" w14:textId="77777777" w:rsidR="001B6B23" w:rsidRDefault="00000000">
            <w:pPr>
              <w:spacing w:after="0"/>
            </w:pPr>
            <w:r>
              <w:rPr>
                <w:sz w:val="20"/>
              </w:rPr>
              <w:t>Whether this region appears in the player's Codex horizon</w:t>
            </w:r>
          </w:p>
        </w:tc>
      </w:tr>
      <w:tr w:rsidR="001B6B23" w14:paraId="6674BAC2" w14:textId="77777777">
        <w:trPr>
          <w:jc w:val="center"/>
        </w:trPr>
        <w:tc>
          <w:tcPr>
            <w:tcW w:w="3168" w:type="dxa"/>
            <w:tcMar>
              <w:top w:w="90" w:type="dxa"/>
              <w:left w:w="110" w:type="dxa"/>
              <w:bottom w:w="90" w:type="dxa"/>
              <w:right w:w="110" w:type="dxa"/>
            </w:tcMar>
            <w:vAlign w:val="center"/>
          </w:tcPr>
          <w:p w14:paraId="01DB8632" w14:textId="77777777" w:rsidR="001B6B23" w:rsidRDefault="00000000" w:rsidP="007954C6">
            <w:pPr>
              <w:spacing w:after="0"/>
            </w:pPr>
            <w:r>
              <w:rPr>
                <w:sz w:val="20"/>
              </w:rPr>
              <w:t>is_unlocked</w:t>
            </w:r>
          </w:p>
        </w:tc>
        <w:tc>
          <w:tcPr>
            <w:tcW w:w="1368" w:type="dxa"/>
            <w:tcMar>
              <w:top w:w="90" w:type="dxa"/>
              <w:left w:w="110" w:type="dxa"/>
              <w:bottom w:w="90" w:type="dxa"/>
              <w:right w:w="110" w:type="dxa"/>
            </w:tcMar>
            <w:vAlign w:val="center"/>
          </w:tcPr>
          <w:p w14:paraId="5DB7CD0E" w14:textId="77777777" w:rsidR="001B6B23" w:rsidRDefault="00000000">
            <w:pPr>
              <w:spacing w:after="0"/>
            </w:pPr>
            <w:r>
              <w:rPr>
                <w:sz w:val="20"/>
              </w:rPr>
              <w:t>bool</w:t>
            </w:r>
          </w:p>
        </w:tc>
        <w:tc>
          <w:tcPr>
            <w:tcW w:w="4968" w:type="dxa"/>
            <w:tcMar>
              <w:top w:w="90" w:type="dxa"/>
              <w:left w:w="110" w:type="dxa"/>
              <w:bottom w:w="90" w:type="dxa"/>
              <w:right w:w="110" w:type="dxa"/>
            </w:tcMar>
            <w:vAlign w:val="center"/>
          </w:tcPr>
          <w:p w14:paraId="6F428853" w14:textId="77777777" w:rsidR="001B6B23" w:rsidRDefault="00000000">
            <w:pPr>
              <w:spacing w:after="0"/>
            </w:pPr>
            <w:r>
              <w:rPr>
                <w:sz w:val="20"/>
              </w:rPr>
              <w:t>Whether expeditions can currently be generated here</w:t>
            </w:r>
          </w:p>
        </w:tc>
      </w:tr>
      <w:tr w:rsidR="001B6B23" w14:paraId="4F793F3D" w14:textId="77777777">
        <w:trPr>
          <w:jc w:val="center"/>
        </w:trPr>
        <w:tc>
          <w:tcPr>
            <w:tcW w:w="3168" w:type="dxa"/>
            <w:tcMar>
              <w:top w:w="90" w:type="dxa"/>
              <w:left w:w="110" w:type="dxa"/>
              <w:bottom w:w="90" w:type="dxa"/>
              <w:right w:w="110" w:type="dxa"/>
            </w:tcMar>
            <w:vAlign w:val="center"/>
          </w:tcPr>
          <w:p w14:paraId="272D7FD1" w14:textId="77777777" w:rsidR="001B6B23" w:rsidRDefault="00000000">
            <w:pPr>
              <w:spacing w:after="0"/>
            </w:pPr>
            <w:r>
              <w:rPr>
                <w:sz w:val="20"/>
              </w:rPr>
              <w:t>expeditions_completed</w:t>
            </w:r>
          </w:p>
        </w:tc>
        <w:tc>
          <w:tcPr>
            <w:tcW w:w="1368" w:type="dxa"/>
            <w:tcMar>
              <w:top w:w="90" w:type="dxa"/>
              <w:left w:w="110" w:type="dxa"/>
              <w:bottom w:w="90" w:type="dxa"/>
              <w:right w:w="110" w:type="dxa"/>
            </w:tcMar>
            <w:vAlign w:val="center"/>
          </w:tcPr>
          <w:p w14:paraId="178D3884" w14:textId="77777777" w:rsidR="001B6B23" w:rsidRDefault="00000000">
            <w:pPr>
              <w:spacing w:after="0"/>
            </w:pPr>
            <w:r>
              <w:rPr>
                <w:sz w:val="20"/>
              </w:rPr>
              <w:t>int</w:t>
            </w:r>
          </w:p>
        </w:tc>
        <w:tc>
          <w:tcPr>
            <w:tcW w:w="4968" w:type="dxa"/>
            <w:tcMar>
              <w:top w:w="90" w:type="dxa"/>
              <w:left w:w="110" w:type="dxa"/>
              <w:bottom w:w="90" w:type="dxa"/>
              <w:right w:w="110" w:type="dxa"/>
            </w:tcMar>
            <w:vAlign w:val="center"/>
          </w:tcPr>
          <w:p w14:paraId="1FBDCD49" w14:textId="77777777" w:rsidR="001B6B23" w:rsidRDefault="00000000">
            <w:pPr>
              <w:spacing w:after="0"/>
            </w:pPr>
            <w:r>
              <w:rPr>
                <w:sz w:val="20"/>
              </w:rPr>
              <w:t>Simple region activity counter useful for progression and debugging</w:t>
            </w:r>
          </w:p>
        </w:tc>
      </w:tr>
      <w:tr w:rsidR="001B6B23" w14:paraId="1965CB42" w14:textId="77777777">
        <w:trPr>
          <w:jc w:val="center"/>
        </w:trPr>
        <w:tc>
          <w:tcPr>
            <w:tcW w:w="3168" w:type="dxa"/>
            <w:tcMar>
              <w:top w:w="90" w:type="dxa"/>
              <w:left w:w="110" w:type="dxa"/>
              <w:bottom w:w="90" w:type="dxa"/>
              <w:right w:w="110" w:type="dxa"/>
            </w:tcMar>
            <w:vAlign w:val="center"/>
          </w:tcPr>
          <w:p w14:paraId="797BD934" w14:textId="77777777" w:rsidR="001B6B23" w:rsidRDefault="00000000">
            <w:pPr>
              <w:spacing w:after="0"/>
            </w:pPr>
            <w:r>
              <w:rPr>
                <w:sz w:val="20"/>
              </w:rPr>
              <w:t>region_discovery_points</w:t>
            </w:r>
          </w:p>
        </w:tc>
        <w:tc>
          <w:tcPr>
            <w:tcW w:w="1368" w:type="dxa"/>
            <w:tcMar>
              <w:top w:w="90" w:type="dxa"/>
              <w:left w:w="110" w:type="dxa"/>
              <w:bottom w:w="90" w:type="dxa"/>
              <w:right w:w="110" w:type="dxa"/>
            </w:tcMar>
            <w:vAlign w:val="center"/>
          </w:tcPr>
          <w:p w14:paraId="1F489C20" w14:textId="77777777" w:rsidR="001B6B23" w:rsidRDefault="00000000">
            <w:pPr>
              <w:spacing w:after="0"/>
            </w:pPr>
            <w:r>
              <w:rPr>
                <w:sz w:val="20"/>
              </w:rPr>
              <w:t>int</w:t>
            </w:r>
          </w:p>
        </w:tc>
        <w:tc>
          <w:tcPr>
            <w:tcW w:w="4968" w:type="dxa"/>
            <w:tcMar>
              <w:top w:w="90" w:type="dxa"/>
              <w:left w:w="110" w:type="dxa"/>
              <w:bottom w:w="90" w:type="dxa"/>
              <w:right w:w="110" w:type="dxa"/>
            </w:tcMar>
            <w:vAlign w:val="center"/>
          </w:tcPr>
          <w:p w14:paraId="3F9A3165" w14:textId="77777777" w:rsidR="001B6B23" w:rsidRDefault="00000000">
            <w:pPr>
              <w:spacing w:after="0"/>
            </w:pPr>
            <w:r>
              <w:rPr>
                <w:sz w:val="20"/>
              </w:rPr>
              <w:t>Flexible local progress currency used for reveal thresholds and unlock checks</w:t>
            </w:r>
          </w:p>
        </w:tc>
      </w:tr>
      <w:tr w:rsidR="001B6B23" w14:paraId="1DF6E838" w14:textId="77777777">
        <w:trPr>
          <w:jc w:val="center"/>
        </w:trPr>
        <w:tc>
          <w:tcPr>
            <w:tcW w:w="3168" w:type="dxa"/>
            <w:tcMar>
              <w:top w:w="90" w:type="dxa"/>
              <w:left w:w="110" w:type="dxa"/>
              <w:bottom w:w="90" w:type="dxa"/>
              <w:right w:w="110" w:type="dxa"/>
            </w:tcMar>
            <w:vAlign w:val="center"/>
          </w:tcPr>
          <w:p w14:paraId="7133551A" w14:textId="77777777" w:rsidR="001B6B23" w:rsidRDefault="00000000">
            <w:pPr>
              <w:spacing w:after="0"/>
            </w:pPr>
            <w:r>
              <w:rPr>
                <w:sz w:val="20"/>
              </w:rPr>
              <w:t>codex_reveal_stage</w:t>
            </w:r>
          </w:p>
        </w:tc>
        <w:tc>
          <w:tcPr>
            <w:tcW w:w="1368" w:type="dxa"/>
            <w:tcMar>
              <w:top w:w="90" w:type="dxa"/>
              <w:left w:w="110" w:type="dxa"/>
              <w:bottom w:w="90" w:type="dxa"/>
              <w:right w:w="110" w:type="dxa"/>
            </w:tcMar>
            <w:vAlign w:val="center"/>
          </w:tcPr>
          <w:p w14:paraId="5954B424" w14:textId="77777777" w:rsidR="001B6B23" w:rsidRDefault="00000000">
            <w:pPr>
              <w:spacing w:after="0"/>
            </w:pPr>
            <w:r>
              <w:rPr>
                <w:sz w:val="20"/>
              </w:rPr>
              <w:t>int</w:t>
            </w:r>
          </w:p>
        </w:tc>
        <w:tc>
          <w:tcPr>
            <w:tcW w:w="4968" w:type="dxa"/>
            <w:tcMar>
              <w:top w:w="90" w:type="dxa"/>
              <w:left w:w="110" w:type="dxa"/>
              <w:bottom w:w="90" w:type="dxa"/>
              <w:right w:w="110" w:type="dxa"/>
            </w:tcMar>
            <w:vAlign w:val="center"/>
          </w:tcPr>
          <w:p w14:paraId="218F9FEC" w14:textId="77777777" w:rsidR="001B6B23" w:rsidRDefault="00000000">
            <w:pPr>
              <w:spacing w:after="0"/>
            </w:pPr>
            <w:r>
              <w:rPr>
                <w:sz w:val="20"/>
              </w:rPr>
              <w:t>Controls how much of the dossier has been filled in</w:t>
            </w:r>
          </w:p>
        </w:tc>
      </w:tr>
      <w:tr w:rsidR="001B6B23" w14:paraId="01B9E862" w14:textId="77777777">
        <w:trPr>
          <w:jc w:val="center"/>
        </w:trPr>
        <w:tc>
          <w:tcPr>
            <w:tcW w:w="3168" w:type="dxa"/>
            <w:tcMar>
              <w:top w:w="90" w:type="dxa"/>
              <w:left w:w="110" w:type="dxa"/>
              <w:bottom w:w="90" w:type="dxa"/>
              <w:right w:w="110" w:type="dxa"/>
            </w:tcMar>
            <w:vAlign w:val="center"/>
          </w:tcPr>
          <w:p w14:paraId="24376AC3" w14:textId="77777777" w:rsidR="001B6B23" w:rsidRDefault="00000000">
            <w:pPr>
              <w:spacing w:after="0"/>
            </w:pPr>
            <w:r>
              <w:rPr>
                <w:sz w:val="20"/>
              </w:rPr>
              <w:t>artifact_families_seen</w:t>
            </w:r>
          </w:p>
        </w:tc>
        <w:tc>
          <w:tcPr>
            <w:tcW w:w="1368" w:type="dxa"/>
            <w:tcMar>
              <w:top w:w="90" w:type="dxa"/>
              <w:left w:w="110" w:type="dxa"/>
              <w:bottom w:w="90" w:type="dxa"/>
              <w:right w:w="110" w:type="dxa"/>
            </w:tcMar>
            <w:vAlign w:val="center"/>
          </w:tcPr>
          <w:p w14:paraId="7D077A13" w14:textId="77777777" w:rsidR="001B6B23" w:rsidRDefault="00000000">
            <w:pPr>
              <w:spacing w:after="0"/>
            </w:pPr>
            <w:r>
              <w:rPr>
                <w:sz w:val="20"/>
              </w:rPr>
              <w:t>string[]</w:t>
            </w:r>
          </w:p>
        </w:tc>
        <w:tc>
          <w:tcPr>
            <w:tcW w:w="4968" w:type="dxa"/>
            <w:tcMar>
              <w:top w:w="90" w:type="dxa"/>
              <w:left w:w="110" w:type="dxa"/>
              <w:bottom w:w="90" w:type="dxa"/>
              <w:right w:w="110" w:type="dxa"/>
            </w:tcMar>
            <w:vAlign w:val="center"/>
          </w:tcPr>
          <w:p w14:paraId="22E336CC" w14:textId="77777777" w:rsidR="001B6B23" w:rsidRDefault="00000000">
            <w:pPr>
              <w:spacing w:after="0"/>
            </w:pPr>
            <w:r>
              <w:rPr>
                <w:sz w:val="20"/>
              </w:rPr>
              <w:t>Artifact families already encountered in this region</w:t>
            </w:r>
          </w:p>
        </w:tc>
      </w:tr>
      <w:tr w:rsidR="001B6B23" w14:paraId="4D10C612" w14:textId="77777777">
        <w:trPr>
          <w:jc w:val="center"/>
        </w:trPr>
        <w:tc>
          <w:tcPr>
            <w:tcW w:w="3168" w:type="dxa"/>
            <w:tcMar>
              <w:top w:w="90" w:type="dxa"/>
              <w:left w:w="110" w:type="dxa"/>
              <w:bottom w:w="90" w:type="dxa"/>
              <w:right w:w="110" w:type="dxa"/>
            </w:tcMar>
            <w:vAlign w:val="center"/>
          </w:tcPr>
          <w:p w14:paraId="5414BAE3" w14:textId="77777777" w:rsidR="001B6B23" w:rsidRDefault="00000000">
            <w:pPr>
              <w:spacing w:after="0"/>
            </w:pPr>
            <w:r>
              <w:rPr>
                <w:sz w:val="20"/>
              </w:rPr>
              <w:t>clue_tags_found</w:t>
            </w:r>
          </w:p>
        </w:tc>
        <w:tc>
          <w:tcPr>
            <w:tcW w:w="1368" w:type="dxa"/>
            <w:tcMar>
              <w:top w:w="90" w:type="dxa"/>
              <w:left w:w="110" w:type="dxa"/>
              <w:bottom w:w="90" w:type="dxa"/>
              <w:right w:w="110" w:type="dxa"/>
            </w:tcMar>
            <w:vAlign w:val="center"/>
          </w:tcPr>
          <w:p w14:paraId="3A5274A7" w14:textId="77777777" w:rsidR="001B6B23" w:rsidRDefault="00000000">
            <w:pPr>
              <w:spacing w:after="0"/>
            </w:pPr>
            <w:r>
              <w:rPr>
                <w:sz w:val="20"/>
              </w:rPr>
              <w:t>string[]</w:t>
            </w:r>
          </w:p>
        </w:tc>
        <w:tc>
          <w:tcPr>
            <w:tcW w:w="4968" w:type="dxa"/>
            <w:tcMar>
              <w:top w:w="90" w:type="dxa"/>
              <w:left w:w="110" w:type="dxa"/>
              <w:bottom w:w="90" w:type="dxa"/>
              <w:right w:w="110" w:type="dxa"/>
            </w:tcMar>
            <w:vAlign w:val="center"/>
          </w:tcPr>
          <w:p w14:paraId="08520183" w14:textId="77777777" w:rsidR="001B6B23" w:rsidRDefault="00000000">
            <w:pPr>
              <w:spacing w:after="0"/>
            </w:pPr>
            <w:r>
              <w:rPr>
                <w:sz w:val="20"/>
              </w:rPr>
              <w:t>Clue tags that can unlock chains or future regions</w:t>
            </w:r>
          </w:p>
        </w:tc>
      </w:tr>
      <w:tr w:rsidR="001B6B23" w14:paraId="0EFB251A" w14:textId="77777777">
        <w:trPr>
          <w:jc w:val="center"/>
        </w:trPr>
        <w:tc>
          <w:tcPr>
            <w:tcW w:w="3168" w:type="dxa"/>
            <w:tcMar>
              <w:top w:w="90" w:type="dxa"/>
              <w:left w:w="110" w:type="dxa"/>
              <w:bottom w:w="90" w:type="dxa"/>
              <w:right w:w="110" w:type="dxa"/>
            </w:tcMar>
            <w:vAlign w:val="center"/>
          </w:tcPr>
          <w:p w14:paraId="178B8552" w14:textId="77777777" w:rsidR="001B6B23" w:rsidRDefault="00000000">
            <w:pPr>
              <w:spacing w:after="0"/>
            </w:pPr>
            <w:r>
              <w:rPr>
                <w:sz w:val="20"/>
              </w:rPr>
              <w:t>active_chain_ids</w:t>
            </w:r>
          </w:p>
        </w:tc>
        <w:tc>
          <w:tcPr>
            <w:tcW w:w="1368" w:type="dxa"/>
            <w:tcMar>
              <w:top w:w="90" w:type="dxa"/>
              <w:left w:w="110" w:type="dxa"/>
              <w:bottom w:w="90" w:type="dxa"/>
              <w:right w:w="110" w:type="dxa"/>
            </w:tcMar>
            <w:vAlign w:val="center"/>
          </w:tcPr>
          <w:p w14:paraId="5E865A07" w14:textId="77777777" w:rsidR="001B6B23" w:rsidRDefault="00000000">
            <w:pPr>
              <w:spacing w:after="0"/>
            </w:pPr>
            <w:r>
              <w:rPr>
                <w:sz w:val="20"/>
              </w:rPr>
              <w:t>string[]</w:t>
            </w:r>
          </w:p>
        </w:tc>
        <w:tc>
          <w:tcPr>
            <w:tcW w:w="4968" w:type="dxa"/>
            <w:tcMar>
              <w:top w:w="90" w:type="dxa"/>
              <w:left w:w="110" w:type="dxa"/>
              <w:bottom w:w="90" w:type="dxa"/>
              <w:right w:w="110" w:type="dxa"/>
            </w:tcMar>
            <w:vAlign w:val="center"/>
          </w:tcPr>
          <w:p w14:paraId="6338A412" w14:textId="77777777" w:rsidR="001B6B23" w:rsidRDefault="00000000">
            <w:pPr>
              <w:spacing w:after="0"/>
            </w:pPr>
            <w:r>
              <w:rPr>
                <w:sz w:val="20"/>
              </w:rPr>
              <w:t>Future-safe bucket for live chain references</w:t>
            </w:r>
          </w:p>
        </w:tc>
      </w:tr>
      <w:tr w:rsidR="001B6B23" w14:paraId="5B95C522" w14:textId="77777777">
        <w:trPr>
          <w:jc w:val="center"/>
        </w:trPr>
        <w:tc>
          <w:tcPr>
            <w:tcW w:w="3168" w:type="dxa"/>
            <w:tcMar>
              <w:top w:w="90" w:type="dxa"/>
              <w:left w:w="110" w:type="dxa"/>
              <w:bottom w:w="90" w:type="dxa"/>
              <w:right w:w="110" w:type="dxa"/>
            </w:tcMar>
            <w:vAlign w:val="center"/>
          </w:tcPr>
          <w:p w14:paraId="53CB12C3" w14:textId="77777777" w:rsidR="001B6B23" w:rsidRDefault="00000000">
            <w:pPr>
              <w:spacing w:after="0"/>
            </w:pPr>
            <w:r>
              <w:rPr>
                <w:sz w:val="20"/>
              </w:rPr>
              <w:t>completion_flags</w:t>
            </w:r>
          </w:p>
        </w:tc>
        <w:tc>
          <w:tcPr>
            <w:tcW w:w="1368" w:type="dxa"/>
            <w:tcMar>
              <w:top w:w="90" w:type="dxa"/>
              <w:left w:w="110" w:type="dxa"/>
              <w:bottom w:w="90" w:type="dxa"/>
              <w:right w:w="110" w:type="dxa"/>
            </w:tcMar>
            <w:vAlign w:val="center"/>
          </w:tcPr>
          <w:p w14:paraId="309BA526" w14:textId="77777777" w:rsidR="001B6B23" w:rsidRDefault="00000000">
            <w:pPr>
              <w:spacing w:after="0"/>
            </w:pPr>
            <w:r>
              <w:rPr>
                <w:sz w:val="20"/>
              </w:rPr>
              <w:t>object</w:t>
            </w:r>
          </w:p>
        </w:tc>
        <w:tc>
          <w:tcPr>
            <w:tcW w:w="4968" w:type="dxa"/>
            <w:tcMar>
              <w:top w:w="90" w:type="dxa"/>
              <w:left w:w="110" w:type="dxa"/>
              <w:bottom w:w="90" w:type="dxa"/>
              <w:right w:w="110" w:type="dxa"/>
            </w:tcMar>
            <w:vAlign w:val="center"/>
          </w:tcPr>
          <w:p w14:paraId="5E1B6244" w14:textId="77777777" w:rsidR="001B6B23" w:rsidRDefault="00000000">
            <w:pPr>
              <w:spacing w:after="0"/>
            </w:pPr>
            <w:r>
              <w:rPr>
                <w:sz w:val="20"/>
              </w:rPr>
              <w:t>Named booleans for mastery markers or milestone states</w:t>
            </w:r>
          </w:p>
        </w:tc>
      </w:tr>
    </w:tbl>
    <w:p w14:paraId="1BB8A1EA" w14:textId="77777777" w:rsidR="001B6B23" w:rsidRDefault="001B6B23"/>
    <w:p w14:paraId="15284B74" w14:textId="77777777" w:rsidR="001B6B23" w:rsidRDefault="00000000">
      <w:pPr>
        <w:pStyle w:val="CanonHeading2"/>
        <w:keepNext/>
      </w:pPr>
      <w:r>
        <w:lastRenderedPageBreak/>
        <w:t>Illustrative save-state example</w:t>
      </w:r>
    </w:p>
    <w:tbl>
      <w:tblPr>
        <w:tblW w:w="0" w:type="auto"/>
        <w:jc w:val="center"/>
        <w:tblLayout w:type="fixed"/>
        <w:tblLook w:val="04A0" w:firstRow="1" w:lastRow="0" w:firstColumn="1" w:lastColumn="0" w:noHBand="0" w:noVBand="1"/>
      </w:tblPr>
      <w:tblGrid>
        <w:gridCol w:w="10224"/>
      </w:tblGrid>
      <w:tr w:rsidR="001B6B23" w14:paraId="3CE186B1" w14:textId="77777777">
        <w:trPr>
          <w:jc w:val="center"/>
        </w:trPr>
        <w:tc>
          <w:tcPr>
            <w:tcW w:w="10224" w:type="dxa"/>
            <w:shd w:val="clear" w:color="auto" w:fill="F2F2F2"/>
            <w:tcMar>
              <w:top w:w="100" w:type="dxa"/>
              <w:left w:w="120" w:type="dxa"/>
              <w:bottom w:w="100" w:type="dxa"/>
              <w:right w:w="120" w:type="dxa"/>
            </w:tcMar>
          </w:tcPr>
          <w:p w14:paraId="45E35285" w14:textId="77777777" w:rsidR="001B6B23" w:rsidRDefault="00000000">
            <w:pPr>
              <w:pStyle w:val="CanonCode"/>
              <w:spacing w:line="264" w:lineRule="auto"/>
              <w:rPr>
                <w:rFonts w:hint="eastAsia"/>
              </w:rPr>
            </w:pPr>
            <w:r>
              <w:rPr>
                <w:sz w:val="17"/>
              </w:rPr>
              <w:t>{</w:t>
            </w:r>
            <w:r>
              <w:rPr>
                <w:sz w:val="17"/>
              </w:rPr>
              <w:br/>
              <w:t xml:space="preserve">  "player_region_progress": {</w:t>
            </w:r>
            <w:r>
              <w:rPr>
                <w:sz w:val="17"/>
              </w:rPr>
              <w:br/>
              <w:t xml:space="preserve">    "greenhollow_reaches": {</w:t>
            </w:r>
            <w:r>
              <w:rPr>
                <w:sz w:val="17"/>
              </w:rPr>
              <w:br/>
              <w:t xml:space="preserve">      "is_visible": true,</w:t>
            </w:r>
            <w:r>
              <w:rPr>
                <w:sz w:val="17"/>
              </w:rPr>
              <w:br/>
              <w:t xml:space="preserve">      "is_unlocked": true,</w:t>
            </w:r>
            <w:r>
              <w:rPr>
                <w:sz w:val="17"/>
              </w:rPr>
              <w:br/>
              <w:t xml:space="preserve">      "expeditions_completed": 0,</w:t>
            </w:r>
            <w:r>
              <w:rPr>
                <w:sz w:val="17"/>
              </w:rPr>
              <w:br/>
              <w:t xml:space="preserve">      "region_discovery_points": 0,</w:t>
            </w:r>
            <w:r>
              <w:rPr>
                <w:sz w:val="17"/>
              </w:rPr>
              <w:br/>
              <w:t xml:space="preserve">      "codex_reveal_stage": 0,</w:t>
            </w:r>
            <w:r>
              <w:rPr>
                <w:sz w:val="17"/>
              </w:rPr>
              <w:br/>
              <w:t xml:space="preserve">      "artifact_families_seen": [],</w:t>
            </w:r>
            <w:r>
              <w:rPr>
                <w:sz w:val="17"/>
              </w:rPr>
              <w:br/>
              <w:t xml:space="preserve">      "clue_tags_found": [],</w:t>
            </w:r>
            <w:r>
              <w:rPr>
                <w:sz w:val="17"/>
              </w:rPr>
              <w:br/>
              <w:t xml:space="preserve">      "active_chain_ids": [],</w:t>
            </w:r>
            <w:r>
              <w:rPr>
                <w:sz w:val="17"/>
              </w:rPr>
              <w:br/>
              <w:t xml:space="preserve">      "completion_flags": {</w:t>
            </w:r>
            <w:r>
              <w:rPr>
                <w:sz w:val="17"/>
              </w:rPr>
              <w:br/>
              <w:t xml:space="preserve">        "region_mastery_1": false,</w:t>
            </w:r>
            <w:r>
              <w:rPr>
                <w:sz w:val="17"/>
              </w:rPr>
              <w:br/>
              <w:t xml:space="preserve">        "all_common_sites_seen": false</w:t>
            </w:r>
            <w:r>
              <w:rPr>
                <w:sz w:val="17"/>
              </w:rPr>
              <w:br/>
              <w:t xml:space="preserve">      }</w:t>
            </w:r>
            <w:r>
              <w:rPr>
                <w:sz w:val="17"/>
              </w:rPr>
              <w:br/>
              <w:t xml:space="preserve">    }</w:t>
            </w:r>
            <w:r>
              <w:rPr>
                <w:sz w:val="17"/>
              </w:rPr>
              <w:br/>
              <w:t xml:space="preserve">  }</w:t>
            </w:r>
            <w:r>
              <w:rPr>
                <w:sz w:val="17"/>
              </w:rPr>
              <w:br/>
              <w:t>}</w:t>
            </w:r>
          </w:p>
        </w:tc>
      </w:tr>
    </w:tbl>
    <w:p w14:paraId="32F90DFE" w14:textId="77777777" w:rsidR="001B6B23" w:rsidRDefault="001B6B23"/>
    <w:p w14:paraId="179A8D03" w14:textId="77777777" w:rsidR="001B6B23" w:rsidRDefault="00000000">
      <w:pPr>
        <w:pStyle w:val="CanonHeading1"/>
        <w:keepNext/>
      </w:pPr>
      <w:r>
        <w:t>8. Starter region set (first version)</w:t>
      </w:r>
    </w:p>
    <w:p w14:paraId="1F20675C" w14:textId="77777777" w:rsidR="001B6B23" w:rsidRDefault="00000000">
      <w:r>
        <w:t>The first authored band should establish breadth, visible horizon, and clear region jobs. A strong first pass is two immediately unlocked regions, one visible-but-locked bridge region, and two teased frontier pages.</w:t>
      </w:r>
    </w:p>
    <w:tbl>
      <w:tblPr>
        <w:tblStyle w:val="TableGrid"/>
        <w:tblW w:w="0" w:type="auto"/>
        <w:jc w:val="center"/>
        <w:tblLayout w:type="fixed"/>
        <w:tblLook w:val="04A0" w:firstRow="1" w:lastRow="0" w:firstColumn="1" w:lastColumn="0" w:noHBand="0" w:noVBand="1"/>
      </w:tblPr>
      <w:tblGrid>
        <w:gridCol w:w="2736"/>
        <w:gridCol w:w="2556"/>
        <w:gridCol w:w="2556"/>
        <w:gridCol w:w="3456"/>
      </w:tblGrid>
      <w:tr w:rsidR="001B6B23" w14:paraId="239C1884" w14:textId="77777777">
        <w:trPr>
          <w:tblHeader/>
          <w:jc w:val="center"/>
        </w:trPr>
        <w:tc>
          <w:tcPr>
            <w:tcW w:w="2556" w:type="dxa"/>
            <w:shd w:val="clear" w:color="auto" w:fill="DDD2BE"/>
            <w:tcMar>
              <w:top w:w="90" w:type="dxa"/>
              <w:left w:w="110" w:type="dxa"/>
              <w:bottom w:w="90" w:type="dxa"/>
              <w:right w:w="110" w:type="dxa"/>
            </w:tcMar>
            <w:vAlign w:val="center"/>
          </w:tcPr>
          <w:p w14:paraId="392A01E6" w14:textId="77777777" w:rsidR="001B6B23" w:rsidRDefault="00000000">
            <w:pPr>
              <w:spacing w:after="0"/>
              <w:jc w:val="center"/>
            </w:pPr>
            <w:r>
              <w:rPr>
                <w:b/>
                <w:color w:val="443829"/>
                <w:sz w:val="21"/>
              </w:rPr>
              <w:t>Region</w:t>
            </w:r>
          </w:p>
        </w:tc>
        <w:tc>
          <w:tcPr>
            <w:tcW w:w="2556" w:type="dxa"/>
            <w:shd w:val="clear" w:color="auto" w:fill="DDD2BE"/>
            <w:tcMar>
              <w:top w:w="90" w:type="dxa"/>
              <w:left w:w="110" w:type="dxa"/>
              <w:bottom w:w="90" w:type="dxa"/>
              <w:right w:w="110" w:type="dxa"/>
            </w:tcMar>
            <w:vAlign w:val="center"/>
          </w:tcPr>
          <w:p w14:paraId="1B97A75A" w14:textId="77777777" w:rsidR="001B6B23" w:rsidRDefault="00000000">
            <w:pPr>
              <w:spacing w:after="0"/>
              <w:jc w:val="center"/>
            </w:pPr>
            <w:r>
              <w:rPr>
                <w:b/>
                <w:color w:val="443829"/>
                <w:sz w:val="21"/>
              </w:rPr>
              <w:t>Role</w:t>
            </w:r>
          </w:p>
        </w:tc>
        <w:tc>
          <w:tcPr>
            <w:tcW w:w="2556" w:type="dxa"/>
            <w:shd w:val="clear" w:color="auto" w:fill="DDD2BE"/>
            <w:tcMar>
              <w:top w:w="90" w:type="dxa"/>
              <w:left w:w="110" w:type="dxa"/>
              <w:bottom w:w="90" w:type="dxa"/>
              <w:right w:w="110" w:type="dxa"/>
            </w:tcMar>
            <w:vAlign w:val="center"/>
          </w:tcPr>
          <w:p w14:paraId="23FBF686" w14:textId="77777777" w:rsidR="001B6B23" w:rsidRDefault="00000000">
            <w:pPr>
              <w:spacing w:after="0"/>
              <w:jc w:val="center"/>
            </w:pPr>
            <w:r>
              <w:rPr>
                <w:b/>
                <w:color w:val="443829"/>
                <w:sz w:val="21"/>
              </w:rPr>
              <w:t>Initial player state</w:t>
            </w:r>
          </w:p>
        </w:tc>
        <w:tc>
          <w:tcPr>
            <w:tcW w:w="2556" w:type="dxa"/>
            <w:shd w:val="clear" w:color="auto" w:fill="DDD2BE"/>
            <w:tcMar>
              <w:top w:w="90" w:type="dxa"/>
              <w:left w:w="110" w:type="dxa"/>
              <w:bottom w:w="90" w:type="dxa"/>
              <w:right w:w="110" w:type="dxa"/>
            </w:tcMar>
            <w:vAlign w:val="center"/>
          </w:tcPr>
          <w:p w14:paraId="142D2975" w14:textId="77777777" w:rsidR="001B6B23" w:rsidRDefault="00000000">
            <w:pPr>
              <w:spacing w:after="0"/>
              <w:jc w:val="center"/>
            </w:pPr>
            <w:r>
              <w:rPr>
                <w:b/>
                <w:color w:val="443829"/>
                <w:sz w:val="21"/>
              </w:rPr>
              <w:t>Primary job</w:t>
            </w:r>
          </w:p>
        </w:tc>
      </w:tr>
      <w:tr w:rsidR="001B6B23" w14:paraId="2D9548F3" w14:textId="77777777">
        <w:trPr>
          <w:jc w:val="center"/>
        </w:trPr>
        <w:tc>
          <w:tcPr>
            <w:tcW w:w="2736" w:type="dxa"/>
            <w:tcMar>
              <w:top w:w="90" w:type="dxa"/>
              <w:left w:w="110" w:type="dxa"/>
              <w:bottom w:w="90" w:type="dxa"/>
              <w:right w:w="110" w:type="dxa"/>
            </w:tcMar>
            <w:vAlign w:val="center"/>
          </w:tcPr>
          <w:p w14:paraId="36653D78" w14:textId="77777777" w:rsidR="001B6B23" w:rsidRDefault="00000000">
            <w:pPr>
              <w:spacing w:after="0"/>
            </w:pPr>
            <w:r>
              <w:rPr>
                <w:sz w:val="20"/>
              </w:rPr>
              <w:t>Greenhollow Reaches</w:t>
            </w:r>
          </w:p>
        </w:tc>
        <w:tc>
          <w:tcPr>
            <w:tcW w:w="1368" w:type="dxa"/>
            <w:tcMar>
              <w:top w:w="90" w:type="dxa"/>
              <w:left w:w="110" w:type="dxa"/>
              <w:bottom w:w="90" w:type="dxa"/>
              <w:right w:w="110" w:type="dxa"/>
            </w:tcMar>
            <w:vAlign w:val="center"/>
          </w:tcPr>
          <w:p w14:paraId="64F4034D" w14:textId="77777777" w:rsidR="001B6B23" w:rsidRDefault="00000000">
            <w:pPr>
              <w:spacing w:after="0"/>
            </w:pPr>
            <w:r>
              <w:rPr>
                <w:sz w:val="20"/>
              </w:rPr>
              <w:t>starter</w:t>
            </w:r>
          </w:p>
        </w:tc>
        <w:tc>
          <w:tcPr>
            <w:tcW w:w="1944" w:type="dxa"/>
            <w:tcMar>
              <w:top w:w="90" w:type="dxa"/>
              <w:left w:w="110" w:type="dxa"/>
              <w:bottom w:w="90" w:type="dxa"/>
              <w:right w:w="110" w:type="dxa"/>
            </w:tcMar>
            <w:vAlign w:val="center"/>
          </w:tcPr>
          <w:p w14:paraId="002F9198" w14:textId="77777777" w:rsidR="001B6B23" w:rsidRDefault="00000000">
            <w:pPr>
              <w:spacing w:after="0"/>
            </w:pPr>
            <w:r>
              <w:rPr>
                <w:sz w:val="20"/>
              </w:rPr>
              <w:t>Visible + unlocked</w:t>
            </w:r>
          </w:p>
        </w:tc>
        <w:tc>
          <w:tcPr>
            <w:tcW w:w="3456" w:type="dxa"/>
            <w:tcMar>
              <w:top w:w="90" w:type="dxa"/>
              <w:left w:w="110" w:type="dxa"/>
              <w:bottom w:w="90" w:type="dxa"/>
              <w:right w:w="110" w:type="dxa"/>
            </w:tcMar>
            <w:vAlign w:val="center"/>
          </w:tcPr>
          <w:p w14:paraId="3BF127EB" w14:textId="77777777" w:rsidR="001B6B23" w:rsidRDefault="00000000">
            <w:pPr>
              <w:spacing w:after="0"/>
            </w:pPr>
            <w:r>
              <w:rPr>
                <w:sz w:val="20"/>
              </w:rPr>
              <w:t>Teach the baseline inland frontier and broad safe generation</w:t>
            </w:r>
          </w:p>
        </w:tc>
      </w:tr>
      <w:tr w:rsidR="001B6B23" w14:paraId="57FA4FF0" w14:textId="77777777">
        <w:trPr>
          <w:jc w:val="center"/>
        </w:trPr>
        <w:tc>
          <w:tcPr>
            <w:tcW w:w="2736" w:type="dxa"/>
            <w:tcMar>
              <w:top w:w="90" w:type="dxa"/>
              <w:left w:w="110" w:type="dxa"/>
              <w:bottom w:w="90" w:type="dxa"/>
              <w:right w:w="110" w:type="dxa"/>
            </w:tcMar>
            <w:vAlign w:val="center"/>
          </w:tcPr>
          <w:p w14:paraId="531C6DB0" w14:textId="77777777" w:rsidR="001B6B23" w:rsidRDefault="00000000">
            <w:pPr>
              <w:spacing w:after="0"/>
            </w:pPr>
            <w:r>
              <w:rPr>
                <w:sz w:val="20"/>
              </w:rPr>
              <w:t>Emberwake Coast</w:t>
            </w:r>
          </w:p>
        </w:tc>
        <w:tc>
          <w:tcPr>
            <w:tcW w:w="1368" w:type="dxa"/>
            <w:tcMar>
              <w:top w:w="90" w:type="dxa"/>
              <w:left w:w="110" w:type="dxa"/>
              <w:bottom w:w="90" w:type="dxa"/>
              <w:right w:w="110" w:type="dxa"/>
            </w:tcMar>
            <w:vAlign w:val="center"/>
          </w:tcPr>
          <w:p w14:paraId="04A8E9DC" w14:textId="77777777" w:rsidR="001B6B23" w:rsidRDefault="00000000">
            <w:pPr>
              <w:spacing w:after="0"/>
            </w:pPr>
            <w:r>
              <w:rPr>
                <w:sz w:val="20"/>
              </w:rPr>
              <w:t>starter</w:t>
            </w:r>
          </w:p>
        </w:tc>
        <w:tc>
          <w:tcPr>
            <w:tcW w:w="1944" w:type="dxa"/>
            <w:tcMar>
              <w:top w:w="90" w:type="dxa"/>
              <w:left w:w="110" w:type="dxa"/>
              <w:bottom w:w="90" w:type="dxa"/>
              <w:right w:w="110" w:type="dxa"/>
            </w:tcMar>
            <w:vAlign w:val="center"/>
          </w:tcPr>
          <w:p w14:paraId="5F204622" w14:textId="77777777" w:rsidR="001B6B23" w:rsidRDefault="00000000">
            <w:pPr>
              <w:spacing w:after="0"/>
            </w:pPr>
            <w:r>
              <w:rPr>
                <w:sz w:val="20"/>
              </w:rPr>
              <w:t>Visible + unlocked</w:t>
            </w:r>
          </w:p>
        </w:tc>
        <w:tc>
          <w:tcPr>
            <w:tcW w:w="3456" w:type="dxa"/>
            <w:tcMar>
              <w:top w:w="90" w:type="dxa"/>
              <w:left w:w="110" w:type="dxa"/>
              <w:bottom w:w="90" w:type="dxa"/>
              <w:right w:w="110" w:type="dxa"/>
            </w:tcMar>
            <w:vAlign w:val="center"/>
          </w:tcPr>
          <w:p w14:paraId="742F5C71" w14:textId="77777777" w:rsidR="001B6B23" w:rsidRDefault="00000000">
            <w:pPr>
              <w:spacing w:after="0"/>
            </w:pPr>
            <w:r>
              <w:rPr>
                <w:sz w:val="20"/>
              </w:rPr>
              <w:t>Show that regional choice changes content feel, not just difficulty</w:t>
            </w:r>
          </w:p>
        </w:tc>
      </w:tr>
      <w:tr w:rsidR="001B6B23" w14:paraId="7E02B54E" w14:textId="77777777">
        <w:trPr>
          <w:jc w:val="center"/>
        </w:trPr>
        <w:tc>
          <w:tcPr>
            <w:tcW w:w="2736" w:type="dxa"/>
            <w:tcMar>
              <w:top w:w="90" w:type="dxa"/>
              <w:left w:w="110" w:type="dxa"/>
              <w:bottom w:w="90" w:type="dxa"/>
              <w:right w:w="110" w:type="dxa"/>
            </w:tcMar>
            <w:vAlign w:val="center"/>
          </w:tcPr>
          <w:p w14:paraId="38D991D0" w14:textId="77777777" w:rsidR="001B6B23" w:rsidRDefault="00000000">
            <w:pPr>
              <w:spacing w:after="0"/>
            </w:pPr>
            <w:r>
              <w:rPr>
                <w:sz w:val="20"/>
              </w:rPr>
              <w:t>Greyfen March</w:t>
            </w:r>
          </w:p>
        </w:tc>
        <w:tc>
          <w:tcPr>
            <w:tcW w:w="1368" w:type="dxa"/>
            <w:tcMar>
              <w:top w:w="90" w:type="dxa"/>
              <w:left w:w="110" w:type="dxa"/>
              <w:bottom w:w="90" w:type="dxa"/>
              <w:right w:w="110" w:type="dxa"/>
            </w:tcMar>
            <w:vAlign w:val="center"/>
          </w:tcPr>
          <w:p w14:paraId="0DBBBA6C" w14:textId="77777777" w:rsidR="001B6B23" w:rsidRDefault="00000000">
            <w:pPr>
              <w:spacing w:after="0"/>
            </w:pPr>
            <w:r>
              <w:rPr>
                <w:sz w:val="20"/>
              </w:rPr>
              <w:t>bridge</w:t>
            </w:r>
          </w:p>
        </w:tc>
        <w:tc>
          <w:tcPr>
            <w:tcW w:w="1944" w:type="dxa"/>
            <w:tcMar>
              <w:top w:w="90" w:type="dxa"/>
              <w:left w:w="110" w:type="dxa"/>
              <w:bottom w:w="90" w:type="dxa"/>
              <w:right w:w="110" w:type="dxa"/>
            </w:tcMar>
            <w:vAlign w:val="center"/>
          </w:tcPr>
          <w:p w14:paraId="75EB7D40" w14:textId="77777777" w:rsidR="001B6B23" w:rsidRDefault="00000000">
            <w:pPr>
              <w:spacing w:after="0"/>
            </w:pPr>
            <w:r>
              <w:rPr>
                <w:sz w:val="20"/>
              </w:rPr>
              <w:t>Visible + locked</w:t>
            </w:r>
          </w:p>
        </w:tc>
        <w:tc>
          <w:tcPr>
            <w:tcW w:w="3456" w:type="dxa"/>
            <w:tcMar>
              <w:top w:w="90" w:type="dxa"/>
              <w:left w:w="110" w:type="dxa"/>
              <w:bottom w:w="90" w:type="dxa"/>
              <w:right w:w="110" w:type="dxa"/>
            </w:tcMar>
            <w:vAlign w:val="center"/>
          </w:tcPr>
          <w:p w14:paraId="6630ED0B" w14:textId="77777777" w:rsidR="001B6B23" w:rsidRDefault="00000000">
            <w:pPr>
              <w:spacing w:after="0"/>
            </w:pPr>
            <w:r>
              <w:rPr>
                <w:sz w:val="20"/>
              </w:rPr>
              <w:t>Introduce environmental friction and early logistics gating</w:t>
            </w:r>
          </w:p>
        </w:tc>
      </w:tr>
      <w:tr w:rsidR="001B6B23" w14:paraId="23D88BFA" w14:textId="77777777">
        <w:trPr>
          <w:jc w:val="center"/>
        </w:trPr>
        <w:tc>
          <w:tcPr>
            <w:tcW w:w="2736" w:type="dxa"/>
            <w:tcMar>
              <w:top w:w="90" w:type="dxa"/>
              <w:left w:w="110" w:type="dxa"/>
              <w:bottom w:w="90" w:type="dxa"/>
              <w:right w:w="110" w:type="dxa"/>
            </w:tcMar>
            <w:vAlign w:val="center"/>
          </w:tcPr>
          <w:p w14:paraId="48F26A45" w14:textId="77777777" w:rsidR="001B6B23" w:rsidRDefault="00000000">
            <w:pPr>
              <w:spacing w:after="0"/>
            </w:pPr>
            <w:r>
              <w:rPr>
                <w:sz w:val="20"/>
              </w:rPr>
              <w:t>Sunscar Expanse</w:t>
            </w:r>
          </w:p>
        </w:tc>
        <w:tc>
          <w:tcPr>
            <w:tcW w:w="1368" w:type="dxa"/>
            <w:tcMar>
              <w:top w:w="90" w:type="dxa"/>
              <w:left w:w="110" w:type="dxa"/>
              <w:bottom w:w="90" w:type="dxa"/>
              <w:right w:w="110" w:type="dxa"/>
            </w:tcMar>
            <w:vAlign w:val="center"/>
          </w:tcPr>
          <w:p w14:paraId="16E3B980" w14:textId="77777777" w:rsidR="001B6B23" w:rsidRDefault="00000000">
            <w:pPr>
              <w:spacing w:after="0"/>
            </w:pPr>
            <w:r>
              <w:rPr>
                <w:sz w:val="20"/>
              </w:rPr>
              <w:t>frontier_gate</w:t>
            </w:r>
          </w:p>
        </w:tc>
        <w:tc>
          <w:tcPr>
            <w:tcW w:w="1944" w:type="dxa"/>
            <w:tcMar>
              <w:top w:w="90" w:type="dxa"/>
              <w:left w:w="110" w:type="dxa"/>
              <w:bottom w:w="90" w:type="dxa"/>
              <w:right w:w="110" w:type="dxa"/>
            </w:tcMar>
            <w:vAlign w:val="center"/>
          </w:tcPr>
          <w:p w14:paraId="39503493" w14:textId="77777777" w:rsidR="001B6B23" w:rsidRDefault="00000000">
            <w:pPr>
              <w:spacing w:after="0"/>
            </w:pPr>
            <w:r>
              <w:rPr>
                <w:sz w:val="20"/>
              </w:rPr>
              <w:t>Unknown / teased</w:t>
            </w:r>
          </w:p>
        </w:tc>
        <w:tc>
          <w:tcPr>
            <w:tcW w:w="3456" w:type="dxa"/>
            <w:tcMar>
              <w:top w:w="90" w:type="dxa"/>
              <w:left w:w="110" w:type="dxa"/>
              <w:bottom w:w="90" w:type="dxa"/>
              <w:right w:w="110" w:type="dxa"/>
            </w:tcMar>
            <w:vAlign w:val="center"/>
          </w:tcPr>
          <w:p w14:paraId="54FDB368" w14:textId="77777777" w:rsidR="001B6B23" w:rsidRDefault="00000000">
            <w:pPr>
              <w:spacing w:after="0"/>
            </w:pPr>
            <w:r>
              <w:rPr>
                <w:sz w:val="20"/>
              </w:rPr>
              <w:t>Provide a clear aspirational medium-term frontier</w:t>
            </w:r>
          </w:p>
        </w:tc>
      </w:tr>
      <w:tr w:rsidR="001B6B23" w14:paraId="1CC9068B" w14:textId="77777777">
        <w:trPr>
          <w:jc w:val="center"/>
        </w:trPr>
        <w:tc>
          <w:tcPr>
            <w:tcW w:w="2736" w:type="dxa"/>
            <w:tcMar>
              <w:top w:w="90" w:type="dxa"/>
              <w:left w:w="110" w:type="dxa"/>
              <w:bottom w:w="90" w:type="dxa"/>
              <w:right w:w="110" w:type="dxa"/>
            </w:tcMar>
            <w:vAlign w:val="center"/>
          </w:tcPr>
          <w:p w14:paraId="457EBE93" w14:textId="77777777" w:rsidR="001B6B23" w:rsidRDefault="00000000">
            <w:pPr>
              <w:spacing w:after="0"/>
            </w:pPr>
            <w:r>
              <w:rPr>
                <w:sz w:val="20"/>
              </w:rPr>
              <w:t>Hollowspire Uplands</w:t>
            </w:r>
          </w:p>
        </w:tc>
        <w:tc>
          <w:tcPr>
            <w:tcW w:w="1368" w:type="dxa"/>
            <w:tcMar>
              <w:top w:w="90" w:type="dxa"/>
              <w:left w:w="110" w:type="dxa"/>
              <w:bottom w:w="90" w:type="dxa"/>
              <w:right w:w="110" w:type="dxa"/>
            </w:tcMar>
            <w:vAlign w:val="center"/>
          </w:tcPr>
          <w:p w14:paraId="2A61F58E" w14:textId="77777777" w:rsidR="001B6B23" w:rsidRDefault="00000000">
            <w:pPr>
              <w:spacing w:after="0"/>
            </w:pPr>
            <w:r>
              <w:rPr>
                <w:sz w:val="20"/>
              </w:rPr>
              <w:t>specialist</w:t>
            </w:r>
          </w:p>
        </w:tc>
        <w:tc>
          <w:tcPr>
            <w:tcW w:w="1944" w:type="dxa"/>
            <w:tcMar>
              <w:top w:w="90" w:type="dxa"/>
              <w:left w:w="110" w:type="dxa"/>
              <w:bottom w:w="90" w:type="dxa"/>
              <w:right w:w="110" w:type="dxa"/>
            </w:tcMar>
            <w:vAlign w:val="center"/>
          </w:tcPr>
          <w:p w14:paraId="0B160E7F" w14:textId="77777777" w:rsidR="001B6B23" w:rsidRDefault="00000000">
            <w:pPr>
              <w:spacing w:after="0"/>
            </w:pPr>
            <w:r>
              <w:rPr>
                <w:sz w:val="20"/>
              </w:rPr>
              <w:t>Unknown / teased</w:t>
            </w:r>
          </w:p>
        </w:tc>
        <w:tc>
          <w:tcPr>
            <w:tcW w:w="3456" w:type="dxa"/>
            <w:tcMar>
              <w:top w:w="90" w:type="dxa"/>
              <w:left w:w="110" w:type="dxa"/>
              <w:bottom w:w="90" w:type="dxa"/>
              <w:right w:w="110" w:type="dxa"/>
            </w:tcMar>
            <w:vAlign w:val="center"/>
          </w:tcPr>
          <w:p w14:paraId="6836E3AB" w14:textId="77777777" w:rsidR="001B6B23" w:rsidRDefault="00000000">
            <w:pPr>
              <w:spacing w:after="0"/>
            </w:pPr>
            <w:r>
              <w:rPr>
                <w:sz w:val="20"/>
              </w:rPr>
              <w:t>Signal mystery, verticality, and a second aspirational path</w:t>
            </w:r>
          </w:p>
        </w:tc>
      </w:tr>
    </w:tbl>
    <w:p w14:paraId="670CB9CB" w14:textId="77777777" w:rsidR="001B6B23" w:rsidRDefault="001B6B23"/>
    <w:p w14:paraId="6E407C88" w14:textId="77777777" w:rsidR="001B6B23" w:rsidRDefault="00000000">
      <w:pPr>
        <w:pStyle w:val="CanonHeading2"/>
        <w:keepNext/>
      </w:pPr>
      <w:r>
        <w:t>Greenhollow Reaches</w:t>
      </w:r>
    </w:p>
    <w:p w14:paraId="3AF65ACD" w14:textId="77777777" w:rsidR="001B6B23" w:rsidRDefault="00000000">
      <w:r>
        <w:t>Low hills, shrines, watchtowers, weathered roads, and borderland ruins. It should feel familiar, grounded, and broad enough to seed multiple kinds of later clues without overwhelming the player.</w:t>
      </w:r>
    </w:p>
    <w:p w14:paraId="18064BCF" w14:textId="77777777" w:rsidR="001B6B23" w:rsidRDefault="00000000">
      <w:pPr>
        <w:pStyle w:val="CanonHeading2"/>
        <w:keepNext/>
      </w:pPr>
      <w:r>
        <w:lastRenderedPageBreak/>
        <w:t>Emberwake Coast</w:t>
      </w:r>
    </w:p>
    <w:p w14:paraId="4496F5CD" w14:textId="77777777" w:rsidR="001B6B23" w:rsidRDefault="00000000">
      <w:r>
        <w:t>A salt-worn maritime frontier of cliff paths, old beacon towers, wreck sites, and tidal ruins. Its job is to create contrast with the inland starter and teach that region choice is meaningful.</w:t>
      </w:r>
    </w:p>
    <w:p w14:paraId="6E609CC0" w14:textId="77777777" w:rsidR="001B6B23" w:rsidRDefault="00000000">
      <w:pPr>
        <w:pStyle w:val="CanonHeading2"/>
        <w:keepNext/>
      </w:pPr>
      <w:r>
        <w:t>Greyfen March</w:t>
      </w:r>
    </w:p>
    <w:p w14:paraId="0B6A6571" w14:textId="77777777" w:rsidR="001B6B23" w:rsidRDefault="00000000">
      <w:r>
        <w:t>A sodden bridge region of marsh tracks, causeways, flooded tombs, and abandoned stockades. It is the first place where environmental readiness should begin to matter clearly.</w:t>
      </w:r>
    </w:p>
    <w:p w14:paraId="0BC264EA" w14:textId="77777777" w:rsidR="001B6B23" w:rsidRDefault="00000000">
      <w:pPr>
        <w:pStyle w:val="CanonHeading2"/>
        <w:keepNext/>
      </w:pPr>
      <w:r>
        <w:t>Sunscar Expanse</w:t>
      </w:r>
    </w:p>
    <w:p w14:paraId="3BA615B6" w14:textId="77777777" w:rsidR="001B6B23" w:rsidRDefault="00000000">
      <w:r>
        <w:t>The first strong aspirational frontier: dune crossings, buried roads, caravan waystations, observatories, heat, and astral clue families. This is where the expedition fantasy starts to stretch further from settled lands.</w:t>
      </w:r>
    </w:p>
    <w:p w14:paraId="6D9BC380" w14:textId="77777777" w:rsidR="001B6B23" w:rsidRDefault="00000000">
      <w:pPr>
        <w:pStyle w:val="CanonHeading2"/>
        <w:keepNext/>
      </w:pPr>
      <w:r>
        <w:t>Hollowspire Uplands</w:t>
      </w:r>
    </w:p>
    <w:p w14:paraId="0BA80448" w14:textId="77777777" w:rsidR="001B6B23" w:rsidRDefault="00000000">
      <w:r>
        <w:t>Bleak highlands, old signal towers, cliff shrines, broken escarpments, and exposed roads. It offers a second future-facing path that is not simply hotter or harsher in the same way as the desert frontier.</w:t>
      </w:r>
    </w:p>
    <w:p w14:paraId="47B8FE85" w14:textId="77777777" w:rsidR="001B6B23" w:rsidRDefault="00000000">
      <w:pPr>
        <w:pStyle w:val="CanonHeading1"/>
        <w:keepNext/>
      </w:pPr>
      <w:r>
        <w:t>9. JSON examples</w:t>
      </w:r>
    </w:p>
    <w:p w14:paraId="1F090F48" w14:textId="77777777" w:rsidR="001B6B23" w:rsidRDefault="00000000">
      <w:r>
        <w:t>The examples below are intentionally compact and illustrative. They are designed to be small enough to author by hand, easy to expand later, and readable inside a prototype-friendly JSON workflow.</w:t>
      </w:r>
    </w:p>
    <w:p w14:paraId="399C0444" w14:textId="77777777" w:rsidR="001B6B23" w:rsidRDefault="00000000">
      <w:pPr>
        <w:pStyle w:val="CanonHeading2"/>
        <w:keepNext/>
      </w:pPr>
      <w:r>
        <w:t>Greenhollow Reaches</w:t>
      </w:r>
    </w:p>
    <w:tbl>
      <w:tblPr>
        <w:tblW w:w="0" w:type="auto"/>
        <w:jc w:val="center"/>
        <w:tblLayout w:type="fixed"/>
        <w:tblLook w:val="04A0" w:firstRow="1" w:lastRow="0" w:firstColumn="1" w:lastColumn="0" w:noHBand="0" w:noVBand="1"/>
      </w:tblPr>
      <w:tblGrid>
        <w:gridCol w:w="10224"/>
      </w:tblGrid>
      <w:tr w:rsidR="001B6B23" w14:paraId="40DA756C" w14:textId="77777777">
        <w:trPr>
          <w:jc w:val="center"/>
        </w:trPr>
        <w:tc>
          <w:tcPr>
            <w:tcW w:w="10224" w:type="dxa"/>
            <w:shd w:val="clear" w:color="auto" w:fill="F2F2F2"/>
            <w:tcMar>
              <w:top w:w="100" w:type="dxa"/>
              <w:left w:w="120" w:type="dxa"/>
              <w:bottom w:w="100" w:type="dxa"/>
              <w:right w:w="120" w:type="dxa"/>
            </w:tcMar>
          </w:tcPr>
          <w:p w14:paraId="315C66A4" w14:textId="77777777" w:rsidR="001B6B23" w:rsidRDefault="00000000">
            <w:pPr>
              <w:pStyle w:val="CanonCode"/>
              <w:spacing w:line="264" w:lineRule="auto"/>
              <w:rPr>
                <w:rFonts w:hint="eastAsia"/>
              </w:rPr>
            </w:pPr>
            <w:r>
              <w:rPr>
                <w:sz w:val="17"/>
              </w:rPr>
              <w:t>{</w:t>
            </w:r>
            <w:r>
              <w:rPr>
                <w:sz w:val="17"/>
              </w:rPr>
              <w:br/>
              <w:t xml:space="preserve">  "id": "greenhollow_reaches",</w:t>
            </w:r>
            <w:r>
              <w:rPr>
                <w:sz w:val="17"/>
              </w:rPr>
              <w:br/>
              <w:t xml:space="preserve">  "display": {</w:t>
            </w:r>
            <w:r>
              <w:rPr>
                <w:sz w:val="17"/>
              </w:rPr>
              <w:br/>
              <w:t xml:space="preserve">    "name": "Greenhollow Reaches",</w:t>
            </w:r>
            <w:r>
              <w:rPr>
                <w:sz w:val="17"/>
              </w:rPr>
              <w:br/>
              <w:t xml:space="preserve">    "short_name": "Greenhollow",</w:t>
            </w:r>
            <w:r>
              <w:rPr>
                <w:sz w:val="17"/>
              </w:rPr>
              <w:br/>
              <w:t xml:space="preserve">    "region_tier": 1,</w:t>
            </w:r>
            <w:r>
              <w:rPr>
                <w:sz w:val="17"/>
              </w:rPr>
              <w:br/>
              <w:t xml:space="preserve">    "summary_text": "Low hills, old shrines, and weathered roads at the edge of settled lands.",</w:t>
            </w:r>
            <w:r>
              <w:rPr>
                <w:sz w:val="17"/>
              </w:rPr>
              <w:br/>
              <w:t xml:space="preserve">    "codex_sketch_asset": "regions/greenhollow_sketch"</w:t>
            </w:r>
            <w:r>
              <w:rPr>
                <w:sz w:val="17"/>
              </w:rPr>
              <w:br/>
              <w:t xml:space="preserve">  },</w:t>
            </w:r>
            <w:r>
              <w:rPr>
                <w:sz w:val="17"/>
              </w:rPr>
              <w:br/>
              <w:t xml:space="preserve">  "theme": {</w:t>
            </w:r>
            <w:r>
              <w:rPr>
                <w:sz w:val="17"/>
              </w:rPr>
              <w:br/>
              <w:t xml:space="preserve">    "region_role": "starter",</w:t>
            </w:r>
            <w:r>
              <w:rPr>
                <w:sz w:val="17"/>
              </w:rPr>
              <w:br/>
              <w:t xml:space="preserve">    "allowed_biomes": [</w:t>
            </w:r>
            <w:r>
              <w:rPr>
                <w:sz w:val="17"/>
              </w:rPr>
              <w:br/>
              <w:t xml:space="preserve">      "plains",</w:t>
            </w:r>
            <w:r>
              <w:rPr>
                <w:sz w:val="17"/>
              </w:rPr>
              <w:br/>
              <w:t xml:space="preserve">      "temperate_forest",</w:t>
            </w:r>
            <w:r>
              <w:rPr>
                <w:sz w:val="17"/>
              </w:rPr>
              <w:br/>
              <w:t xml:space="preserve">      "hills"</w:t>
            </w:r>
            <w:r>
              <w:rPr>
                <w:sz w:val="17"/>
              </w:rPr>
              <w:br/>
              <w:t xml:space="preserve">    ],</w:t>
            </w:r>
            <w:r>
              <w:rPr>
                <w:sz w:val="17"/>
              </w:rPr>
              <w:br/>
              <w:t xml:space="preserve">    "culture_families": [</w:t>
            </w:r>
            <w:r>
              <w:rPr>
                <w:sz w:val="17"/>
              </w:rPr>
              <w:br/>
              <w:t xml:space="preserve">      "border_kingdoms",</w:t>
            </w:r>
            <w:r>
              <w:rPr>
                <w:sz w:val="17"/>
              </w:rPr>
              <w:br/>
              <w:t xml:space="preserve">      "old_hill_cults"</w:t>
            </w:r>
            <w:r>
              <w:rPr>
                <w:sz w:val="17"/>
              </w:rPr>
              <w:br/>
              <w:t xml:space="preserve">    ],</w:t>
            </w:r>
            <w:r>
              <w:rPr>
                <w:sz w:val="17"/>
              </w:rPr>
              <w:br/>
              <w:t xml:space="preserve">    "art_motifs": [</w:t>
            </w:r>
            <w:r>
              <w:rPr>
                <w:sz w:val="17"/>
              </w:rPr>
              <w:br/>
              <w:t xml:space="preserve">      "mossy_stone",</w:t>
            </w:r>
            <w:r>
              <w:rPr>
                <w:sz w:val="17"/>
              </w:rPr>
              <w:br/>
              <w:t xml:space="preserve">      "weathered_shrines",</w:t>
            </w:r>
            <w:r>
              <w:rPr>
                <w:sz w:val="17"/>
              </w:rPr>
              <w:br/>
              <w:t xml:space="preserve">      "simple_reliefs"</w:t>
            </w:r>
            <w:r>
              <w:rPr>
                <w:sz w:val="17"/>
              </w:rPr>
              <w:br/>
              <w:t xml:space="preserve">    ],</w:t>
            </w:r>
            <w:r>
              <w:rPr>
                <w:sz w:val="17"/>
              </w:rPr>
              <w:br/>
              <w:t xml:space="preserve">    "fantasy_level": "grounded"</w:t>
            </w:r>
            <w:r>
              <w:rPr>
                <w:sz w:val="17"/>
              </w:rPr>
              <w:br/>
            </w:r>
            <w:r>
              <w:rPr>
                <w:sz w:val="17"/>
              </w:rPr>
              <w:lastRenderedPageBreak/>
              <w:t xml:space="preserve">  },</w:t>
            </w:r>
            <w:r>
              <w:rPr>
                <w:sz w:val="17"/>
              </w:rPr>
              <w:br/>
              <w:t xml:space="preserve">  "progression": {</w:t>
            </w:r>
            <w:r>
              <w:rPr>
                <w:sz w:val="17"/>
              </w:rPr>
              <w:br/>
              <w:t xml:space="preserve">    "starts_visible": true,</w:t>
            </w:r>
            <w:r>
              <w:rPr>
                <w:sz w:val="17"/>
              </w:rPr>
              <w:br/>
              <w:t xml:space="preserve">    "starts_unlocked": true,</w:t>
            </w:r>
            <w:r>
              <w:rPr>
                <w:sz w:val="17"/>
              </w:rPr>
              <w:br/>
              <w:t xml:space="preserve">    "prerequisite_region_ids": [],</w:t>
            </w:r>
            <w:r>
              <w:rPr>
                <w:sz w:val="17"/>
              </w:rPr>
              <w:br/>
              <w:t xml:space="preserve">    "prerequisite_clue_tags": [],</w:t>
            </w:r>
            <w:r>
              <w:rPr>
                <w:sz w:val="17"/>
              </w:rPr>
              <w:br/>
              <w:t xml:space="preserve">    "prerequisite_research_tags": [],</w:t>
            </w:r>
            <w:r>
              <w:rPr>
                <w:sz w:val="17"/>
              </w:rPr>
              <w:br/>
              <w:t xml:space="preserve">    "prerequisite_logistics_tags": []</w:t>
            </w:r>
            <w:r>
              <w:rPr>
                <w:sz w:val="17"/>
              </w:rPr>
              <w:br/>
              <w:t xml:space="preserve">  },</w:t>
            </w:r>
            <w:r>
              <w:rPr>
                <w:sz w:val="17"/>
              </w:rPr>
              <w:br/>
              <w:t xml:space="preserve">  "generation_rules": {</w:t>
            </w:r>
            <w:r>
              <w:rPr>
                <w:sz w:val="17"/>
              </w:rPr>
              <w:br/>
              <w:t xml:space="preserve">    "route_types": [</w:t>
            </w:r>
            <w:r>
              <w:rPr>
                <w:sz w:val="17"/>
              </w:rPr>
              <w:br/>
              <w:t xml:space="preserve">      "roadside_route",</w:t>
            </w:r>
            <w:r>
              <w:rPr>
                <w:sz w:val="17"/>
              </w:rPr>
              <w:br/>
              <w:t xml:space="preserve">      "forest_track",</w:t>
            </w:r>
            <w:r>
              <w:rPr>
                <w:sz w:val="17"/>
              </w:rPr>
              <w:br/>
              <w:t xml:space="preserve">      "hill_pass"</w:t>
            </w:r>
            <w:r>
              <w:rPr>
                <w:sz w:val="17"/>
              </w:rPr>
              <w:br/>
              <w:t xml:space="preserve">    ],</w:t>
            </w:r>
            <w:r>
              <w:rPr>
                <w:sz w:val="17"/>
              </w:rPr>
              <w:br/>
              <w:t xml:space="preserve">    "site_families": [</w:t>
            </w:r>
            <w:r>
              <w:rPr>
                <w:sz w:val="17"/>
              </w:rPr>
              <w:br/>
              <w:t xml:space="preserve">      "ruins",</w:t>
            </w:r>
            <w:r>
              <w:rPr>
                <w:sz w:val="17"/>
              </w:rPr>
              <w:br/>
              <w:t xml:space="preserve">      "watchtower",</w:t>
            </w:r>
            <w:r>
              <w:rPr>
                <w:sz w:val="17"/>
              </w:rPr>
              <w:br/>
              <w:t xml:space="preserve">      "shrine",</w:t>
            </w:r>
            <w:r>
              <w:rPr>
                <w:sz w:val="17"/>
              </w:rPr>
              <w:br/>
              <w:t xml:space="preserve">      "settlement"</w:t>
            </w:r>
            <w:r>
              <w:rPr>
                <w:sz w:val="17"/>
              </w:rPr>
              <w:br/>
              <w:t xml:space="preserve">    ],</w:t>
            </w:r>
            <w:r>
              <w:rPr>
                <w:sz w:val="17"/>
              </w:rPr>
              <w:br/>
              <w:t xml:space="preserve">    "site_conditions": [</w:t>
            </w:r>
            <w:r>
              <w:rPr>
                <w:sz w:val="17"/>
              </w:rPr>
              <w:br/>
              <w:t xml:space="preserve">      "abandoned",</w:t>
            </w:r>
            <w:r>
              <w:rPr>
                <w:sz w:val="17"/>
              </w:rPr>
              <w:br/>
              <w:t xml:space="preserve">      "overgrown",</w:t>
            </w:r>
            <w:r>
              <w:rPr>
                <w:sz w:val="17"/>
              </w:rPr>
              <w:br/>
              <w:t xml:space="preserve">      "collapsed"</w:t>
            </w:r>
            <w:r>
              <w:rPr>
                <w:sz w:val="17"/>
              </w:rPr>
              <w:br/>
              <w:t xml:space="preserve">    ],</w:t>
            </w:r>
            <w:r>
              <w:rPr>
                <w:sz w:val="17"/>
              </w:rPr>
              <w:br/>
              <w:t xml:space="preserve">    "opportunity_profiles": [</w:t>
            </w:r>
            <w:r>
              <w:rPr>
                <w:sz w:val="17"/>
              </w:rPr>
              <w:br/>
              <w:t xml:space="preserve">      "balanced",</w:t>
            </w:r>
            <w:r>
              <w:rPr>
                <w:sz w:val="17"/>
              </w:rPr>
              <w:br/>
              <w:t xml:space="preserve">      "salvage_rich",</w:t>
            </w:r>
            <w:r>
              <w:rPr>
                <w:sz w:val="17"/>
              </w:rPr>
              <w:br/>
              <w:t xml:space="preserve">      "clue_bearing"</w:t>
            </w:r>
            <w:r>
              <w:rPr>
                <w:sz w:val="17"/>
              </w:rPr>
              <w:br/>
              <w:t xml:space="preserve">    ],</w:t>
            </w:r>
            <w:r>
              <w:rPr>
                <w:sz w:val="17"/>
              </w:rPr>
              <w:br/>
              <w:t xml:space="preserve">    "hazard_tags": [</w:t>
            </w:r>
            <w:r>
              <w:rPr>
                <w:sz w:val="17"/>
              </w:rPr>
              <w:br/>
              <w:t xml:space="preserve">      "fauna",</w:t>
            </w:r>
            <w:r>
              <w:rPr>
                <w:sz w:val="17"/>
              </w:rPr>
              <w:br/>
              <w:t xml:space="preserve">      "collapse",</w:t>
            </w:r>
            <w:r>
              <w:rPr>
                <w:sz w:val="17"/>
              </w:rPr>
              <w:br/>
              <w:t xml:space="preserve">      "traps"</w:t>
            </w:r>
            <w:r>
              <w:rPr>
                <w:sz w:val="17"/>
              </w:rPr>
              <w:br/>
              <w:t xml:space="preserve">    ]</w:t>
            </w:r>
            <w:r>
              <w:rPr>
                <w:sz w:val="17"/>
              </w:rPr>
              <w:br/>
              <w:t xml:space="preserve">  },</w:t>
            </w:r>
            <w:r>
              <w:rPr>
                <w:sz w:val="17"/>
              </w:rPr>
              <w:br/>
              <w:t xml:space="preserve">  "rewards_and_discoveries": {</w:t>
            </w:r>
            <w:r>
              <w:rPr>
                <w:sz w:val="17"/>
              </w:rPr>
              <w:br/>
              <w:t xml:space="preserve">    "artifact_families": [</w:t>
            </w:r>
            <w:r>
              <w:rPr>
                <w:sz w:val="17"/>
              </w:rPr>
              <w:br/>
              <w:t xml:space="preserve">      "border_relics",</w:t>
            </w:r>
            <w:r>
              <w:rPr>
                <w:sz w:val="17"/>
              </w:rPr>
              <w:br/>
              <w:t xml:space="preserve">      "hill_shrine_offerings"</w:t>
            </w:r>
            <w:r>
              <w:rPr>
                <w:sz w:val="17"/>
              </w:rPr>
              <w:br/>
              <w:t xml:space="preserve">    ],</w:t>
            </w:r>
            <w:r>
              <w:rPr>
                <w:sz w:val="17"/>
              </w:rPr>
              <w:br/>
              <w:t xml:space="preserve">    "clue_families": [</w:t>
            </w:r>
            <w:r>
              <w:rPr>
                <w:sz w:val="17"/>
              </w:rPr>
              <w:br/>
              <w:t xml:space="preserve">      "old_road_records",</w:t>
            </w:r>
            <w:r>
              <w:rPr>
                <w:sz w:val="17"/>
              </w:rPr>
              <w:br/>
              <w:t xml:space="preserve">      "northern_rumors"</w:t>
            </w:r>
            <w:r>
              <w:rPr>
                <w:sz w:val="17"/>
              </w:rPr>
              <w:br/>
              <w:t xml:space="preserve">    ]</w:t>
            </w:r>
            <w:r>
              <w:rPr>
                <w:sz w:val="17"/>
              </w:rPr>
              <w:br/>
              <w:t xml:space="preserve">  },</w:t>
            </w:r>
            <w:r>
              <w:rPr>
                <w:sz w:val="17"/>
              </w:rPr>
              <w:br/>
              <w:t xml:space="preserve">  "codex": {</w:t>
            </w:r>
            <w:r>
              <w:rPr>
                <w:sz w:val="17"/>
              </w:rPr>
              <w:br/>
              <w:t xml:space="preserve">    "page_order": 1,</w:t>
            </w:r>
            <w:r>
              <w:rPr>
                <w:sz w:val="17"/>
              </w:rPr>
              <w:br/>
              <w:t xml:space="preserve">    "starts_as_unknown_page": false</w:t>
            </w:r>
            <w:r>
              <w:rPr>
                <w:sz w:val="17"/>
              </w:rPr>
              <w:br/>
              <w:t xml:space="preserve">  },</w:t>
            </w:r>
            <w:r>
              <w:rPr>
                <w:sz w:val="17"/>
              </w:rPr>
              <w:br/>
              <w:t xml:space="preserve">  "hooks": {</w:t>
            </w:r>
            <w:r>
              <w:rPr>
                <w:sz w:val="17"/>
              </w:rPr>
              <w:br/>
              <w:t xml:space="preserve">    "chain_hook_tags": [</w:t>
            </w:r>
            <w:r>
              <w:rPr>
                <w:sz w:val="17"/>
              </w:rPr>
              <w:br/>
              <w:t xml:space="preserve">      "roadside_cache_chain"</w:t>
            </w:r>
            <w:r>
              <w:rPr>
                <w:sz w:val="17"/>
              </w:rPr>
              <w:br/>
              <w:t xml:space="preserve">    ],</w:t>
            </w:r>
            <w:r>
              <w:rPr>
                <w:sz w:val="17"/>
              </w:rPr>
              <w:br/>
              <w:t xml:space="preserve">    "legacy_hook_tags": []</w:t>
            </w:r>
            <w:r>
              <w:rPr>
                <w:sz w:val="17"/>
              </w:rPr>
              <w:br/>
              <w:t xml:space="preserve">  }</w:t>
            </w:r>
            <w:r>
              <w:rPr>
                <w:sz w:val="17"/>
              </w:rPr>
              <w:br/>
              <w:t>}</w:t>
            </w:r>
          </w:p>
        </w:tc>
      </w:tr>
    </w:tbl>
    <w:p w14:paraId="17D793E4" w14:textId="77777777" w:rsidR="001B6B23" w:rsidRDefault="001B6B23"/>
    <w:p w14:paraId="44515BA2" w14:textId="77777777" w:rsidR="001B6B23" w:rsidRDefault="00000000">
      <w:pPr>
        <w:pStyle w:val="CanonHeading2"/>
        <w:keepNext/>
      </w:pPr>
      <w:r>
        <w:lastRenderedPageBreak/>
        <w:t>Emberwake Coast</w:t>
      </w:r>
    </w:p>
    <w:tbl>
      <w:tblPr>
        <w:tblW w:w="0" w:type="auto"/>
        <w:jc w:val="center"/>
        <w:tblLayout w:type="fixed"/>
        <w:tblLook w:val="04A0" w:firstRow="1" w:lastRow="0" w:firstColumn="1" w:lastColumn="0" w:noHBand="0" w:noVBand="1"/>
      </w:tblPr>
      <w:tblGrid>
        <w:gridCol w:w="10224"/>
      </w:tblGrid>
      <w:tr w:rsidR="001B6B23" w14:paraId="12F7D089" w14:textId="77777777">
        <w:trPr>
          <w:jc w:val="center"/>
        </w:trPr>
        <w:tc>
          <w:tcPr>
            <w:tcW w:w="10224" w:type="dxa"/>
            <w:shd w:val="clear" w:color="auto" w:fill="F2F2F2"/>
            <w:tcMar>
              <w:top w:w="100" w:type="dxa"/>
              <w:left w:w="120" w:type="dxa"/>
              <w:bottom w:w="100" w:type="dxa"/>
              <w:right w:w="120" w:type="dxa"/>
            </w:tcMar>
          </w:tcPr>
          <w:p w14:paraId="00352C79" w14:textId="77777777" w:rsidR="001B6B23" w:rsidRDefault="00000000">
            <w:pPr>
              <w:pStyle w:val="CanonCode"/>
              <w:spacing w:line="264" w:lineRule="auto"/>
              <w:rPr>
                <w:rFonts w:hint="eastAsia"/>
              </w:rPr>
            </w:pPr>
            <w:r>
              <w:rPr>
                <w:sz w:val="17"/>
              </w:rPr>
              <w:t>{</w:t>
            </w:r>
            <w:r>
              <w:rPr>
                <w:sz w:val="17"/>
              </w:rPr>
              <w:br/>
              <w:t xml:space="preserve">  "id": "emberwake_coast",</w:t>
            </w:r>
            <w:r>
              <w:rPr>
                <w:sz w:val="17"/>
              </w:rPr>
              <w:br/>
              <w:t xml:space="preserve">  "display": {</w:t>
            </w:r>
            <w:r>
              <w:rPr>
                <w:sz w:val="17"/>
              </w:rPr>
              <w:br/>
              <w:t xml:space="preserve">    "name": "Emberwake Coast",</w:t>
            </w:r>
            <w:r>
              <w:rPr>
                <w:sz w:val="17"/>
              </w:rPr>
              <w:br/>
              <w:t xml:space="preserve">    "short_name": "Emberwake",</w:t>
            </w:r>
            <w:r>
              <w:rPr>
                <w:sz w:val="17"/>
              </w:rPr>
              <w:br/>
              <w:t xml:space="preserve">    "region_tier": 1,</w:t>
            </w:r>
            <w:r>
              <w:rPr>
                <w:sz w:val="17"/>
              </w:rPr>
              <w:br/>
              <w:t xml:space="preserve">    "summary_text": "Sea cliffs, beacon towers, wreck sites, and tidal ruins battered by salt and wind.",</w:t>
            </w:r>
            <w:r>
              <w:rPr>
                <w:sz w:val="17"/>
              </w:rPr>
              <w:br/>
              <w:t xml:space="preserve">    "codex_sketch_asset": "regions/emberwake_sketch"</w:t>
            </w:r>
            <w:r>
              <w:rPr>
                <w:sz w:val="17"/>
              </w:rPr>
              <w:br/>
              <w:t xml:space="preserve">  },</w:t>
            </w:r>
            <w:r>
              <w:rPr>
                <w:sz w:val="17"/>
              </w:rPr>
              <w:br/>
              <w:t xml:space="preserve">  "theme": {</w:t>
            </w:r>
            <w:r>
              <w:rPr>
                <w:sz w:val="17"/>
              </w:rPr>
              <w:br/>
              <w:t xml:space="preserve">    "region_role": "starter",</w:t>
            </w:r>
            <w:r>
              <w:rPr>
                <w:sz w:val="17"/>
              </w:rPr>
              <w:br/>
              <w:t xml:space="preserve">    "allowed_biomes": [</w:t>
            </w:r>
            <w:r>
              <w:rPr>
                <w:sz w:val="17"/>
              </w:rPr>
              <w:br/>
              <w:t xml:space="preserve">      "coast",</w:t>
            </w:r>
            <w:r>
              <w:rPr>
                <w:sz w:val="17"/>
              </w:rPr>
              <w:br/>
              <w:t xml:space="preserve">      "rocky_shore",</w:t>
            </w:r>
            <w:r>
              <w:rPr>
                <w:sz w:val="17"/>
              </w:rPr>
              <w:br/>
              <w:t xml:space="preserve">      "sea_cliffs"</w:t>
            </w:r>
            <w:r>
              <w:rPr>
                <w:sz w:val="17"/>
              </w:rPr>
              <w:br/>
              <w:t xml:space="preserve">    ],</w:t>
            </w:r>
            <w:r>
              <w:rPr>
                <w:sz w:val="17"/>
              </w:rPr>
              <w:br/>
              <w:t xml:space="preserve">    "culture_families": [</w:t>
            </w:r>
            <w:r>
              <w:rPr>
                <w:sz w:val="17"/>
              </w:rPr>
              <w:br/>
              <w:t xml:space="preserve">      "lighthouse_duchies",</w:t>
            </w:r>
            <w:r>
              <w:rPr>
                <w:sz w:val="17"/>
              </w:rPr>
              <w:br/>
              <w:t xml:space="preserve">      "old_mariner_orders"</w:t>
            </w:r>
            <w:r>
              <w:rPr>
                <w:sz w:val="17"/>
              </w:rPr>
              <w:br/>
              <w:t xml:space="preserve">    ],</w:t>
            </w:r>
            <w:r>
              <w:rPr>
                <w:sz w:val="17"/>
              </w:rPr>
              <w:br/>
              <w:t xml:space="preserve">    "art_motifs": [</w:t>
            </w:r>
            <w:r>
              <w:rPr>
                <w:sz w:val="17"/>
              </w:rPr>
              <w:br/>
              <w:t xml:space="preserve">      "salt_worn_stone",</w:t>
            </w:r>
            <w:r>
              <w:rPr>
                <w:sz w:val="17"/>
              </w:rPr>
              <w:br/>
              <w:t xml:space="preserve">      "signal_beacons",</w:t>
            </w:r>
            <w:r>
              <w:rPr>
                <w:sz w:val="17"/>
              </w:rPr>
              <w:br/>
              <w:t xml:space="preserve">      "maritime_seals"</w:t>
            </w:r>
            <w:r>
              <w:rPr>
                <w:sz w:val="17"/>
              </w:rPr>
              <w:br/>
              <w:t xml:space="preserve">    ],</w:t>
            </w:r>
            <w:r>
              <w:rPr>
                <w:sz w:val="17"/>
              </w:rPr>
              <w:br/>
              <w:t xml:space="preserve">    "fantasy_level": "grounded"</w:t>
            </w:r>
            <w:r>
              <w:rPr>
                <w:sz w:val="17"/>
              </w:rPr>
              <w:br/>
              <w:t xml:space="preserve">  },</w:t>
            </w:r>
            <w:r>
              <w:rPr>
                <w:sz w:val="17"/>
              </w:rPr>
              <w:br/>
              <w:t xml:space="preserve">  "progression": {</w:t>
            </w:r>
            <w:r>
              <w:rPr>
                <w:sz w:val="17"/>
              </w:rPr>
              <w:br/>
              <w:t xml:space="preserve">    "starts_visible": true,</w:t>
            </w:r>
            <w:r>
              <w:rPr>
                <w:sz w:val="17"/>
              </w:rPr>
              <w:br/>
              <w:t xml:space="preserve">    "starts_unlocked": true,</w:t>
            </w:r>
            <w:r>
              <w:rPr>
                <w:sz w:val="17"/>
              </w:rPr>
              <w:br/>
              <w:t xml:space="preserve">    "prerequisite_region_ids": [],</w:t>
            </w:r>
            <w:r>
              <w:rPr>
                <w:sz w:val="17"/>
              </w:rPr>
              <w:br/>
              <w:t xml:space="preserve">    "prerequisite_clue_tags": [],</w:t>
            </w:r>
            <w:r>
              <w:rPr>
                <w:sz w:val="17"/>
              </w:rPr>
              <w:br/>
              <w:t xml:space="preserve">    "prerequisite_research_tags": [],</w:t>
            </w:r>
            <w:r>
              <w:rPr>
                <w:sz w:val="17"/>
              </w:rPr>
              <w:br/>
              <w:t xml:space="preserve">    "prerequisite_logistics_tags": []</w:t>
            </w:r>
            <w:r>
              <w:rPr>
                <w:sz w:val="17"/>
              </w:rPr>
              <w:br/>
              <w:t xml:space="preserve">  },</w:t>
            </w:r>
            <w:r>
              <w:rPr>
                <w:sz w:val="17"/>
              </w:rPr>
              <w:br/>
              <w:t xml:space="preserve">  "generation_rules": {</w:t>
            </w:r>
            <w:r>
              <w:rPr>
                <w:sz w:val="17"/>
              </w:rPr>
              <w:br/>
              <w:t xml:space="preserve">    "route_types": [</w:t>
            </w:r>
            <w:r>
              <w:rPr>
                <w:sz w:val="17"/>
              </w:rPr>
              <w:br/>
              <w:t xml:space="preserve">      "coastal_road",</w:t>
            </w:r>
            <w:r>
              <w:rPr>
                <w:sz w:val="17"/>
              </w:rPr>
              <w:br/>
              <w:t xml:space="preserve">      "cliff_path",</w:t>
            </w:r>
            <w:r>
              <w:rPr>
                <w:sz w:val="17"/>
              </w:rPr>
              <w:br/>
              <w:t xml:space="preserve">      "shoreline_landing"</w:t>
            </w:r>
            <w:r>
              <w:rPr>
                <w:sz w:val="17"/>
              </w:rPr>
              <w:br/>
              <w:t xml:space="preserve">    ],</w:t>
            </w:r>
            <w:r>
              <w:rPr>
                <w:sz w:val="17"/>
              </w:rPr>
              <w:br/>
              <w:t xml:space="preserve">    "site_families": [</w:t>
            </w:r>
            <w:r>
              <w:rPr>
                <w:sz w:val="17"/>
              </w:rPr>
              <w:br/>
              <w:t xml:space="preserve">      "beacon_tower",</w:t>
            </w:r>
            <w:r>
              <w:rPr>
                <w:sz w:val="17"/>
              </w:rPr>
              <w:br/>
              <w:t xml:space="preserve">      "harbor_ruins",</w:t>
            </w:r>
            <w:r>
              <w:rPr>
                <w:sz w:val="17"/>
              </w:rPr>
              <w:br/>
              <w:t xml:space="preserve">      "wreck_site",</w:t>
            </w:r>
            <w:r>
              <w:rPr>
                <w:sz w:val="17"/>
              </w:rPr>
              <w:br/>
              <w:t xml:space="preserve">      "coastal_shrine"</w:t>
            </w:r>
            <w:r>
              <w:rPr>
                <w:sz w:val="17"/>
              </w:rPr>
              <w:br/>
              <w:t xml:space="preserve">    ],</w:t>
            </w:r>
            <w:r>
              <w:rPr>
                <w:sz w:val="17"/>
              </w:rPr>
              <w:br/>
              <w:t xml:space="preserve">    "site_conditions": [</w:t>
            </w:r>
            <w:r>
              <w:rPr>
                <w:sz w:val="17"/>
              </w:rPr>
              <w:br/>
              <w:t xml:space="preserve">      "collapsed",</w:t>
            </w:r>
            <w:r>
              <w:rPr>
                <w:sz w:val="17"/>
              </w:rPr>
              <w:br/>
              <w:t xml:space="preserve">      "salt_worn",</w:t>
            </w:r>
            <w:r>
              <w:rPr>
                <w:sz w:val="17"/>
              </w:rPr>
              <w:br/>
              <w:t xml:space="preserve">      "flooded",</w:t>
            </w:r>
            <w:r>
              <w:rPr>
                <w:sz w:val="17"/>
              </w:rPr>
              <w:br/>
              <w:t xml:space="preserve">      "abandoned"</w:t>
            </w:r>
            <w:r>
              <w:rPr>
                <w:sz w:val="17"/>
              </w:rPr>
              <w:br/>
              <w:t xml:space="preserve">    ],</w:t>
            </w:r>
            <w:r>
              <w:rPr>
                <w:sz w:val="17"/>
              </w:rPr>
              <w:br/>
              <w:t xml:space="preserve">    "opportunity_profiles": [</w:t>
            </w:r>
            <w:r>
              <w:rPr>
                <w:sz w:val="17"/>
              </w:rPr>
              <w:br/>
              <w:t xml:space="preserve">      "balanced",</w:t>
            </w:r>
            <w:r>
              <w:rPr>
                <w:sz w:val="17"/>
              </w:rPr>
              <w:br/>
              <w:t xml:space="preserve">      "salvage_rich",</w:t>
            </w:r>
            <w:r>
              <w:rPr>
                <w:sz w:val="17"/>
              </w:rPr>
              <w:br/>
              <w:t xml:space="preserve">      "codex_rich"</w:t>
            </w:r>
            <w:r>
              <w:rPr>
                <w:sz w:val="17"/>
              </w:rPr>
              <w:br/>
              <w:t xml:space="preserve">    ],</w:t>
            </w:r>
            <w:r>
              <w:rPr>
                <w:sz w:val="17"/>
              </w:rPr>
              <w:br/>
              <w:t xml:space="preserve">    "hazard_tags": [</w:t>
            </w:r>
            <w:r>
              <w:rPr>
                <w:sz w:val="17"/>
              </w:rPr>
              <w:br/>
              <w:t xml:space="preserve">      "storms",</w:t>
            </w:r>
            <w:r>
              <w:rPr>
                <w:sz w:val="17"/>
              </w:rPr>
              <w:br/>
            </w:r>
            <w:r>
              <w:rPr>
                <w:sz w:val="17"/>
              </w:rPr>
              <w:lastRenderedPageBreak/>
              <w:t xml:space="preserve">      "collapse",</w:t>
            </w:r>
            <w:r>
              <w:rPr>
                <w:sz w:val="17"/>
              </w:rPr>
              <w:br/>
              <w:t xml:space="preserve">      "fauna"</w:t>
            </w:r>
            <w:r>
              <w:rPr>
                <w:sz w:val="17"/>
              </w:rPr>
              <w:br/>
              <w:t xml:space="preserve">    ]</w:t>
            </w:r>
            <w:r>
              <w:rPr>
                <w:sz w:val="17"/>
              </w:rPr>
              <w:br/>
              <w:t xml:space="preserve">  },</w:t>
            </w:r>
            <w:r>
              <w:rPr>
                <w:sz w:val="17"/>
              </w:rPr>
              <w:br/>
              <w:t xml:space="preserve">  "rewards_and_discoveries": {</w:t>
            </w:r>
            <w:r>
              <w:rPr>
                <w:sz w:val="17"/>
              </w:rPr>
              <w:br/>
              <w:t xml:space="preserve">    "artifact_families": [</w:t>
            </w:r>
            <w:r>
              <w:rPr>
                <w:sz w:val="17"/>
              </w:rPr>
              <w:br/>
              <w:t xml:space="preserve">      "mariner_charms",</w:t>
            </w:r>
            <w:r>
              <w:rPr>
                <w:sz w:val="17"/>
              </w:rPr>
              <w:br/>
              <w:t xml:space="preserve">      "beacon_tools"</w:t>
            </w:r>
            <w:r>
              <w:rPr>
                <w:sz w:val="17"/>
              </w:rPr>
              <w:br/>
              <w:t xml:space="preserve">    ],</w:t>
            </w:r>
            <w:r>
              <w:rPr>
                <w:sz w:val="17"/>
              </w:rPr>
              <w:br/>
              <w:t xml:space="preserve">    "clue_families": [</w:t>
            </w:r>
            <w:r>
              <w:rPr>
                <w:sz w:val="17"/>
              </w:rPr>
              <w:br/>
              <w:t xml:space="preserve">      "wreck_ledgers",</w:t>
            </w:r>
            <w:r>
              <w:rPr>
                <w:sz w:val="17"/>
              </w:rPr>
              <w:br/>
              <w:t xml:space="preserve">      "sea_route_fragments"</w:t>
            </w:r>
            <w:r>
              <w:rPr>
                <w:sz w:val="17"/>
              </w:rPr>
              <w:br/>
              <w:t xml:space="preserve">    ]</w:t>
            </w:r>
            <w:r>
              <w:rPr>
                <w:sz w:val="17"/>
              </w:rPr>
              <w:br/>
              <w:t xml:space="preserve">  },</w:t>
            </w:r>
            <w:r>
              <w:rPr>
                <w:sz w:val="17"/>
              </w:rPr>
              <w:br/>
              <w:t xml:space="preserve">  "codex": {</w:t>
            </w:r>
            <w:r>
              <w:rPr>
                <w:sz w:val="17"/>
              </w:rPr>
              <w:br/>
              <w:t xml:space="preserve">    "page_order": 2,</w:t>
            </w:r>
            <w:r>
              <w:rPr>
                <w:sz w:val="17"/>
              </w:rPr>
              <w:br/>
              <w:t xml:space="preserve">    "starts_as_unknown_page": false</w:t>
            </w:r>
            <w:r>
              <w:rPr>
                <w:sz w:val="17"/>
              </w:rPr>
              <w:br/>
              <w:t xml:space="preserve">  },</w:t>
            </w:r>
            <w:r>
              <w:rPr>
                <w:sz w:val="17"/>
              </w:rPr>
              <w:br/>
              <w:t xml:space="preserve">  "hooks": {</w:t>
            </w:r>
            <w:r>
              <w:rPr>
                <w:sz w:val="17"/>
              </w:rPr>
              <w:br/>
              <w:t xml:space="preserve">    "chain_hook_tags": [</w:t>
            </w:r>
            <w:r>
              <w:rPr>
                <w:sz w:val="17"/>
              </w:rPr>
              <w:br/>
              <w:t xml:space="preserve">      "wreck_manifest_chain"</w:t>
            </w:r>
            <w:r>
              <w:rPr>
                <w:sz w:val="17"/>
              </w:rPr>
              <w:br/>
              <w:t xml:space="preserve">    ],</w:t>
            </w:r>
            <w:r>
              <w:rPr>
                <w:sz w:val="17"/>
              </w:rPr>
              <w:br/>
              <w:t xml:space="preserve">    "legacy_hook_tags": []</w:t>
            </w:r>
            <w:r>
              <w:rPr>
                <w:sz w:val="17"/>
              </w:rPr>
              <w:br/>
              <w:t xml:space="preserve">  }</w:t>
            </w:r>
            <w:r>
              <w:rPr>
                <w:sz w:val="17"/>
              </w:rPr>
              <w:br/>
              <w:t>}</w:t>
            </w:r>
          </w:p>
        </w:tc>
      </w:tr>
    </w:tbl>
    <w:p w14:paraId="4807E28D" w14:textId="77777777" w:rsidR="001B6B23" w:rsidRDefault="001B6B23"/>
    <w:p w14:paraId="718B07B4" w14:textId="77777777" w:rsidR="001B6B23" w:rsidRDefault="00000000">
      <w:pPr>
        <w:pStyle w:val="CanonHeading2"/>
        <w:keepNext/>
      </w:pPr>
      <w:r>
        <w:t>Greyfen March</w:t>
      </w:r>
    </w:p>
    <w:tbl>
      <w:tblPr>
        <w:tblW w:w="0" w:type="auto"/>
        <w:jc w:val="center"/>
        <w:tblLayout w:type="fixed"/>
        <w:tblLook w:val="04A0" w:firstRow="1" w:lastRow="0" w:firstColumn="1" w:lastColumn="0" w:noHBand="0" w:noVBand="1"/>
      </w:tblPr>
      <w:tblGrid>
        <w:gridCol w:w="10224"/>
      </w:tblGrid>
      <w:tr w:rsidR="001B6B23" w14:paraId="68FE6377" w14:textId="77777777">
        <w:trPr>
          <w:jc w:val="center"/>
        </w:trPr>
        <w:tc>
          <w:tcPr>
            <w:tcW w:w="10224" w:type="dxa"/>
            <w:shd w:val="clear" w:color="auto" w:fill="F2F2F2"/>
            <w:tcMar>
              <w:top w:w="100" w:type="dxa"/>
              <w:left w:w="120" w:type="dxa"/>
              <w:bottom w:w="100" w:type="dxa"/>
              <w:right w:w="120" w:type="dxa"/>
            </w:tcMar>
          </w:tcPr>
          <w:p w14:paraId="7DB3778D" w14:textId="77777777" w:rsidR="001B6B23" w:rsidRDefault="00000000">
            <w:pPr>
              <w:pStyle w:val="CanonCode"/>
              <w:spacing w:line="264" w:lineRule="auto"/>
              <w:rPr>
                <w:rFonts w:hint="eastAsia"/>
              </w:rPr>
            </w:pPr>
            <w:r>
              <w:rPr>
                <w:sz w:val="17"/>
              </w:rPr>
              <w:t>{</w:t>
            </w:r>
            <w:r>
              <w:rPr>
                <w:sz w:val="17"/>
              </w:rPr>
              <w:br/>
              <w:t xml:space="preserve">  "id": "greyfen_march",</w:t>
            </w:r>
            <w:r>
              <w:rPr>
                <w:sz w:val="17"/>
              </w:rPr>
              <w:br/>
              <w:t xml:space="preserve">  "display": {</w:t>
            </w:r>
            <w:r>
              <w:rPr>
                <w:sz w:val="17"/>
              </w:rPr>
              <w:br/>
              <w:t xml:space="preserve">    "name": "Greyfen March",</w:t>
            </w:r>
            <w:r>
              <w:rPr>
                <w:sz w:val="17"/>
              </w:rPr>
              <w:br/>
              <w:t xml:space="preserve">    "short_name": "Greyfen",</w:t>
            </w:r>
            <w:r>
              <w:rPr>
                <w:sz w:val="17"/>
              </w:rPr>
              <w:br/>
              <w:t xml:space="preserve">    "region_tier": 2,</w:t>
            </w:r>
            <w:r>
              <w:rPr>
                <w:sz w:val="17"/>
              </w:rPr>
              <w:br/>
              <w:t xml:space="preserve">    "summary_text": "A reed-choked march of black water, drowned roads, flooded tombs, and abandoned stockades.",</w:t>
            </w:r>
            <w:r>
              <w:rPr>
                <w:sz w:val="17"/>
              </w:rPr>
              <w:br/>
              <w:t xml:space="preserve">    "codex_sketch_asset": "regions/greyfen_sketch"</w:t>
            </w:r>
            <w:r>
              <w:rPr>
                <w:sz w:val="17"/>
              </w:rPr>
              <w:br/>
              <w:t xml:space="preserve">  },</w:t>
            </w:r>
            <w:r>
              <w:rPr>
                <w:sz w:val="17"/>
              </w:rPr>
              <w:br/>
              <w:t xml:space="preserve">  "theme": {</w:t>
            </w:r>
            <w:r>
              <w:rPr>
                <w:sz w:val="17"/>
              </w:rPr>
              <w:br/>
              <w:t xml:space="preserve">    "region_role": "bridge",</w:t>
            </w:r>
            <w:r>
              <w:rPr>
                <w:sz w:val="17"/>
              </w:rPr>
              <w:br/>
              <w:t xml:space="preserve">    "allowed_biomes": [</w:t>
            </w:r>
            <w:r>
              <w:rPr>
                <w:sz w:val="17"/>
              </w:rPr>
              <w:br/>
              <w:t xml:space="preserve">      "marsh",</w:t>
            </w:r>
            <w:r>
              <w:rPr>
                <w:sz w:val="17"/>
              </w:rPr>
              <w:br/>
              <w:t xml:space="preserve">      "fen",</w:t>
            </w:r>
            <w:r>
              <w:rPr>
                <w:sz w:val="17"/>
              </w:rPr>
              <w:br/>
              <w:t xml:space="preserve">      "wet_lowlands"</w:t>
            </w:r>
            <w:r>
              <w:rPr>
                <w:sz w:val="17"/>
              </w:rPr>
              <w:br/>
              <w:t xml:space="preserve">    ],</w:t>
            </w:r>
            <w:r>
              <w:rPr>
                <w:sz w:val="17"/>
              </w:rPr>
              <w:br/>
              <w:t xml:space="preserve">    "culture_families": [</w:t>
            </w:r>
            <w:r>
              <w:rPr>
                <w:sz w:val="17"/>
              </w:rPr>
              <w:br/>
              <w:t xml:space="preserve">      "fen_wardens",</w:t>
            </w:r>
            <w:r>
              <w:rPr>
                <w:sz w:val="17"/>
              </w:rPr>
              <w:br/>
              <w:t xml:space="preserve">      "barrow_keepers"</w:t>
            </w:r>
            <w:r>
              <w:rPr>
                <w:sz w:val="17"/>
              </w:rPr>
              <w:br/>
              <w:t xml:space="preserve">    ],</w:t>
            </w:r>
            <w:r>
              <w:rPr>
                <w:sz w:val="17"/>
              </w:rPr>
              <w:br/>
              <w:t xml:space="preserve">    "art_motifs": [</w:t>
            </w:r>
            <w:r>
              <w:rPr>
                <w:sz w:val="17"/>
              </w:rPr>
              <w:br/>
              <w:t xml:space="preserve">      "peat_dark_stone",</w:t>
            </w:r>
            <w:r>
              <w:rPr>
                <w:sz w:val="17"/>
              </w:rPr>
              <w:br/>
              <w:t xml:space="preserve">      "reed_bound_markers",</w:t>
            </w:r>
            <w:r>
              <w:rPr>
                <w:sz w:val="17"/>
              </w:rPr>
              <w:br/>
              <w:t xml:space="preserve">      "funerary_posts"</w:t>
            </w:r>
            <w:r>
              <w:rPr>
                <w:sz w:val="17"/>
              </w:rPr>
              <w:br/>
              <w:t xml:space="preserve">    ],</w:t>
            </w:r>
            <w:r>
              <w:rPr>
                <w:sz w:val="17"/>
              </w:rPr>
              <w:br/>
              <w:t xml:space="preserve">    "fantasy_level": "grounded"</w:t>
            </w:r>
            <w:r>
              <w:rPr>
                <w:sz w:val="17"/>
              </w:rPr>
              <w:br/>
              <w:t xml:space="preserve">  },</w:t>
            </w:r>
            <w:r>
              <w:rPr>
                <w:sz w:val="17"/>
              </w:rPr>
              <w:br/>
              <w:t xml:space="preserve">  "progression": {</w:t>
            </w:r>
            <w:r>
              <w:rPr>
                <w:sz w:val="17"/>
              </w:rPr>
              <w:br/>
              <w:t xml:space="preserve">    "starts_visible": true,</w:t>
            </w:r>
            <w:r>
              <w:rPr>
                <w:sz w:val="17"/>
              </w:rPr>
              <w:br/>
              <w:t xml:space="preserve">    "starts_unlocked": false,</w:t>
            </w:r>
            <w:r>
              <w:rPr>
                <w:sz w:val="17"/>
              </w:rPr>
              <w:br/>
            </w:r>
            <w:r>
              <w:rPr>
                <w:sz w:val="17"/>
              </w:rPr>
              <w:lastRenderedPageBreak/>
              <w:t xml:space="preserve">    "prerequisite_region_ids": [</w:t>
            </w:r>
            <w:r>
              <w:rPr>
                <w:sz w:val="17"/>
              </w:rPr>
              <w:br/>
              <w:t xml:space="preserve">      "greenhollow_reaches"</w:t>
            </w:r>
            <w:r>
              <w:rPr>
                <w:sz w:val="17"/>
              </w:rPr>
              <w:br/>
              <w:t xml:space="preserve">    ],</w:t>
            </w:r>
            <w:r>
              <w:rPr>
                <w:sz w:val="17"/>
              </w:rPr>
              <w:br/>
              <w:t xml:space="preserve">    "prerequisite_clue_tags": [</w:t>
            </w:r>
            <w:r>
              <w:rPr>
                <w:sz w:val="17"/>
              </w:rPr>
              <w:br/>
              <w:t xml:space="preserve">      "greyfen_rumor"</w:t>
            </w:r>
            <w:r>
              <w:rPr>
                <w:sz w:val="17"/>
              </w:rPr>
              <w:br/>
              <w:t xml:space="preserve">    ],</w:t>
            </w:r>
            <w:r>
              <w:rPr>
                <w:sz w:val="17"/>
              </w:rPr>
              <w:br/>
              <w:t xml:space="preserve">    "prerequisite_research_tags": [],</w:t>
            </w:r>
            <w:r>
              <w:rPr>
                <w:sz w:val="17"/>
              </w:rPr>
              <w:br/>
              <w:t xml:space="preserve">    "prerequisite_logistics_tags": [</w:t>
            </w:r>
            <w:r>
              <w:rPr>
                <w:sz w:val="17"/>
              </w:rPr>
              <w:br/>
              <w:t xml:space="preserve">      "marsh_prep_1"</w:t>
            </w:r>
            <w:r>
              <w:rPr>
                <w:sz w:val="17"/>
              </w:rPr>
              <w:br/>
              <w:t xml:space="preserve">    ]</w:t>
            </w:r>
            <w:r>
              <w:rPr>
                <w:sz w:val="17"/>
              </w:rPr>
              <w:br/>
              <w:t xml:space="preserve">  },</w:t>
            </w:r>
            <w:r>
              <w:rPr>
                <w:sz w:val="17"/>
              </w:rPr>
              <w:br/>
              <w:t xml:space="preserve">  "generation_rules": {</w:t>
            </w:r>
            <w:r>
              <w:rPr>
                <w:sz w:val="17"/>
              </w:rPr>
              <w:br/>
              <w:t xml:space="preserve">    "route_types": [</w:t>
            </w:r>
            <w:r>
              <w:rPr>
                <w:sz w:val="17"/>
              </w:rPr>
              <w:br/>
              <w:t xml:space="preserve">      "marsh_track",</w:t>
            </w:r>
            <w:r>
              <w:rPr>
                <w:sz w:val="17"/>
              </w:rPr>
              <w:br/>
              <w:t xml:space="preserve">      "causeway",</w:t>
            </w:r>
            <w:r>
              <w:rPr>
                <w:sz w:val="17"/>
              </w:rPr>
              <w:br/>
              <w:t xml:space="preserve">      "flatboat_approach"</w:t>
            </w:r>
            <w:r>
              <w:rPr>
                <w:sz w:val="17"/>
              </w:rPr>
              <w:br/>
              <w:t xml:space="preserve">    ],</w:t>
            </w:r>
            <w:r>
              <w:rPr>
                <w:sz w:val="17"/>
              </w:rPr>
              <w:br/>
              <w:t xml:space="preserve">    "site_families": [</w:t>
            </w:r>
            <w:r>
              <w:rPr>
                <w:sz w:val="17"/>
              </w:rPr>
              <w:br/>
              <w:t xml:space="preserve">      "tomb",</w:t>
            </w:r>
            <w:r>
              <w:rPr>
                <w:sz w:val="17"/>
              </w:rPr>
              <w:br/>
              <w:t xml:space="preserve">      "stockade",</w:t>
            </w:r>
            <w:r>
              <w:rPr>
                <w:sz w:val="17"/>
              </w:rPr>
              <w:br/>
              <w:t xml:space="preserve">      "sunken_shrine",</w:t>
            </w:r>
            <w:r>
              <w:rPr>
                <w:sz w:val="17"/>
              </w:rPr>
              <w:br/>
              <w:t xml:space="preserve">      "watch_post"</w:t>
            </w:r>
            <w:r>
              <w:rPr>
                <w:sz w:val="17"/>
              </w:rPr>
              <w:br/>
              <w:t xml:space="preserve">    ],</w:t>
            </w:r>
            <w:r>
              <w:rPr>
                <w:sz w:val="17"/>
              </w:rPr>
              <w:br/>
              <w:t xml:space="preserve">    "site_conditions": [</w:t>
            </w:r>
            <w:r>
              <w:rPr>
                <w:sz w:val="17"/>
              </w:rPr>
              <w:br/>
              <w:t xml:space="preserve">      "flooded",</w:t>
            </w:r>
            <w:r>
              <w:rPr>
                <w:sz w:val="17"/>
              </w:rPr>
              <w:br/>
              <w:t xml:space="preserve">      "abandoned",</w:t>
            </w:r>
            <w:r>
              <w:rPr>
                <w:sz w:val="17"/>
              </w:rPr>
              <w:br/>
              <w:t xml:space="preserve">      "buried",</w:t>
            </w:r>
            <w:r>
              <w:rPr>
                <w:sz w:val="17"/>
              </w:rPr>
              <w:br/>
              <w:t xml:space="preserve">      "overgrown"</w:t>
            </w:r>
            <w:r>
              <w:rPr>
                <w:sz w:val="17"/>
              </w:rPr>
              <w:br/>
              <w:t xml:space="preserve">    ],</w:t>
            </w:r>
            <w:r>
              <w:rPr>
                <w:sz w:val="17"/>
              </w:rPr>
              <w:br/>
              <w:t xml:space="preserve">    "opportunity_profiles": [</w:t>
            </w:r>
            <w:r>
              <w:rPr>
                <w:sz w:val="17"/>
              </w:rPr>
              <w:br/>
              <w:t xml:space="preserve">      "relic_rich",</w:t>
            </w:r>
            <w:r>
              <w:rPr>
                <w:sz w:val="17"/>
              </w:rPr>
              <w:br/>
              <w:t xml:space="preserve">      "clue_bearing",</w:t>
            </w:r>
            <w:r>
              <w:rPr>
                <w:sz w:val="17"/>
              </w:rPr>
              <w:br/>
              <w:t xml:space="preserve">      "balanced"</w:t>
            </w:r>
            <w:r>
              <w:rPr>
                <w:sz w:val="17"/>
              </w:rPr>
              <w:br/>
              <w:t xml:space="preserve">    ],</w:t>
            </w:r>
            <w:r>
              <w:rPr>
                <w:sz w:val="17"/>
              </w:rPr>
              <w:br/>
              <w:t xml:space="preserve">    "hazard_tags": [</w:t>
            </w:r>
            <w:r>
              <w:rPr>
                <w:sz w:val="17"/>
              </w:rPr>
              <w:br/>
              <w:t xml:space="preserve">      "disease",</w:t>
            </w:r>
            <w:r>
              <w:rPr>
                <w:sz w:val="17"/>
              </w:rPr>
              <w:br/>
              <w:t xml:space="preserve">      "navigation_difficulty",</w:t>
            </w:r>
            <w:r>
              <w:rPr>
                <w:sz w:val="17"/>
              </w:rPr>
              <w:br/>
              <w:t xml:space="preserve">      "flooding"</w:t>
            </w:r>
            <w:r>
              <w:rPr>
                <w:sz w:val="17"/>
              </w:rPr>
              <w:br/>
              <w:t xml:space="preserve">    ]</w:t>
            </w:r>
            <w:r>
              <w:rPr>
                <w:sz w:val="17"/>
              </w:rPr>
              <w:br/>
              <w:t xml:space="preserve">  },</w:t>
            </w:r>
            <w:r>
              <w:rPr>
                <w:sz w:val="17"/>
              </w:rPr>
              <w:br/>
              <w:t xml:space="preserve">  "rewards_and_discoveries": {</w:t>
            </w:r>
            <w:r>
              <w:rPr>
                <w:sz w:val="17"/>
              </w:rPr>
              <w:br/>
              <w:t xml:space="preserve">    "artifact_families": [</w:t>
            </w:r>
            <w:r>
              <w:rPr>
                <w:sz w:val="17"/>
              </w:rPr>
              <w:br/>
              <w:t xml:space="preserve">      "funerary_masks",</w:t>
            </w:r>
            <w:r>
              <w:rPr>
                <w:sz w:val="17"/>
              </w:rPr>
              <w:br/>
              <w:t xml:space="preserve">      "fen_idols"</w:t>
            </w:r>
            <w:r>
              <w:rPr>
                <w:sz w:val="17"/>
              </w:rPr>
              <w:br/>
              <w:t xml:space="preserve">    ],</w:t>
            </w:r>
            <w:r>
              <w:rPr>
                <w:sz w:val="17"/>
              </w:rPr>
              <w:br/>
              <w:t xml:space="preserve">    "clue_families": [</w:t>
            </w:r>
            <w:r>
              <w:rPr>
                <w:sz w:val="17"/>
              </w:rPr>
              <w:br/>
              <w:t xml:space="preserve">      "barrow_records",</w:t>
            </w:r>
            <w:r>
              <w:rPr>
                <w:sz w:val="17"/>
              </w:rPr>
              <w:br/>
              <w:t xml:space="preserve">      "sunscar_rumors"</w:t>
            </w:r>
            <w:r>
              <w:rPr>
                <w:sz w:val="17"/>
              </w:rPr>
              <w:br/>
              <w:t xml:space="preserve">    ]</w:t>
            </w:r>
            <w:r>
              <w:rPr>
                <w:sz w:val="17"/>
              </w:rPr>
              <w:br/>
              <w:t xml:space="preserve">  },</w:t>
            </w:r>
            <w:r>
              <w:rPr>
                <w:sz w:val="17"/>
              </w:rPr>
              <w:br/>
              <w:t xml:space="preserve">  "codex": {</w:t>
            </w:r>
            <w:r>
              <w:rPr>
                <w:sz w:val="17"/>
              </w:rPr>
              <w:br/>
              <w:t xml:space="preserve">    "page_order": 3,</w:t>
            </w:r>
            <w:r>
              <w:rPr>
                <w:sz w:val="17"/>
              </w:rPr>
              <w:br/>
              <w:t xml:space="preserve">    "starts_as_unknown_page": false</w:t>
            </w:r>
            <w:r>
              <w:rPr>
                <w:sz w:val="17"/>
              </w:rPr>
              <w:br/>
              <w:t xml:space="preserve">  },</w:t>
            </w:r>
            <w:r>
              <w:rPr>
                <w:sz w:val="17"/>
              </w:rPr>
              <w:br/>
              <w:t xml:space="preserve">  "hooks": {</w:t>
            </w:r>
            <w:r>
              <w:rPr>
                <w:sz w:val="17"/>
              </w:rPr>
              <w:br/>
              <w:t xml:space="preserve">    "chain_hook_tags": [</w:t>
            </w:r>
            <w:r>
              <w:rPr>
                <w:sz w:val="17"/>
              </w:rPr>
              <w:br/>
              <w:t xml:space="preserve">      "sunken_marker_chain"</w:t>
            </w:r>
            <w:r>
              <w:rPr>
                <w:sz w:val="17"/>
              </w:rPr>
              <w:br/>
              <w:t xml:space="preserve">    ],</w:t>
            </w:r>
            <w:r>
              <w:rPr>
                <w:sz w:val="17"/>
              </w:rPr>
              <w:br/>
              <w:t xml:space="preserve">    "legacy_hook_tags": [</w:t>
            </w:r>
            <w:r>
              <w:rPr>
                <w:sz w:val="17"/>
              </w:rPr>
              <w:br/>
              <w:t xml:space="preserve">      "missing_surveyor_chain"</w:t>
            </w:r>
            <w:r>
              <w:rPr>
                <w:sz w:val="17"/>
              </w:rPr>
              <w:br/>
              <w:t xml:space="preserve">    ]</w:t>
            </w:r>
            <w:r>
              <w:rPr>
                <w:sz w:val="17"/>
              </w:rPr>
              <w:br/>
              <w:t xml:space="preserve">  }</w:t>
            </w:r>
            <w:r>
              <w:rPr>
                <w:sz w:val="17"/>
              </w:rPr>
              <w:br/>
            </w:r>
            <w:r>
              <w:rPr>
                <w:sz w:val="17"/>
              </w:rPr>
              <w:lastRenderedPageBreak/>
              <w:t>}</w:t>
            </w:r>
          </w:p>
        </w:tc>
      </w:tr>
    </w:tbl>
    <w:p w14:paraId="023AC731" w14:textId="77777777" w:rsidR="001B6B23" w:rsidRDefault="001B6B23"/>
    <w:p w14:paraId="23F8590D" w14:textId="77777777" w:rsidR="001B6B23" w:rsidRDefault="00000000">
      <w:pPr>
        <w:pStyle w:val="CanonHeading2"/>
        <w:keepNext/>
      </w:pPr>
      <w:r>
        <w:t>Sunscar Expanse</w:t>
      </w:r>
    </w:p>
    <w:tbl>
      <w:tblPr>
        <w:tblW w:w="0" w:type="auto"/>
        <w:jc w:val="center"/>
        <w:tblLayout w:type="fixed"/>
        <w:tblLook w:val="04A0" w:firstRow="1" w:lastRow="0" w:firstColumn="1" w:lastColumn="0" w:noHBand="0" w:noVBand="1"/>
      </w:tblPr>
      <w:tblGrid>
        <w:gridCol w:w="10224"/>
      </w:tblGrid>
      <w:tr w:rsidR="001B6B23" w14:paraId="1DA91A94" w14:textId="77777777">
        <w:trPr>
          <w:jc w:val="center"/>
        </w:trPr>
        <w:tc>
          <w:tcPr>
            <w:tcW w:w="10224" w:type="dxa"/>
            <w:shd w:val="clear" w:color="auto" w:fill="F2F2F2"/>
            <w:tcMar>
              <w:top w:w="100" w:type="dxa"/>
              <w:left w:w="120" w:type="dxa"/>
              <w:bottom w:w="100" w:type="dxa"/>
              <w:right w:w="120" w:type="dxa"/>
            </w:tcMar>
          </w:tcPr>
          <w:p w14:paraId="097D0EB0" w14:textId="77777777" w:rsidR="001B6B23" w:rsidRDefault="00000000">
            <w:pPr>
              <w:pStyle w:val="CanonCode"/>
              <w:spacing w:line="264" w:lineRule="auto"/>
              <w:rPr>
                <w:rFonts w:hint="eastAsia"/>
              </w:rPr>
            </w:pPr>
            <w:r>
              <w:rPr>
                <w:sz w:val="17"/>
              </w:rPr>
              <w:t>{</w:t>
            </w:r>
            <w:r>
              <w:rPr>
                <w:sz w:val="17"/>
              </w:rPr>
              <w:br/>
              <w:t xml:space="preserve">  "id": "sunscar_expanse",</w:t>
            </w:r>
            <w:r>
              <w:rPr>
                <w:sz w:val="17"/>
              </w:rPr>
              <w:br/>
              <w:t xml:space="preserve">  "display": {</w:t>
            </w:r>
            <w:r>
              <w:rPr>
                <w:sz w:val="17"/>
              </w:rPr>
              <w:br/>
              <w:t xml:space="preserve">    "name": "Sunscar Expanse",</w:t>
            </w:r>
            <w:r>
              <w:rPr>
                <w:sz w:val="17"/>
              </w:rPr>
              <w:br/>
              <w:t xml:space="preserve">    "short_name": "Sunscar",</w:t>
            </w:r>
            <w:r>
              <w:rPr>
                <w:sz w:val="17"/>
              </w:rPr>
              <w:br/>
              <w:t xml:space="preserve">    "region_tier": 3,</w:t>
            </w:r>
            <w:r>
              <w:rPr>
                <w:sz w:val="17"/>
              </w:rPr>
              <w:br/>
              <w:t xml:space="preserve">    "summary_text": "A vast scar of dunes, shattered observatories, and caravan-buried stone roads.",</w:t>
            </w:r>
            <w:r>
              <w:rPr>
                <w:sz w:val="17"/>
              </w:rPr>
              <w:br/>
              <w:t xml:space="preserve">    "codex_sketch_asset": "regions/sunscar_sketch"</w:t>
            </w:r>
            <w:r>
              <w:rPr>
                <w:sz w:val="17"/>
              </w:rPr>
              <w:br/>
              <w:t xml:space="preserve">  },</w:t>
            </w:r>
            <w:r>
              <w:rPr>
                <w:sz w:val="17"/>
              </w:rPr>
              <w:br/>
              <w:t xml:space="preserve">  "theme": {</w:t>
            </w:r>
            <w:r>
              <w:rPr>
                <w:sz w:val="17"/>
              </w:rPr>
              <w:br/>
              <w:t xml:space="preserve">    "region_role": "frontier_gate",</w:t>
            </w:r>
            <w:r>
              <w:rPr>
                <w:sz w:val="17"/>
              </w:rPr>
              <w:br/>
              <w:t xml:space="preserve">    "allowed_biomes": [</w:t>
            </w:r>
            <w:r>
              <w:rPr>
                <w:sz w:val="17"/>
              </w:rPr>
              <w:br/>
              <w:t xml:space="preserve">      "desert",</w:t>
            </w:r>
            <w:r>
              <w:rPr>
                <w:sz w:val="17"/>
              </w:rPr>
              <w:br/>
              <w:t xml:space="preserve">      "rocky_waste",</w:t>
            </w:r>
            <w:r>
              <w:rPr>
                <w:sz w:val="17"/>
              </w:rPr>
              <w:br/>
              <w:t xml:space="preserve">      "dry_plateau"</w:t>
            </w:r>
            <w:r>
              <w:rPr>
                <w:sz w:val="17"/>
              </w:rPr>
              <w:br/>
              <w:t xml:space="preserve">    ],</w:t>
            </w:r>
            <w:r>
              <w:rPr>
                <w:sz w:val="17"/>
              </w:rPr>
              <w:br/>
              <w:t xml:space="preserve">    "culture_families": [</w:t>
            </w:r>
            <w:r>
              <w:rPr>
                <w:sz w:val="17"/>
              </w:rPr>
              <w:br/>
              <w:t xml:space="preserve">      "sun_kingdom",</w:t>
            </w:r>
            <w:r>
              <w:rPr>
                <w:sz w:val="17"/>
              </w:rPr>
              <w:br/>
              <w:t xml:space="preserve">      "glass_nomads"</w:t>
            </w:r>
            <w:r>
              <w:rPr>
                <w:sz w:val="17"/>
              </w:rPr>
              <w:br/>
              <w:t xml:space="preserve">    ],</w:t>
            </w:r>
            <w:r>
              <w:rPr>
                <w:sz w:val="17"/>
              </w:rPr>
              <w:br/>
              <w:t xml:space="preserve">    "art_motifs": [</w:t>
            </w:r>
            <w:r>
              <w:rPr>
                <w:sz w:val="17"/>
              </w:rPr>
              <w:br/>
              <w:t xml:space="preserve">      "weathered_stone",</w:t>
            </w:r>
            <w:r>
              <w:rPr>
                <w:sz w:val="17"/>
              </w:rPr>
              <w:br/>
              <w:t xml:space="preserve">      "astral_glyphs",</w:t>
            </w:r>
            <w:r>
              <w:rPr>
                <w:sz w:val="17"/>
              </w:rPr>
              <w:br/>
              <w:t xml:space="preserve">      "sunburst_seals"</w:t>
            </w:r>
            <w:r>
              <w:rPr>
                <w:sz w:val="17"/>
              </w:rPr>
              <w:br/>
              <w:t xml:space="preserve">    ],</w:t>
            </w:r>
            <w:r>
              <w:rPr>
                <w:sz w:val="17"/>
              </w:rPr>
              <w:br/>
              <w:t xml:space="preserve">    "fantasy_level": "grounded"</w:t>
            </w:r>
            <w:r>
              <w:rPr>
                <w:sz w:val="17"/>
              </w:rPr>
              <w:br/>
              <w:t xml:space="preserve">  },</w:t>
            </w:r>
            <w:r>
              <w:rPr>
                <w:sz w:val="17"/>
              </w:rPr>
              <w:br/>
              <w:t xml:space="preserve">  "progression": {</w:t>
            </w:r>
            <w:r>
              <w:rPr>
                <w:sz w:val="17"/>
              </w:rPr>
              <w:br/>
              <w:t xml:space="preserve">    "starts_visible": true,</w:t>
            </w:r>
            <w:r>
              <w:rPr>
                <w:sz w:val="17"/>
              </w:rPr>
              <w:br/>
              <w:t xml:space="preserve">    "starts_unlocked": false,</w:t>
            </w:r>
            <w:r>
              <w:rPr>
                <w:sz w:val="17"/>
              </w:rPr>
              <w:br/>
              <w:t xml:space="preserve">    "prerequisite_region_ids": [</w:t>
            </w:r>
            <w:r>
              <w:rPr>
                <w:sz w:val="17"/>
              </w:rPr>
              <w:br/>
              <w:t xml:space="preserve">      "greyfen_march"</w:t>
            </w:r>
            <w:r>
              <w:rPr>
                <w:sz w:val="17"/>
              </w:rPr>
              <w:br/>
              <w:t xml:space="preserve">    ],</w:t>
            </w:r>
            <w:r>
              <w:rPr>
                <w:sz w:val="17"/>
              </w:rPr>
              <w:br/>
              <w:t xml:space="preserve">    "prerequisite_clue_tags": [</w:t>
            </w:r>
            <w:r>
              <w:rPr>
                <w:sz w:val="17"/>
              </w:rPr>
              <w:br/>
              <w:t xml:space="preserve">      "sunscar_rumor",</w:t>
            </w:r>
            <w:r>
              <w:rPr>
                <w:sz w:val="17"/>
              </w:rPr>
              <w:br/>
              <w:t xml:space="preserve">      "desert_route_fragment"</w:t>
            </w:r>
            <w:r>
              <w:rPr>
                <w:sz w:val="17"/>
              </w:rPr>
              <w:br/>
              <w:t xml:space="preserve">    ],</w:t>
            </w:r>
            <w:r>
              <w:rPr>
                <w:sz w:val="17"/>
              </w:rPr>
              <w:br/>
              <w:t xml:space="preserve">    "prerequisite_research_tags": [</w:t>
            </w:r>
            <w:r>
              <w:rPr>
                <w:sz w:val="17"/>
              </w:rPr>
              <w:br/>
              <w:t xml:space="preserve">      "desert_preparation_1"</w:t>
            </w:r>
            <w:r>
              <w:rPr>
                <w:sz w:val="17"/>
              </w:rPr>
              <w:br/>
              <w:t xml:space="preserve">    ],</w:t>
            </w:r>
            <w:r>
              <w:rPr>
                <w:sz w:val="17"/>
              </w:rPr>
              <w:br/>
              <w:t xml:space="preserve">    "prerequisite_logistics_tags": [</w:t>
            </w:r>
            <w:r>
              <w:rPr>
                <w:sz w:val="17"/>
              </w:rPr>
              <w:br/>
              <w:t xml:space="preserve">      "pack_caravan_1"</w:t>
            </w:r>
            <w:r>
              <w:rPr>
                <w:sz w:val="17"/>
              </w:rPr>
              <w:br/>
              <w:t xml:space="preserve">    ]</w:t>
            </w:r>
            <w:r>
              <w:rPr>
                <w:sz w:val="17"/>
              </w:rPr>
              <w:br/>
              <w:t xml:space="preserve">  },</w:t>
            </w:r>
            <w:r>
              <w:rPr>
                <w:sz w:val="17"/>
              </w:rPr>
              <w:br/>
              <w:t xml:space="preserve">  "generation_rules": {</w:t>
            </w:r>
            <w:r>
              <w:rPr>
                <w:sz w:val="17"/>
              </w:rPr>
              <w:br/>
              <w:t xml:space="preserve">    "route_types": [</w:t>
            </w:r>
            <w:r>
              <w:rPr>
                <w:sz w:val="17"/>
              </w:rPr>
              <w:br/>
              <w:t xml:space="preserve">      "caravan_route",</w:t>
            </w:r>
            <w:r>
              <w:rPr>
                <w:sz w:val="17"/>
              </w:rPr>
              <w:br/>
              <w:t xml:space="preserve">      "dune_crossing",</w:t>
            </w:r>
            <w:r>
              <w:rPr>
                <w:sz w:val="17"/>
              </w:rPr>
              <w:br/>
              <w:t xml:space="preserve">      "canyon_approach"</w:t>
            </w:r>
            <w:r>
              <w:rPr>
                <w:sz w:val="17"/>
              </w:rPr>
              <w:br/>
              <w:t xml:space="preserve">    ],</w:t>
            </w:r>
            <w:r>
              <w:rPr>
                <w:sz w:val="17"/>
              </w:rPr>
              <w:br/>
              <w:t xml:space="preserve">    "site_families": [</w:t>
            </w:r>
            <w:r>
              <w:rPr>
                <w:sz w:val="17"/>
              </w:rPr>
              <w:br/>
              <w:t xml:space="preserve">      "observatory",</w:t>
            </w:r>
            <w:r>
              <w:rPr>
                <w:sz w:val="17"/>
              </w:rPr>
              <w:br/>
              <w:t xml:space="preserve">      "buried_archive",</w:t>
            </w:r>
            <w:r>
              <w:rPr>
                <w:sz w:val="17"/>
              </w:rPr>
              <w:br/>
              <w:t xml:space="preserve">      "waystation",</w:t>
            </w:r>
            <w:r>
              <w:rPr>
                <w:sz w:val="17"/>
              </w:rPr>
              <w:br/>
              <w:t xml:space="preserve">      "ruins"</w:t>
            </w:r>
            <w:r>
              <w:rPr>
                <w:sz w:val="17"/>
              </w:rPr>
              <w:br/>
            </w:r>
            <w:r>
              <w:rPr>
                <w:sz w:val="17"/>
              </w:rPr>
              <w:lastRenderedPageBreak/>
              <w:t xml:space="preserve">    ],</w:t>
            </w:r>
            <w:r>
              <w:rPr>
                <w:sz w:val="17"/>
              </w:rPr>
              <w:br/>
              <w:t xml:space="preserve">    "site_conditions": [</w:t>
            </w:r>
            <w:r>
              <w:rPr>
                <w:sz w:val="17"/>
              </w:rPr>
              <w:br/>
              <w:t xml:space="preserve">      "buried",</w:t>
            </w:r>
            <w:r>
              <w:rPr>
                <w:sz w:val="17"/>
              </w:rPr>
              <w:br/>
              <w:t xml:space="preserve">      "collapsed",</w:t>
            </w:r>
            <w:r>
              <w:rPr>
                <w:sz w:val="17"/>
              </w:rPr>
              <w:br/>
              <w:t xml:space="preserve">      "sand_choked",</w:t>
            </w:r>
            <w:r>
              <w:rPr>
                <w:sz w:val="17"/>
              </w:rPr>
              <w:br/>
              <w:t xml:space="preserve">      "abandoned"</w:t>
            </w:r>
            <w:r>
              <w:rPr>
                <w:sz w:val="17"/>
              </w:rPr>
              <w:br/>
              <w:t xml:space="preserve">    ],</w:t>
            </w:r>
            <w:r>
              <w:rPr>
                <w:sz w:val="17"/>
              </w:rPr>
              <w:br/>
              <w:t xml:space="preserve">    "opportunity_profiles": [</w:t>
            </w:r>
            <w:r>
              <w:rPr>
                <w:sz w:val="17"/>
              </w:rPr>
              <w:br/>
              <w:t xml:space="preserve">      "codex_rich",</w:t>
            </w:r>
            <w:r>
              <w:rPr>
                <w:sz w:val="17"/>
              </w:rPr>
              <w:br/>
              <w:t xml:space="preserve">      "clue_bearing",</w:t>
            </w:r>
            <w:r>
              <w:rPr>
                <w:sz w:val="17"/>
              </w:rPr>
              <w:br/>
              <w:t xml:space="preserve">      "balanced"</w:t>
            </w:r>
            <w:r>
              <w:rPr>
                <w:sz w:val="17"/>
              </w:rPr>
              <w:br/>
              <w:t xml:space="preserve">    ],</w:t>
            </w:r>
            <w:r>
              <w:rPr>
                <w:sz w:val="17"/>
              </w:rPr>
              <w:br/>
              <w:t xml:space="preserve">    "hazard_tags": [</w:t>
            </w:r>
            <w:r>
              <w:rPr>
                <w:sz w:val="17"/>
              </w:rPr>
              <w:br/>
              <w:t xml:space="preserve">      "heat",</w:t>
            </w:r>
            <w:r>
              <w:rPr>
                <w:sz w:val="17"/>
              </w:rPr>
              <w:br/>
              <w:t xml:space="preserve">      "collapse",</w:t>
            </w:r>
            <w:r>
              <w:rPr>
                <w:sz w:val="17"/>
              </w:rPr>
              <w:br/>
              <w:t xml:space="preserve">      "navigation_difficulty"</w:t>
            </w:r>
            <w:r>
              <w:rPr>
                <w:sz w:val="17"/>
              </w:rPr>
              <w:br/>
              <w:t xml:space="preserve">    ]</w:t>
            </w:r>
            <w:r>
              <w:rPr>
                <w:sz w:val="17"/>
              </w:rPr>
              <w:br/>
              <w:t xml:space="preserve">  },</w:t>
            </w:r>
            <w:r>
              <w:rPr>
                <w:sz w:val="17"/>
              </w:rPr>
              <w:br/>
              <w:t xml:space="preserve">  "rewards_and_discoveries": {</w:t>
            </w:r>
            <w:r>
              <w:rPr>
                <w:sz w:val="17"/>
              </w:rPr>
              <w:br/>
              <w:t xml:space="preserve">    "artifact_families": [</w:t>
            </w:r>
            <w:r>
              <w:rPr>
                <w:sz w:val="17"/>
              </w:rPr>
              <w:br/>
              <w:t xml:space="preserve">      "solar_seals",</w:t>
            </w:r>
            <w:r>
              <w:rPr>
                <w:sz w:val="17"/>
              </w:rPr>
              <w:br/>
              <w:t xml:space="preserve">      "glass_astrolabes"</w:t>
            </w:r>
            <w:r>
              <w:rPr>
                <w:sz w:val="17"/>
              </w:rPr>
              <w:br/>
              <w:t xml:space="preserve">    ],</w:t>
            </w:r>
            <w:r>
              <w:rPr>
                <w:sz w:val="17"/>
              </w:rPr>
              <w:br/>
              <w:t xml:space="preserve">    "clue_families": [</w:t>
            </w:r>
            <w:r>
              <w:rPr>
                <w:sz w:val="17"/>
              </w:rPr>
              <w:br/>
              <w:t xml:space="preserve">      "map_fragments",</w:t>
            </w:r>
            <w:r>
              <w:rPr>
                <w:sz w:val="17"/>
              </w:rPr>
              <w:br/>
              <w:t xml:space="preserve">      "star_charts"</w:t>
            </w:r>
            <w:r>
              <w:rPr>
                <w:sz w:val="17"/>
              </w:rPr>
              <w:br/>
              <w:t xml:space="preserve">    ]</w:t>
            </w:r>
            <w:r>
              <w:rPr>
                <w:sz w:val="17"/>
              </w:rPr>
              <w:br/>
              <w:t xml:space="preserve">  },</w:t>
            </w:r>
            <w:r>
              <w:rPr>
                <w:sz w:val="17"/>
              </w:rPr>
              <w:br/>
              <w:t xml:space="preserve">  "codex": {</w:t>
            </w:r>
            <w:r>
              <w:rPr>
                <w:sz w:val="17"/>
              </w:rPr>
              <w:br/>
              <w:t xml:space="preserve">    "page_order": 4,</w:t>
            </w:r>
            <w:r>
              <w:rPr>
                <w:sz w:val="17"/>
              </w:rPr>
              <w:br/>
              <w:t xml:space="preserve">    "starts_as_unknown_page": true</w:t>
            </w:r>
            <w:r>
              <w:rPr>
                <w:sz w:val="17"/>
              </w:rPr>
              <w:br/>
              <w:t xml:space="preserve">  },</w:t>
            </w:r>
            <w:r>
              <w:rPr>
                <w:sz w:val="17"/>
              </w:rPr>
              <w:br/>
              <w:t xml:space="preserve">  "hooks": {</w:t>
            </w:r>
            <w:r>
              <w:rPr>
                <w:sz w:val="17"/>
              </w:rPr>
              <w:br/>
              <w:t xml:space="preserve">    "chain_hook_tags": [</w:t>
            </w:r>
            <w:r>
              <w:rPr>
                <w:sz w:val="17"/>
              </w:rPr>
              <w:br/>
              <w:t xml:space="preserve">      "sunscar_map_chain",</w:t>
            </w:r>
            <w:r>
              <w:rPr>
                <w:sz w:val="17"/>
              </w:rPr>
              <w:br/>
              <w:t xml:space="preserve">      "observatory_inscription_chain"</w:t>
            </w:r>
            <w:r>
              <w:rPr>
                <w:sz w:val="17"/>
              </w:rPr>
              <w:br/>
              <w:t xml:space="preserve">    ],</w:t>
            </w:r>
            <w:r>
              <w:rPr>
                <w:sz w:val="17"/>
              </w:rPr>
              <w:br/>
              <w:t xml:space="preserve">    "legacy_hook_tags": [</w:t>
            </w:r>
            <w:r>
              <w:rPr>
                <w:sz w:val="17"/>
              </w:rPr>
              <w:br/>
              <w:t xml:space="preserve">      "lost_charter_chain"</w:t>
            </w:r>
            <w:r>
              <w:rPr>
                <w:sz w:val="17"/>
              </w:rPr>
              <w:br/>
              <w:t xml:space="preserve">    ]</w:t>
            </w:r>
            <w:r>
              <w:rPr>
                <w:sz w:val="17"/>
              </w:rPr>
              <w:br/>
              <w:t xml:space="preserve">  }</w:t>
            </w:r>
            <w:r>
              <w:rPr>
                <w:sz w:val="17"/>
              </w:rPr>
              <w:br/>
              <w:t>}</w:t>
            </w:r>
          </w:p>
        </w:tc>
      </w:tr>
    </w:tbl>
    <w:p w14:paraId="7B6D72C8" w14:textId="77777777" w:rsidR="001B6B23" w:rsidRDefault="001B6B23"/>
    <w:p w14:paraId="30D96CC0" w14:textId="77777777" w:rsidR="001B6B23" w:rsidRDefault="00000000">
      <w:pPr>
        <w:pStyle w:val="CanonHeading2"/>
        <w:keepNext/>
      </w:pPr>
      <w:r>
        <w:t>Hollowspire Uplands</w:t>
      </w:r>
    </w:p>
    <w:tbl>
      <w:tblPr>
        <w:tblW w:w="0" w:type="auto"/>
        <w:jc w:val="center"/>
        <w:tblLayout w:type="fixed"/>
        <w:tblLook w:val="04A0" w:firstRow="1" w:lastRow="0" w:firstColumn="1" w:lastColumn="0" w:noHBand="0" w:noVBand="1"/>
      </w:tblPr>
      <w:tblGrid>
        <w:gridCol w:w="10224"/>
      </w:tblGrid>
      <w:tr w:rsidR="001B6B23" w14:paraId="18F5110D" w14:textId="77777777">
        <w:trPr>
          <w:jc w:val="center"/>
        </w:trPr>
        <w:tc>
          <w:tcPr>
            <w:tcW w:w="10224" w:type="dxa"/>
            <w:shd w:val="clear" w:color="auto" w:fill="F2F2F2"/>
            <w:tcMar>
              <w:top w:w="100" w:type="dxa"/>
              <w:left w:w="120" w:type="dxa"/>
              <w:bottom w:w="100" w:type="dxa"/>
              <w:right w:w="120" w:type="dxa"/>
            </w:tcMar>
          </w:tcPr>
          <w:p w14:paraId="202DD29A" w14:textId="77777777" w:rsidR="001B6B23" w:rsidRDefault="00000000">
            <w:pPr>
              <w:pStyle w:val="CanonCode"/>
              <w:spacing w:line="264" w:lineRule="auto"/>
              <w:rPr>
                <w:rFonts w:hint="eastAsia"/>
              </w:rPr>
            </w:pPr>
            <w:r>
              <w:rPr>
                <w:sz w:val="17"/>
              </w:rPr>
              <w:t>{</w:t>
            </w:r>
            <w:r>
              <w:rPr>
                <w:sz w:val="17"/>
              </w:rPr>
              <w:br/>
              <w:t xml:space="preserve">  "id": "hollowspire_uplands",</w:t>
            </w:r>
            <w:r>
              <w:rPr>
                <w:sz w:val="17"/>
              </w:rPr>
              <w:br/>
              <w:t xml:space="preserve">  "display": {</w:t>
            </w:r>
            <w:r>
              <w:rPr>
                <w:sz w:val="17"/>
              </w:rPr>
              <w:br/>
              <w:t xml:space="preserve">    "name": "Hollowspire Uplands",</w:t>
            </w:r>
            <w:r>
              <w:rPr>
                <w:sz w:val="17"/>
              </w:rPr>
              <w:br/>
              <w:t xml:space="preserve">    "short_name": "Hollowspire",</w:t>
            </w:r>
            <w:r>
              <w:rPr>
                <w:sz w:val="17"/>
              </w:rPr>
              <w:br/>
              <w:t xml:space="preserve">    "region_tier": 3,</w:t>
            </w:r>
            <w:r>
              <w:rPr>
                <w:sz w:val="17"/>
              </w:rPr>
              <w:br/>
              <w:t xml:space="preserve">    "summary_text": "Bleak escarpments, old signal towers, cliff shrines, and exposed roads high above the lowlands.",</w:t>
            </w:r>
            <w:r>
              <w:rPr>
                <w:sz w:val="17"/>
              </w:rPr>
              <w:br/>
              <w:t xml:space="preserve">    "codex_sketch_asset": "regions/hollowspire_sketch"</w:t>
            </w:r>
            <w:r>
              <w:rPr>
                <w:sz w:val="17"/>
              </w:rPr>
              <w:br/>
              <w:t xml:space="preserve">  },</w:t>
            </w:r>
            <w:r>
              <w:rPr>
                <w:sz w:val="17"/>
              </w:rPr>
              <w:br/>
              <w:t xml:space="preserve">  "theme": {</w:t>
            </w:r>
            <w:r>
              <w:rPr>
                <w:sz w:val="17"/>
              </w:rPr>
              <w:br/>
              <w:t xml:space="preserve">    "region_role": "specialist",</w:t>
            </w:r>
            <w:r>
              <w:rPr>
                <w:sz w:val="17"/>
              </w:rPr>
              <w:br/>
              <w:t xml:space="preserve">    "allowed_biomes": [</w:t>
            </w:r>
            <w:r>
              <w:rPr>
                <w:sz w:val="17"/>
              </w:rPr>
              <w:br/>
              <w:t xml:space="preserve">      "highlands",</w:t>
            </w:r>
            <w:r>
              <w:rPr>
                <w:sz w:val="17"/>
              </w:rPr>
              <w:br/>
            </w:r>
            <w:r>
              <w:rPr>
                <w:sz w:val="17"/>
              </w:rPr>
              <w:lastRenderedPageBreak/>
              <w:t xml:space="preserve">      "wind_scoured_ridges",</w:t>
            </w:r>
            <w:r>
              <w:rPr>
                <w:sz w:val="17"/>
              </w:rPr>
              <w:br/>
              <w:t xml:space="preserve">      "clifflands"</w:t>
            </w:r>
            <w:r>
              <w:rPr>
                <w:sz w:val="17"/>
              </w:rPr>
              <w:br/>
              <w:t xml:space="preserve">    ],</w:t>
            </w:r>
            <w:r>
              <w:rPr>
                <w:sz w:val="17"/>
              </w:rPr>
              <w:br/>
              <w:t xml:space="preserve">    "culture_families": [</w:t>
            </w:r>
            <w:r>
              <w:rPr>
                <w:sz w:val="17"/>
              </w:rPr>
              <w:br/>
              <w:t xml:space="preserve">      "spire_wardens",</w:t>
            </w:r>
            <w:r>
              <w:rPr>
                <w:sz w:val="17"/>
              </w:rPr>
              <w:br/>
              <w:t xml:space="preserve">      "ridge_kingdoms"</w:t>
            </w:r>
            <w:r>
              <w:rPr>
                <w:sz w:val="17"/>
              </w:rPr>
              <w:br/>
              <w:t xml:space="preserve">    ],</w:t>
            </w:r>
            <w:r>
              <w:rPr>
                <w:sz w:val="17"/>
              </w:rPr>
              <w:br/>
              <w:t xml:space="preserve">    "art_motifs": [</w:t>
            </w:r>
            <w:r>
              <w:rPr>
                <w:sz w:val="17"/>
              </w:rPr>
              <w:br/>
              <w:t xml:space="preserve">      "wind_cut_stone",</w:t>
            </w:r>
            <w:r>
              <w:rPr>
                <w:sz w:val="17"/>
              </w:rPr>
              <w:br/>
              <w:t xml:space="preserve">      "signal_fire_basins",</w:t>
            </w:r>
            <w:r>
              <w:rPr>
                <w:sz w:val="17"/>
              </w:rPr>
              <w:br/>
              <w:t xml:space="preserve">      "tower_glyphs"</w:t>
            </w:r>
            <w:r>
              <w:rPr>
                <w:sz w:val="17"/>
              </w:rPr>
              <w:br/>
              <w:t xml:space="preserve">    ],</w:t>
            </w:r>
            <w:r>
              <w:rPr>
                <w:sz w:val="17"/>
              </w:rPr>
              <w:br/>
              <w:t xml:space="preserve">    "fantasy_level": "grounded"</w:t>
            </w:r>
            <w:r>
              <w:rPr>
                <w:sz w:val="17"/>
              </w:rPr>
              <w:br/>
              <w:t xml:space="preserve">  },</w:t>
            </w:r>
            <w:r>
              <w:rPr>
                <w:sz w:val="17"/>
              </w:rPr>
              <w:br/>
              <w:t xml:space="preserve">  "progression": {</w:t>
            </w:r>
            <w:r>
              <w:rPr>
                <w:sz w:val="17"/>
              </w:rPr>
              <w:br/>
              <w:t xml:space="preserve">    "starts_visible": true,</w:t>
            </w:r>
            <w:r>
              <w:rPr>
                <w:sz w:val="17"/>
              </w:rPr>
              <w:br/>
              <w:t xml:space="preserve">    "starts_unlocked": false,</w:t>
            </w:r>
            <w:r>
              <w:rPr>
                <w:sz w:val="17"/>
              </w:rPr>
              <w:br/>
              <w:t xml:space="preserve">    "prerequisite_region_ids": [</w:t>
            </w:r>
            <w:r>
              <w:rPr>
                <w:sz w:val="17"/>
              </w:rPr>
              <w:br/>
              <w:t xml:space="preserve">      "greenhollow_reaches"</w:t>
            </w:r>
            <w:r>
              <w:rPr>
                <w:sz w:val="17"/>
              </w:rPr>
              <w:br/>
              <w:t xml:space="preserve">    ],</w:t>
            </w:r>
            <w:r>
              <w:rPr>
                <w:sz w:val="17"/>
              </w:rPr>
              <w:br/>
              <w:t xml:space="preserve">    "prerequisite_clue_tags": [</w:t>
            </w:r>
            <w:r>
              <w:rPr>
                <w:sz w:val="17"/>
              </w:rPr>
              <w:br/>
              <w:t xml:space="preserve">      "spire_rumor"</w:t>
            </w:r>
            <w:r>
              <w:rPr>
                <w:sz w:val="17"/>
              </w:rPr>
              <w:br/>
              <w:t xml:space="preserve">    ],</w:t>
            </w:r>
            <w:r>
              <w:rPr>
                <w:sz w:val="17"/>
              </w:rPr>
              <w:br/>
              <w:t xml:space="preserve">    "prerequisite_research_tags": [],</w:t>
            </w:r>
            <w:r>
              <w:rPr>
                <w:sz w:val="17"/>
              </w:rPr>
              <w:br/>
              <w:t xml:space="preserve">    "prerequisite_logistics_tags": [</w:t>
            </w:r>
            <w:r>
              <w:rPr>
                <w:sz w:val="17"/>
              </w:rPr>
              <w:br/>
              <w:t xml:space="preserve">      "ridge_travel_1"</w:t>
            </w:r>
            <w:r>
              <w:rPr>
                <w:sz w:val="17"/>
              </w:rPr>
              <w:br/>
              <w:t xml:space="preserve">    ]</w:t>
            </w:r>
            <w:r>
              <w:rPr>
                <w:sz w:val="17"/>
              </w:rPr>
              <w:br/>
              <w:t xml:space="preserve">  },</w:t>
            </w:r>
            <w:r>
              <w:rPr>
                <w:sz w:val="17"/>
              </w:rPr>
              <w:br/>
              <w:t xml:space="preserve">  "generation_rules": {</w:t>
            </w:r>
            <w:r>
              <w:rPr>
                <w:sz w:val="17"/>
              </w:rPr>
              <w:br/>
              <w:t xml:space="preserve">    "route_types": [</w:t>
            </w:r>
            <w:r>
              <w:rPr>
                <w:sz w:val="17"/>
              </w:rPr>
              <w:br/>
              <w:t xml:space="preserve">      "ridge_trail",</w:t>
            </w:r>
            <w:r>
              <w:rPr>
                <w:sz w:val="17"/>
              </w:rPr>
              <w:br/>
              <w:t xml:space="preserve">      "cliff_ascent",</w:t>
            </w:r>
            <w:r>
              <w:rPr>
                <w:sz w:val="17"/>
              </w:rPr>
              <w:br/>
              <w:t xml:space="preserve">      "old_military_road"</w:t>
            </w:r>
            <w:r>
              <w:rPr>
                <w:sz w:val="17"/>
              </w:rPr>
              <w:br/>
              <w:t xml:space="preserve">    ],</w:t>
            </w:r>
            <w:r>
              <w:rPr>
                <w:sz w:val="17"/>
              </w:rPr>
              <w:br/>
              <w:t xml:space="preserve">    "site_families": [</w:t>
            </w:r>
            <w:r>
              <w:rPr>
                <w:sz w:val="17"/>
              </w:rPr>
              <w:br/>
              <w:t xml:space="preserve">      "signal_tower",</w:t>
            </w:r>
            <w:r>
              <w:rPr>
                <w:sz w:val="17"/>
              </w:rPr>
              <w:br/>
              <w:t xml:space="preserve">      "cliff_shrine",</w:t>
            </w:r>
            <w:r>
              <w:rPr>
                <w:sz w:val="17"/>
              </w:rPr>
              <w:br/>
              <w:t xml:space="preserve">      "keep_ruins",</w:t>
            </w:r>
            <w:r>
              <w:rPr>
                <w:sz w:val="17"/>
              </w:rPr>
              <w:br/>
              <w:t xml:space="preserve">      "watch_post"</w:t>
            </w:r>
            <w:r>
              <w:rPr>
                <w:sz w:val="17"/>
              </w:rPr>
              <w:br/>
              <w:t xml:space="preserve">    ],</w:t>
            </w:r>
            <w:r>
              <w:rPr>
                <w:sz w:val="17"/>
              </w:rPr>
              <w:br/>
              <w:t xml:space="preserve">    "site_conditions": [</w:t>
            </w:r>
            <w:r>
              <w:rPr>
                <w:sz w:val="17"/>
              </w:rPr>
              <w:br/>
              <w:t xml:space="preserve">      "exposed",</w:t>
            </w:r>
            <w:r>
              <w:rPr>
                <w:sz w:val="17"/>
              </w:rPr>
              <w:br/>
              <w:t xml:space="preserve">      "collapsed",</w:t>
            </w:r>
            <w:r>
              <w:rPr>
                <w:sz w:val="17"/>
              </w:rPr>
              <w:br/>
              <w:t xml:space="preserve">      "abandoned",</w:t>
            </w:r>
            <w:r>
              <w:rPr>
                <w:sz w:val="17"/>
              </w:rPr>
              <w:br/>
              <w:t xml:space="preserve">      "partially_buried"</w:t>
            </w:r>
            <w:r>
              <w:rPr>
                <w:sz w:val="17"/>
              </w:rPr>
              <w:br/>
              <w:t xml:space="preserve">    ],</w:t>
            </w:r>
            <w:r>
              <w:rPr>
                <w:sz w:val="17"/>
              </w:rPr>
              <w:br/>
              <w:t xml:space="preserve">    "opportunity_profiles": [</w:t>
            </w:r>
            <w:r>
              <w:rPr>
                <w:sz w:val="17"/>
              </w:rPr>
              <w:br/>
              <w:t xml:space="preserve">      "balanced",</w:t>
            </w:r>
            <w:r>
              <w:rPr>
                <w:sz w:val="17"/>
              </w:rPr>
              <w:br/>
              <w:t xml:space="preserve">      "codex_rich",</w:t>
            </w:r>
            <w:r>
              <w:rPr>
                <w:sz w:val="17"/>
              </w:rPr>
              <w:br/>
              <w:t xml:space="preserve">      "clue_bearing"</w:t>
            </w:r>
            <w:r>
              <w:rPr>
                <w:sz w:val="17"/>
              </w:rPr>
              <w:br/>
              <w:t xml:space="preserve">    ],</w:t>
            </w:r>
            <w:r>
              <w:rPr>
                <w:sz w:val="17"/>
              </w:rPr>
              <w:br/>
              <w:t xml:space="preserve">    "hazard_tags": [</w:t>
            </w:r>
            <w:r>
              <w:rPr>
                <w:sz w:val="17"/>
              </w:rPr>
              <w:br/>
              <w:t xml:space="preserve">      "exposure",</w:t>
            </w:r>
            <w:r>
              <w:rPr>
                <w:sz w:val="17"/>
              </w:rPr>
              <w:br/>
              <w:t xml:space="preserve">      "collapse",</w:t>
            </w:r>
            <w:r>
              <w:rPr>
                <w:sz w:val="17"/>
              </w:rPr>
              <w:br/>
              <w:t xml:space="preserve">      "fauna"</w:t>
            </w:r>
            <w:r>
              <w:rPr>
                <w:sz w:val="17"/>
              </w:rPr>
              <w:br/>
              <w:t xml:space="preserve">    ]</w:t>
            </w:r>
            <w:r>
              <w:rPr>
                <w:sz w:val="17"/>
              </w:rPr>
              <w:br/>
              <w:t xml:space="preserve">  },</w:t>
            </w:r>
            <w:r>
              <w:rPr>
                <w:sz w:val="17"/>
              </w:rPr>
              <w:br/>
              <w:t xml:space="preserve">  "rewards_and_discoveries": {</w:t>
            </w:r>
            <w:r>
              <w:rPr>
                <w:sz w:val="17"/>
              </w:rPr>
              <w:br/>
              <w:t xml:space="preserve">    "artifact_families": [</w:t>
            </w:r>
            <w:r>
              <w:rPr>
                <w:sz w:val="17"/>
              </w:rPr>
              <w:br/>
              <w:t xml:space="preserve">      "signal_relics",</w:t>
            </w:r>
            <w:r>
              <w:rPr>
                <w:sz w:val="17"/>
              </w:rPr>
              <w:br/>
              <w:t xml:space="preserve">      "spire_tablets"</w:t>
            </w:r>
            <w:r>
              <w:rPr>
                <w:sz w:val="17"/>
              </w:rPr>
              <w:br/>
              <w:t xml:space="preserve">    ],</w:t>
            </w:r>
            <w:r>
              <w:rPr>
                <w:sz w:val="17"/>
              </w:rPr>
              <w:br/>
            </w:r>
            <w:r>
              <w:rPr>
                <w:sz w:val="17"/>
              </w:rPr>
              <w:lastRenderedPageBreak/>
              <w:t xml:space="preserve">    "clue_families": [</w:t>
            </w:r>
            <w:r>
              <w:rPr>
                <w:sz w:val="17"/>
              </w:rPr>
              <w:br/>
              <w:t xml:space="preserve">      "tower_logs",</w:t>
            </w:r>
            <w:r>
              <w:rPr>
                <w:sz w:val="17"/>
              </w:rPr>
              <w:br/>
              <w:t xml:space="preserve">      "northern_route_marks"</w:t>
            </w:r>
            <w:r>
              <w:rPr>
                <w:sz w:val="17"/>
              </w:rPr>
              <w:br/>
              <w:t xml:space="preserve">    ]</w:t>
            </w:r>
            <w:r>
              <w:rPr>
                <w:sz w:val="17"/>
              </w:rPr>
              <w:br/>
              <w:t xml:space="preserve">  },</w:t>
            </w:r>
            <w:r>
              <w:rPr>
                <w:sz w:val="17"/>
              </w:rPr>
              <w:br/>
              <w:t xml:space="preserve">  "codex": {</w:t>
            </w:r>
            <w:r>
              <w:rPr>
                <w:sz w:val="17"/>
              </w:rPr>
              <w:br/>
              <w:t xml:space="preserve">    "page_order": 5,</w:t>
            </w:r>
            <w:r>
              <w:rPr>
                <w:sz w:val="17"/>
              </w:rPr>
              <w:br/>
              <w:t xml:space="preserve">    "starts_as_unknown_page": true</w:t>
            </w:r>
            <w:r>
              <w:rPr>
                <w:sz w:val="17"/>
              </w:rPr>
              <w:br/>
              <w:t xml:space="preserve">  },</w:t>
            </w:r>
            <w:r>
              <w:rPr>
                <w:sz w:val="17"/>
              </w:rPr>
              <w:br/>
              <w:t xml:space="preserve">  "hooks": {</w:t>
            </w:r>
            <w:r>
              <w:rPr>
                <w:sz w:val="17"/>
              </w:rPr>
              <w:br/>
              <w:t xml:space="preserve">    "chain_hook_tags": [</w:t>
            </w:r>
            <w:r>
              <w:rPr>
                <w:sz w:val="17"/>
              </w:rPr>
              <w:br/>
              <w:t xml:space="preserve">      "tower_signal_chain"</w:t>
            </w:r>
            <w:r>
              <w:rPr>
                <w:sz w:val="17"/>
              </w:rPr>
              <w:br/>
              <w:t xml:space="preserve">    ],</w:t>
            </w:r>
            <w:r>
              <w:rPr>
                <w:sz w:val="17"/>
              </w:rPr>
              <w:br/>
              <w:t xml:space="preserve">    "legacy_hook_tags": [</w:t>
            </w:r>
            <w:r>
              <w:rPr>
                <w:sz w:val="17"/>
              </w:rPr>
              <w:br/>
              <w:t xml:space="preserve">      "heirloom_bearing_chain"</w:t>
            </w:r>
            <w:r>
              <w:rPr>
                <w:sz w:val="17"/>
              </w:rPr>
              <w:br/>
              <w:t xml:space="preserve">    ]</w:t>
            </w:r>
            <w:r>
              <w:rPr>
                <w:sz w:val="17"/>
              </w:rPr>
              <w:br/>
              <w:t xml:space="preserve">  }</w:t>
            </w:r>
            <w:r>
              <w:rPr>
                <w:sz w:val="17"/>
              </w:rPr>
              <w:br/>
              <w:t>}</w:t>
            </w:r>
          </w:p>
        </w:tc>
      </w:tr>
    </w:tbl>
    <w:p w14:paraId="0C9BCE8E" w14:textId="77777777" w:rsidR="001B6B23" w:rsidRDefault="001B6B23"/>
    <w:p w14:paraId="504FE537" w14:textId="77777777" w:rsidR="001B6B23" w:rsidRDefault="00000000">
      <w:pPr>
        <w:pStyle w:val="CanonHeading1"/>
        <w:keepNext/>
      </w:pPr>
      <w:r>
        <w:t>10. Implementation guardrails</w:t>
      </w:r>
    </w:p>
    <w:p w14:paraId="241961B3" w14:textId="77777777" w:rsidR="001B6B23" w:rsidRDefault="00000000">
      <w:pPr>
        <w:spacing w:after="80"/>
        <w:ind w:left="360" w:hanging="259"/>
      </w:pPr>
      <w:r>
        <w:rPr>
          <w:b/>
          <w:color w:val="443829"/>
        </w:rPr>
        <w:t xml:space="preserve">• </w:t>
      </w:r>
      <w:r>
        <w:t>Do not add a physical frontier map to support this system. Region pages and Codex horizon should carry the sense of frontier expansion.</w:t>
      </w:r>
    </w:p>
    <w:p w14:paraId="7CC5C705" w14:textId="77777777" w:rsidR="001B6B23" w:rsidRDefault="00000000">
      <w:pPr>
        <w:spacing w:after="80"/>
        <w:ind w:left="360" w:hanging="259"/>
      </w:pPr>
      <w:r>
        <w:rPr>
          <w:b/>
          <w:color w:val="443829"/>
        </w:rPr>
        <w:t xml:space="preserve">• </w:t>
      </w:r>
      <w:r>
        <w:t>Do not over-simulate logistics. Use readable tags, light requirements, and clear unlock language.</w:t>
      </w:r>
    </w:p>
    <w:p w14:paraId="4A711775" w14:textId="77777777" w:rsidR="001B6B23" w:rsidRDefault="00000000">
      <w:pPr>
        <w:spacing w:after="80"/>
        <w:ind w:left="360" w:hanging="259"/>
      </w:pPr>
      <w:r>
        <w:rPr>
          <w:b/>
          <w:color w:val="443829"/>
        </w:rPr>
        <w:t xml:space="preserve">• </w:t>
      </w:r>
      <w:r>
        <w:t>Do not let region progression collapse into a simple one-way difficulty ladder. Older regions should remain relevant for completion, targeted farming, clues, and later chain payoffs.</w:t>
      </w:r>
    </w:p>
    <w:p w14:paraId="6F9DBB18" w14:textId="77777777" w:rsidR="001B6B23" w:rsidRDefault="00000000">
      <w:pPr>
        <w:spacing w:after="80"/>
        <w:ind w:left="360" w:hanging="259"/>
      </w:pPr>
      <w:r>
        <w:rPr>
          <w:b/>
          <w:color w:val="443829"/>
        </w:rPr>
        <w:t xml:space="preserve">• </w:t>
      </w:r>
      <w:r>
        <w:t>Do not convert the game into a hero battler or roster-management sim just to chase familiar monetization patterns.</w:t>
      </w:r>
    </w:p>
    <w:p w14:paraId="111F6E86" w14:textId="77777777" w:rsidR="001B6B23" w:rsidRDefault="00000000">
      <w:pPr>
        <w:spacing w:after="80"/>
        <w:ind w:left="360" w:hanging="259"/>
      </w:pPr>
      <w:r>
        <w:rPr>
          <w:b/>
          <w:color w:val="443829"/>
        </w:rPr>
        <w:t xml:space="preserve">• </w:t>
      </w:r>
      <w:r>
        <w:t>Do not ask Codex to build the whole region system in one prompt. Continue using milestone-scoped, narrow implementation asks.</w:t>
      </w:r>
    </w:p>
    <w:p w14:paraId="7DDFC63F" w14:textId="77777777" w:rsidR="001B6B23" w:rsidRDefault="00000000">
      <w:pPr>
        <w:pStyle w:val="CanonHeading2"/>
        <w:keepNext/>
      </w:pPr>
      <w:r>
        <w:t>Suggested first milestone sequence</w:t>
      </w:r>
    </w:p>
    <w:tbl>
      <w:tblPr>
        <w:tblStyle w:val="TableGrid"/>
        <w:tblW w:w="0" w:type="auto"/>
        <w:jc w:val="center"/>
        <w:tblLayout w:type="fixed"/>
        <w:tblLook w:val="04A0" w:firstRow="1" w:lastRow="0" w:firstColumn="1" w:lastColumn="0" w:noHBand="0" w:noVBand="1"/>
      </w:tblPr>
      <w:tblGrid>
        <w:gridCol w:w="5112"/>
        <w:gridCol w:w="6264"/>
      </w:tblGrid>
      <w:tr w:rsidR="001B6B23" w14:paraId="174AC806" w14:textId="77777777">
        <w:trPr>
          <w:tblHeader/>
          <w:jc w:val="center"/>
        </w:trPr>
        <w:tc>
          <w:tcPr>
            <w:tcW w:w="5112" w:type="dxa"/>
            <w:shd w:val="clear" w:color="auto" w:fill="DDD2BE"/>
            <w:tcMar>
              <w:top w:w="90" w:type="dxa"/>
              <w:left w:w="110" w:type="dxa"/>
              <w:bottom w:w="90" w:type="dxa"/>
              <w:right w:w="110" w:type="dxa"/>
            </w:tcMar>
            <w:vAlign w:val="center"/>
          </w:tcPr>
          <w:p w14:paraId="0CC5483D" w14:textId="77777777" w:rsidR="001B6B23" w:rsidRDefault="00000000">
            <w:pPr>
              <w:spacing w:after="0"/>
              <w:jc w:val="center"/>
            </w:pPr>
            <w:r>
              <w:rPr>
                <w:b/>
                <w:color w:val="443829"/>
                <w:sz w:val="21"/>
              </w:rPr>
              <w:t>Milestone</w:t>
            </w:r>
          </w:p>
        </w:tc>
        <w:tc>
          <w:tcPr>
            <w:tcW w:w="5112" w:type="dxa"/>
            <w:shd w:val="clear" w:color="auto" w:fill="DDD2BE"/>
            <w:tcMar>
              <w:top w:w="90" w:type="dxa"/>
              <w:left w:w="110" w:type="dxa"/>
              <w:bottom w:w="90" w:type="dxa"/>
              <w:right w:w="110" w:type="dxa"/>
            </w:tcMar>
            <w:vAlign w:val="center"/>
          </w:tcPr>
          <w:p w14:paraId="07710EA0" w14:textId="77777777" w:rsidR="001B6B23" w:rsidRDefault="00000000">
            <w:pPr>
              <w:spacing w:after="0"/>
              <w:jc w:val="center"/>
            </w:pPr>
            <w:r>
              <w:rPr>
                <w:b/>
                <w:color w:val="443829"/>
                <w:sz w:val="21"/>
              </w:rPr>
              <w:t>Effect on feel</w:t>
            </w:r>
          </w:p>
        </w:tc>
      </w:tr>
      <w:tr w:rsidR="001B6B23" w14:paraId="65F7D992" w14:textId="77777777">
        <w:trPr>
          <w:jc w:val="center"/>
        </w:trPr>
        <w:tc>
          <w:tcPr>
            <w:tcW w:w="3240" w:type="dxa"/>
            <w:tcMar>
              <w:top w:w="90" w:type="dxa"/>
              <w:left w:w="110" w:type="dxa"/>
              <w:bottom w:w="90" w:type="dxa"/>
              <w:right w:w="110" w:type="dxa"/>
            </w:tcMar>
            <w:vAlign w:val="center"/>
          </w:tcPr>
          <w:p w14:paraId="2AE854FD" w14:textId="77777777" w:rsidR="001B6B23" w:rsidRDefault="00000000">
            <w:pPr>
              <w:spacing w:after="0"/>
            </w:pPr>
            <w:r>
              <w:rPr>
                <w:sz w:val="20"/>
              </w:rPr>
              <w:t>1. Region-aware expedition generation</w:t>
            </w:r>
          </w:p>
        </w:tc>
        <w:tc>
          <w:tcPr>
            <w:tcW w:w="6264" w:type="dxa"/>
            <w:tcMar>
              <w:top w:w="90" w:type="dxa"/>
              <w:left w:w="110" w:type="dxa"/>
              <w:bottom w:w="90" w:type="dxa"/>
              <w:right w:w="110" w:type="dxa"/>
            </w:tcMar>
            <w:vAlign w:val="center"/>
          </w:tcPr>
          <w:p w14:paraId="2E113A57" w14:textId="77777777" w:rsidR="001B6B23" w:rsidRDefault="00000000">
            <w:pPr>
              <w:spacing w:after="0"/>
            </w:pPr>
            <w:r>
              <w:rPr>
                <w:sz w:val="20"/>
              </w:rPr>
              <w:t>Makes expedition offers feel world-coherent and region-specific</w:t>
            </w:r>
          </w:p>
        </w:tc>
      </w:tr>
      <w:tr w:rsidR="001B6B23" w14:paraId="65D78B78" w14:textId="77777777">
        <w:trPr>
          <w:jc w:val="center"/>
        </w:trPr>
        <w:tc>
          <w:tcPr>
            <w:tcW w:w="3240" w:type="dxa"/>
            <w:tcMar>
              <w:top w:w="90" w:type="dxa"/>
              <w:left w:w="110" w:type="dxa"/>
              <w:bottom w:w="90" w:type="dxa"/>
              <w:right w:w="110" w:type="dxa"/>
            </w:tcMar>
            <w:vAlign w:val="center"/>
          </w:tcPr>
          <w:p w14:paraId="70629831" w14:textId="77777777" w:rsidR="001B6B23" w:rsidRDefault="00000000">
            <w:pPr>
              <w:spacing w:after="0"/>
            </w:pPr>
            <w:r>
              <w:rPr>
                <w:sz w:val="20"/>
              </w:rPr>
              <w:t>2. Region selection from the board / Codex-adjacent flow</w:t>
            </w:r>
          </w:p>
        </w:tc>
        <w:tc>
          <w:tcPr>
            <w:tcW w:w="6264" w:type="dxa"/>
            <w:tcMar>
              <w:top w:w="90" w:type="dxa"/>
              <w:left w:w="110" w:type="dxa"/>
              <w:bottom w:w="90" w:type="dxa"/>
              <w:right w:w="110" w:type="dxa"/>
            </w:tcMar>
            <w:vAlign w:val="center"/>
          </w:tcPr>
          <w:p w14:paraId="11758E0F" w14:textId="77777777" w:rsidR="001B6B23" w:rsidRDefault="00000000">
            <w:pPr>
              <w:spacing w:after="0"/>
            </w:pPr>
            <w:r>
              <w:rPr>
                <w:sz w:val="20"/>
              </w:rPr>
              <w:t>Adds agency between frontiers and makes region pages meaningful</w:t>
            </w:r>
          </w:p>
        </w:tc>
      </w:tr>
      <w:tr w:rsidR="001B6B23" w14:paraId="1DD5B720" w14:textId="77777777">
        <w:trPr>
          <w:jc w:val="center"/>
        </w:trPr>
        <w:tc>
          <w:tcPr>
            <w:tcW w:w="3240" w:type="dxa"/>
            <w:tcMar>
              <w:top w:w="90" w:type="dxa"/>
              <w:left w:w="110" w:type="dxa"/>
              <w:bottom w:w="90" w:type="dxa"/>
              <w:right w:w="110" w:type="dxa"/>
            </w:tcMar>
            <w:vAlign w:val="center"/>
          </w:tcPr>
          <w:p w14:paraId="190E7960" w14:textId="77777777" w:rsidR="001B6B23" w:rsidRDefault="00000000">
            <w:pPr>
              <w:spacing w:after="0"/>
            </w:pPr>
            <w:r>
              <w:rPr>
                <w:sz w:val="20"/>
              </w:rPr>
              <w:t>3. Simple region progress and Codex reveal states</w:t>
            </w:r>
          </w:p>
        </w:tc>
        <w:tc>
          <w:tcPr>
            <w:tcW w:w="6264" w:type="dxa"/>
            <w:tcMar>
              <w:top w:w="90" w:type="dxa"/>
              <w:left w:w="110" w:type="dxa"/>
              <w:bottom w:w="90" w:type="dxa"/>
              <w:right w:w="110" w:type="dxa"/>
            </w:tcMar>
            <w:vAlign w:val="center"/>
          </w:tcPr>
          <w:p w14:paraId="5B53183D" w14:textId="77777777" w:rsidR="001B6B23" w:rsidRDefault="00000000">
            <w:pPr>
              <w:spacing w:after="0"/>
            </w:pPr>
            <w:r>
              <w:rPr>
                <w:sz w:val="20"/>
              </w:rPr>
              <w:t>Turns regions into visible long-term goals rather than hidden data</w:t>
            </w:r>
          </w:p>
        </w:tc>
      </w:tr>
      <w:tr w:rsidR="001B6B23" w14:paraId="15027CA5" w14:textId="77777777">
        <w:trPr>
          <w:jc w:val="center"/>
        </w:trPr>
        <w:tc>
          <w:tcPr>
            <w:tcW w:w="3240" w:type="dxa"/>
            <w:tcMar>
              <w:top w:w="90" w:type="dxa"/>
              <w:left w:w="110" w:type="dxa"/>
              <w:bottom w:w="90" w:type="dxa"/>
              <w:right w:w="110" w:type="dxa"/>
            </w:tcMar>
            <w:vAlign w:val="center"/>
          </w:tcPr>
          <w:p w14:paraId="2ADF0DBC" w14:textId="77777777" w:rsidR="001B6B23" w:rsidRDefault="00000000">
            <w:pPr>
              <w:spacing w:after="0"/>
            </w:pPr>
            <w:r>
              <w:rPr>
                <w:sz w:val="20"/>
              </w:rPr>
              <w:t>4. Hook-capable generation</w:t>
            </w:r>
          </w:p>
        </w:tc>
        <w:tc>
          <w:tcPr>
            <w:tcW w:w="6264" w:type="dxa"/>
            <w:tcMar>
              <w:top w:w="90" w:type="dxa"/>
              <w:left w:w="110" w:type="dxa"/>
              <w:bottom w:w="90" w:type="dxa"/>
              <w:right w:w="110" w:type="dxa"/>
            </w:tcMar>
            <w:vAlign w:val="center"/>
          </w:tcPr>
          <w:p w14:paraId="4A1EA73C" w14:textId="77777777" w:rsidR="001B6B23" w:rsidRDefault="00000000">
            <w:pPr>
              <w:spacing w:after="0"/>
            </w:pPr>
            <w:r>
              <w:rPr>
                <w:sz w:val="20"/>
              </w:rPr>
              <w:t>Allows expeditions to seed follow-up leads without a full quest system</w:t>
            </w:r>
          </w:p>
        </w:tc>
      </w:tr>
      <w:tr w:rsidR="001B6B23" w14:paraId="7DC9108F" w14:textId="77777777">
        <w:trPr>
          <w:jc w:val="center"/>
        </w:trPr>
        <w:tc>
          <w:tcPr>
            <w:tcW w:w="3240" w:type="dxa"/>
            <w:tcMar>
              <w:top w:w="90" w:type="dxa"/>
              <w:left w:w="110" w:type="dxa"/>
              <w:bottom w:w="90" w:type="dxa"/>
              <w:right w:w="110" w:type="dxa"/>
            </w:tcMar>
            <w:vAlign w:val="center"/>
          </w:tcPr>
          <w:p w14:paraId="1B74833C" w14:textId="77777777" w:rsidR="001B6B23" w:rsidRDefault="00000000">
            <w:pPr>
              <w:spacing w:after="0"/>
            </w:pPr>
            <w:r>
              <w:rPr>
                <w:sz w:val="20"/>
              </w:rPr>
              <w:t>5. First chained discovery slice</w:t>
            </w:r>
          </w:p>
        </w:tc>
        <w:tc>
          <w:tcPr>
            <w:tcW w:w="6264" w:type="dxa"/>
            <w:tcMar>
              <w:top w:w="90" w:type="dxa"/>
              <w:left w:w="110" w:type="dxa"/>
              <w:bottom w:w="90" w:type="dxa"/>
              <w:right w:w="110" w:type="dxa"/>
            </w:tcMar>
            <w:vAlign w:val="center"/>
          </w:tcPr>
          <w:p w14:paraId="5FDB5E9A" w14:textId="77777777" w:rsidR="001B6B23" w:rsidRDefault="00000000">
            <w:pPr>
              <w:spacing w:after="0"/>
            </w:pPr>
            <w:r>
              <w:rPr>
                <w:sz w:val="20"/>
              </w:rPr>
              <w:t>Creates one-more-run retention and targeted medium-session goals</w:t>
            </w:r>
          </w:p>
        </w:tc>
      </w:tr>
    </w:tbl>
    <w:p w14:paraId="258D3D41" w14:textId="77777777" w:rsidR="001B6B23" w:rsidRDefault="001B6B23"/>
    <w:p w14:paraId="3673B178" w14:textId="77777777" w:rsidR="001B6B23" w:rsidRDefault="00000000">
      <w:pPr>
        <w:pStyle w:val="CanonHeading1"/>
        <w:keepNext/>
      </w:pPr>
      <w:r>
        <w:lastRenderedPageBreak/>
        <w:t>11. Closing note</w:t>
      </w:r>
    </w:p>
    <w:p w14:paraId="0F6C0DAE" w14:textId="77777777" w:rsidR="001B6B23" w:rsidRDefault="00000000">
      <w:r>
        <w:t>This canon is intentionally stricter than a brainstorm. Its job is to reduce design drift, protect the project from scope creep, and keep future milestone prompts aligned with a coherent long-term direction. The MVP brief remains valuable as a historical foundation document; this canon should now guide post-MVP design, region authoring, and future milestone spec work.</w:t>
      </w:r>
    </w:p>
    <w:sectPr w:rsidR="001B6B23" w:rsidSect="00034616">
      <w:headerReference w:type="default" r:id="rId8"/>
      <w:footerReference w:type="default" r:id="rId9"/>
      <w:pgSz w:w="12240" w:h="15840"/>
      <w:pgMar w:top="1008" w:right="1008" w:bottom="936"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9852D" w14:textId="77777777" w:rsidR="002476B2" w:rsidRDefault="002476B2">
      <w:pPr>
        <w:spacing w:after="0" w:line="240" w:lineRule="auto"/>
      </w:pPr>
      <w:r>
        <w:separator/>
      </w:r>
    </w:p>
  </w:endnote>
  <w:endnote w:type="continuationSeparator" w:id="0">
    <w:p w14:paraId="0510AC40" w14:textId="77777777" w:rsidR="002476B2" w:rsidRDefault="00247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D76B8" w14:textId="77777777" w:rsidR="001B6B23" w:rsidRDefault="00000000">
    <w:pPr>
      <w:pStyle w:val="Footer"/>
      <w:jc w:val="center"/>
    </w:pPr>
    <w:r>
      <w:rPr>
        <w:color w:val="5D5D5D"/>
        <w:sz w:val="17"/>
      </w:rPr>
      <w:t>Forward-looking companion to the v0.1 MVP brief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7851D" w14:textId="77777777" w:rsidR="002476B2" w:rsidRDefault="002476B2">
      <w:pPr>
        <w:spacing w:after="0" w:line="240" w:lineRule="auto"/>
      </w:pPr>
      <w:r>
        <w:separator/>
      </w:r>
    </w:p>
  </w:footnote>
  <w:footnote w:type="continuationSeparator" w:id="0">
    <w:p w14:paraId="54975034" w14:textId="77777777" w:rsidR="002476B2" w:rsidRDefault="002476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65008" w14:textId="77777777" w:rsidR="001B6B23" w:rsidRDefault="00000000">
    <w:pPr>
      <w:pStyle w:val="Header"/>
      <w:jc w:val="right"/>
    </w:pPr>
    <w:r>
      <w:rPr>
        <w:color w:val="5D5D5D"/>
        <w:sz w:val="17"/>
      </w:rPr>
      <w:t>Expedition Guild Idle - Design Canon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0737115">
    <w:abstractNumId w:val="8"/>
  </w:num>
  <w:num w:numId="2" w16cid:durableId="1858158686">
    <w:abstractNumId w:val="6"/>
  </w:num>
  <w:num w:numId="3" w16cid:durableId="1528758439">
    <w:abstractNumId w:val="5"/>
  </w:num>
  <w:num w:numId="4" w16cid:durableId="103841368">
    <w:abstractNumId w:val="4"/>
  </w:num>
  <w:num w:numId="5" w16cid:durableId="918052910">
    <w:abstractNumId w:val="7"/>
  </w:num>
  <w:num w:numId="6" w16cid:durableId="399982290">
    <w:abstractNumId w:val="3"/>
  </w:num>
  <w:num w:numId="7" w16cid:durableId="1715496156">
    <w:abstractNumId w:val="2"/>
  </w:num>
  <w:num w:numId="8" w16cid:durableId="883252087">
    <w:abstractNumId w:val="1"/>
  </w:num>
  <w:num w:numId="9" w16cid:durableId="843979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589"/>
    <w:rsid w:val="001B6B23"/>
    <w:rsid w:val="002476B2"/>
    <w:rsid w:val="0029639D"/>
    <w:rsid w:val="00326F90"/>
    <w:rsid w:val="0069783A"/>
    <w:rsid w:val="007502B0"/>
    <w:rsid w:val="007954C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A8F472"/>
  <w14:defaultImageDpi w14:val="300"/>
  <w15:docId w15:val="{0820B450-3C8F-4BBC-B63A-F219776F4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626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onTitle">
    <w:name w:val="Canon Title"/>
    <w:basedOn w:val="Normal"/>
    <w:rPr>
      <w:b/>
      <w:color w:val="443829"/>
      <w:sz w:val="48"/>
    </w:rPr>
  </w:style>
  <w:style w:type="paragraph" w:customStyle="1" w:styleId="CanonSubtitle">
    <w:name w:val="Canon Subtitle"/>
    <w:basedOn w:val="Normal"/>
    <w:pPr>
      <w:spacing w:after="240"/>
    </w:pPr>
    <w:rPr>
      <w:color w:val="5D5D5D"/>
      <w:sz w:val="26"/>
    </w:rPr>
  </w:style>
  <w:style w:type="paragraph" w:customStyle="1" w:styleId="CanonHeading1">
    <w:name w:val="Canon Heading 1"/>
    <w:basedOn w:val="Normal"/>
    <w:pPr>
      <w:spacing w:before="360" w:after="160"/>
    </w:pPr>
    <w:rPr>
      <w:b/>
      <w:color w:val="443829"/>
      <w:sz w:val="32"/>
    </w:rPr>
  </w:style>
  <w:style w:type="paragraph" w:customStyle="1" w:styleId="CanonHeading2">
    <w:name w:val="Canon Heading 2"/>
    <w:basedOn w:val="Normal"/>
    <w:pPr>
      <w:spacing w:before="280"/>
    </w:pPr>
    <w:rPr>
      <w:b/>
      <w:color w:val="5C6246"/>
      <w:sz w:val="26"/>
    </w:rPr>
  </w:style>
  <w:style w:type="paragraph" w:customStyle="1" w:styleId="CanonHeading3">
    <w:name w:val="Canon Heading 3"/>
    <w:basedOn w:val="Normal"/>
    <w:pPr>
      <w:spacing w:before="200" w:after="80"/>
    </w:pPr>
    <w:rPr>
      <w:b/>
      <w:color w:val="5C6246"/>
      <w:sz w:val="23"/>
    </w:rPr>
  </w:style>
  <w:style w:type="paragraph" w:customStyle="1" w:styleId="CanonSmall">
    <w:name w:val="Canon Small"/>
    <w:basedOn w:val="Normal"/>
    <w:rPr>
      <w:color w:val="5D5D5D"/>
      <w:sz w:val="19"/>
    </w:rPr>
  </w:style>
  <w:style w:type="paragraph" w:customStyle="1" w:styleId="CanonBullet">
    <w:name w:val="Canon Bullet"/>
    <w:basedOn w:val="Normal"/>
    <w:pPr>
      <w:spacing w:after="80"/>
    </w:pPr>
  </w:style>
  <w:style w:type="paragraph" w:customStyle="1" w:styleId="CanonCode">
    <w:name w:val="Canon Code"/>
    <w:basedOn w:val="Normal"/>
    <w:pPr>
      <w:spacing w:after="0" w:line="269" w:lineRule="auto"/>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18</Pages>
  <Words>3175</Words>
  <Characters>22610</Characters>
  <Application>Microsoft Office Word</Application>
  <DocSecurity>0</DocSecurity>
  <Lines>983</Lines>
  <Paragraphs>390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 Ivas</cp:lastModifiedBy>
  <cp:revision>3</cp:revision>
  <dcterms:created xsi:type="dcterms:W3CDTF">2013-12-23T23:15:00Z</dcterms:created>
  <dcterms:modified xsi:type="dcterms:W3CDTF">2026-03-20T19:30:00Z</dcterms:modified>
  <cp:category/>
</cp:coreProperties>
</file>