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AF4" w:rsidRPr="008E5AF4" w:rsidRDefault="008E5AF4" w:rsidP="008E5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8E5A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8E5A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Wire.h</w:t>
      </w:r>
      <w:proofErr w:type="spellEnd"/>
      <w:r w:rsidRPr="008E5A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8E5AF4" w:rsidRPr="008E5AF4" w:rsidRDefault="008E5AF4" w:rsidP="008E5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8E5A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5A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8E5A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LiquidCrystal_I2C.h</w:t>
      </w:r>
      <w:r w:rsidRPr="008E5A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8E5AF4" w:rsidRPr="008E5AF4" w:rsidRDefault="008E5AF4" w:rsidP="008E5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A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LiquidCrystal_I2C </w:t>
      </w:r>
      <w:proofErr w:type="spellStart"/>
      <w:proofErr w:type="gramStart"/>
      <w:r w:rsidRPr="008E5A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lcd</w:t>
      </w:r>
      <w:proofErr w:type="spellEnd"/>
      <w:r w:rsidRPr="008E5AF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BB498"/>
          <w:sz w:val="21"/>
          <w:szCs w:val="21"/>
          <w:lang w:eastAsia="en-IN"/>
        </w:rPr>
        <w:t>Address of the LCD</w:t>
      </w:r>
      <w:r w:rsidRPr="008E5AF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5A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 of Characters of the LCD</w:t>
      </w:r>
      <w:r w:rsidRPr="008E5AF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5A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 of Lines of the LCD</w:t>
      </w:r>
      <w:bookmarkStart w:id="0" w:name="_GoBack"/>
      <w:bookmarkEnd w:id="0"/>
      <w:r w:rsidRPr="008E5AF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153FA9" w:rsidRPr="008E5AF4" w:rsidRDefault="00153FA9" w:rsidP="008E5AF4"/>
    <w:sectPr w:rsidR="00153FA9" w:rsidRPr="008E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230"/>
    <w:rsid w:val="00153FA9"/>
    <w:rsid w:val="008E5AF4"/>
    <w:rsid w:val="00D44079"/>
    <w:rsid w:val="00D9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mail2</dc:creator>
  <cp:lastModifiedBy>mail2</cp:lastModifiedBy>
  <cp:revision>2</cp:revision>
  <dcterms:created xsi:type="dcterms:W3CDTF">2024-11-11T14:34:00Z</dcterms:created>
  <dcterms:modified xsi:type="dcterms:W3CDTF">2024-11-11T14:34:00Z</dcterms:modified>
</cp:coreProperties>
</file>