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B17D8" w14:textId="115043E5" w:rsidR="004A2B8C" w:rsidRPr="006A1691" w:rsidRDefault="00806B38" w:rsidP="006A1691">
      <w:pPr>
        <w:pStyle w:val="Title"/>
      </w:pPr>
      <w:r w:rsidRPr="006A1691">
        <w:t xml:space="preserve">EurekAlert! </w:t>
      </w:r>
      <w:proofErr w:type="gramStart"/>
      <w:r w:rsidRPr="006A1691">
        <w:t>Effectiveness</w:t>
      </w:r>
      <w:proofErr w:type="gramEnd"/>
      <w:r w:rsidRPr="006A1691">
        <w:t xml:space="preserve"> Research Project</w:t>
      </w:r>
    </w:p>
    <w:p w14:paraId="2D7C054C" w14:textId="23812D99" w:rsidR="00806B38" w:rsidRDefault="00806B38">
      <w:r>
        <w:t>Date: May 21, 2025</w:t>
      </w:r>
    </w:p>
    <w:p w14:paraId="220F1973" w14:textId="77777777" w:rsidR="00806B38" w:rsidRDefault="00806B38"/>
    <w:p w14:paraId="75CE9AE6" w14:textId="2950F68C" w:rsidR="00806B38" w:rsidRPr="006A1691" w:rsidRDefault="00806B38" w:rsidP="006A1691">
      <w:pPr>
        <w:pStyle w:val="Heading2"/>
      </w:pPr>
      <w:r w:rsidRPr="006A1691">
        <w:t>Project Overview</w:t>
      </w:r>
    </w:p>
    <w:p w14:paraId="07F26B16" w14:textId="19528587" w:rsidR="00806B38" w:rsidRDefault="00BB0BCF">
      <w:r>
        <w:t xml:space="preserve">This contracted research project </w:t>
      </w:r>
      <w:r w:rsidR="007B5D38">
        <w:t>aims to</w:t>
      </w:r>
      <w:r>
        <w:t xml:space="preserve"> </w:t>
      </w:r>
      <w:r w:rsidR="007B5D38">
        <w:t xml:space="preserve">provide valuable insight into the effectiveness of </w:t>
      </w:r>
      <w:proofErr w:type="gramStart"/>
      <w:r w:rsidR="007B5D38">
        <w:t>EurekAlert!,</w:t>
      </w:r>
      <w:proofErr w:type="gramEnd"/>
      <w:r w:rsidR="007B5D38">
        <w:t xml:space="preserve"> a news release distribution platform, in facilitating scholarly impact for academic article authors, their home organizations, and publishers by comparing across several metrics. The project will focus on organizations and publishers in Japan and China.</w:t>
      </w:r>
    </w:p>
    <w:p w14:paraId="59F84075" w14:textId="77777777" w:rsidR="00806B38" w:rsidRDefault="00806B38"/>
    <w:p w14:paraId="22895F44" w14:textId="6DE37DE9" w:rsidR="00806B38" w:rsidRPr="006A1691" w:rsidRDefault="00806B38" w:rsidP="006A1691">
      <w:pPr>
        <w:pStyle w:val="Heading2"/>
      </w:pPr>
      <w:r w:rsidRPr="006A1691">
        <w:t>Project Objective</w:t>
      </w:r>
    </w:p>
    <w:p w14:paraId="68B29088" w14:textId="348F05EF" w:rsidR="00806B38" w:rsidRDefault="003E2766">
      <w:r>
        <w:t>T</w:t>
      </w:r>
      <w:r w:rsidR="00C93526">
        <w:t xml:space="preserve">o determine whether there is empirical evidence that the use </w:t>
      </w:r>
      <w:r>
        <w:t>of EurekAlert! affects the scholarly and societal impact (henceforth simply “scholarly impact”) of individual articles and scholarly journal publishers through a range of metrics.</w:t>
      </w:r>
    </w:p>
    <w:p w14:paraId="6078BE82" w14:textId="77777777" w:rsidR="00806B38" w:rsidRDefault="00806B38"/>
    <w:p w14:paraId="6C8A12C7" w14:textId="37C5D9D3" w:rsidR="00806B38" w:rsidRPr="00EE6453" w:rsidRDefault="00806B38" w:rsidP="006A1691">
      <w:pPr>
        <w:pStyle w:val="Heading2"/>
      </w:pPr>
      <w:r w:rsidRPr="00EE6453">
        <w:t>Scope of Work</w:t>
      </w:r>
    </w:p>
    <w:p w14:paraId="639742EA" w14:textId="78841131" w:rsidR="00806B38" w:rsidRDefault="00806B38">
      <w:r>
        <w:t>The project will study the effectiveness of news releases issued by the following organizations:</w:t>
      </w:r>
    </w:p>
    <w:p w14:paraId="45BC6950" w14:textId="4B6CA727" w:rsidR="00806B38" w:rsidRPr="009A4156" w:rsidRDefault="00806B38" w:rsidP="00AE2E54">
      <w:pPr>
        <w:pStyle w:val="ListParagraph"/>
        <w:numPr>
          <w:ilvl w:val="0"/>
          <w:numId w:val="6"/>
        </w:numPr>
        <w:rPr>
          <w:b/>
          <w:bCs/>
        </w:rPr>
      </w:pPr>
      <w:r w:rsidRPr="009A4156">
        <w:rPr>
          <w:b/>
          <w:bCs/>
          <w:i/>
          <w:iCs/>
        </w:rPr>
        <w:t>Science</w:t>
      </w:r>
      <w:r w:rsidRPr="009A4156">
        <w:rPr>
          <w:b/>
          <w:bCs/>
        </w:rPr>
        <w:t xml:space="preserve"> Partner Journals</w:t>
      </w:r>
    </w:p>
    <w:p w14:paraId="76DF1DC8" w14:textId="4B6C41BB" w:rsidR="43907A78" w:rsidRDefault="43907A78" w:rsidP="0027399C">
      <w:pPr>
        <w:pStyle w:val="ListParagraph"/>
        <w:numPr>
          <w:ilvl w:val="1"/>
          <w:numId w:val="6"/>
        </w:numPr>
      </w:pPr>
      <w:r>
        <w:t>Advanced Devices &amp; Instrumentation</w:t>
      </w:r>
    </w:p>
    <w:p w14:paraId="0B83C8E9" w14:textId="73E14C51" w:rsidR="43907A78" w:rsidRDefault="43907A78" w:rsidP="0027399C">
      <w:pPr>
        <w:pStyle w:val="ListParagraph"/>
        <w:numPr>
          <w:ilvl w:val="1"/>
          <w:numId w:val="6"/>
        </w:numPr>
      </w:pPr>
      <w:r>
        <w:t>Beijing Institute of Technology Press Co., Ltd</w:t>
      </w:r>
      <w:r w:rsidR="00E573A7">
        <w:t>, including:</w:t>
      </w:r>
      <w:r>
        <w:t xml:space="preserve"> </w:t>
      </w:r>
    </w:p>
    <w:p w14:paraId="65C3904F" w14:textId="77777777" w:rsidR="00E573A7" w:rsidRDefault="43907A78" w:rsidP="00E573A7">
      <w:pPr>
        <w:pStyle w:val="ListParagraph"/>
        <w:numPr>
          <w:ilvl w:val="2"/>
          <w:numId w:val="6"/>
        </w:numPr>
      </w:pPr>
      <w:r>
        <w:t>Energy Material Advances</w:t>
      </w:r>
    </w:p>
    <w:p w14:paraId="3496A103" w14:textId="77777777" w:rsidR="00E573A7" w:rsidRDefault="43907A78" w:rsidP="00E573A7">
      <w:pPr>
        <w:pStyle w:val="ListParagraph"/>
        <w:numPr>
          <w:ilvl w:val="2"/>
          <w:numId w:val="6"/>
        </w:numPr>
      </w:pPr>
      <w:r>
        <w:t>Space: Science &amp; Technology</w:t>
      </w:r>
    </w:p>
    <w:p w14:paraId="225792C6" w14:textId="568B2EFE" w:rsidR="43907A78" w:rsidRDefault="43907A78" w:rsidP="00E573A7">
      <w:pPr>
        <w:pStyle w:val="ListParagraph"/>
        <w:numPr>
          <w:ilvl w:val="2"/>
          <w:numId w:val="6"/>
        </w:numPr>
      </w:pPr>
      <w:r>
        <w:t>Cyborg and Bionic Systems</w:t>
      </w:r>
    </w:p>
    <w:p w14:paraId="4215059E" w14:textId="47D84C52" w:rsidR="43907A78" w:rsidRPr="00AB063D" w:rsidRDefault="43907A78" w:rsidP="00AB063D">
      <w:pPr>
        <w:pStyle w:val="ListParagraph"/>
        <w:numPr>
          <w:ilvl w:val="1"/>
          <w:numId w:val="6"/>
        </w:numPr>
        <w:rPr>
          <w:i/>
          <w:iCs/>
        </w:rPr>
      </w:pPr>
      <w:proofErr w:type="spellStart"/>
      <w:r>
        <w:t>BioDesign</w:t>
      </w:r>
      <w:proofErr w:type="spellEnd"/>
      <w:r>
        <w:t xml:space="preserve"> Research </w:t>
      </w:r>
      <w:r w:rsidR="00AB063D">
        <w:br/>
      </w:r>
      <w:r w:rsidRPr="00AB063D">
        <w:rPr>
          <w:i/>
          <w:iCs/>
        </w:rPr>
        <w:t xml:space="preserve">As of January 2025, </w:t>
      </w:r>
      <w:proofErr w:type="spellStart"/>
      <w:r w:rsidRPr="00AB063D">
        <w:rPr>
          <w:i/>
          <w:iCs/>
        </w:rPr>
        <w:t>BioDesign</w:t>
      </w:r>
      <w:proofErr w:type="spellEnd"/>
      <w:r w:rsidRPr="00AB063D">
        <w:rPr>
          <w:i/>
          <w:iCs/>
        </w:rPr>
        <w:t xml:space="preserve"> Research is no longer published with AAAS.</w:t>
      </w:r>
      <w:r w:rsidR="001F562F" w:rsidRPr="00AB063D">
        <w:rPr>
          <w:i/>
          <w:iCs/>
        </w:rPr>
        <w:t xml:space="preserve"> (</w:t>
      </w:r>
      <w:proofErr w:type="gramStart"/>
      <w:r w:rsidR="0081412E" w:rsidRPr="00AB063D">
        <w:rPr>
          <w:i/>
          <w:iCs/>
        </w:rPr>
        <w:t>T</w:t>
      </w:r>
      <w:r w:rsidR="001F562F" w:rsidRPr="00AB063D">
        <w:rPr>
          <w:i/>
          <w:iCs/>
        </w:rPr>
        <w:t>herefore</w:t>
      </w:r>
      <w:proofErr w:type="gramEnd"/>
      <w:r w:rsidR="001F562F" w:rsidRPr="00AB063D">
        <w:rPr>
          <w:i/>
          <w:iCs/>
        </w:rPr>
        <w:t xml:space="preserve"> this project will only assess the journal’s publications through end of 2024)</w:t>
      </w:r>
      <w:r w:rsidR="00AB063D">
        <w:rPr>
          <w:i/>
          <w:iCs/>
        </w:rPr>
        <w:t>.</w:t>
      </w:r>
    </w:p>
    <w:p w14:paraId="2B060ED4" w14:textId="3E681737" w:rsidR="43907A78" w:rsidRDefault="43907A78" w:rsidP="0027399C">
      <w:pPr>
        <w:pStyle w:val="ListParagraph"/>
        <w:numPr>
          <w:ilvl w:val="1"/>
          <w:numId w:val="6"/>
        </w:numPr>
      </w:pPr>
      <w:r>
        <w:t>Biomaterials Research</w:t>
      </w:r>
    </w:p>
    <w:p w14:paraId="55F96E47" w14:textId="5ACAB419" w:rsidR="43907A78" w:rsidRDefault="43907A78" w:rsidP="0027399C">
      <w:pPr>
        <w:pStyle w:val="ListParagraph"/>
        <w:numPr>
          <w:ilvl w:val="1"/>
          <w:numId w:val="6"/>
        </w:numPr>
      </w:pPr>
      <w:r>
        <w:t>BMEF (BME Frontiers)</w:t>
      </w:r>
    </w:p>
    <w:p w14:paraId="0399D7A3" w14:textId="032D84E8" w:rsidR="43907A78" w:rsidRDefault="43907A78" w:rsidP="0027399C">
      <w:pPr>
        <w:pStyle w:val="ListParagraph"/>
        <w:numPr>
          <w:ilvl w:val="1"/>
          <w:numId w:val="6"/>
        </w:numPr>
      </w:pPr>
      <w:proofErr w:type="gramStart"/>
      <w:r>
        <w:t>Ecosystem Health and Sustainability</w:t>
      </w:r>
      <w:proofErr w:type="gramEnd"/>
    </w:p>
    <w:p w14:paraId="5352588E" w14:textId="20A56D81" w:rsidR="43907A78" w:rsidRDefault="43907A78" w:rsidP="0027399C">
      <w:pPr>
        <w:pStyle w:val="ListParagraph"/>
        <w:numPr>
          <w:ilvl w:val="1"/>
          <w:numId w:val="6"/>
        </w:numPr>
      </w:pPr>
      <w:r>
        <w:t>Health Data Science</w:t>
      </w:r>
    </w:p>
    <w:p w14:paraId="0E5F1C15" w14:textId="0A374DA7" w:rsidR="43907A78" w:rsidRDefault="43907A78" w:rsidP="0027399C">
      <w:pPr>
        <w:pStyle w:val="ListParagraph"/>
        <w:numPr>
          <w:ilvl w:val="1"/>
          <w:numId w:val="6"/>
        </w:numPr>
      </w:pPr>
      <w:r>
        <w:t>Intelligent Computing</w:t>
      </w:r>
    </w:p>
    <w:p w14:paraId="021EDA1D" w14:textId="78D78479" w:rsidR="43907A78" w:rsidRDefault="43907A78" w:rsidP="0027399C">
      <w:pPr>
        <w:pStyle w:val="ListParagraph"/>
        <w:numPr>
          <w:ilvl w:val="1"/>
          <w:numId w:val="6"/>
        </w:numPr>
      </w:pPr>
      <w:r>
        <w:lastRenderedPageBreak/>
        <w:t>Journal of Bio-X Research</w:t>
      </w:r>
    </w:p>
    <w:p w14:paraId="190FE52C" w14:textId="4E229283" w:rsidR="43907A78" w:rsidRDefault="43907A78" w:rsidP="0027399C">
      <w:pPr>
        <w:pStyle w:val="ListParagraph"/>
        <w:numPr>
          <w:ilvl w:val="1"/>
          <w:numId w:val="6"/>
        </w:numPr>
      </w:pPr>
      <w:r>
        <w:t>Journal of Remote Sensing</w:t>
      </w:r>
    </w:p>
    <w:p w14:paraId="69151FA5" w14:textId="71D09D7D" w:rsidR="43907A78" w:rsidRDefault="43907A78" w:rsidP="0027399C">
      <w:pPr>
        <w:pStyle w:val="ListParagraph"/>
        <w:numPr>
          <w:ilvl w:val="1"/>
          <w:numId w:val="6"/>
        </w:numPr>
      </w:pPr>
      <w:r>
        <w:t>Ocean-Land-Atmosphere Research (OLAR)</w:t>
      </w:r>
    </w:p>
    <w:p w14:paraId="22A98D37" w14:textId="123E8121" w:rsidR="7D22E91F" w:rsidRDefault="43907A78" w:rsidP="00AB063D">
      <w:pPr>
        <w:pStyle w:val="ListParagraph"/>
        <w:numPr>
          <w:ilvl w:val="1"/>
          <w:numId w:val="6"/>
        </w:numPr>
      </w:pPr>
      <w:r>
        <w:t>Plant Phenomics</w:t>
      </w:r>
      <w:r w:rsidR="00AB063D">
        <w:br/>
      </w:r>
      <w:r w:rsidR="7D22E91F" w:rsidRPr="00AB063D">
        <w:rPr>
          <w:i/>
          <w:iCs/>
        </w:rPr>
        <w:t xml:space="preserve">As of January 2025, </w:t>
      </w:r>
      <w:proofErr w:type="spellStart"/>
      <w:r w:rsidR="7D22E91F" w:rsidRPr="00AB063D">
        <w:rPr>
          <w:i/>
          <w:iCs/>
        </w:rPr>
        <w:t>BioDesign</w:t>
      </w:r>
      <w:proofErr w:type="spellEnd"/>
      <w:r w:rsidR="7D22E91F" w:rsidRPr="00AB063D">
        <w:rPr>
          <w:i/>
          <w:iCs/>
        </w:rPr>
        <w:t xml:space="preserve"> Research is no longer published with AAAS</w:t>
      </w:r>
      <w:r w:rsidR="00EE6453" w:rsidRPr="00AB063D">
        <w:rPr>
          <w:i/>
          <w:iCs/>
        </w:rPr>
        <w:t xml:space="preserve"> (</w:t>
      </w:r>
      <w:r w:rsidR="0081412E" w:rsidRPr="00AB063D">
        <w:rPr>
          <w:i/>
          <w:iCs/>
        </w:rPr>
        <w:t>T</w:t>
      </w:r>
      <w:r w:rsidR="00EE6453" w:rsidRPr="00AB063D">
        <w:rPr>
          <w:i/>
          <w:iCs/>
        </w:rPr>
        <w:t>herefore th</w:t>
      </w:r>
      <w:r w:rsidR="00CC555C" w:rsidRPr="00AB063D">
        <w:rPr>
          <w:i/>
          <w:iCs/>
        </w:rPr>
        <w:t>is project will only assess the journal’s publica</w:t>
      </w:r>
      <w:r w:rsidR="000D02F9" w:rsidRPr="00AB063D">
        <w:rPr>
          <w:i/>
          <w:iCs/>
        </w:rPr>
        <w:t>tions through end of 2024)</w:t>
      </w:r>
      <w:r w:rsidR="7D22E91F" w:rsidRPr="00AB063D">
        <w:rPr>
          <w:i/>
          <w:iCs/>
        </w:rPr>
        <w:t>.</w:t>
      </w:r>
    </w:p>
    <w:p w14:paraId="73A5EB0A" w14:textId="60E4D520" w:rsidR="43907A78" w:rsidRDefault="43907A78" w:rsidP="0027399C">
      <w:pPr>
        <w:pStyle w:val="ListParagraph"/>
        <w:numPr>
          <w:ilvl w:val="1"/>
          <w:numId w:val="6"/>
        </w:numPr>
      </w:pPr>
      <w:r>
        <w:t>Research</w:t>
      </w:r>
    </w:p>
    <w:p w14:paraId="729C4426" w14:textId="62F05337" w:rsidR="43907A78" w:rsidRDefault="43907A78" w:rsidP="0027399C">
      <w:pPr>
        <w:pStyle w:val="ListParagraph"/>
        <w:numPr>
          <w:ilvl w:val="1"/>
          <w:numId w:val="6"/>
        </w:numPr>
      </w:pPr>
      <w:r>
        <w:t>Ultrafast Science</w:t>
      </w:r>
    </w:p>
    <w:p w14:paraId="433D7D60" w14:textId="7428447C" w:rsidR="43907A78" w:rsidRDefault="43907A78" w:rsidP="00AB063D">
      <w:pPr>
        <w:pStyle w:val="ListParagraph"/>
        <w:numPr>
          <w:ilvl w:val="1"/>
          <w:numId w:val="6"/>
        </w:numPr>
      </w:pPr>
      <w:r>
        <w:t>Journal of EMDR Practice and Research</w:t>
      </w:r>
      <w:r w:rsidR="00AB063D">
        <w:br/>
      </w:r>
      <w:r w:rsidRPr="00AB063D">
        <w:rPr>
          <w:i/>
          <w:iCs/>
        </w:rPr>
        <w:t xml:space="preserve">SPJ has </w:t>
      </w:r>
      <w:r w:rsidRPr="00AB063D">
        <w:rPr>
          <w:b/>
          <w:bCs/>
          <w:i/>
          <w:iCs/>
        </w:rPr>
        <w:t>not</w:t>
      </w:r>
      <w:r w:rsidRPr="00AB063D">
        <w:rPr>
          <w:i/>
          <w:iCs/>
        </w:rPr>
        <w:t xml:space="preserve"> purchased a subscription for this journal.</w:t>
      </w:r>
      <w:r w:rsidR="001F562F" w:rsidRPr="00AB063D">
        <w:rPr>
          <w:i/>
          <w:iCs/>
        </w:rPr>
        <w:t xml:space="preserve"> </w:t>
      </w:r>
      <w:proofErr w:type="gramStart"/>
      <w:r w:rsidR="001F562F" w:rsidRPr="00AB063D">
        <w:rPr>
          <w:i/>
          <w:iCs/>
        </w:rPr>
        <w:t>Therefore</w:t>
      </w:r>
      <w:proofErr w:type="gramEnd"/>
      <w:r w:rsidR="001F562F" w:rsidRPr="00AB063D">
        <w:rPr>
          <w:i/>
          <w:iCs/>
        </w:rPr>
        <w:t xml:space="preserve"> this title could be used as a control.</w:t>
      </w:r>
      <w:r w:rsidRPr="00AB063D">
        <w:rPr>
          <w:i/>
          <w:iCs/>
        </w:rPr>
        <w:t xml:space="preserve"> </w:t>
      </w:r>
    </w:p>
    <w:p w14:paraId="2691A40B" w14:textId="7E22CB5C" w:rsidR="00806B38" w:rsidRPr="00AE2E54" w:rsidRDefault="00C93526" w:rsidP="00AE2E54">
      <w:pPr>
        <w:pStyle w:val="ListParagraph"/>
        <w:numPr>
          <w:ilvl w:val="0"/>
          <w:numId w:val="6"/>
        </w:numPr>
        <w:rPr>
          <w:b/>
          <w:bCs/>
        </w:rPr>
      </w:pPr>
      <w:r w:rsidRPr="00AE2E54">
        <w:rPr>
          <w:b/>
          <w:bCs/>
        </w:rPr>
        <w:t>Chinese Academy of Science</w:t>
      </w:r>
    </w:p>
    <w:p w14:paraId="57276FE0" w14:textId="625A7518" w:rsidR="50160803" w:rsidRPr="00AB063D" w:rsidRDefault="50160803" w:rsidP="0027399C">
      <w:pPr>
        <w:pStyle w:val="ListParagraph"/>
        <w:numPr>
          <w:ilvl w:val="1"/>
          <w:numId w:val="6"/>
        </w:numPr>
        <w:rPr>
          <w:i/>
          <w:iCs/>
        </w:rPr>
      </w:pPr>
      <w:r>
        <w:t>Chinese Academy of Sciences Headquarters</w:t>
      </w:r>
      <w:r w:rsidR="005F6E9F">
        <w:t xml:space="preserve"> </w:t>
      </w:r>
      <w:r w:rsidR="00AB063D">
        <w:br/>
      </w:r>
      <w:r w:rsidR="005F6E9F" w:rsidRPr="00AB063D">
        <w:rPr>
          <w:i/>
          <w:iCs/>
        </w:rPr>
        <w:t>(</w:t>
      </w:r>
      <w:r w:rsidR="00AB063D">
        <w:rPr>
          <w:i/>
          <w:iCs/>
        </w:rPr>
        <w:t xml:space="preserve">The CAS Headquarters </w:t>
      </w:r>
      <w:r w:rsidR="005F6E9F" w:rsidRPr="00AB063D">
        <w:rPr>
          <w:i/>
          <w:iCs/>
        </w:rPr>
        <w:t xml:space="preserve">has posted releases on behalf of </w:t>
      </w:r>
      <w:proofErr w:type="gramStart"/>
      <w:r w:rsidR="005F6E9F" w:rsidRPr="00AB063D">
        <w:rPr>
          <w:i/>
          <w:iCs/>
        </w:rPr>
        <w:t>a number of</w:t>
      </w:r>
      <w:proofErr w:type="gramEnd"/>
      <w:r w:rsidR="005F6E9F" w:rsidRPr="00AB063D">
        <w:rPr>
          <w:i/>
          <w:iCs/>
        </w:rPr>
        <w:t xml:space="preserve"> </w:t>
      </w:r>
      <w:r w:rsidR="001738BB" w:rsidRPr="00AB063D">
        <w:rPr>
          <w:i/>
          <w:iCs/>
        </w:rPr>
        <w:t>institutes</w:t>
      </w:r>
      <w:r w:rsidR="005F6E9F" w:rsidRPr="00AB063D">
        <w:rPr>
          <w:i/>
          <w:iCs/>
        </w:rPr>
        <w:t>, as indicated in the associated news releases).</w:t>
      </w:r>
    </w:p>
    <w:p w14:paraId="331689AA" w14:textId="7DB6C0B0" w:rsidR="50160803" w:rsidRDefault="50160803" w:rsidP="0027399C">
      <w:pPr>
        <w:pStyle w:val="ListParagraph"/>
        <w:numPr>
          <w:ilvl w:val="1"/>
          <w:numId w:val="6"/>
        </w:numPr>
      </w:pPr>
      <w:r>
        <w:t>University of Science and Technology of China</w:t>
      </w:r>
    </w:p>
    <w:p w14:paraId="32FE3B47" w14:textId="3499C2A9" w:rsidR="50160803" w:rsidRDefault="50160803" w:rsidP="0027399C">
      <w:pPr>
        <w:pStyle w:val="ListParagraph"/>
        <w:numPr>
          <w:ilvl w:val="1"/>
          <w:numId w:val="6"/>
        </w:numPr>
      </w:pPr>
      <w:r>
        <w:t>Institute of Physics of the Czech Academy of Sciences</w:t>
      </w:r>
    </w:p>
    <w:p w14:paraId="5C68CFA2" w14:textId="48FD52F0" w:rsidR="50160803" w:rsidRDefault="50160803" w:rsidP="0027399C">
      <w:pPr>
        <w:pStyle w:val="ListParagraph"/>
        <w:numPr>
          <w:ilvl w:val="1"/>
          <w:numId w:val="6"/>
        </w:numPr>
      </w:pPr>
      <w:r>
        <w:t>Institute of Process Engineering, Chinese Academy of Sciences</w:t>
      </w:r>
    </w:p>
    <w:p w14:paraId="542A2C21" w14:textId="191F1268" w:rsidR="50160803" w:rsidRDefault="50160803" w:rsidP="0027399C">
      <w:pPr>
        <w:pStyle w:val="ListParagraph"/>
        <w:numPr>
          <w:ilvl w:val="1"/>
          <w:numId w:val="6"/>
        </w:numPr>
      </w:pPr>
      <w:r>
        <w:t>IGSNRR CAS</w:t>
      </w:r>
    </w:p>
    <w:p w14:paraId="5C7BD9E9" w14:textId="3F351C07" w:rsidR="50160803" w:rsidRDefault="50160803" w:rsidP="0027399C">
      <w:pPr>
        <w:pStyle w:val="ListParagraph"/>
        <w:numPr>
          <w:ilvl w:val="1"/>
          <w:numId w:val="6"/>
        </w:numPr>
      </w:pPr>
      <w:r>
        <w:t>Institute of Atmospheric Physics, Chinese Academy of Sciences</w:t>
      </w:r>
    </w:p>
    <w:p w14:paraId="5C84A128" w14:textId="147CAC97" w:rsidR="50160803" w:rsidRDefault="50160803" w:rsidP="0027399C">
      <w:pPr>
        <w:pStyle w:val="ListParagraph"/>
        <w:numPr>
          <w:ilvl w:val="1"/>
          <w:numId w:val="6"/>
        </w:numPr>
      </w:pPr>
      <w:r>
        <w:t>Aerospace Information Research Institute, Chinese Academy of Sciences</w:t>
      </w:r>
    </w:p>
    <w:p w14:paraId="2BA892CC" w14:textId="580706A0" w:rsidR="50160803" w:rsidRDefault="50160803" w:rsidP="0027399C">
      <w:pPr>
        <w:pStyle w:val="ListParagraph"/>
        <w:numPr>
          <w:ilvl w:val="1"/>
          <w:numId w:val="6"/>
        </w:numPr>
      </w:pPr>
      <w:r>
        <w:t>Dalian Institute of Chemical Physics, Chinese Academy Sciences</w:t>
      </w:r>
    </w:p>
    <w:p w14:paraId="1C19B2C3" w14:textId="1501F8F9" w:rsidR="50160803" w:rsidRDefault="50160803" w:rsidP="0027399C">
      <w:pPr>
        <w:pStyle w:val="ListParagraph"/>
        <w:numPr>
          <w:ilvl w:val="1"/>
          <w:numId w:val="6"/>
        </w:numPr>
      </w:pPr>
      <w:r>
        <w:t xml:space="preserve">Light Publishing Center, Changchun Institute of Optics, Fine Mechanics </w:t>
      </w:r>
      <w:proofErr w:type="gramStart"/>
      <w:r>
        <w:t>And</w:t>
      </w:r>
      <w:proofErr w:type="gramEnd"/>
      <w:r>
        <w:t xml:space="preserve"> Physics, CAS</w:t>
      </w:r>
    </w:p>
    <w:p w14:paraId="016654A5" w14:textId="46B59650" w:rsidR="50160803" w:rsidRDefault="50160803" w:rsidP="0027399C">
      <w:pPr>
        <w:pStyle w:val="ListParagraph"/>
        <w:numPr>
          <w:ilvl w:val="1"/>
          <w:numId w:val="6"/>
        </w:numPr>
      </w:pPr>
      <w:r>
        <w:t>Hefei Institutes of Physical Science, Chinese Academy of Sciences</w:t>
      </w:r>
    </w:p>
    <w:p w14:paraId="3F531D02" w14:textId="60503E49" w:rsidR="00C93526" w:rsidRDefault="50160803" w:rsidP="0027399C">
      <w:pPr>
        <w:pStyle w:val="ListParagraph"/>
        <w:numPr>
          <w:ilvl w:val="1"/>
          <w:numId w:val="6"/>
        </w:numPr>
      </w:pPr>
      <w:r>
        <w:t>Shenzhen Institute of Advanced Technology, Chinese Academy of Sciences</w:t>
      </w:r>
    </w:p>
    <w:p w14:paraId="2E2DB295" w14:textId="6115FC43" w:rsidR="00C93526" w:rsidRPr="00AE2E54" w:rsidRDefault="00C93526" w:rsidP="00AE2E54">
      <w:pPr>
        <w:pStyle w:val="ListParagraph"/>
        <w:numPr>
          <w:ilvl w:val="0"/>
          <w:numId w:val="6"/>
        </w:numPr>
        <w:rPr>
          <w:b/>
          <w:bCs/>
        </w:rPr>
      </w:pPr>
      <w:r w:rsidRPr="00AE2E54">
        <w:rPr>
          <w:b/>
          <w:bCs/>
        </w:rPr>
        <w:t>Higher Education Press</w:t>
      </w:r>
    </w:p>
    <w:p w14:paraId="5218400C" w14:textId="5EE5E3D8" w:rsidR="00C93526" w:rsidRPr="00AE2E54" w:rsidRDefault="00C93526" w:rsidP="00AE2E54">
      <w:pPr>
        <w:pStyle w:val="ListParagraph"/>
        <w:numPr>
          <w:ilvl w:val="0"/>
          <w:numId w:val="6"/>
        </w:numPr>
        <w:rPr>
          <w:b/>
          <w:bCs/>
        </w:rPr>
      </w:pPr>
      <w:r w:rsidRPr="00AE2E54">
        <w:rPr>
          <w:b/>
          <w:bCs/>
        </w:rPr>
        <w:t>Tsinghua University Press</w:t>
      </w:r>
    </w:p>
    <w:p w14:paraId="485F61B5" w14:textId="0757AE03" w:rsidR="00C93526" w:rsidRPr="00AE2E54" w:rsidRDefault="00C93526" w:rsidP="00AE2E54">
      <w:pPr>
        <w:pStyle w:val="ListParagraph"/>
        <w:numPr>
          <w:ilvl w:val="0"/>
          <w:numId w:val="6"/>
        </w:numPr>
        <w:rPr>
          <w:b/>
          <w:bCs/>
        </w:rPr>
      </w:pPr>
      <w:r w:rsidRPr="00AE2E54">
        <w:rPr>
          <w:b/>
          <w:bCs/>
        </w:rPr>
        <w:t>Shanghai Jiao Tong University Journal Center</w:t>
      </w:r>
    </w:p>
    <w:p w14:paraId="35BDE29F" w14:textId="35791E48" w:rsidR="00C93526" w:rsidRPr="00AE2E54" w:rsidRDefault="00C93526" w:rsidP="00AE2E54">
      <w:pPr>
        <w:pStyle w:val="ListParagraph"/>
        <w:numPr>
          <w:ilvl w:val="0"/>
          <w:numId w:val="6"/>
        </w:numPr>
        <w:rPr>
          <w:b/>
          <w:bCs/>
        </w:rPr>
      </w:pPr>
      <w:r w:rsidRPr="00AE2E54">
        <w:rPr>
          <w:b/>
          <w:bCs/>
        </w:rPr>
        <w:t>Nagoya University</w:t>
      </w:r>
    </w:p>
    <w:p w14:paraId="3BA78AED" w14:textId="2EBD8C3A" w:rsidR="00C93526" w:rsidRPr="00AE2E54" w:rsidRDefault="00C93526" w:rsidP="00AE2E54">
      <w:pPr>
        <w:pStyle w:val="ListParagraph"/>
        <w:numPr>
          <w:ilvl w:val="0"/>
          <w:numId w:val="6"/>
        </w:numPr>
        <w:rPr>
          <w:b/>
          <w:bCs/>
        </w:rPr>
      </w:pPr>
      <w:r w:rsidRPr="00AE2E54">
        <w:rPr>
          <w:b/>
          <w:bCs/>
        </w:rPr>
        <w:t>Hokkaido University</w:t>
      </w:r>
    </w:p>
    <w:p w14:paraId="66D0247F" w14:textId="6E5D9687" w:rsidR="00806B38" w:rsidRPr="00AE2E54" w:rsidRDefault="00C93526" w:rsidP="00AE2E54">
      <w:pPr>
        <w:pStyle w:val="ListParagraph"/>
        <w:numPr>
          <w:ilvl w:val="0"/>
          <w:numId w:val="6"/>
        </w:numPr>
        <w:rPr>
          <w:b/>
          <w:bCs/>
        </w:rPr>
      </w:pPr>
      <w:r w:rsidRPr="00AE2E54">
        <w:rPr>
          <w:b/>
          <w:bCs/>
        </w:rPr>
        <w:t>University of Tokyo</w:t>
      </w:r>
    </w:p>
    <w:p w14:paraId="0BADF3E2" w14:textId="36109E58" w:rsidR="00C93526" w:rsidRPr="00AE2E54" w:rsidRDefault="00C93526" w:rsidP="00AE2E54">
      <w:pPr>
        <w:pStyle w:val="ListParagraph"/>
        <w:numPr>
          <w:ilvl w:val="0"/>
          <w:numId w:val="6"/>
        </w:numPr>
        <w:rPr>
          <w:b/>
          <w:bCs/>
        </w:rPr>
      </w:pPr>
      <w:r w:rsidRPr="00AE2E54">
        <w:rPr>
          <w:b/>
          <w:bCs/>
        </w:rPr>
        <w:t>University of Kyoto</w:t>
      </w:r>
    </w:p>
    <w:p w14:paraId="6967385A" w14:textId="4EC6600B" w:rsidR="00C93526" w:rsidRPr="00AB063D" w:rsidRDefault="00C93526" w:rsidP="00AB063D">
      <w:pPr>
        <w:pStyle w:val="ListParagraph"/>
        <w:numPr>
          <w:ilvl w:val="0"/>
          <w:numId w:val="6"/>
        </w:numPr>
        <w:rPr>
          <w:i/>
          <w:iCs/>
        </w:rPr>
      </w:pPr>
      <w:r w:rsidRPr="00AE2E54">
        <w:rPr>
          <w:b/>
          <w:bCs/>
        </w:rPr>
        <w:t>Osaka Metropolitan University</w:t>
      </w:r>
      <w:r w:rsidR="00AB063D">
        <w:rPr>
          <w:b/>
          <w:bCs/>
        </w:rPr>
        <w:br/>
      </w:r>
      <w:r w:rsidR="0027399C" w:rsidRPr="00AB063D">
        <w:rPr>
          <w:i/>
          <w:iCs/>
        </w:rPr>
        <w:t>F</w:t>
      </w:r>
      <w:r w:rsidRPr="00AB063D">
        <w:rPr>
          <w:i/>
          <w:iCs/>
        </w:rPr>
        <w:t>ormerly Osaka City University and Osaka Prefecture University</w:t>
      </w:r>
    </w:p>
    <w:p w14:paraId="3A09447F" w14:textId="77777777" w:rsidR="00806B38" w:rsidRDefault="00806B38"/>
    <w:p w14:paraId="67967041" w14:textId="35A38A10" w:rsidR="00C93526" w:rsidRDefault="00806B38" w:rsidP="006A1691">
      <w:pPr>
        <w:pStyle w:val="Heading2"/>
      </w:pPr>
      <w:r>
        <w:lastRenderedPageBreak/>
        <w:t>Deliverables</w:t>
      </w:r>
    </w:p>
    <w:p w14:paraId="39759C2F" w14:textId="60BD0127" w:rsidR="00C93526" w:rsidRDefault="00C93526" w:rsidP="00C93526">
      <w:r>
        <w:t>Analysis of the effectiveness of news releases on EurekAlert! in driving scholarly impact using the following metrics:</w:t>
      </w:r>
    </w:p>
    <w:p w14:paraId="29067C18" w14:textId="1E3BD37C" w:rsidR="00C93526" w:rsidRDefault="00C93526" w:rsidP="00C93526">
      <w:pPr>
        <w:pStyle w:val="ListParagraph"/>
        <w:numPr>
          <w:ilvl w:val="0"/>
          <w:numId w:val="2"/>
        </w:numPr>
      </w:pPr>
      <w:r>
        <w:t>Citations (</w:t>
      </w:r>
      <w:r w:rsidR="003E2766">
        <w:t xml:space="preserve">total; </w:t>
      </w:r>
      <w:r>
        <w:t xml:space="preserve">domestic </w:t>
      </w:r>
      <w:r w:rsidR="003E2766">
        <w:t xml:space="preserve">vs. </w:t>
      </w:r>
      <w:r>
        <w:t>international)</w:t>
      </w:r>
    </w:p>
    <w:p w14:paraId="23D49977" w14:textId="7C77591D" w:rsidR="00C93526" w:rsidRDefault="00C93526" w:rsidP="00C93526">
      <w:pPr>
        <w:pStyle w:val="ListParagraph"/>
        <w:numPr>
          <w:ilvl w:val="0"/>
          <w:numId w:val="2"/>
        </w:numPr>
      </w:pPr>
      <w:r>
        <w:t>Altmetric Scores (for papers)</w:t>
      </w:r>
    </w:p>
    <w:p w14:paraId="449DDC4F" w14:textId="0875D387" w:rsidR="00F37DD2" w:rsidRPr="0024355F" w:rsidRDefault="00F37DD2" w:rsidP="00F37DD2">
      <w:pPr>
        <w:pStyle w:val="ListParagraph"/>
        <w:numPr>
          <w:ilvl w:val="1"/>
          <w:numId w:val="2"/>
        </w:numPr>
      </w:pPr>
      <w:r w:rsidRPr="0024355F">
        <w:t>Number of patents that have mentioned this publication.</w:t>
      </w:r>
    </w:p>
    <w:p w14:paraId="2AF09ED1" w14:textId="7D01D5C2" w:rsidR="00F37DD2" w:rsidRPr="0024355F" w:rsidRDefault="00F37DD2" w:rsidP="00F37DD2">
      <w:pPr>
        <w:pStyle w:val="ListParagraph"/>
        <w:numPr>
          <w:ilvl w:val="1"/>
          <w:numId w:val="2"/>
        </w:numPr>
      </w:pPr>
      <w:r w:rsidRPr="0024355F">
        <w:t>Number of policies that have mentioned this publication.</w:t>
      </w:r>
    </w:p>
    <w:p w14:paraId="44E7EC5C" w14:textId="41B6E086" w:rsidR="00F37DD2" w:rsidRPr="0024355F" w:rsidRDefault="00F37DD2" w:rsidP="00F37DD2">
      <w:pPr>
        <w:pStyle w:val="ListParagraph"/>
        <w:numPr>
          <w:ilvl w:val="1"/>
          <w:numId w:val="2"/>
        </w:numPr>
      </w:pPr>
      <w:r w:rsidRPr="0024355F">
        <w:t>Number of news sources that have mentioned the publication.</w:t>
      </w:r>
    </w:p>
    <w:p w14:paraId="4F6CDD76" w14:textId="699D95A0" w:rsidR="00F37DD2" w:rsidRPr="0024355F" w:rsidRDefault="00F37DD2" w:rsidP="00F37DD2">
      <w:pPr>
        <w:pStyle w:val="ListParagraph"/>
        <w:numPr>
          <w:ilvl w:val="1"/>
          <w:numId w:val="2"/>
        </w:numPr>
      </w:pPr>
      <w:r w:rsidRPr="0024355F">
        <w:t>Number of walls that have mentioned the output on Facebook.</w:t>
      </w:r>
    </w:p>
    <w:p w14:paraId="1A573258" w14:textId="0EE2030E" w:rsidR="00F37DD2" w:rsidRPr="0024355F" w:rsidRDefault="00F37DD2" w:rsidP="00F37DD2">
      <w:pPr>
        <w:pStyle w:val="ListParagraph"/>
        <w:numPr>
          <w:ilvl w:val="1"/>
          <w:numId w:val="2"/>
        </w:numPr>
      </w:pPr>
      <w:r w:rsidRPr="0024355F">
        <w:t>Number of twitter accounts that have tweeted this publication.</w:t>
      </w:r>
    </w:p>
    <w:p w14:paraId="7F258B2D" w14:textId="1E3321D4" w:rsidR="00F37DD2" w:rsidRPr="0024355F" w:rsidRDefault="00F37DD2" w:rsidP="00F37DD2">
      <w:pPr>
        <w:pStyle w:val="ListParagraph"/>
        <w:numPr>
          <w:ilvl w:val="1"/>
          <w:numId w:val="2"/>
        </w:numPr>
      </w:pPr>
      <w:r w:rsidRPr="0024355F">
        <w:t>Number of Bluesky accounts that have posted this publication.</w:t>
      </w:r>
    </w:p>
    <w:p w14:paraId="6493C11A" w14:textId="753EF900" w:rsidR="001666AE" w:rsidRPr="0024355F" w:rsidRDefault="001666AE" w:rsidP="00F37DD2">
      <w:pPr>
        <w:pStyle w:val="ListParagraph"/>
        <w:numPr>
          <w:ilvl w:val="1"/>
          <w:numId w:val="2"/>
        </w:numPr>
      </w:pPr>
      <w:r w:rsidRPr="0024355F">
        <w:t>Number of You</w:t>
      </w:r>
      <w:r w:rsidR="0001439C" w:rsidRPr="0024355F">
        <w:t>T</w:t>
      </w:r>
      <w:r w:rsidRPr="0024355F">
        <w:t xml:space="preserve">ube channels that have </w:t>
      </w:r>
      <w:r w:rsidR="0001439C" w:rsidRPr="0024355F">
        <w:t>mentioned the output</w:t>
      </w:r>
      <w:r w:rsidRPr="0024355F">
        <w:t>.</w:t>
      </w:r>
    </w:p>
    <w:p w14:paraId="3F942D21" w14:textId="5C7C3957" w:rsidR="00C93526" w:rsidRPr="0024355F" w:rsidRDefault="00C93526" w:rsidP="00C93526">
      <w:pPr>
        <w:pStyle w:val="ListParagraph"/>
        <w:numPr>
          <w:ilvl w:val="0"/>
          <w:numId w:val="2"/>
        </w:numPr>
      </w:pPr>
      <w:r w:rsidRPr="0024355F">
        <w:t>Change in Impact Factor (for applicable journals)</w:t>
      </w:r>
    </w:p>
    <w:p w14:paraId="2A3BEC64" w14:textId="49282336" w:rsidR="00C93526" w:rsidRPr="0024355F" w:rsidRDefault="00C93526" w:rsidP="00C93526">
      <w:pPr>
        <w:pStyle w:val="ListParagraph"/>
        <w:numPr>
          <w:ilvl w:val="0"/>
          <w:numId w:val="2"/>
        </w:numPr>
      </w:pPr>
      <w:r w:rsidRPr="0024355F">
        <w:t>Patent Applications</w:t>
      </w:r>
    </w:p>
    <w:p w14:paraId="3CC36336" w14:textId="762DEDC7" w:rsidR="00C93526" w:rsidRPr="0024355F" w:rsidRDefault="00C93526" w:rsidP="00C93526">
      <w:pPr>
        <w:pStyle w:val="ListParagraph"/>
        <w:numPr>
          <w:ilvl w:val="0"/>
          <w:numId w:val="2"/>
        </w:numPr>
      </w:pPr>
      <w:r w:rsidRPr="0024355F">
        <w:t>Policy Citations</w:t>
      </w:r>
    </w:p>
    <w:p w14:paraId="56E2BB56" w14:textId="2D38BF31" w:rsidR="00C93526" w:rsidRPr="0024355F" w:rsidRDefault="00C93526" w:rsidP="00C93526">
      <w:pPr>
        <w:pStyle w:val="ListParagraph"/>
        <w:numPr>
          <w:ilvl w:val="0"/>
          <w:numId w:val="2"/>
        </w:numPr>
      </w:pPr>
      <w:r w:rsidRPr="0024355F">
        <w:t>News Coverage</w:t>
      </w:r>
    </w:p>
    <w:p w14:paraId="500E8E21" w14:textId="6F7B84E6" w:rsidR="00C93526" w:rsidRDefault="00C93526" w:rsidP="00C93526">
      <w:pPr>
        <w:pStyle w:val="ListParagraph"/>
        <w:numPr>
          <w:ilvl w:val="0"/>
          <w:numId w:val="2"/>
        </w:numPr>
      </w:pPr>
      <w:r>
        <w:t xml:space="preserve">Comparison of </w:t>
      </w:r>
      <w:r w:rsidR="003E2766">
        <w:t xml:space="preserve">scholarly impact of </w:t>
      </w:r>
      <w:r>
        <w:t xml:space="preserve">papers </w:t>
      </w:r>
      <w:r w:rsidR="003E2766">
        <w:t xml:space="preserve">with a news release on EurekAlert! </w:t>
      </w:r>
      <w:proofErr w:type="gramStart"/>
      <w:r w:rsidR="003E2766">
        <w:t>against</w:t>
      </w:r>
      <w:proofErr w:type="gramEnd"/>
      <w:r w:rsidR="003E2766">
        <w:t xml:space="preserve"> those</w:t>
      </w:r>
      <w:r>
        <w:t xml:space="preserve"> similar quality and discipline without a news release on EurekAlert!</w:t>
      </w:r>
    </w:p>
    <w:p w14:paraId="3C54DFD6" w14:textId="107AB2E3" w:rsidR="003E2766" w:rsidRDefault="003E2766" w:rsidP="00C93526">
      <w:pPr>
        <w:pStyle w:val="ListParagraph"/>
        <w:numPr>
          <w:ilvl w:val="0"/>
          <w:numId w:val="2"/>
        </w:numPr>
      </w:pPr>
      <w:r>
        <w:t xml:space="preserve">Comparison of </w:t>
      </w:r>
      <w:proofErr w:type="gramStart"/>
      <w:r>
        <w:t>scholarly</w:t>
      </w:r>
      <w:proofErr w:type="gramEnd"/>
      <w:r>
        <w:t xml:space="preserve"> impact of papers that have </w:t>
      </w:r>
      <w:r w:rsidRPr="003E2766">
        <w:rPr>
          <w:i/>
          <w:iCs/>
        </w:rPr>
        <w:t>not</w:t>
      </w:r>
      <w:r>
        <w:t xml:space="preserve"> received any mainstream news coverage, between those with a news release on EurekAlert! and those without (</w:t>
      </w:r>
      <w:proofErr w:type="spellStart"/>
      <w:r>
        <w:t>ie</w:t>
      </w:r>
      <w:proofErr w:type="spellEnd"/>
      <w:r>
        <w:t>. Removing mainstream news coverage as a factor in affecting scholarly impact).</w:t>
      </w:r>
    </w:p>
    <w:p w14:paraId="6FA27BBC" w14:textId="70B44D83" w:rsidR="00C93526" w:rsidRDefault="00C93526" w:rsidP="00C93526">
      <w:r>
        <w:t xml:space="preserve"> </w:t>
      </w:r>
    </w:p>
    <w:p w14:paraId="1F8EFBDB" w14:textId="7AA2504B" w:rsidR="00C93526" w:rsidRDefault="00C93526" w:rsidP="00211FFF">
      <w:pPr>
        <w:pStyle w:val="Heading2"/>
      </w:pPr>
      <w:r>
        <w:t>Timeline</w:t>
      </w:r>
      <w:r w:rsidR="00C12100">
        <w:t xml:space="preserve"> and </w:t>
      </w:r>
      <w:r w:rsidR="00D06452">
        <w:t>Rates</w:t>
      </w:r>
    </w:p>
    <w:p w14:paraId="06ECA98F" w14:textId="77777777" w:rsidR="00881B17" w:rsidRPr="00881B17" w:rsidRDefault="00881B17" w:rsidP="00881B17">
      <w:r w:rsidRPr="00881B17">
        <w:rPr>
          <w:b/>
          <w:bCs/>
        </w:rPr>
        <w:t>Estimated Calendar Time to Complete Tasks:</w:t>
      </w:r>
    </w:p>
    <w:p w14:paraId="4031799D" w14:textId="77777777" w:rsidR="00881B17" w:rsidRPr="00881B17" w:rsidRDefault="00881B17" w:rsidP="00881B17">
      <w:pPr>
        <w:numPr>
          <w:ilvl w:val="0"/>
          <w:numId w:val="8"/>
        </w:numPr>
      </w:pPr>
      <w:r w:rsidRPr="00881B17">
        <w:t>Gathering publication data for institutes and journals: ~2 days</w:t>
      </w:r>
    </w:p>
    <w:p w14:paraId="45134B62" w14:textId="77777777" w:rsidR="00881B17" w:rsidRPr="00881B17" w:rsidRDefault="00881B17" w:rsidP="00881B17">
      <w:pPr>
        <w:numPr>
          <w:ilvl w:val="0"/>
          <w:numId w:val="8"/>
        </w:numPr>
      </w:pPr>
      <w:r w:rsidRPr="00881B17">
        <w:t>Matching publications to press release text: ~4–6 days</w:t>
      </w:r>
    </w:p>
    <w:p w14:paraId="103FD628" w14:textId="77777777" w:rsidR="00881B17" w:rsidRPr="00881B17" w:rsidRDefault="00881B17" w:rsidP="00881B17">
      <w:pPr>
        <w:numPr>
          <w:ilvl w:val="0"/>
          <w:numId w:val="8"/>
        </w:numPr>
      </w:pPr>
      <w:r w:rsidRPr="00881B17">
        <w:t>Generating patent applications, news mentions, and policy citations: ~1 day</w:t>
      </w:r>
    </w:p>
    <w:p w14:paraId="7320061C" w14:textId="673BD1D6" w:rsidR="00FE01A3" w:rsidRPr="00513A68" w:rsidRDefault="00F614F1" w:rsidP="00881B17">
      <w:pPr>
        <w:numPr>
          <w:ilvl w:val="0"/>
          <w:numId w:val="8"/>
        </w:numPr>
        <w:rPr>
          <w:highlight w:val="yellow"/>
        </w:rPr>
      </w:pPr>
      <w:r w:rsidRPr="00513A68">
        <w:rPr>
          <w:highlight w:val="yellow"/>
        </w:rPr>
        <w:t xml:space="preserve">Processing data and </w:t>
      </w:r>
      <w:proofErr w:type="gramStart"/>
      <w:r w:rsidRPr="00513A68">
        <w:rPr>
          <w:highlight w:val="yellow"/>
        </w:rPr>
        <w:t>capture</w:t>
      </w:r>
      <w:proofErr w:type="gramEnd"/>
      <w:r w:rsidRPr="00513A68">
        <w:rPr>
          <w:highlight w:val="yellow"/>
        </w:rPr>
        <w:t xml:space="preserve"> social media mentions: ~7 days</w:t>
      </w:r>
    </w:p>
    <w:p w14:paraId="7C07710D" w14:textId="68111A04" w:rsidR="00881B17" w:rsidRPr="00881B17" w:rsidRDefault="00881B17" w:rsidP="00881B17">
      <w:pPr>
        <w:numPr>
          <w:ilvl w:val="0"/>
          <w:numId w:val="8"/>
        </w:numPr>
      </w:pPr>
      <w:r w:rsidRPr="00881B17">
        <w:t xml:space="preserve">Analyzing domestic vs. international citations and changes in impact </w:t>
      </w:r>
      <w:proofErr w:type="gramStart"/>
      <w:r w:rsidRPr="00881B17">
        <w:t>factor</w:t>
      </w:r>
      <w:proofErr w:type="gramEnd"/>
      <w:r w:rsidRPr="00881B17">
        <w:t>: ~2 days</w:t>
      </w:r>
    </w:p>
    <w:p w14:paraId="44890C96" w14:textId="77777777" w:rsidR="00881B17" w:rsidRPr="00881B17" w:rsidRDefault="00881B17" w:rsidP="00881B17">
      <w:pPr>
        <w:numPr>
          <w:ilvl w:val="0"/>
          <w:numId w:val="8"/>
        </w:numPr>
      </w:pPr>
      <w:r w:rsidRPr="00881B17">
        <w:t>Running comparisons (press release vs. no release, media coverage vs. none): ~2 days</w:t>
      </w:r>
    </w:p>
    <w:p w14:paraId="58B4C2EA" w14:textId="77777777" w:rsidR="00881B17" w:rsidRPr="00881B17" w:rsidRDefault="00881B17" w:rsidP="00881B17">
      <w:r w:rsidRPr="00881B17">
        <w:lastRenderedPageBreak/>
        <w:t>Note: The matching process may be quicker if the posts include DOIs.</w:t>
      </w:r>
    </w:p>
    <w:p w14:paraId="29A65E7B" w14:textId="77777777" w:rsidR="00881B17" w:rsidRPr="00881B17" w:rsidRDefault="00881B17" w:rsidP="00881B17">
      <w:r w:rsidRPr="00881B17">
        <w:rPr>
          <w:b/>
          <w:bCs/>
        </w:rPr>
        <w:t>Estimated Active Working Time Required:</w:t>
      </w:r>
    </w:p>
    <w:p w14:paraId="6E83557E" w14:textId="77777777" w:rsidR="00881B17" w:rsidRPr="00881B17" w:rsidRDefault="00881B17" w:rsidP="00881B17">
      <w:pPr>
        <w:numPr>
          <w:ilvl w:val="0"/>
          <w:numId w:val="9"/>
        </w:numPr>
      </w:pPr>
      <w:r w:rsidRPr="00881B17">
        <w:t>Gathering publication data: ~4–5 hours</w:t>
      </w:r>
    </w:p>
    <w:p w14:paraId="3F73C78C" w14:textId="77777777" w:rsidR="00881B17" w:rsidRPr="00881B17" w:rsidRDefault="00881B17" w:rsidP="00881B17">
      <w:pPr>
        <w:numPr>
          <w:ilvl w:val="0"/>
          <w:numId w:val="9"/>
        </w:numPr>
      </w:pPr>
      <w:r w:rsidRPr="00881B17">
        <w:t>Matching publications to press releases: ~3 hours</w:t>
      </w:r>
    </w:p>
    <w:p w14:paraId="57BB1A9A" w14:textId="77777777" w:rsidR="00881B17" w:rsidRPr="00881B17" w:rsidRDefault="00881B17" w:rsidP="00881B17">
      <w:pPr>
        <w:numPr>
          <w:ilvl w:val="0"/>
          <w:numId w:val="9"/>
        </w:numPr>
      </w:pPr>
      <w:r w:rsidRPr="00881B17">
        <w:t>Generating outcome variables: ~3 hours</w:t>
      </w:r>
    </w:p>
    <w:p w14:paraId="08F0B914" w14:textId="4B55F1E3" w:rsidR="007C7D12" w:rsidRPr="00513A68" w:rsidRDefault="007C7D12" w:rsidP="00881B17">
      <w:pPr>
        <w:numPr>
          <w:ilvl w:val="0"/>
          <w:numId w:val="9"/>
        </w:numPr>
        <w:rPr>
          <w:highlight w:val="yellow"/>
        </w:rPr>
      </w:pPr>
      <w:r w:rsidRPr="00513A68">
        <w:rPr>
          <w:highlight w:val="yellow"/>
        </w:rPr>
        <w:t>Social media analysis: ~10 hours</w:t>
      </w:r>
    </w:p>
    <w:p w14:paraId="3FF8707E" w14:textId="6B6E7E50" w:rsidR="00881B17" w:rsidRPr="00881B17" w:rsidRDefault="00881B17" w:rsidP="00881B17">
      <w:pPr>
        <w:numPr>
          <w:ilvl w:val="0"/>
          <w:numId w:val="9"/>
        </w:numPr>
      </w:pPr>
      <w:r w:rsidRPr="00881B17">
        <w:t>Citation and impact factor analysis: ~5 hours</w:t>
      </w:r>
    </w:p>
    <w:p w14:paraId="3082D281" w14:textId="570BAB9E" w:rsidR="00B77D2A" w:rsidRDefault="00881B17" w:rsidP="00C93526">
      <w:pPr>
        <w:numPr>
          <w:ilvl w:val="0"/>
          <w:numId w:val="9"/>
        </w:numPr>
      </w:pPr>
      <w:r w:rsidRPr="00881B17">
        <w:t>Comparative analysis: ~5 hours</w:t>
      </w:r>
    </w:p>
    <w:p w14:paraId="2B703C8B" w14:textId="77777777" w:rsidR="009B1FE5" w:rsidRDefault="009B1FE5" w:rsidP="00C93526"/>
    <w:p w14:paraId="7FFDEC95" w14:textId="4771D6A1" w:rsidR="00C93526" w:rsidRDefault="00C93526" w:rsidP="00211FFF">
      <w:pPr>
        <w:pStyle w:val="Heading2"/>
      </w:pPr>
      <w:r>
        <w:t>Tasks and Responsibilities</w:t>
      </w:r>
    </w:p>
    <w:p w14:paraId="5313462D" w14:textId="77777777" w:rsidR="00513A68" w:rsidRDefault="00513A68" w:rsidP="00513A68">
      <w:r>
        <w:t xml:space="preserve">EurekAlert! will provide data as soon as a contract has been signed and Scope of Work has been accepted. </w:t>
      </w:r>
    </w:p>
    <w:p w14:paraId="658A33DC" w14:textId="79148F3D" w:rsidR="000165F2" w:rsidRPr="00513A68" w:rsidRDefault="000165F2" w:rsidP="00C93526">
      <w:pPr>
        <w:rPr>
          <w:b/>
          <w:bCs/>
        </w:rPr>
      </w:pPr>
      <w:r w:rsidRPr="00513A68">
        <w:rPr>
          <w:b/>
          <w:bCs/>
        </w:rPr>
        <w:t>EurekAlert! data requirements</w:t>
      </w:r>
    </w:p>
    <w:p w14:paraId="4B6A10DB" w14:textId="56C17791" w:rsidR="00C93526" w:rsidRDefault="00C93526" w:rsidP="00C93526">
      <w:r>
        <w:t>EurekAlert! will provide the following</w:t>
      </w:r>
      <w:r w:rsidR="00513A68">
        <w:t xml:space="preserve"> data from its platform</w:t>
      </w:r>
      <w:r>
        <w:t>:</w:t>
      </w:r>
    </w:p>
    <w:p w14:paraId="3F157DCC" w14:textId="0A4783EC" w:rsidR="00C93526" w:rsidRDefault="004E540D" w:rsidP="00C93526">
      <w:pPr>
        <w:pStyle w:val="ListParagraph"/>
        <w:numPr>
          <w:ilvl w:val="0"/>
          <w:numId w:val="1"/>
        </w:numPr>
      </w:pPr>
      <w:r>
        <w:t xml:space="preserve">A collection of </w:t>
      </w:r>
      <w:r w:rsidR="00945639">
        <w:t xml:space="preserve">all </w:t>
      </w:r>
      <w:r w:rsidR="00306520">
        <w:t>News Releases</w:t>
      </w:r>
      <w:r w:rsidR="00CF06A3">
        <w:t xml:space="preserve">, in the form of Excel Spreadsheets, containing all </w:t>
      </w:r>
      <w:proofErr w:type="gramStart"/>
      <w:r w:rsidR="00CF06A3">
        <w:t>publicly-available</w:t>
      </w:r>
      <w:proofErr w:type="gramEnd"/>
      <w:r w:rsidR="00CF06A3">
        <w:t xml:space="preserve"> </w:t>
      </w:r>
      <w:r>
        <w:t>data</w:t>
      </w:r>
      <w:r w:rsidR="00960AA8">
        <w:t>, for the time frame of</w:t>
      </w:r>
      <w:r w:rsidR="00C93526">
        <w:t xml:space="preserve"> </w:t>
      </w:r>
      <w:r w:rsidR="00C93526" w:rsidRPr="00960AA8">
        <w:rPr>
          <w:highlight w:val="yellow"/>
        </w:rPr>
        <w:t>[Specify]</w:t>
      </w:r>
      <w:r w:rsidR="00C93526">
        <w:t>.</w:t>
      </w:r>
    </w:p>
    <w:p w14:paraId="3687C597" w14:textId="15B435C6" w:rsidR="00C93526" w:rsidRPr="00237762" w:rsidRDefault="00C93526" w:rsidP="00C93526">
      <w:pPr>
        <w:pStyle w:val="ListParagraph"/>
        <w:numPr>
          <w:ilvl w:val="0"/>
          <w:numId w:val="1"/>
        </w:numPr>
      </w:pPr>
      <w:r w:rsidRPr="00237762">
        <w:t>For each organization selected for this study</w:t>
      </w:r>
      <w:r w:rsidR="00762CDD">
        <w:t xml:space="preserve">, EurekAlert! will also provide the following </w:t>
      </w:r>
      <w:r w:rsidR="00D13804">
        <w:t>data</w:t>
      </w:r>
      <w:r w:rsidRPr="00237762">
        <w:t>:</w:t>
      </w:r>
    </w:p>
    <w:p w14:paraId="11B3FA77" w14:textId="77777777" w:rsidR="00C93526" w:rsidRPr="00237762" w:rsidRDefault="00C93526" w:rsidP="00C93526">
      <w:pPr>
        <w:pStyle w:val="ListParagraph"/>
        <w:numPr>
          <w:ilvl w:val="1"/>
          <w:numId w:val="1"/>
        </w:numPr>
      </w:pPr>
      <w:r w:rsidRPr="00237762">
        <w:t>Subscription dates</w:t>
      </w:r>
    </w:p>
    <w:p w14:paraId="17B5CF91" w14:textId="5BE5A449" w:rsidR="007D5427" w:rsidRDefault="00C93526" w:rsidP="007D5427">
      <w:pPr>
        <w:pStyle w:val="ListParagraph"/>
        <w:numPr>
          <w:ilvl w:val="1"/>
          <w:numId w:val="1"/>
        </w:numPr>
      </w:pPr>
      <w:r w:rsidRPr="00237762">
        <w:t>Submission volume (per subscription period)</w:t>
      </w:r>
    </w:p>
    <w:p w14:paraId="57C33BF3" w14:textId="5852CE10" w:rsidR="00513A68" w:rsidRPr="00513A68" w:rsidRDefault="00513A68" w:rsidP="007D5427">
      <w:pPr>
        <w:rPr>
          <w:b/>
          <w:bCs/>
        </w:rPr>
      </w:pPr>
      <w:r w:rsidRPr="00513A68">
        <w:rPr>
          <w:b/>
          <w:bCs/>
        </w:rPr>
        <w:t>Altmetric data requirements</w:t>
      </w:r>
    </w:p>
    <w:p w14:paraId="54A46991" w14:textId="6F317786" w:rsidR="007D5427" w:rsidRDefault="00513A68" w:rsidP="007D5427">
      <w:r>
        <w:t xml:space="preserve">EurekAlert! will facilitate access to the following </w:t>
      </w:r>
      <w:r w:rsidR="000165F2">
        <w:t>Altmetric d</w:t>
      </w:r>
      <w:r w:rsidR="007D5427">
        <w:t>ata</w:t>
      </w:r>
      <w:r>
        <w: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985"/>
        <w:gridCol w:w="3150"/>
        <w:gridCol w:w="5220"/>
      </w:tblGrid>
      <w:tr w:rsidR="009451D1" w:rsidRPr="007D5427" w14:paraId="02328639" w14:textId="77777777" w:rsidTr="003510A6">
        <w:tc>
          <w:tcPr>
            <w:tcW w:w="985" w:type="dxa"/>
            <w:shd w:val="clear" w:color="auto" w:fill="CAEDFB" w:themeFill="accent4" w:themeFillTint="33"/>
            <w:vAlign w:val="center"/>
          </w:tcPr>
          <w:p w14:paraId="39B90B0E" w14:textId="275D040D" w:rsidR="009451D1" w:rsidRPr="007D5427" w:rsidRDefault="00921C96" w:rsidP="00375E0D">
            <w:pPr>
              <w:jc w:val="center"/>
            </w:pPr>
            <w:r>
              <w:t>News</w:t>
            </w:r>
          </w:p>
        </w:tc>
        <w:tc>
          <w:tcPr>
            <w:tcW w:w="3150" w:type="dxa"/>
            <w:shd w:val="clear" w:color="auto" w:fill="CAEDFB" w:themeFill="accent4" w:themeFillTint="33"/>
            <w:tcMar>
              <w:top w:w="120" w:type="dxa"/>
              <w:left w:w="240" w:type="dxa"/>
              <w:bottom w:w="120" w:type="dxa"/>
              <w:right w:w="240" w:type="dxa"/>
            </w:tcMar>
            <w:vAlign w:val="center"/>
            <w:hideMark/>
          </w:tcPr>
          <w:p w14:paraId="206BD604" w14:textId="5544568C" w:rsidR="009451D1" w:rsidRPr="007D5427" w:rsidRDefault="009451D1" w:rsidP="007D5427">
            <w:proofErr w:type="spellStart"/>
            <w:r w:rsidRPr="007D5427">
              <w:t>cited_by_msm_count</w:t>
            </w:r>
            <w:proofErr w:type="spellEnd"/>
          </w:p>
        </w:tc>
        <w:tc>
          <w:tcPr>
            <w:tcW w:w="5220" w:type="dxa"/>
            <w:shd w:val="clear" w:color="auto" w:fill="CAEDFB" w:themeFill="accent4" w:themeFillTint="33"/>
            <w:tcMar>
              <w:top w:w="120" w:type="dxa"/>
              <w:left w:w="240" w:type="dxa"/>
              <w:bottom w:w="120" w:type="dxa"/>
              <w:right w:w="240" w:type="dxa"/>
            </w:tcMar>
            <w:vAlign w:val="center"/>
            <w:hideMark/>
          </w:tcPr>
          <w:p w14:paraId="26FE3B37" w14:textId="77777777" w:rsidR="009451D1" w:rsidRPr="007D5427" w:rsidRDefault="009451D1" w:rsidP="007D5427">
            <w:r w:rsidRPr="007D5427">
              <w:t>Number of news sources that have mentioned the publication.</w:t>
            </w:r>
          </w:p>
        </w:tc>
      </w:tr>
      <w:tr w:rsidR="003510A6" w:rsidRPr="007D5427" w14:paraId="0CD16B86" w14:textId="77777777" w:rsidTr="00E1655F">
        <w:tc>
          <w:tcPr>
            <w:tcW w:w="985" w:type="dxa"/>
            <w:shd w:val="clear" w:color="auto" w:fill="FFFFFF"/>
            <w:vAlign w:val="center"/>
          </w:tcPr>
          <w:p w14:paraId="186A9F2F" w14:textId="225ACA43" w:rsidR="003510A6" w:rsidRDefault="003510A6" w:rsidP="003510A6">
            <w:pPr>
              <w:jc w:val="center"/>
            </w:pPr>
            <w:r>
              <w:t>Policy</w:t>
            </w:r>
          </w:p>
        </w:tc>
        <w:tc>
          <w:tcPr>
            <w:tcW w:w="3150" w:type="dxa"/>
            <w:shd w:val="clear" w:color="auto" w:fill="FFFFFF"/>
            <w:tcMar>
              <w:top w:w="120" w:type="dxa"/>
              <w:left w:w="240" w:type="dxa"/>
              <w:bottom w:w="120" w:type="dxa"/>
              <w:right w:w="240" w:type="dxa"/>
            </w:tcMar>
            <w:vAlign w:val="center"/>
          </w:tcPr>
          <w:p w14:paraId="4D698871" w14:textId="100E413D" w:rsidR="003510A6" w:rsidRPr="007D5427" w:rsidRDefault="003510A6" w:rsidP="003510A6">
            <w:proofErr w:type="spellStart"/>
            <w:r w:rsidRPr="007D5427">
              <w:t>cited_by_policies_count</w:t>
            </w:r>
            <w:proofErr w:type="spellEnd"/>
          </w:p>
        </w:tc>
        <w:tc>
          <w:tcPr>
            <w:tcW w:w="5220" w:type="dxa"/>
            <w:shd w:val="clear" w:color="auto" w:fill="FFFFFF"/>
            <w:tcMar>
              <w:top w:w="120" w:type="dxa"/>
              <w:left w:w="240" w:type="dxa"/>
              <w:bottom w:w="120" w:type="dxa"/>
              <w:right w:w="240" w:type="dxa"/>
            </w:tcMar>
            <w:vAlign w:val="center"/>
          </w:tcPr>
          <w:p w14:paraId="64A443FF" w14:textId="0DE9786C" w:rsidR="003510A6" w:rsidRPr="007D5427" w:rsidRDefault="003510A6" w:rsidP="003510A6">
            <w:r w:rsidRPr="007D5427">
              <w:t>Number of policies that have mentioned this publication.</w:t>
            </w:r>
          </w:p>
        </w:tc>
      </w:tr>
      <w:tr w:rsidR="003510A6" w:rsidRPr="007D5427" w14:paraId="5F399DF7" w14:textId="77777777" w:rsidTr="003510A6">
        <w:tc>
          <w:tcPr>
            <w:tcW w:w="985" w:type="dxa"/>
            <w:shd w:val="clear" w:color="auto" w:fill="CAEDFB" w:themeFill="accent4" w:themeFillTint="33"/>
            <w:vAlign w:val="center"/>
          </w:tcPr>
          <w:p w14:paraId="4E3B878F" w14:textId="50BD8C5B" w:rsidR="003510A6" w:rsidRDefault="003510A6" w:rsidP="003510A6">
            <w:pPr>
              <w:jc w:val="center"/>
            </w:pPr>
            <w:r>
              <w:lastRenderedPageBreak/>
              <w:t>Patent</w:t>
            </w:r>
          </w:p>
        </w:tc>
        <w:tc>
          <w:tcPr>
            <w:tcW w:w="3150" w:type="dxa"/>
            <w:shd w:val="clear" w:color="auto" w:fill="CAEDFB" w:themeFill="accent4" w:themeFillTint="33"/>
            <w:tcMar>
              <w:top w:w="120" w:type="dxa"/>
              <w:left w:w="240" w:type="dxa"/>
              <w:bottom w:w="120" w:type="dxa"/>
              <w:right w:w="240" w:type="dxa"/>
            </w:tcMar>
            <w:vAlign w:val="center"/>
          </w:tcPr>
          <w:p w14:paraId="5CCC62E5" w14:textId="12BE5B56" w:rsidR="003510A6" w:rsidRPr="007D5427" w:rsidRDefault="003510A6" w:rsidP="003510A6">
            <w:proofErr w:type="spellStart"/>
            <w:r w:rsidRPr="00B77D1A">
              <w:t>cited_by_patents_count</w:t>
            </w:r>
            <w:proofErr w:type="spellEnd"/>
          </w:p>
        </w:tc>
        <w:tc>
          <w:tcPr>
            <w:tcW w:w="5220" w:type="dxa"/>
            <w:shd w:val="clear" w:color="auto" w:fill="CAEDFB" w:themeFill="accent4" w:themeFillTint="33"/>
            <w:tcMar>
              <w:top w:w="120" w:type="dxa"/>
              <w:left w:w="240" w:type="dxa"/>
              <w:bottom w:w="120" w:type="dxa"/>
              <w:right w:w="240" w:type="dxa"/>
            </w:tcMar>
            <w:vAlign w:val="center"/>
          </w:tcPr>
          <w:p w14:paraId="27FAE540" w14:textId="2BC2ACFD" w:rsidR="003510A6" w:rsidRPr="007D5427" w:rsidRDefault="003510A6" w:rsidP="003510A6">
            <w:r w:rsidRPr="007D5427">
              <w:t xml:space="preserve">Number of </w:t>
            </w:r>
            <w:r>
              <w:t xml:space="preserve">patents </w:t>
            </w:r>
            <w:r w:rsidRPr="007D5427">
              <w:t>that have mentioned this publication.</w:t>
            </w:r>
          </w:p>
        </w:tc>
      </w:tr>
      <w:tr w:rsidR="003510A6" w:rsidRPr="007D5427" w14:paraId="79C9E14E" w14:textId="77777777" w:rsidTr="00E1655F">
        <w:tc>
          <w:tcPr>
            <w:tcW w:w="985" w:type="dxa"/>
            <w:shd w:val="clear" w:color="auto" w:fill="FFFFFF"/>
            <w:vAlign w:val="center"/>
          </w:tcPr>
          <w:p w14:paraId="0ABCC833" w14:textId="14CC4C49" w:rsidR="003510A6" w:rsidRPr="007D5427" w:rsidRDefault="003510A6" w:rsidP="003510A6">
            <w:pPr>
              <w:jc w:val="center"/>
            </w:pPr>
            <w:r>
              <w:t>Social</w:t>
            </w:r>
          </w:p>
        </w:tc>
        <w:tc>
          <w:tcPr>
            <w:tcW w:w="3150" w:type="dxa"/>
            <w:shd w:val="clear" w:color="auto" w:fill="FFFFFF"/>
            <w:tcMar>
              <w:top w:w="120" w:type="dxa"/>
              <w:left w:w="240" w:type="dxa"/>
              <w:bottom w:w="120" w:type="dxa"/>
              <w:right w:w="240" w:type="dxa"/>
            </w:tcMar>
            <w:vAlign w:val="center"/>
            <w:hideMark/>
          </w:tcPr>
          <w:p w14:paraId="3CBF77DD" w14:textId="0A877C6B" w:rsidR="003510A6" w:rsidRPr="007D5427" w:rsidRDefault="003510A6" w:rsidP="003510A6">
            <w:proofErr w:type="spellStart"/>
            <w:r w:rsidRPr="007D5427">
              <w:t>cited_by_tweeters_count</w:t>
            </w:r>
            <w:proofErr w:type="spellEnd"/>
          </w:p>
        </w:tc>
        <w:tc>
          <w:tcPr>
            <w:tcW w:w="5220" w:type="dxa"/>
            <w:shd w:val="clear" w:color="auto" w:fill="FFFFFF"/>
            <w:tcMar>
              <w:top w:w="120" w:type="dxa"/>
              <w:left w:w="240" w:type="dxa"/>
              <w:bottom w:w="120" w:type="dxa"/>
              <w:right w:w="240" w:type="dxa"/>
            </w:tcMar>
            <w:vAlign w:val="center"/>
            <w:hideMark/>
          </w:tcPr>
          <w:p w14:paraId="22E9AE21" w14:textId="77777777" w:rsidR="003510A6" w:rsidRPr="007D5427" w:rsidRDefault="003510A6" w:rsidP="003510A6">
            <w:r w:rsidRPr="007D5427">
              <w:t>Number of twitter accounts that have tweeted this publication.</w:t>
            </w:r>
          </w:p>
        </w:tc>
      </w:tr>
      <w:tr w:rsidR="003510A6" w:rsidRPr="007D5427" w14:paraId="1CCEFAA2" w14:textId="77777777" w:rsidTr="00E1655F">
        <w:tc>
          <w:tcPr>
            <w:tcW w:w="985" w:type="dxa"/>
            <w:shd w:val="clear" w:color="auto" w:fill="auto"/>
            <w:vAlign w:val="center"/>
          </w:tcPr>
          <w:p w14:paraId="5B6DFFC5" w14:textId="4F8DDB3F" w:rsidR="003510A6" w:rsidRPr="007D5427" w:rsidRDefault="003510A6" w:rsidP="003510A6">
            <w:pPr>
              <w:jc w:val="center"/>
            </w:pPr>
            <w:r>
              <w:t>Social</w:t>
            </w:r>
          </w:p>
        </w:tc>
        <w:tc>
          <w:tcPr>
            <w:tcW w:w="3150" w:type="dxa"/>
            <w:shd w:val="clear" w:color="auto" w:fill="auto"/>
            <w:tcMar>
              <w:top w:w="120" w:type="dxa"/>
              <w:left w:w="240" w:type="dxa"/>
              <w:bottom w:w="120" w:type="dxa"/>
              <w:right w:w="240" w:type="dxa"/>
            </w:tcMar>
            <w:vAlign w:val="center"/>
            <w:hideMark/>
          </w:tcPr>
          <w:p w14:paraId="50D56BD0" w14:textId="4F250CEF" w:rsidR="003510A6" w:rsidRPr="007D5427" w:rsidRDefault="003510A6" w:rsidP="003510A6">
            <w:proofErr w:type="spellStart"/>
            <w:r w:rsidRPr="007D5427">
              <w:t>cited_by_bluesky_count</w:t>
            </w:r>
            <w:proofErr w:type="spellEnd"/>
          </w:p>
        </w:tc>
        <w:tc>
          <w:tcPr>
            <w:tcW w:w="5220" w:type="dxa"/>
            <w:shd w:val="clear" w:color="auto" w:fill="auto"/>
            <w:tcMar>
              <w:top w:w="120" w:type="dxa"/>
              <w:left w:w="240" w:type="dxa"/>
              <w:bottom w:w="120" w:type="dxa"/>
              <w:right w:w="240" w:type="dxa"/>
            </w:tcMar>
            <w:vAlign w:val="center"/>
            <w:hideMark/>
          </w:tcPr>
          <w:p w14:paraId="62E8ECBD" w14:textId="77777777" w:rsidR="003510A6" w:rsidRPr="007D5427" w:rsidRDefault="003510A6" w:rsidP="003510A6">
            <w:r w:rsidRPr="007D5427">
              <w:t>Number of Bluesky accounts that have posted this publication.</w:t>
            </w:r>
          </w:p>
        </w:tc>
      </w:tr>
      <w:tr w:rsidR="003510A6" w:rsidRPr="007D5427" w14:paraId="717D7A17" w14:textId="77777777" w:rsidTr="00E1655F">
        <w:tc>
          <w:tcPr>
            <w:tcW w:w="985" w:type="dxa"/>
            <w:shd w:val="clear" w:color="auto" w:fill="FFFFFF"/>
            <w:vAlign w:val="center"/>
          </w:tcPr>
          <w:p w14:paraId="4248BF8A" w14:textId="53936F1D" w:rsidR="003510A6" w:rsidRPr="007D5427" w:rsidRDefault="003510A6" w:rsidP="003510A6">
            <w:pPr>
              <w:jc w:val="center"/>
            </w:pPr>
            <w:r>
              <w:t>Social</w:t>
            </w:r>
          </w:p>
        </w:tc>
        <w:tc>
          <w:tcPr>
            <w:tcW w:w="3150" w:type="dxa"/>
            <w:shd w:val="clear" w:color="auto" w:fill="FFFFFF"/>
            <w:tcMar>
              <w:top w:w="120" w:type="dxa"/>
              <w:left w:w="240" w:type="dxa"/>
              <w:bottom w:w="120" w:type="dxa"/>
              <w:right w:w="240" w:type="dxa"/>
            </w:tcMar>
            <w:vAlign w:val="center"/>
            <w:hideMark/>
          </w:tcPr>
          <w:p w14:paraId="4A9D50FA" w14:textId="5B395A44" w:rsidR="003510A6" w:rsidRPr="007D5427" w:rsidRDefault="003510A6" w:rsidP="003510A6">
            <w:proofErr w:type="spellStart"/>
            <w:r w:rsidRPr="007D5427">
              <w:t>cited_by_fbwalls_count</w:t>
            </w:r>
            <w:proofErr w:type="spellEnd"/>
          </w:p>
        </w:tc>
        <w:tc>
          <w:tcPr>
            <w:tcW w:w="5220" w:type="dxa"/>
            <w:shd w:val="clear" w:color="auto" w:fill="FFFFFF"/>
            <w:tcMar>
              <w:top w:w="120" w:type="dxa"/>
              <w:left w:w="240" w:type="dxa"/>
              <w:bottom w:w="120" w:type="dxa"/>
              <w:right w:w="240" w:type="dxa"/>
            </w:tcMar>
            <w:vAlign w:val="center"/>
            <w:hideMark/>
          </w:tcPr>
          <w:p w14:paraId="5C48D76E" w14:textId="77777777" w:rsidR="003510A6" w:rsidRPr="007D5427" w:rsidRDefault="003510A6" w:rsidP="003510A6">
            <w:r w:rsidRPr="007D5427">
              <w:t>Number of walls that have mentioned the output on Facebook.</w:t>
            </w:r>
          </w:p>
        </w:tc>
      </w:tr>
      <w:tr w:rsidR="003510A6" w:rsidRPr="007D5427" w14:paraId="54AD0444" w14:textId="77777777" w:rsidTr="00E1655F">
        <w:tc>
          <w:tcPr>
            <w:tcW w:w="985" w:type="dxa"/>
            <w:shd w:val="clear" w:color="auto" w:fill="FFFFFF"/>
            <w:vAlign w:val="center"/>
          </w:tcPr>
          <w:p w14:paraId="73F30B5D" w14:textId="5C48C062" w:rsidR="003510A6" w:rsidRDefault="003510A6" w:rsidP="003510A6">
            <w:pPr>
              <w:jc w:val="center"/>
            </w:pPr>
            <w:r>
              <w:t>Social</w:t>
            </w:r>
          </w:p>
        </w:tc>
        <w:tc>
          <w:tcPr>
            <w:tcW w:w="3150" w:type="dxa"/>
            <w:shd w:val="clear" w:color="auto" w:fill="FFFFFF"/>
            <w:tcMar>
              <w:top w:w="120" w:type="dxa"/>
              <w:left w:w="240" w:type="dxa"/>
              <w:bottom w:w="120" w:type="dxa"/>
              <w:right w:w="240" w:type="dxa"/>
            </w:tcMar>
            <w:vAlign w:val="center"/>
          </w:tcPr>
          <w:p w14:paraId="4E07F32F" w14:textId="2281B26A" w:rsidR="003510A6" w:rsidRPr="007D5427" w:rsidRDefault="003510A6" w:rsidP="003510A6">
            <w:proofErr w:type="spellStart"/>
            <w:r w:rsidRPr="007D5427">
              <w:t>cited_by_videos_count</w:t>
            </w:r>
            <w:proofErr w:type="spellEnd"/>
          </w:p>
        </w:tc>
        <w:tc>
          <w:tcPr>
            <w:tcW w:w="5220" w:type="dxa"/>
            <w:shd w:val="clear" w:color="auto" w:fill="FFFFFF"/>
            <w:tcMar>
              <w:top w:w="120" w:type="dxa"/>
              <w:left w:w="240" w:type="dxa"/>
              <w:bottom w:w="120" w:type="dxa"/>
              <w:right w:w="240" w:type="dxa"/>
            </w:tcMar>
            <w:vAlign w:val="center"/>
          </w:tcPr>
          <w:p w14:paraId="22092A6B" w14:textId="276A2624" w:rsidR="003510A6" w:rsidRPr="007D5427" w:rsidRDefault="003510A6" w:rsidP="003510A6">
            <w:r w:rsidRPr="007D5427">
              <w:t xml:space="preserve">Number of </w:t>
            </w:r>
            <w:proofErr w:type="spellStart"/>
            <w:r w:rsidRPr="007D5427">
              <w:t>Youtube</w:t>
            </w:r>
            <w:proofErr w:type="spellEnd"/>
            <w:r w:rsidRPr="007D5427">
              <w:t xml:space="preserve"> channels</w:t>
            </w:r>
            <w:r w:rsidR="0001439C">
              <w:t xml:space="preserve"> that have mentioned the output.</w:t>
            </w:r>
          </w:p>
        </w:tc>
      </w:tr>
    </w:tbl>
    <w:p w14:paraId="49A227D4" w14:textId="77777777" w:rsidR="007D5427" w:rsidRPr="00237762" w:rsidRDefault="007D5427" w:rsidP="007D5427"/>
    <w:sectPr w:rsidR="007D5427" w:rsidRPr="002377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E6C01"/>
    <w:multiLevelType w:val="hybridMultilevel"/>
    <w:tmpl w:val="453464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4444BA"/>
    <w:multiLevelType w:val="hybridMultilevel"/>
    <w:tmpl w:val="C8F05C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F31B42"/>
    <w:multiLevelType w:val="multilevel"/>
    <w:tmpl w:val="C522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E41517"/>
    <w:multiLevelType w:val="hybridMultilevel"/>
    <w:tmpl w:val="B1CEAE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6EAC30"/>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 w15:restartNumberingAfterBreak="0">
    <w:nsid w:val="47FF50F2"/>
    <w:multiLevelType w:val="multilevel"/>
    <w:tmpl w:val="1C46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25714F"/>
    <w:multiLevelType w:val="hybridMultilevel"/>
    <w:tmpl w:val="5E5C5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754AA7"/>
    <w:multiLevelType w:val="hybridMultilevel"/>
    <w:tmpl w:val="8D103A9A"/>
    <w:lvl w:ilvl="0" w:tplc="3AC86288">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6C8740"/>
    <w:multiLevelType w:val="hybridMultilevel"/>
    <w:tmpl w:val="FFFFFFFF"/>
    <w:lvl w:ilvl="0" w:tplc="40BCCF9E">
      <w:start w:val="1"/>
      <w:numFmt w:val="decimal"/>
      <w:lvlText w:val="%1."/>
      <w:lvlJc w:val="left"/>
      <w:pPr>
        <w:ind w:left="1080" w:hanging="360"/>
      </w:pPr>
    </w:lvl>
    <w:lvl w:ilvl="1" w:tplc="89DAE61E">
      <w:start w:val="1"/>
      <w:numFmt w:val="lowerLetter"/>
      <w:lvlText w:val="%2."/>
      <w:lvlJc w:val="left"/>
      <w:pPr>
        <w:ind w:left="1800" w:hanging="360"/>
      </w:pPr>
    </w:lvl>
    <w:lvl w:ilvl="2" w:tplc="D166D5EC">
      <w:start w:val="1"/>
      <w:numFmt w:val="lowerRoman"/>
      <w:lvlText w:val="%3."/>
      <w:lvlJc w:val="right"/>
      <w:pPr>
        <w:ind w:left="2520" w:hanging="180"/>
      </w:pPr>
    </w:lvl>
    <w:lvl w:ilvl="3" w:tplc="560C98CA">
      <w:start w:val="1"/>
      <w:numFmt w:val="decimal"/>
      <w:lvlText w:val="%4."/>
      <w:lvlJc w:val="left"/>
      <w:pPr>
        <w:ind w:left="3240" w:hanging="360"/>
      </w:pPr>
    </w:lvl>
    <w:lvl w:ilvl="4" w:tplc="FBACBC42">
      <w:start w:val="1"/>
      <w:numFmt w:val="lowerLetter"/>
      <w:lvlText w:val="%5."/>
      <w:lvlJc w:val="left"/>
      <w:pPr>
        <w:ind w:left="3960" w:hanging="360"/>
      </w:pPr>
    </w:lvl>
    <w:lvl w:ilvl="5" w:tplc="A26C8DEA">
      <w:start w:val="1"/>
      <w:numFmt w:val="lowerRoman"/>
      <w:lvlText w:val="%6."/>
      <w:lvlJc w:val="right"/>
      <w:pPr>
        <w:ind w:left="4680" w:hanging="180"/>
      </w:pPr>
    </w:lvl>
    <w:lvl w:ilvl="6" w:tplc="F3BC3578">
      <w:start w:val="1"/>
      <w:numFmt w:val="decimal"/>
      <w:lvlText w:val="%7."/>
      <w:lvlJc w:val="left"/>
      <w:pPr>
        <w:ind w:left="5400" w:hanging="360"/>
      </w:pPr>
    </w:lvl>
    <w:lvl w:ilvl="7" w:tplc="AAC86C02">
      <w:start w:val="1"/>
      <w:numFmt w:val="lowerLetter"/>
      <w:lvlText w:val="%8."/>
      <w:lvlJc w:val="left"/>
      <w:pPr>
        <w:ind w:left="6120" w:hanging="360"/>
      </w:pPr>
    </w:lvl>
    <w:lvl w:ilvl="8" w:tplc="2BC0E672">
      <w:start w:val="1"/>
      <w:numFmt w:val="lowerRoman"/>
      <w:lvlText w:val="%9."/>
      <w:lvlJc w:val="right"/>
      <w:pPr>
        <w:ind w:left="6840" w:hanging="180"/>
      </w:pPr>
    </w:lvl>
  </w:abstractNum>
  <w:num w:numId="1" w16cid:durableId="1163858491">
    <w:abstractNumId w:val="7"/>
  </w:num>
  <w:num w:numId="2" w16cid:durableId="355540077">
    <w:abstractNumId w:val="1"/>
  </w:num>
  <w:num w:numId="3" w16cid:durableId="1518692165">
    <w:abstractNumId w:val="4"/>
  </w:num>
  <w:num w:numId="4" w16cid:durableId="834298930">
    <w:abstractNumId w:val="8"/>
  </w:num>
  <w:num w:numId="5" w16cid:durableId="1096361783">
    <w:abstractNumId w:val="3"/>
  </w:num>
  <w:num w:numId="6" w16cid:durableId="1815219831">
    <w:abstractNumId w:val="0"/>
  </w:num>
  <w:num w:numId="7" w16cid:durableId="1920870410">
    <w:abstractNumId w:val="6"/>
  </w:num>
  <w:num w:numId="8" w16cid:durableId="795955533">
    <w:abstractNumId w:val="5"/>
  </w:num>
  <w:num w:numId="9" w16cid:durableId="10776303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B38"/>
    <w:rsid w:val="0001439C"/>
    <w:rsid w:val="000165F2"/>
    <w:rsid w:val="0002094D"/>
    <w:rsid w:val="0005355C"/>
    <w:rsid w:val="000D02F9"/>
    <w:rsid w:val="000E12B4"/>
    <w:rsid w:val="00126CDD"/>
    <w:rsid w:val="00137519"/>
    <w:rsid w:val="00143AC0"/>
    <w:rsid w:val="001666AE"/>
    <w:rsid w:val="001738BB"/>
    <w:rsid w:val="001D2C08"/>
    <w:rsid w:val="001F562F"/>
    <w:rsid w:val="00211FFF"/>
    <w:rsid w:val="00235213"/>
    <w:rsid w:val="00237762"/>
    <w:rsid w:val="0024355F"/>
    <w:rsid w:val="0025384E"/>
    <w:rsid w:val="0027399C"/>
    <w:rsid w:val="00277F99"/>
    <w:rsid w:val="00306520"/>
    <w:rsid w:val="0031138E"/>
    <w:rsid w:val="003510A6"/>
    <w:rsid w:val="00375E0D"/>
    <w:rsid w:val="003D349D"/>
    <w:rsid w:val="003E2766"/>
    <w:rsid w:val="00402A5E"/>
    <w:rsid w:val="004A2B8C"/>
    <w:rsid w:val="004D070D"/>
    <w:rsid w:val="004E540D"/>
    <w:rsid w:val="00513A68"/>
    <w:rsid w:val="00513DDA"/>
    <w:rsid w:val="00553D2A"/>
    <w:rsid w:val="005A2C83"/>
    <w:rsid w:val="005F6E9F"/>
    <w:rsid w:val="006A1691"/>
    <w:rsid w:val="006D4018"/>
    <w:rsid w:val="007137E0"/>
    <w:rsid w:val="00762CDD"/>
    <w:rsid w:val="00792AB0"/>
    <w:rsid w:val="00794CF8"/>
    <w:rsid w:val="007B5D38"/>
    <w:rsid w:val="007C7D12"/>
    <w:rsid w:val="007D5427"/>
    <w:rsid w:val="007E6A32"/>
    <w:rsid w:val="007E6FD4"/>
    <w:rsid w:val="00806B38"/>
    <w:rsid w:val="0081412E"/>
    <w:rsid w:val="00853821"/>
    <w:rsid w:val="008701AD"/>
    <w:rsid w:val="00877211"/>
    <w:rsid w:val="00881B17"/>
    <w:rsid w:val="00894859"/>
    <w:rsid w:val="008D595E"/>
    <w:rsid w:val="00921C96"/>
    <w:rsid w:val="009358FA"/>
    <w:rsid w:val="009451D1"/>
    <w:rsid w:val="00945639"/>
    <w:rsid w:val="00960AA8"/>
    <w:rsid w:val="00991CA7"/>
    <w:rsid w:val="009A4156"/>
    <w:rsid w:val="009B1FE5"/>
    <w:rsid w:val="00A123A1"/>
    <w:rsid w:val="00A75351"/>
    <w:rsid w:val="00AB063D"/>
    <w:rsid w:val="00AE2E54"/>
    <w:rsid w:val="00B77D1A"/>
    <w:rsid w:val="00B77D2A"/>
    <w:rsid w:val="00BA5600"/>
    <w:rsid w:val="00BB0BCF"/>
    <w:rsid w:val="00C12100"/>
    <w:rsid w:val="00C42A87"/>
    <w:rsid w:val="00C71421"/>
    <w:rsid w:val="00C93526"/>
    <w:rsid w:val="00CC555C"/>
    <w:rsid w:val="00CF06A3"/>
    <w:rsid w:val="00D01D0E"/>
    <w:rsid w:val="00D06452"/>
    <w:rsid w:val="00D13804"/>
    <w:rsid w:val="00D50C5B"/>
    <w:rsid w:val="00D51F81"/>
    <w:rsid w:val="00D97DB4"/>
    <w:rsid w:val="00DB427E"/>
    <w:rsid w:val="00DF1774"/>
    <w:rsid w:val="00E1655F"/>
    <w:rsid w:val="00E45C20"/>
    <w:rsid w:val="00E573A7"/>
    <w:rsid w:val="00EC56D4"/>
    <w:rsid w:val="00ED1B78"/>
    <w:rsid w:val="00EE6453"/>
    <w:rsid w:val="00F019EF"/>
    <w:rsid w:val="00F37DD2"/>
    <w:rsid w:val="00F614F1"/>
    <w:rsid w:val="00F773AF"/>
    <w:rsid w:val="00F80A31"/>
    <w:rsid w:val="00FE01A3"/>
    <w:rsid w:val="0179E316"/>
    <w:rsid w:val="025FD41E"/>
    <w:rsid w:val="031D2EAE"/>
    <w:rsid w:val="034508FE"/>
    <w:rsid w:val="05442199"/>
    <w:rsid w:val="067CF1BF"/>
    <w:rsid w:val="06E44331"/>
    <w:rsid w:val="0A226A52"/>
    <w:rsid w:val="0A8C8808"/>
    <w:rsid w:val="0AC94DBE"/>
    <w:rsid w:val="0B5396BE"/>
    <w:rsid w:val="12629F6F"/>
    <w:rsid w:val="1284CBCE"/>
    <w:rsid w:val="149E85EA"/>
    <w:rsid w:val="169A3BEE"/>
    <w:rsid w:val="1A725241"/>
    <w:rsid w:val="1C0EC4AA"/>
    <w:rsid w:val="1FBC8741"/>
    <w:rsid w:val="20D0F2D6"/>
    <w:rsid w:val="2314BF3A"/>
    <w:rsid w:val="299C49A8"/>
    <w:rsid w:val="2B6E8865"/>
    <w:rsid w:val="2BA24743"/>
    <w:rsid w:val="2BBB66F0"/>
    <w:rsid w:val="2D1A872D"/>
    <w:rsid w:val="2D233D57"/>
    <w:rsid w:val="2D46809D"/>
    <w:rsid w:val="2D6567A2"/>
    <w:rsid w:val="305DB172"/>
    <w:rsid w:val="313F0E3B"/>
    <w:rsid w:val="317D8891"/>
    <w:rsid w:val="390276FB"/>
    <w:rsid w:val="3B63BF14"/>
    <w:rsid w:val="3C13E9C9"/>
    <w:rsid w:val="40ED5544"/>
    <w:rsid w:val="413ACB35"/>
    <w:rsid w:val="429AA561"/>
    <w:rsid w:val="43907A78"/>
    <w:rsid w:val="44677D81"/>
    <w:rsid w:val="44727166"/>
    <w:rsid w:val="45DAE7B8"/>
    <w:rsid w:val="460A3D8F"/>
    <w:rsid w:val="4CD0B857"/>
    <w:rsid w:val="4DF346F7"/>
    <w:rsid w:val="50160803"/>
    <w:rsid w:val="50FFC10D"/>
    <w:rsid w:val="520DD489"/>
    <w:rsid w:val="522E29B3"/>
    <w:rsid w:val="55652BF8"/>
    <w:rsid w:val="5696C2E0"/>
    <w:rsid w:val="5728C016"/>
    <w:rsid w:val="58B762F6"/>
    <w:rsid w:val="5A1F3154"/>
    <w:rsid w:val="5A9EFCC5"/>
    <w:rsid w:val="5E435645"/>
    <w:rsid w:val="5F5B2CC7"/>
    <w:rsid w:val="5FC609D6"/>
    <w:rsid w:val="60464DA5"/>
    <w:rsid w:val="664C8ABE"/>
    <w:rsid w:val="66FD2AE3"/>
    <w:rsid w:val="6AF791F5"/>
    <w:rsid w:val="6B90679A"/>
    <w:rsid w:val="6BE88425"/>
    <w:rsid w:val="6EDF8003"/>
    <w:rsid w:val="6F767931"/>
    <w:rsid w:val="73447153"/>
    <w:rsid w:val="73587825"/>
    <w:rsid w:val="741B7BA9"/>
    <w:rsid w:val="772916F6"/>
    <w:rsid w:val="7857B87F"/>
    <w:rsid w:val="7B2504F7"/>
    <w:rsid w:val="7D22E91F"/>
    <w:rsid w:val="7D9A8177"/>
    <w:rsid w:val="7EF211C3"/>
    <w:rsid w:val="7F506082"/>
    <w:rsid w:val="7FCCAB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35A73"/>
  <w15:chartTrackingRefBased/>
  <w15:docId w15:val="{ECF3736A-E79C-4F36-BFE1-A34091ADB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6B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6B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6B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6B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6B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6B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B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B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B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B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6B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6B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6B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6B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6B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B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B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B38"/>
    <w:rPr>
      <w:rFonts w:eastAsiaTheme="majorEastAsia" w:cstheme="majorBidi"/>
      <w:color w:val="272727" w:themeColor="text1" w:themeTint="D8"/>
    </w:rPr>
  </w:style>
  <w:style w:type="paragraph" w:styleId="Title">
    <w:name w:val="Title"/>
    <w:basedOn w:val="Normal"/>
    <w:next w:val="Normal"/>
    <w:link w:val="TitleChar"/>
    <w:uiPriority w:val="10"/>
    <w:qFormat/>
    <w:rsid w:val="00806B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B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B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B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B38"/>
    <w:pPr>
      <w:spacing w:before="160"/>
      <w:jc w:val="center"/>
    </w:pPr>
    <w:rPr>
      <w:i/>
      <w:iCs/>
      <w:color w:val="404040" w:themeColor="text1" w:themeTint="BF"/>
    </w:rPr>
  </w:style>
  <w:style w:type="character" w:customStyle="1" w:styleId="QuoteChar">
    <w:name w:val="Quote Char"/>
    <w:basedOn w:val="DefaultParagraphFont"/>
    <w:link w:val="Quote"/>
    <w:uiPriority w:val="29"/>
    <w:rsid w:val="00806B38"/>
    <w:rPr>
      <w:i/>
      <w:iCs/>
      <w:color w:val="404040" w:themeColor="text1" w:themeTint="BF"/>
    </w:rPr>
  </w:style>
  <w:style w:type="paragraph" w:styleId="ListParagraph">
    <w:name w:val="List Paragraph"/>
    <w:basedOn w:val="Normal"/>
    <w:uiPriority w:val="34"/>
    <w:qFormat/>
    <w:rsid w:val="00806B38"/>
    <w:pPr>
      <w:ind w:left="720"/>
      <w:contextualSpacing/>
    </w:pPr>
  </w:style>
  <w:style w:type="character" w:styleId="IntenseEmphasis">
    <w:name w:val="Intense Emphasis"/>
    <w:basedOn w:val="DefaultParagraphFont"/>
    <w:uiPriority w:val="21"/>
    <w:qFormat/>
    <w:rsid w:val="00806B38"/>
    <w:rPr>
      <w:i/>
      <w:iCs/>
      <w:color w:val="0F4761" w:themeColor="accent1" w:themeShade="BF"/>
    </w:rPr>
  </w:style>
  <w:style w:type="paragraph" w:styleId="IntenseQuote">
    <w:name w:val="Intense Quote"/>
    <w:basedOn w:val="Normal"/>
    <w:next w:val="Normal"/>
    <w:link w:val="IntenseQuoteChar"/>
    <w:uiPriority w:val="30"/>
    <w:qFormat/>
    <w:rsid w:val="00806B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6B38"/>
    <w:rPr>
      <w:i/>
      <w:iCs/>
      <w:color w:val="0F4761" w:themeColor="accent1" w:themeShade="BF"/>
    </w:rPr>
  </w:style>
  <w:style w:type="character" w:styleId="IntenseReference">
    <w:name w:val="Intense Reference"/>
    <w:basedOn w:val="DefaultParagraphFont"/>
    <w:uiPriority w:val="32"/>
    <w:qFormat/>
    <w:rsid w:val="00806B38"/>
    <w:rPr>
      <w:b/>
      <w:bCs/>
      <w:smallCaps/>
      <w:color w:val="0F4761" w:themeColor="accent1" w:themeShade="BF"/>
      <w:spacing w:val="5"/>
    </w:rPr>
  </w:style>
  <w:style w:type="character" w:styleId="CommentReference">
    <w:name w:val="annotation reference"/>
    <w:basedOn w:val="DefaultParagraphFont"/>
    <w:uiPriority w:val="99"/>
    <w:semiHidden/>
    <w:unhideWhenUsed/>
    <w:rsid w:val="00D97DB4"/>
    <w:rPr>
      <w:sz w:val="16"/>
      <w:szCs w:val="16"/>
    </w:rPr>
  </w:style>
  <w:style w:type="paragraph" w:styleId="CommentText">
    <w:name w:val="annotation text"/>
    <w:basedOn w:val="Normal"/>
    <w:link w:val="CommentTextChar"/>
    <w:uiPriority w:val="99"/>
    <w:unhideWhenUsed/>
    <w:rsid w:val="00D97DB4"/>
    <w:pPr>
      <w:spacing w:line="240" w:lineRule="auto"/>
    </w:pPr>
    <w:rPr>
      <w:sz w:val="20"/>
      <w:szCs w:val="20"/>
    </w:rPr>
  </w:style>
  <w:style w:type="character" w:customStyle="1" w:styleId="CommentTextChar">
    <w:name w:val="Comment Text Char"/>
    <w:basedOn w:val="DefaultParagraphFont"/>
    <w:link w:val="CommentText"/>
    <w:uiPriority w:val="99"/>
    <w:rsid w:val="00D97DB4"/>
    <w:rPr>
      <w:sz w:val="20"/>
      <w:szCs w:val="20"/>
    </w:rPr>
  </w:style>
  <w:style w:type="paragraph" w:styleId="CommentSubject">
    <w:name w:val="annotation subject"/>
    <w:basedOn w:val="CommentText"/>
    <w:next w:val="CommentText"/>
    <w:link w:val="CommentSubjectChar"/>
    <w:uiPriority w:val="99"/>
    <w:semiHidden/>
    <w:unhideWhenUsed/>
    <w:rsid w:val="00D97DB4"/>
    <w:rPr>
      <w:b/>
      <w:bCs/>
    </w:rPr>
  </w:style>
  <w:style w:type="character" w:customStyle="1" w:styleId="CommentSubjectChar">
    <w:name w:val="Comment Subject Char"/>
    <w:basedOn w:val="CommentTextChar"/>
    <w:link w:val="CommentSubject"/>
    <w:uiPriority w:val="99"/>
    <w:semiHidden/>
    <w:rsid w:val="00D97DB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600337">
      <w:bodyDiv w:val="1"/>
      <w:marLeft w:val="0"/>
      <w:marRight w:val="0"/>
      <w:marTop w:val="0"/>
      <w:marBottom w:val="0"/>
      <w:divBdr>
        <w:top w:val="none" w:sz="0" w:space="0" w:color="auto"/>
        <w:left w:val="none" w:sz="0" w:space="0" w:color="auto"/>
        <w:bottom w:val="none" w:sz="0" w:space="0" w:color="auto"/>
        <w:right w:val="none" w:sz="0" w:space="0" w:color="auto"/>
      </w:divBdr>
    </w:div>
    <w:div w:id="379019154">
      <w:bodyDiv w:val="1"/>
      <w:marLeft w:val="0"/>
      <w:marRight w:val="0"/>
      <w:marTop w:val="0"/>
      <w:marBottom w:val="0"/>
      <w:divBdr>
        <w:top w:val="none" w:sz="0" w:space="0" w:color="auto"/>
        <w:left w:val="none" w:sz="0" w:space="0" w:color="auto"/>
        <w:bottom w:val="none" w:sz="0" w:space="0" w:color="auto"/>
        <w:right w:val="none" w:sz="0" w:space="0" w:color="auto"/>
      </w:divBdr>
    </w:div>
    <w:div w:id="467670798">
      <w:bodyDiv w:val="1"/>
      <w:marLeft w:val="0"/>
      <w:marRight w:val="0"/>
      <w:marTop w:val="0"/>
      <w:marBottom w:val="0"/>
      <w:divBdr>
        <w:top w:val="none" w:sz="0" w:space="0" w:color="auto"/>
        <w:left w:val="none" w:sz="0" w:space="0" w:color="auto"/>
        <w:bottom w:val="none" w:sz="0" w:space="0" w:color="auto"/>
        <w:right w:val="none" w:sz="0" w:space="0" w:color="auto"/>
      </w:divBdr>
      <w:divsChild>
        <w:div w:id="945578642">
          <w:marLeft w:val="0"/>
          <w:marRight w:val="0"/>
          <w:marTop w:val="0"/>
          <w:marBottom w:val="0"/>
          <w:divBdr>
            <w:top w:val="none" w:sz="0" w:space="0" w:color="auto"/>
            <w:left w:val="none" w:sz="0" w:space="0" w:color="auto"/>
            <w:bottom w:val="none" w:sz="0" w:space="0" w:color="auto"/>
            <w:right w:val="none" w:sz="0" w:space="0" w:color="auto"/>
          </w:divBdr>
        </w:div>
      </w:divsChild>
    </w:div>
    <w:div w:id="635649892">
      <w:bodyDiv w:val="1"/>
      <w:marLeft w:val="0"/>
      <w:marRight w:val="0"/>
      <w:marTop w:val="0"/>
      <w:marBottom w:val="0"/>
      <w:divBdr>
        <w:top w:val="none" w:sz="0" w:space="0" w:color="auto"/>
        <w:left w:val="none" w:sz="0" w:space="0" w:color="auto"/>
        <w:bottom w:val="none" w:sz="0" w:space="0" w:color="auto"/>
        <w:right w:val="none" w:sz="0" w:space="0" w:color="auto"/>
      </w:divBdr>
    </w:div>
    <w:div w:id="733547741">
      <w:bodyDiv w:val="1"/>
      <w:marLeft w:val="0"/>
      <w:marRight w:val="0"/>
      <w:marTop w:val="0"/>
      <w:marBottom w:val="0"/>
      <w:divBdr>
        <w:top w:val="none" w:sz="0" w:space="0" w:color="auto"/>
        <w:left w:val="none" w:sz="0" w:space="0" w:color="auto"/>
        <w:bottom w:val="none" w:sz="0" w:space="0" w:color="auto"/>
        <w:right w:val="none" w:sz="0" w:space="0" w:color="auto"/>
      </w:divBdr>
    </w:div>
    <w:div w:id="769861514">
      <w:bodyDiv w:val="1"/>
      <w:marLeft w:val="0"/>
      <w:marRight w:val="0"/>
      <w:marTop w:val="0"/>
      <w:marBottom w:val="0"/>
      <w:divBdr>
        <w:top w:val="none" w:sz="0" w:space="0" w:color="auto"/>
        <w:left w:val="none" w:sz="0" w:space="0" w:color="auto"/>
        <w:bottom w:val="none" w:sz="0" w:space="0" w:color="auto"/>
        <w:right w:val="none" w:sz="0" w:space="0" w:color="auto"/>
      </w:divBdr>
    </w:div>
    <w:div w:id="975378123">
      <w:bodyDiv w:val="1"/>
      <w:marLeft w:val="0"/>
      <w:marRight w:val="0"/>
      <w:marTop w:val="0"/>
      <w:marBottom w:val="0"/>
      <w:divBdr>
        <w:top w:val="none" w:sz="0" w:space="0" w:color="auto"/>
        <w:left w:val="none" w:sz="0" w:space="0" w:color="auto"/>
        <w:bottom w:val="none" w:sz="0" w:space="0" w:color="auto"/>
        <w:right w:val="none" w:sz="0" w:space="0" w:color="auto"/>
      </w:divBdr>
      <w:divsChild>
        <w:div w:id="1174033382">
          <w:marLeft w:val="0"/>
          <w:marRight w:val="0"/>
          <w:marTop w:val="0"/>
          <w:marBottom w:val="0"/>
          <w:divBdr>
            <w:top w:val="none" w:sz="0" w:space="0" w:color="auto"/>
            <w:left w:val="none" w:sz="0" w:space="0" w:color="auto"/>
            <w:bottom w:val="none" w:sz="0" w:space="0" w:color="auto"/>
            <w:right w:val="none" w:sz="0" w:space="0" w:color="auto"/>
          </w:divBdr>
        </w:div>
      </w:divsChild>
    </w:div>
    <w:div w:id="1326201753">
      <w:bodyDiv w:val="1"/>
      <w:marLeft w:val="0"/>
      <w:marRight w:val="0"/>
      <w:marTop w:val="0"/>
      <w:marBottom w:val="0"/>
      <w:divBdr>
        <w:top w:val="none" w:sz="0" w:space="0" w:color="auto"/>
        <w:left w:val="none" w:sz="0" w:space="0" w:color="auto"/>
        <w:bottom w:val="none" w:sz="0" w:space="0" w:color="auto"/>
        <w:right w:val="none" w:sz="0" w:space="0" w:color="auto"/>
      </w:divBdr>
    </w:div>
    <w:div w:id="1396899853">
      <w:bodyDiv w:val="1"/>
      <w:marLeft w:val="0"/>
      <w:marRight w:val="0"/>
      <w:marTop w:val="0"/>
      <w:marBottom w:val="0"/>
      <w:divBdr>
        <w:top w:val="none" w:sz="0" w:space="0" w:color="auto"/>
        <w:left w:val="none" w:sz="0" w:space="0" w:color="auto"/>
        <w:bottom w:val="none" w:sz="0" w:space="0" w:color="auto"/>
        <w:right w:val="none" w:sz="0" w:space="0" w:color="auto"/>
      </w:divBdr>
    </w:div>
    <w:div w:id="1502040851">
      <w:bodyDiv w:val="1"/>
      <w:marLeft w:val="0"/>
      <w:marRight w:val="0"/>
      <w:marTop w:val="0"/>
      <w:marBottom w:val="0"/>
      <w:divBdr>
        <w:top w:val="none" w:sz="0" w:space="0" w:color="auto"/>
        <w:left w:val="none" w:sz="0" w:space="0" w:color="auto"/>
        <w:bottom w:val="none" w:sz="0" w:space="0" w:color="auto"/>
        <w:right w:val="none" w:sz="0" w:space="0" w:color="auto"/>
      </w:divBdr>
    </w:div>
    <w:div w:id="1990480309">
      <w:bodyDiv w:val="1"/>
      <w:marLeft w:val="0"/>
      <w:marRight w:val="0"/>
      <w:marTop w:val="0"/>
      <w:marBottom w:val="0"/>
      <w:divBdr>
        <w:top w:val="none" w:sz="0" w:space="0" w:color="auto"/>
        <w:left w:val="none" w:sz="0" w:space="0" w:color="auto"/>
        <w:bottom w:val="none" w:sz="0" w:space="0" w:color="auto"/>
        <w:right w:val="none" w:sz="0" w:space="0" w:color="auto"/>
      </w:divBdr>
    </w:div>
    <w:div w:id="2109151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1645</TotalTime>
  <Pages>5</Pages>
  <Words>899</Words>
  <Characters>5128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Lin</dc:creator>
  <cp:keywords/>
  <dc:description/>
  <cp:lastModifiedBy>Brian Lin</cp:lastModifiedBy>
  <cp:revision>83</cp:revision>
  <dcterms:created xsi:type="dcterms:W3CDTF">2025-05-21T23:14:00Z</dcterms:created>
  <dcterms:modified xsi:type="dcterms:W3CDTF">2025-08-11T19:46:00Z</dcterms:modified>
</cp:coreProperties>
</file>