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39" w:rsidRDefault="006A0F39"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74327" w:rsidTr="001766F1">
        <w:tc>
          <w:tcPr>
            <w:tcW w:w="4675" w:type="dxa"/>
          </w:tcPr>
          <w:p w:rsidR="00874327" w:rsidRDefault="00874327">
            <w:r>
              <w:t>111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1a1a1a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333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555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777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999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ccc</w:t>
            </w:r>
          </w:p>
        </w:tc>
      </w:tr>
      <w:tr w:rsidR="00874327" w:rsidTr="001766F1">
        <w:tc>
          <w:tcPr>
            <w:tcW w:w="4675" w:type="dxa"/>
          </w:tcPr>
          <w:p w:rsidR="00874327" w:rsidRDefault="00874327">
            <w:r>
              <w:t>eee</w:t>
            </w:r>
          </w:p>
        </w:tc>
      </w:tr>
    </w:tbl>
    <w:p w:rsidR="006B7EF7" w:rsidRDefault="006A0F39">
      <w:r>
        <w:t>After</w:t>
      </w:r>
      <w:bookmarkStart w:id="0" w:name="_GoBack"/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19"/>
    <w:rsid w:val="00040F6F"/>
    <w:rsid w:val="001766F1"/>
    <w:rsid w:val="001E4A87"/>
    <w:rsid w:val="00326B19"/>
    <w:rsid w:val="006A0F39"/>
    <w:rsid w:val="007C3B1D"/>
    <w:rsid w:val="0087432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A8DE"/>
  <w15:chartTrackingRefBased/>
  <w15:docId w15:val="{5AD8AB8E-1932-4FAF-ACBA-6970D8E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2016-05-09T22:08:00Z</dcterms:created>
  <dcterms:modified xsi:type="dcterms:W3CDTF">2016-05-10T20:54:00Z</dcterms:modified>
</cp:coreProperties>
</file>