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ADA" w14:textId="100A3F05" w:rsidR="008C103F" w:rsidRPr="008C103F" w:rsidRDefault="008C103F" w:rsidP="008C103F">
      <w:pPr>
        <w:spacing w:after="0" w:line="259" w:lineRule="auto"/>
        <w:ind w:left="68" w:right="989" w:hanging="10"/>
        <w:jc w:val="center"/>
        <w:rPr>
          <w:b/>
          <w:bCs/>
          <w:sz w:val="26"/>
          <w:szCs w:val="26"/>
          <w:lang w:val="ru-RU"/>
        </w:rPr>
      </w:pPr>
      <w:r w:rsidRPr="008C103F">
        <w:rPr>
          <w:b/>
          <w:bCs/>
          <w:sz w:val="26"/>
          <w:szCs w:val="26"/>
          <w:lang w:val="ru-RU"/>
        </w:rPr>
        <w:t xml:space="preserve">Инструкция </w:t>
      </w:r>
      <w:r w:rsidRPr="008C103F">
        <w:rPr>
          <w:b/>
          <w:bCs/>
          <w:sz w:val="26"/>
          <w:szCs w:val="26"/>
          <w:lang w:val="ru-RU"/>
        </w:rPr>
        <w:t>№11.1</w:t>
      </w:r>
      <w:r w:rsidRPr="008C103F">
        <w:rPr>
          <w:b/>
          <w:bCs/>
          <w:sz w:val="26"/>
          <w:szCs w:val="26"/>
          <w:lang w:val="ru-RU"/>
        </w:rPr>
        <w:t>.</w:t>
      </w:r>
    </w:p>
    <w:p w14:paraId="74206E31" w14:textId="77777777" w:rsidR="008C103F" w:rsidRPr="008C103F" w:rsidRDefault="008C103F" w:rsidP="008C103F">
      <w:pPr>
        <w:spacing w:after="0" w:line="259" w:lineRule="auto"/>
        <w:ind w:left="68" w:right="989" w:hanging="10"/>
        <w:jc w:val="center"/>
        <w:rPr>
          <w:b/>
          <w:bCs/>
          <w:sz w:val="26"/>
          <w:szCs w:val="26"/>
          <w:lang w:val="ru-RU"/>
        </w:rPr>
      </w:pPr>
    </w:p>
    <w:p w14:paraId="007AA08F" w14:textId="75D1AC07" w:rsidR="008C103F" w:rsidRPr="008C103F" w:rsidRDefault="008C103F" w:rsidP="008C103F">
      <w:pPr>
        <w:spacing w:after="450" w:line="266" w:lineRule="auto"/>
        <w:ind w:left="87" w:right="77" w:hanging="10"/>
        <w:jc w:val="center"/>
        <w:rPr>
          <w:b/>
          <w:bCs/>
          <w:sz w:val="26"/>
          <w:szCs w:val="26"/>
          <w:lang w:val="ru-RU"/>
        </w:rPr>
      </w:pPr>
      <w:r w:rsidRPr="008C103F">
        <w:rPr>
          <w:b/>
          <w:bCs/>
          <w:sz w:val="26"/>
          <w:szCs w:val="26"/>
          <w:lang w:val="ru-RU"/>
        </w:rPr>
        <w:t>«Правила безопасного поведения на дорогах, в обществен</w:t>
      </w:r>
      <w:r>
        <w:rPr>
          <w:b/>
          <w:bCs/>
          <w:sz w:val="26"/>
          <w:szCs w:val="26"/>
          <w:lang w:val="ru-RU"/>
        </w:rPr>
        <w:t>ном транспорте</w:t>
      </w:r>
      <w:r w:rsidRPr="008C103F">
        <w:rPr>
          <w:b/>
          <w:bCs/>
          <w:sz w:val="26"/>
          <w:szCs w:val="26"/>
          <w:lang w:val="ru-RU"/>
        </w:rPr>
        <w:t xml:space="preserve"> и объектах железнодорожного транспорта для обучающихся 1-5 классов»</w:t>
      </w:r>
    </w:p>
    <w:p w14:paraId="7B6E4CBC" w14:textId="0B5E9BCD" w:rsidR="008C103F" w:rsidRPr="008C103F" w:rsidRDefault="008C103F" w:rsidP="008C103F">
      <w:pPr>
        <w:tabs>
          <w:tab w:val="center" w:pos="2518"/>
          <w:tab w:val="center" w:pos="5614"/>
        </w:tabs>
        <w:spacing w:after="291" w:line="265" w:lineRule="auto"/>
        <w:ind w:left="0"/>
        <w:jc w:val="center"/>
        <w:rPr>
          <w:b/>
          <w:bCs/>
          <w:lang w:val="ru-RU"/>
        </w:rPr>
      </w:pPr>
      <w:r w:rsidRPr="008C103F">
        <w:rPr>
          <w:b/>
          <w:bCs/>
          <w:sz w:val="26"/>
          <w:lang w:val="ru-RU"/>
        </w:rPr>
        <w:t xml:space="preserve">1. </w:t>
      </w:r>
      <w:r w:rsidRPr="008C103F">
        <w:rPr>
          <w:b/>
          <w:bCs/>
          <w:sz w:val="26"/>
          <w:lang w:val="ru-RU"/>
        </w:rPr>
        <w:t>Правила безопасного поведения на Дорогах</w:t>
      </w:r>
    </w:p>
    <w:p w14:paraId="5182D0BE" w14:textId="26816646" w:rsidR="008C103F" w:rsidRPr="00E44E3D" w:rsidRDefault="008C103F" w:rsidP="008C103F">
      <w:pPr>
        <w:tabs>
          <w:tab w:val="center" w:pos="5023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1.1</w:t>
      </w:r>
      <w:r>
        <w:rPr>
          <w:lang w:val="ru-RU"/>
        </w:rPr>
        <w:t xml:space="preserve">. </w:t>
      </w:r>
      <w:r w:rsidRPr="00E44E3D">
        <w:rPr>
          <w:lang w:val="ru-RU"/>
        </w:rPr>
        <w:t>При выходе на улицу посмотри сначала налево, потом направо, чтобы не помешать</w:t>
      </w:r>
    </w:p>
    <w:p w14:paraId="228EE590" w14:textId="77777777" w:rsidR="008C103F" w:rsidRPr="00E44E3D" w:rsidRDefault="008C103F" w:rsidP="008C103F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прохожим.</w:t>
      </w:r>
    </w:p>
    <w:p w14:paraId="5F09854D" w14:textId="431E8AE2" w:rsidR="008C103F" w:rsidRPr="00E44E3D" w:rsidRDefault="008C103F" w:rsidP="008C103F">
      <w:pPr>
        <w:spacing w:after="0" w:line="319" w:lineRule="auto"/>
        <w:ind w:left="0" w:right="14"/>
        <w:rPr>
          <w:lang w:val="ru-RU"/>
        </w:rPr>
      </w:pPr>
      <w:r w:rsidRPr="00E44E3D">
        <w:rPr>
          <w:lang w:val="ru-RU"/>
        </w:rPr>
        <w:t>1.2.</w:t>
      </w:r>
      <w:r>
        <w:rPr>
          <w:lang w:val="ru-RU"/>
        </w:rPr>
        <w:t xml:space="preserve"> </w:t>
      </w:r>
      <w:r w:rsidRPr="00E44E3D">
        <w:rPr>
          <w:lang w:val="ru-RU"/>
        </w:rPr>
        <w:t>Когда идешь по улицам города, будь осторожен. Не торопись. Иди только по тротуару или обочине.</w:t>
      </w:r>
    </w:p>
    <w:p w14:paraId="0B4BB976" w14:textId="1E1610E6" w:rsidR="008C103F" w:rsidRPr="00E44E3D" w:rsidRDefault="008C103F" w:rsidP="008C103F">
      <w:pPr>
        <w:tabs>
          <w:tab w:val="center" w:pos="5508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1.3.</w:t>
      </w:r>
      <w:r>
        <w:rPr>
          <w:lang w:val="ru-RU"/>
        </w:rPr>
        <w:t xml:space="preserve"> </w:t>
      </w:r>
      <w:proofErr w:type="gramStart"/>
      <w:r w:rsidRPr="00E44E3D">
        <w:rPr>
          <w:lang w:val="ru-RU"/>
        </w:rPr>
        <w:t>Иди</w:t>
      </w:r>
      <w:proofErr w:type="gramEnd"/>
      <w:r w:rsidRPr="00E44E3D">
        <w:rPr>
          <w:lang w:val="ru-RU"/>
        </w:rPr>
        <w:t xml:space="preserve"> не спеша по правой стороне тротуара. Не выходи на проезжую часть улицы или дороги.</w:t>
      </w:r>
    </w:p>
    <w:p w14:paraId="73169937" w14:textId="77777777" w:rsidR="008C103F" w:rsidRPr="00E44E3D" w:rsidRDefault="008C103F" w:rsidP="008C103F">
      <w:pPr>
        <w:tabs>
          <w:tab w:val="center" w:pos="5143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1.4.</w:t>
      </w:r>
      <w:r w:rsidRPr="00E44E3D">
        <w:rPr>
          <w:lang w:val="ru-RU"/>
        </w:rPr>
        <w:tab/>
        <w:t>Проходя мимо ворот, будь особенно осторожен: из ворот может выехать автомобиль.</w:t>
      </w:r>
    </w:p>
    <w:p w14:paraId="4500B968" w14:textId="57AC116F" w:rsidR="008C103F" w:rsidRPr="00E44E3D" w:rsidRDefault="008C103F" w:rsidP="008C103F">
      <w:pPr>
        <w:tabs>
          <w:tab w:val="center" w:pos="5287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1.5.</w:t>
      </w:r>
      <w:r>
        <w:rPr>
          <w:lang w:val="ru-RU"/>
        </w:rPr>
        <w:t xml:space="preserve"> </w:t>
      </w:r>
      <w:r w:rsidRPr="00E44E3D">
        <w:rPr>
          <w:lang w:val="ru-RU"/>
        </w:rPr>
        <w:t>Осторожно проходи мимо стоящего автомобиля, пассажиры могут резко открыть дверь.</w:t>
      </w:r>
    </w:p>
    <w:p w14:paraId="47D5B04F" w14:textId="77777777" w:rsidR="008C103F" w:rsidRPr="00E44E3D" w:rsidRDefault="008C103F" w:rsidP="008C103F">
      <w:pPr>
        <w:tabs>
          <w:tab w:val="center" w:pos="3410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1.6.</w:t>
      </w:r>
      <w:r w:rsidRPr="00E44E3D">
        <w:rPr>
          <w:lang w:val="ru-RU"/>
        </w:rPr>
        <w:tab/>
        <w:t>Переходи улицу только по пешеходным переходам.</w:t>
      </w:r>
    </w:p>
    <w:p w14:paraId="6BD9A542" w14:textId="77777777" w:rsidR="008C103F" w:rsidRPr="00E44E3D" w:rsidRDefault="008C103F" w:rsidP="008C103F">
      <w:pPr>
        <w:spacing w:after="0" w:line="297" w:lineRule="auto"/>
        <w:ind w:left="0" w:right="14"/>
        <w:rPr>
          <w:lang w:val="ru-RU"/>
        </w:rPr>
      </w:pPr>
      <w:r w:rsidRPr="00E44E3D">
        <w:rPr>
          <w:lang w:val="ru-RU"/>
        </w:rPr>
        <w:t>1.7.</w:t>
      </w:r>
      <w:r w:rsidRPr="00E44E3D">
        <w:rPr>
          <w:lang w:val="ru-RU"/>
        </w:rPr>
        <w:tab/>
        <w:t>Прежде чем переходить улицу без светофора, посмотри налево, потом направо, если, проезжая часть свободна, - иди.</w:t>
      </w:r>
    </w:p>
    <w:p w14:paraId="17A5B7A9" w14:textId="77777777" w:rsidR="008C103F" w:rsidRPr="00E44E3D" w:rsidRDefault="008C103F" w:rsidP="008C103F">
      <w:pPr>
        <w:spacing w:after="0" w:line="318" w:lineRule="auto"/>
        <w:ind w:left="0" w:right="14"/>
        <w:rPr>
          <w:lang w:val="ru-RU"/>
        </w:rPr>
      </w:pPr>
      <w:r w:rsidRPr="00E44E3D">
        <w:rPr>
          <w:lang w:val="ru-RU"/>
        </w:rPr>
        <w:t>1.8.</w:t>
      </w:r>
      <w:r w:rsidRPr="00E44E3D">
        <w:rPr>
          <w:lang w:val="ru-RU"/>
        </w:rPr>
        <w:tab/>
        <w:t>Если на улице большое движение, попроси взрослого или сотрудника милиции помочь ее перейти.</w:t>
      </w:r>
    </w:p>
    <w:p w14:paraId="4B838A69" w14:textId="77777777" w:rsidR="008C103F" w:rsidRPr="00E44E3D" w:rsidRDefault="008C103F" w:rsidP="008C103F">
      <w:pPr>
        <w:spacing w:after="0" w:line="299" w:lineRule="auto"/>
        <w:ind w:left="0" w:right="644"/>
        <w:rPr>
          <w:lang w:val="ru-RU"/>
        </w:rPr>
      </w:pPr>
      <w:r w:rsidRPr="00E44E3D">
        <w:rPr>
          <w:lang w:val="ru-RU"/>
        </w:rPr>
        <w:t>1.9. Когда переходишь улицу со светофором, то, внимательно, следи за сигналом светофора: Красный - СТОП - все должны остановиться; желтый -ВНИМАНИЕ - жди следующего сигнала; зеленый - ИДИТЕ -можно переходить улицу.</w:t>
      </w:r>
    </w:p>
    <w:p w14:paraId="1061CAF2" w14:textId="77777777" w:rsidR="008C103F" w:rsidRPr="00E44E3D" w:rsidRDefault="008C103F" w:rsidP="008C103F">
      <w:pPr>
        <w:spacing w:after="0" w:line="331" w:lineRule="auto"/>
        <w:ind w:left="0" w:right="14"/>
        <w:rPr>
          <w:lang w:val="ru-RU"/>
        </w:rPr>
      </w:pPr>
      <w:r w:rsidRPr="00E44E3D">
        <w:rPr>
          <w:lang w:val="ru-RU"/>
        </w:rPr>
        <w:t>1.10. Не устраивай игр на проезжей части или вблизи дороги. Не катайся на велосипедах, роликовых коньках и самокатах на проезжей части дороги.</w:t>
      </w:r>
    </w:p>
    <w:p w14:paraId="12B34F81" w14:textId="38D51FB8" w:rsidR="008C103F" w:rsidRPr="008C103F" w:rsidRDefault="008C103F" w:rsidP="008C103F">
      <w:pPr>
        <w:pStyle w:val="1"/>
        <w:numPr>
          <w:ilvl w:val="0"/>
          <w:numId w:val="0"/>
        </w:numPr>
        <w:tabs>
          <w:tab w:val="center" w:pos="1465"/>
          <w:tab w:val="center" w:pos="5681"/>
        </w:tabs>
        <w:ind w:right="0"/>
        <w:rPr>
          <w:b/>
          <w:bCs/>
          <w:lang w:val="ru-RU"/>
        </w:rPr>
      </w:pPr>
      <w:r w:rsidRPr="008C103F">
        <w:rPr>
          <w:b/>
          <w:bCs/>
          <w:lang w:val="ru-RU"/>
        </w:rPr>
        <w:t xml:space="preserve">2. </w:t>
      </w:r>
      <w:r w:rsidRPr="008C103F">
        <w:rPr>
          <w:b/>
          <w:bCs/>
          <w:lang w:val="ru-RU"/>
        </w:rPr>
        <w:t>Правила безопасного поведения в общественном транспорте</w:t>
      </w:r>
    </w:p>
    <w:p w14:paraId="03FDB413" w14:textId="15A1E990" w:rsidR="008C103F" w:rsidRPr="00E44E3D" w:rsidRDefault="008C103F" w:rsidP="008C103F">
      <w:pPr>
        <w:tabs>
          <w:tab w:val="center" w:pos="5004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2.1.</w:t>
      </w:r>
      <w:r>
        <w:rPr>
          <w:lang w:val="ru-RU"/>
        </w:rPr>
        <w:t xml:space="preserve"> </w:t>
      </w:r>
      <w:r w:rsidRPr="00E44E3D">
        <w:rPr>
          <w:lang w:val="ru-RU"/>
        </w:rPr>
        <w:t>Ожидай транспорт на специализированной остановке общественного транспорта.</w:t>
      </w:r>
    </w:p>
    <w:p w14:paraId="36F1F6D3" w14:textId="6A6A6640" w:rsidR="008C103F" w:rsidRPr="00E44E3D" w:rsidRDefault="008C103F" w:rsidP="008C103F">
      <w:pPr>
        <w:tabs>
          <w:tab w:val="center" w:pos="5076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2.2.</w:t>
      </w:r>
      <w:r>
        <w:rPr>
          <w:lang w:val="ru-RU"/>
        </w:rPr>
        <w:t xml:space="preserve"> </w:t>
      </w:r>
      <w:r w:rsidRPr="00E44E3D">
        <w:rPr>
          <w:lang w:val="ru-RU"/>
        </w:rPr>
        <w:t>При посадке в автобус, трамвай соблюдай порядок. Не мешай другим пассажирам.</w:t>
      </w:r>
    </w:p>
    <w:p w14:paraId="7B96BFC9" w14:textId="77777777" w:rsidR="008C103F" w:rsidRPr="00E44E3D" w:rsidRDefault="008C103F" w:rsidP="008C103F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2.3. Находясь в транспорте, не ходи по салону, держись за поручень, не выглядывай из окон, не высовывай руки, не нажимай без надобности на аварийные кнопки, не прислоняйся к дверям.</w:t>
      </w:r>
    </w:p>
    <w:p w14:paraId="614878A1" w14:textId="77777777" w:rsidR="008C103F" w:rsidRPr="00E44E3D" w:rsidRDefault="008C103F" w:rsidP="008C103F">
      <w:pPr>
        <w:tabs>
          <w:tab w:val="right" w:pos="10517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2.4.</w:t>
      </w:r>
      <w:r w:rsidRPr="00E44E3D">
        <w:rPr>
          <w:lang w:val="ru-RU"/>
        </w:rPr>
        <w:tab/>
        <w:t>При выходе из общественного транспорта, не торопись, аккуратно спускайся по ступенькам.</w:t>
      </w:r>
    </w:p>
    <w:p w14:paraId="3448A702" w14:textId="5D0F7C4F" w:rsidR="008C103F" w:rsidRPr="00E44E3D" w:rsidRDefault="008C103F" w:rsidP="008C103F">
      <w:pPr>
        <w:tabs>
          <w:tab w:val="center" w:pos="4994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2.5</w:t>
      </w:r>
      <w:r>
        <w:rPr>
          <w:lang w:val="ru-RU"/>
        </w:rPr>
        <w:t xml:space="preserve">. </w:t>
      </w:r>
      <w:r w:rsidRPr="00E44E3D">
        <w:rPr>
          <w:lang w:val="ru-RU"/>
        </w:rPr>
        <w:t>В метро на станциях и переходах не бегай, не заступай за оградительную линию.</w:t>
      </w:r>
    </w:p>
    <w:p w14:paraId="623BCE7E" w14:textId="237A4E73" w:rsidR="008C103F" w:rsidRPr="00E44E3D" w:rsidRDefault="008C103F" w:rsidP="008C103F">
      <w:pPr>
        <w:tabs>
          <w:tab w:val="center" w:pos="3270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2.6.</w:t>
      </w:r>
      <w:r>
        <w:rPr>
          <w:lang w:val="ru-RU"/>
        </w:rPr>
        <w:t xml:space="preserve"> </w:t>
      </w:r>
      <w:r w:rsidRPr="00E44E3D">
        <w:rPr>
          <w:lang w:val="ru-RU"/>
        </w:rPr>
        <w:t>На эскалаторе вещи нельзя ставить на поручни.</w:t>
      </w:r>
    </w:p>
    <w:p w14:paraId="2B6D9EA7" w14:textId="4285D853" w:rsidR="008C103F" w:rsidRPr="00E44E3D" w:rsidRDefault="008C103F" w:rsidP="008C103F">
      <w:pPr>
        <w:tabs>
          <w:tab w:val="center" w:pos="2305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2.7.</w:t>
      </w:r>
      <w:r>
        <w:rPr>
          <w:lang w:val="ru-RU"/>
        </w:rPr>
        <w:t xml:space="preserve"> </w:t>
      </w:r>
      <w:r w:rsidRPr="00E44E3D">
        <w:rPr>
          <w:lang w:val="ru-RU"/>
        </w:rPr>
        <w:t>Держись всегда за поручень.</w:t>
      </w:r>
    </w:p>
    <w:p w14:paraId="276C2F35" w14:textId="66992C86" w:rsidR="008C103F" w:rsidRPr="00E44E3D" w:rsidRDefault="008C103F" w:rsidP="008C103F">
      <w:pPr>
        <w:tabs>
          <w:tab w:val="center" w:pos="4519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2.8.</w:t>
      </w:r>
      <w:r>
        <w:rPr>
          <w:lang w:val="ru-RU"/>
        </w:rPr>
        <w:t xml:space="preserve"> </w:t>
      </w:r>
      <w:r w:rsidRPr="00E44E3D">
        <w:rPr>
          <w:lang w:val="ru-RU"/>
        </w:rPr>
        <w:t>На эскалаторе нельзя мусорить, бегать, прыгать и сидеть на ступеньках</w:t>
      </w:r>
    </w:p>
    <w:p w14:paraId="7C5BC31E" w14:textId="15B234CE" w:rsidR="008C103F" w:rsidRDefault="008C103F" w:rsidP="008C103F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2.9.</w:t>
      </w:r>
      <w:r>
        <w:rPr>
          <w:lang w:val="ru-RU"/>
        </w:rPr>
        <w:t xml:space="preserve"> </w:t>
      </w:r>
      <w:r w:rsidRPr="00E44E3D">
        <w:rPr>
          <w:lang w:val="ru-RU"/>
        </w:rPr>
        <w:t>Когда откроются двери поезда, не вбегай сразу, пропусти выходящих пассажиров если на выход стоят пассажиры. Ни в коем случае не вбегай в закрывающиеся двери!</w:t>
      </w:r>
    </w:p>
    <w:p w14:paraId="70A090C2" w14:textId="5ADE5F15" w:rsidR="008C103F" w:rsidRDefault="008C103F" w:rsidP="008C103F">
      <w:pPr>
        <w:spacing w:after="0"/>
        <w:ind w:left="0" w:right="14"/>
        <w:rPr>
          <w:lang w:val="ru-RU"/>
        </w:rPr>
      </w:pPr>
    </w:p>
    <w:p w14:paraId="1FF2852B" w14:textId="35EB829C" w:rsidR="008C103F" w:rsidRDefault="008C103F" w:rsidP="008C103F">
      <w:pPr>
        <w:spacing w:after="0"/>
        <w:ind w:left="0" w:right="14"/>
        <w:rPr>
          <w:lang w:val="ru-RU"/>
        </w:rPr>
      </w:pPr>
    </w:p>
    <w:p w14:paraId="26FE7929" w14:textId="5CA046BB" w:rsidR="008C103F" w:rsidRDefault="008C103F" w:rsidP="008C103F">
      <w:pPr>
        <w:spacing w:after="0"/>
        <w:ind w:left="0" w:right="14"/>
        <w:rPr>
          <w:lang w:val="ru-RU"/>
        </w:rPr>
      </w:pPr>
    </w:p>
    <w:p w14:paraId="0BC64B88" w14:textId="77777777" w:rsidR="008C103F" w:rsidRDefault="008C103F" w:rsidP="008C103F">
      <w:pPr>
        <w:spacing w:after="0"/>
        <w:ind w:left="0" w:right="14"/>
        <w:rPr>
          <w:lang w:val="ru-RU"/>
        </w:rPr>
      </w:pPr>
    </w:p>
    <w:p w14:paraId="016D63F4" w14:textId="77777777" w:rsidR="008C103F" w:rsidRPr="00E44E3D" w:rsidRDefault="008C103F" w:rsidP="008C103F">
      <w:pPr>
        <w:spacing w:after="0"/>
        <w:ind w:left="0" w:right="14"/>
        <w:rPr>
          <w:lang w:val="ru-RU"/>
        </w:rPr>
      </w:pPr>
    </w:p>
    <w:p w14:paraId="67593EF2" w14:textId="514C45F2" w:rsidR="008C103F" w:rsidRDefault="008C103F" w:rsidP="008C103F">
      <w:pPr>
        <w:tabs>
          <w:tab w:val="center" w:pos="788"/>
          <w:tab w:val="center" w:pos="5652"/>
        </w:tabs>
        <w:spacing w:after="0" w:line="261" w:lineRule="auto"/>
        <w:ind w:left="0"/>
        <w:jc w:val="center"/>
        <w:rPr>
          <w:b/>
          <w:bCs/>
          <w:sz w:val="26"/>
          <w:lang w:val="ru-RU"/>
        </w:rPr>
      </w:pPr>
      <w:r w:rsidRPr="008C103F">
        <w:rPr>
          <w:b/>
          <w:bCs/>
          <w:sz w:val="26"/>
          <w:lang w:val="ru-RU"/>
        </w:rPr>
        <w:lastRenderedPageBreak/>
        <w:t xml:space="preserve">3. </w:t>
      </w:r>
      <w:r w:rsidRPr="008C103F">
        <w:rPr>
          <w:b/>
          <w:bCs/>
          <w:sz w:val="26"/>
          <w:lang w:val="ru-RU"/>
        </w:rPr>
        <w:t>Правила безопасного пове</w:t>
      </w:r>
      <w:r w:rsidRPr="008C103F">
        <w:rPr>
          <w:b/>
          <w:bCs/>
          <w:sz w:val="26"/>
          <w:lang w:val="ru-RU"/>
        </w:rPr>
        <w:t>д</w:t>
      </w:r>
      <w:r w:rsidRPr="008C103F">
        <w:rPr>
          <w:b/>
          <w:bCs/>
          <w:sz w:val="26"/>
          <w:lang w:val="ru-RU"/>
        </w:rPr>
        <w:t>ения объектах железнодорожного транспорта</w:t>
      </w:r>
    </w:p>
    <w:p w14:paraId="76242ED3" w14:textId="77777777" w:rsidR="008C103F" w:rsidRPr="008C103F" w:rsidRDefault="008C103F" w:rsidP="008C103F">
      <w:pPr>
        <w:tabs>
          <w:tab w:val="center" w:pos="788"/>
          <w:tab w:val="center" w:pos="5652"/>
        </w:tabs>
        <w:spacing w:after="0" w:line="261" w:lineRule="auto"/>
        <w:ind w:left="0"/>
        <w:jc w:val="center"/>
        <w:rPr>
          <w:b/>
          <w:bCs/>
          <w:lang w:val="ru-RU"/>
        </w:rPr>
      </w:pPr>
    </w:p>
    <w:p w14:paraId="65D0BD3A" w14:textId="1360A3FB" w:rsidR="008C103F" w:rsidRPr="00E44E3D" w:rsidRDefault="008C103F" w:rsidP="008C103F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3.1.</w:t>
      </w:r>
      <w:r>
        <w:rPr>
          <w:lang w:val="ru-RU"/>
        </w:rPr>
        <w:t xml:space="preserve"> </w:t>
      </w:r>
      <w:r w:rsidRPr="00E44E3D">
        <w:rPr>
          <w:lang w:val="ru-RU"/>
        </w:rPr>
        <w:t>Переходить железнодорожные пути можно только в установлении местах (пешеходные мосты, тоннели, переходы).</w:t>
      </w:r>
    </w:p>
    <w:p w14:paraId="13F848D1" w14:textId="77777777" w:rsidR="008C103F" w:rsidRPr="00E44E3D" w:rsidRDefault="008C103F" w:rsidP="008C103F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3.2.</w:t>
      </w:r>
      <w:r w:rsidRPr="00E44E3D">
        <w:rPr>
          <w:lang w:val="ru-RU"/>
        </w:rPr>
        <w:tab/>
        <w:t>При ожидании поезда не играй на платформе. Не бегай по платформе рядом с вагоном прибывающего (уходящего) поезда и не стой ближе 2 м от края платформы.</w:t>
      </w:r>
    </w:p>
    <w:p w14:paraId="370E3F3C" w14:textId="77777777" w:rsidR="008C103F" w:rsidRPr="00E44E3D" w:rsidRDefault="008C103F" w:rsidP="008C103F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3.3.</w:t>
      </w:r>
      <w:r w:rsidRPr="00E44E3D">
        <w:rPr>
          <w:lang w:val="ru-RU"/>
        </w:rPr>
        <w:tab/>
        <w:t>Посадку в вагон и выход из него производите только со стороны перрона или посадочной платформы. Не торопись при входе и выходе, будь внимателен!</w:t>
      </w:r>
    </w:p>
    <w:p w14:paraId="6E31B01A" w14:textId="389CBB50" w:rsidR="007B7549" w:rsidRPr="008C103F" w:rsidRDefault="008C103F" w:rsidP="008C103F">
      <w:pPr>
        <w:spacing w:after="0"/>
        <w:ind w:left="0"/>
        <w:rPr>
          <w:lang w:val="ru-RU"/>
        </w:rPr>
      </w:pPr>
      <w:r w:rsidRPr="00E44E3D">
        <w:rPr>
          <w:lang w:val="ru-RU"/>
        </w:rPr>
        <w:t>3.4.</w:t>
      </w:r>
      <w:r w:rsidRPr="00E44E3D">
        <w:rPr>
          <w:lang w:val="ru-RU"/>
        </w:rPr>
        <w:tab/>
        <w:t>На ходу поезда не трогай двери, и не высовывай руки из окон вагонов.</w:t>
      </w:r>
    </w:p>
    <w:sectPr w:rsidR="007B7549" w:rsidRPr="008C103F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019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3F"/>
    <w:rsid w:val="002F589F"/>
    <w:rsid w:val="00362591"/>
    <w:rsid w:val="007B7549"/>
    <w:rsid w:val="008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43AD"/>
  <w15:chartTrackingRefBased/>
  <w15:docId w15:val="{031BD2E9-D14A-EA4E-8C9C-D4CDAD96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03F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8C103F"/>
    <w:pPr>
      <w:keepNext/>
      <w:keepLines/>
      <w:numPr>
        <w:numId w:val="1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8C103F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2022-08-23T13:41:00Z</dcterms:created>
  <dcterms:modified xsi:type="dcterms:W3CDTF">2022-08-23T13:46:00Z</dcterms:modified>
</cp:coreProperties>
</file>