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1D33" w14:textId="738F55B2" w:rsidR="00A42CFD" w:rsidRDefault="002970D6" w:rsidP="002970D6">
      <w:pPr>
        <w:pStyle w:val="Title"/>
      </w:pPr>
      <w:r>
        <w:t>GATE Prep Desk</w:t>
      </w:r>
    </w:p>
    <w:p w14:paraId="518790B5" w14:textId="58C74805" w:rsidR="002970D6" w:rsidRDefault="002970D6" w:rsidP="002970D6">
      <w:pPr>
        <w:pStyle w:val="Subtitle"/>
      </w:pPr>
      <w:r>
        <w:t>Architecture, flows and memory design of a fully local AI tutor</w:t>
      </w:r>
    </w:p>
    <w:p w14:paraId="0043DD85" w14:textId="4695D750" w:rsidR="002970D6" w:rsidRDefault="002970D6" w:rsidP="002970D6">
      <w:r>
        <w:t>A GATE Computer Science tutor that runs entirely on one Windows laptop: a browser app, a small PowerShell server, Ollama for the language models, stable-diffusion.cpp for pictures, and a real C compiler for checking programs.</w:t>
      </w:r>
    </w:p>
    <w:p w14:paraId="14D34814" w14:textId="0880DC18" w:rsidR="002970D6" w:rsidRDefault="002970D6" w:rsidP="002970D6">
      <w:r>
        <w:t>Prepared 19 October 2026. Ollama 0.40.6 on an NVIDIA RTX 5050 Laptop GPU (8 GB). All memory and speed figures were measured on this laptop from Ollama's own log, except where marked "calculated".</w:t>
      </w:r>
    </w:p>
    <w:p w14:paraId="4F340416" w14:textId="198D94F7" w:rsidR="002970D6" w:rsidRDefault="002970D6" w:rsidP="002970D6">
      <w:pPr>
        <w:keepNext/>
        <w:spacing w:before="360" w:after="160"/>
      </w:pPr>
      <w:r>
        <w:rPr>
          <w:color w:val="1E3B8A"/>
          <w:sz w:val="36"/>
          <w:szCs w:val="36"/>
        </w:rPr>
        <w:t>Contents</w:t>
      </w:r>
    </w:p>
    <w:p w14:paraId="40613199" w14:textId="47AD4225" w:rsidR="002970D6" w:rsidRDefault="002970D6">
      <w:pPr>
        <w:pStyle w:val="TOC1"/>
        <w:tabs>
          <w:tab w:val="right" w:leader="dot" w:pos="9417"/>
        </w:tabs>
        <w:rPr>
          <w:rFonts w:asciiTheme="minorHAnsi" w:eastAsiaTheme="minorEastAsia" w:hAnsiTheme="minorHAnsi"/>
          <w:noProof/>
          <w:sz w:val="24"/>
          <w:szCs w:val="24"/>
          <w:lang w:eastAsia="en-IN"/>
        </w:rPr>
      </w:pPr>
      <w:r>
        <w:fldChar w:fldCharType="begin"/>
      </w:r>
      <w:r>
        <w:instrText xml:space="preserve"> TOC \o "1-2" </w:instrText>
      </w:r>
      <w:r>
        <w:fldChar w:fldCharType="separate"/>
      </w:r>
      <w:r>
        <w:rPr>
          <w:noProof/>
        </w:rPr>
        <w:t>1. Overview</w:t>
      </w:r>
      <w:r>
        <w:rPr>
          <w:noProof/>
        </w:rPr>
        <w:tab/>
      </w:r>
      <w:r>
        <w:rPr>
          <w:noProof/>
        </w:rPr>
        <w:fldChar w:fldCharType="begin"/>
      </w:r>
      <w:r>
        <w:rPr>
          <w:noProof/>
        </w:rPr>
        <w:instrText xml:space="preserve"> PAGEREF _Toc243334244 \h </w:instrText>
      </w:r>
      <w:r>
        <w:rPr>
          <w:noProof/>
        </w:rPr>
      </w:r>
      <w:r>
        <w:rPr>
          <w:noProof/>
        </w:rPr>
        <w:fldChar w:fldCharType="separate"/>
      </w:r>
      <w:r>
        <w:rPr>
          <w:noProof/>
        </w:rPr>
        <w:t>3</w:t>
      </w:r>
      <w:r>
        <w:rPr>
          <w:noProof/>
        </w:rPr>
        <w:fldChar w:fldCharType="end"/>
      </w:r>
    </w:p>
    <w:p w14:paraId="6BB88B6D" w14:textId="1D30602E" w:rsidR="002970D6" w:rsidRDefault="002970D6">
      <w:pPr>
        <w:pStyle w:val="TOC1"/>
        <w:tabs>
          <w:tab w:val="right" w:leader="dot" w:pos="9417"/>
        </w:tabs>
        <w:rPr>
          <w:rFonts w:asciiTheme="minorHAnsi" w:eastAsiaTheme="minorEastAsia" w:hAnsiTheme="minorHAnsi"/>
          <w:noProof/>
          <w:sz w:val="24"/>
          <w:szCs w:val="24"/>
          <w:lang w:eastAsia="en-IN"/>
        </w:rPr>
      </w:pPr>
      <w:r>
        <w:rPr>
          <w:noProof/>
        </w:rPr>
        <w:t>2. System architecture</w:t>
      </w:r>
      <w:r>
        <w:rPr>
          <w:noProof/>
        </w:rPr>
        <w:tab/>
      </w:r>
      <w:r>
        <w:rPr>
          <w:noProof/>
        </w:rPr>
        <w:fldChar w:fldCharType="begin"/>
      </w:r>
      <w:r>
        <w:rPr>
          <w:noProof/>
        </w:rPr>
        <w:instrText xml:space="preserve"> PAGEREF _Toc243334245 \h </w:instrText>
      </w:r>
      <w:r>
        <w:rPr>
          <w:noProof/>
        </w:rPr>
      </w:r>
      <w:r>
        <w:rPr>
          <w:noProof/>
        </w:rPr>
        <w:fldChar w:fldCharType="separate"/>
      </w:r>
      <w:r>
        <w:rPr>
          <w:noProof/>
        </w:rPr>
        <w:t>4</w:t>
      </w:r>
      <w:r>
        <w:rPr>
          <w:noProof/>
        </w:rPr>
        <w:fldChar w:fldCharType="end"/>
      </w:r>
    </w:p>
    <w:p w14:paraId="21C9D46D" w14:textId="1EA89810" w:rsidR="002970D6" w:rsidRDefault="002970D6">
      <w:pPr>
        <w:pStyle w:val="TOC2"/>
        <w:tabs>
          <w:tab w:val="right" w:leader="dot" w:pos="9417"/>
        </w:tabs>
        <w:rPr>
          <w:noProof/>
        </w:rPr>
      </w:pPr>
      <w:r>
        <w:rPr>
          <w:noProof/>
        </w:rPr>
        <w:t>2.1 Components</w:t>
      </w:r>
      <w:r>
        <w:rPr>
          <w:noProof/>
        </w:rPr>
        <w:tab/>
      </w:r>
      <w:r>
        <w:rPr>
          <w:noProof/>
        </w:rPr>
        <w:fldChar w:fldCharType="begin"/>
      </w:r>
      <w:r>
        <w:rPr>
          <w:noProof/>
        </w:rPr>
        <w:instrText xml:space="preserve"> PAGEREF _Toc243334246 \h </w:instrText>
      </w:r>
      <w:r>
        <w:rPr>
          <w:noProof/>
        </w:rPr>
      </w:r>
      <w:r>
        <w:rPr>
          <w:noProof/>
        </w:rPr>
        <w:fldChar w:fldCharType="separate"/>
      </w:r>
      <w:r>
        <w:rPr>
          <w:noProof/>
        </w:rPr>
        <w:t>4</w:t>
      </w:r>
      <w:r>
        <w:rPr>
          <w:noProof/>
        </w:rPr>
        <w:fldChar w:fldCharType="end"/>
      </w:r>
    </w:p>
    <w:p w14:paraId="56E72EF1" w14:textId="24EBFB7D" w:rsidR="002970D6" w:rsidRDefault="002970D6">
      <w:pPr>
        <w:pStyle w:val="TOC2"/>
        <w:tabs>
          <w:tab w:val="right" w:leader="dot" w:pos="9417"/>
        </w:tabs>
        <w:rPr>
          <w:noProof/>
        </w:rPr>
      </w:pPr>
      <w:r>
        <w:rPr>
          <w:noProof/>
        </w:rPr>
        <w:t>2.2 How the parts talk</w:t>
      </w:r>
      <w:r>
        <w:rPr>
          <w:noProof/>
        </w:rPr>
        <w:tab/>
      </w:r>
      <w:r>
        <w:rPr>
          <w:noProof/>
        </w:rPr>
        <w:fldChar w:fldCharType="begin"/>
      </w:r>
      <w:r>
        <w:rPr>
          <w:noProof/>
        </w:rPr>
        <w:instrText xml:space="preserve"> PAGEREF _Toc243334247 \h </w:instrText>
      </w:r>
      <w:r>
        <w:rPr>
          <w:noProof/>
        </w:rPr>
      </w:r>
      <w:r>
        <w:rPr>
          <w:noProof/>
        </w:rPr>
        <w:fldChar w:fldCharType="separate"/>
      </w:r>
      <w:r>
        <w:rPr>
          <w:noProof/>
        </w:rPr>
        <w:t>4</w:t>
      </w:r>
      <w:r>
        <w:rPr>
          <w:noProof/>
        </w:rPr>
        <w:fldChar w:fldCharType="end"/>
      </w:r>
    </w:p>
    <w:p w14:paraId="7E00A91E" w14:textId="1EDD4D17" w:rsidR="002970D6" w:rsidRDefault="002970D6">
      <w:pPr>
        <w:pStyle w:val="TOC1"/>
        <w:tabs>
          <w:tab w:val="right" w:leader="dot" w:pos="9417"/>
        </w:tabs>
        <w:rPr>
          <w:rFonts w:asciiTheme="minorHAnsi" w:eastAsiaTheme="minorEastAsia" w:hAnsiTheme="minorHAnsi"/>
          <w:noProof/>
          <w:sz w:val="24"/>
          <w:szCs w:val="24"/>
          <w:lang w:eastAsia="en-IN"/>
        </w:rPr>
      </w:pPr>
      <w:r>
        <w:rPr>
          <w:noProof/>
        </w:rPr>
        <w:t>3. Start-up and shutdown</w:t>
      </w:r>
      <w:r>
        <w:rPr>
          <w:noProof/>
        </w:rPr>
        <w:tab/>
      </w:r>
      <w:r>
        <w:rPr>
          <w:noProof/>
        </w:rPr>
        <w:fldChar w:fldCharType="begin"/>
      </w:r>
      <w:r>
        <w:rPr>
          <w:noProof/>
        </w:rPr>
        <w:instrText xml:space="preserve"> PAGEREF _Toc243334248 \h </w:instrText>
      </w:r>
      <w:r>
        <w:rPr>
          <w:noProof/>
        </w:rPr>
      </w:r>
      <w:r>
        <w:rPr>
          <w:noProof/>
        </w:rPr>
        <w:fldChar w:fldCharType="separate"/>
      </w:r>
      <w:r>
        <w:rPr>
          <w:noProof/>
        </w:rPr>
        <w:t>5</w:t>
      </w:r>
      <w:r>
        <w:rPr>
          <w:noProof/>
        </w:rPr>
        <w:fldChar w:fldCharType="end"/>
      </w:r>
    </w:p>
    <w:p w14:paraId="7A64CE5E" w14:textId="6886E781" w:rsidR="002970D6" w:rsidRDefault="002970D6">
      <w:pPr>
        <w:pStyle w:val="TOC1"/>
        <w:tabs>
          <w:tab w:val="right" w:leader="dot" w:pos="9417"/>
        </w:tabs>
        <w:rPr>
          <w:rFonts w:asciiTheme="minorHAnsi" w:eastAsiaTheme="minorEastAsia" w:hAnsiTheme="minorHAnsi"/>
          <w:noProof/>
          <w:sz w:val="24"/>
          <w:szCs w:val="24"/>
          <w:lang w:eastAsia="en-IN"/>
        </w:rPr>
      </w:pPr>
      <w:r>
        <w:rPr>
          <w:noProof/>
        </w:rPr>
        <w:t>4. Front-end modules</w:t>
      </w:r>
      <w:r>
        <w:rPr>
          <w:noProof/>
        </w:rPr>
        <w:tab/>
      </w:r>
      <w:r>
        <w:rPr>
          <w:noProof/>
        </w:rPr>
        <w:fldChar w:fldCharType="begin"/>
      </w:r>
      <w:r>
        <w:rPr>
          <w:noProof/>
        </w:rPr>
        <w:instrText xml:space="preserve"> PAGEREF _Toc243334249 \h </w:instrText>
      </w:r>
      <w:r>
        <w:rPr>
          <w:noProof/>
        </w:rPr>
      </w:r>
      <w:r>
        <w:rPr>
          <w:noProof/>
        </w:rPr>
        <w:fldChar w:fldCharType="separate"/>
      </w:r>
      <w:r>
        <w:rPr>
          <w:noProof/>
        </w:rPr>
        <w:t>5</w:t>
      </w:r>
      <w:r>
        <w:rPr>
          <w:noProof/>
        </w:rPr>
        <w:fldChar w:fldCharType="end"/>
      </w:r>
    </w:p>
    <w:p w14:paraId="084DF0B3" w14:textId="40C0F8F3" w:rsidR="002970D6" w:rsidRDefault="002970D6">
      <w:pPr>
        <w:pStyle w:val="TOC1"/>
        <w:tabs>
          <w:tab w:val="right" w:leader="dot" w:pos="9417"/>
        </w:tabs>
        <w:rPr>
          <w:rFonts w:asciiTheme="minorHAnsi" w:eastAsiaTheme="minorEastAsia" w:hAnsiTheme="minorHAnsi"/>
          <w:noProof/>
          <w:sz w:val="24"/>
          <w:szCs w:val="24"/>
          <w:lang w:eastAsia="en-IN"/>
        </w:rPr>
      </w:pPr>
      <w:r>
        <w:rPr>
          <w:noProof/>
        </w:rPr>
        <w:t>5. Server API</w:t>
      </w:r>
      <w:r>
        <w:rPr>
          <w:noProof/>
        </w:rPr>
        <w:tab/>
      </w:r>
      <w:r>
        <w:rPr>
          <w:noProof/>
        </w:rPr>
        <w:fldChar w:fldCharType="begin"/>
      </w:r>
      <w:r>
        <w:rPr>
          <w:noProof/>
        </w:rPr>
        <w:instrText xml:space="preserve"> PAGEREF _Toc243334250 \h </w:instrText>
      </w:r>
      <w:r>
        <w:rPr>
          <w:noProof/>
        </w:rPr>
      </w:r>
      <w:r>
        <w:rPr>
          <w:noProof/>
        </w:rPr>
        <w:fldChar w:fldCharType="separate"/>
      </w:r>
      <w:r>
        <w:rPr>
          <w:noProof/>
        </w:rPr>
        <w:t>6</w:t>
      </w:r>
      <w:r>
        <w:rPr>
          <w:noProof/>
        </w:rPr>
        <w:fldChar w:fldCharType="end"/>
      </w:r>
    </w:p>
    <w:p w14:paraId="3117C2F1" w14:textId="231F9745" w:rsidR="002970D6" w:rsidRDefault="002970D6">
      <w:pPr>
        <w:pStyle w:val="TOC1"/>
        <w:tabs>
          <w:tab w:val="right" w:leader="dot" w:pos="9417"/>
        </w:tabs>
        <w:rPr>
          <w:rFonts w:asciiTheme="minorHAnsi" w:eastAsiaTheme="minorEastAsia" w:hAnsiTheme="minorHAnsi"/>
          <w:noProof/>
          <w:sz w:val="24"/>
          <w:szCs w:val="24"/>
          <w:lang w:eastAsia="en-IN"/>
        </w:rPr>
      </w:pPr>
      <w:r>
        <w:rPr>
          <w:noProof/>
        </w:rPr>
        <w:t>6. Data and storage</w:t>
      </w:r>
      <w:r>
        <w:rPr>
          <w:noProof/>
        </w:rPr>
        <w:tab/>
      </w:r>
      <w:r>
        <w:rPr>
          <w:noProof/>
        </w:rPr>
        <w:fldChar w:fldCharType="begin"/>
      </w:r>
      <w:r>
        <w:rPr>
          <w:noProof/>
        </w:rPr>
        <w:instrText xml:space="preserve"> PAGEREF _Toc243334251 \h </w:instrText>
      </w:r>
      <w:r>
        <w:rPr>
          <w:noProof/>
        </w:rPr>
      </w:r>
      <w:r>
        <w:rPr>
          <w:noProof/>
        </w:rPr>
        <w:fldChar w:fldCharType="separate"/>
      </w:r>
      <w:r>
        <w:rPr>
          <w:noProof/>
        </w:rPr>
        <w:t>6</w:t>
      </w:r>
      <w:r>
        <w:rPr>
          <w:noProof/>
        </w:rPr>
        <w:fldChar w:fldCharType="end"/>
      </w:r>
    </w:p>
    <w:p w14:paraId="779E6F10" w14:textId="70A0507F" w:rsidR="002970D6" w:rsidRDefault="002970D6">
      <w:pPr>
        <w:pStyle w:val="TOC1"/>
        <w:tabs>
          <w:tab w:val="right" w:leader="dot" w:pos="9417"/>
        </w:tabs>
        <w:rPr>
          <w:rFonts w:asciiTheme="minorHAnsi" w:eastAsiaTheme="minorEastAsia" w:hAnsiTheme="minorHAnsi"/>
          <w:noProof/>
          <w:sz w:val="24"/>
          <w:szCs w:val="24"/>
          <w:lang w:eastAsia="en-IN"/>
        </w:rPr>
      </w:pPr>
      <w:r>
        <w:rPr>
          <w:noProof/>
        </w:rPr>
        <w:t>7. How the app uses Ollama</w:t>
      </w:r>
      <w:r>
        <w:rPr>
          <w:noProof/>
        </w:rPr>
        <w:tab/>
      </w:r>
      <w:r>
        <w:rPr>
          <w:noProof/>
        </w:rPr>
        <w:fldChar w:fldCharType="begin"/>
      </w:r>
      <w:r>
        <w:rPr>
          <w:noProof/>
        </w:rPr>
        <w:instrText xml:space="preserve"> PAGEREF _Toc243334252 \h </w:instrText>
      </w:r>
      <w:r>
        <w:rPr>
          <w:noProof/>
        </w:rPr>
      </w:r>
      <w:r>
        <w:rPr>
          <w:noProof/>
        </w:rPr>
        <w:fldChar w:fldCharType="separate"/>
      </w:r>
      <w:r>
        <w:rPr>
          <w:noProof/>
        </w:rPr>
        <w:t>7</w:t>
      </w:r>
      <w:r>
        <w:rPr>
          <w:noProof/>
        </w:rPr>
        <w:fldChar w:fldCharType="end"/>
      </w:r>
    </w:p>
    <w:p w14:paraId="1417BF03" w14:textId="2F1AFBF2" w:rsidR="002970D6" w:rsidRDefault="002970D6">
      <w:pPr>
        <w:pStyle w:val="TOC2"/>
        <w:tabs>
          <w:tab w:val="right" w:leader="dot" w:pos="9417"/>
        </w:tabs>
        <w:rPr>
          <w:noProof/>
        </w:rPr>
      </w:pPr>
      <w:r>
        <w:rPr>
          <w:noProof/>
        </w:rPr>
        <w:t>7.1 Models and their roles</w:t>
      </w:r>
      <w:r>
        <w:rPr>
          <w:noProof/>
        </w:rPr>
        <w:tab/>
      </w:r>
      <w:r>
        <w:rPr>
          <w:noProof/>
        </w:rPr>
        <w:fldChar w:fldCharType="begin"/>
      </w:r>
      <w:r>
        <w:rPr>
          <w:noProof/>
        </w:rPr>
        <w:instrText xml:space="preserve"> PAGEREF _Toc243334253 \h </w:instrText>
      </w:r>
      <w:r>
        <w:rPr>
          <w:noProof/>
        </w:rPr>
      </w:r>
      <w:r>
        <w:rPr>
          <w:noProof/>
        </w:rPr>
        <w:fldChar w:fldCharType="separate"/>
      </w:r>
      <w:r>
        <w:rPr>
          <w:noProof/>
        </w:rPr>
        <w:t>7</w:t>
      </w:r>
      <w:r>
        <w:rPr>
          <w:noProof/>
        </w:rPr>
        <w:fldChar w:fldCharType="end"/>
      </w:r>
    </w:p>
    <w:p w14:paraId="6E0795DA" w14:textId="6E1EAFB6" w:rsidR="002970D6" w:rsidRDefault="002970D6">
      <w:pPr>
        <w:pStyle w:val="TOC2"/>
        <w:tabs>
          <w:tab w:val="right" w:leader="dot" w:pos="9417"/>
        </w:tabs>
        <w:rPr>
          <w:noProof/>
        </w:rPr>
      </w:pPr>
      <w:r>
        <w:rPr>
          <w:noProof/>
        </w:rPr>
        <w:t>7.2 The request</w:t>
      </w:r>
      <w:r>
        <w:rPr>
          <w:noProof/>
        </w:rPr>
        <w:tab/>
      </w:r>
      <w:r>
        <w:rPr>
          <w:noProof/>
        </w:rPr>
        <w:fldChar w:fldCharType="begin"/>
      </w:r>
      <w:r>
        <w:rPr>
          <w:noProof/>
        </w:rPr>
        <w:instrText xml:space="preserve"> PAGEREF _Toc243334254 \h </w:instrText>
      </w:r>
      <w:r>
        <w:rPr>
          <w:noProof/>
        </w:rPr>
      </w:r>
      <w:r>
        <w:rPr>
          <w:noProof/>
        </w:rPr>
        <w:fldChar w:fldCharType="separate"/>
      </w:r>
      <w:r>
        <w:rPr>
          <w:noProof/>
        </w:rPr>
        <w:t>7</w:t>
      </w:r>
      <w:r>
        <w:rPr>
          <w:noProof/>
        </w:rPr>
        <w:fldChar w:fldCharType="end"/>
      </w:r>
    </w:p>
    <w:p w14:paraId="340CBC24" w14:textId="2029DED1" w:rsidR="002970D6" w:rsidRDefault="002970D6">
      <w:pPr>
        <w:pStyle w:val="TOC2"/>
        <w:tabs>
          <w:tab w:val="right" w:leader="dot" w:pos="9417"/>
        </w:tabs>
        <w:rPr>
          <w:noProof/>
        </w:rPr>
      </w:pPr>
      <w:r>
        <w:rPr>
          <w:noProof/>
        </w:rPr>
        <w:t>7.3 Why one fixed context size</w:t>
      </w:r>
      <w:r>
        <w:rPr>
          <w:noProof/>
        </w:rPr>
        <w:tab/>
      </w:r>
      <w:r>
        <w:rPr>
          <w:noProof/>
        </w:rPr>
        <w:fldChar w:fldCharType="begin"/>
      </w:r>
      <w:r>
        <w:rPr>
          <w:noProof/>
        </w:rPr>
        <w:instrText xml:space="preserve"> PAGEREF _Toc243334255 \h </w:instrText>
      </w:r>
      <w:r>
        <w:rPr>
          <w:noProof/>
        </w:rPr>
      </w:r>
      <w:r>
        <w:rPr>
          <w:noProof/>
        </w:rPr>
        <w:fldChar w:fldCharType="separate"/>
      </w:r>
      <w:r>
        <w:rPr>
          <w:noProof/>
        </w:rPr>
        <w:t>7</w:t>
      </w:r>
      <w:r>
        <w:rPr>
          <w:noProof/>
        </w:rPr>
        <w:fldChar w:fldCharType="end"/>
      </w:r>
    </w:p>
    <w:p w14:paraId="679A72F0" w14:textId="53DBC3B2" w:rsidR="002970D6" w:rsidRDefault="002970D6">
      <w:pPr>
        <w:pStyle w:val="TOC2"/>
        <w:tabs>
          <w:tab w:val="right" w:leader="dot" w:pos="9417"/>
        </w:tabs>
        <w:rPr>
          <w:noProof/>
        </w:rPr>
      </w:pPr>
      <w:r>
        <w:rPr>
          <w:noProof/>
        </w:rPr>
        <w:t>7.4 The running Ollama configuration</w:t>
      </w:r>
      <w:r>
        <w:rPr>
          <w:noProof/>
        </w:rPr>
        <w:tab/>
      </w:r>
      <w:r>
        <w:rPr>
          <w:noProof/>
        </w:rPr>
        <w:fldChar w:fldCharType="begin"/>
      </w:r>
      <w:r>
        <w:rPr>
          <w:noProof/>
        </w:rPr>
        <w:instrText xml:space="preserve"> PAGEREF _Toc243334256 \h </w:instrText>
      </w:r>
      <w:r>
        <w:rPr>
          <w:noProof/>
        </w:rPr>
      </w:r>
      <w:r>
        <w:rPr>
          <w:noProof/>
        </w:rPr>
        <w:fldChar w:fldCharType="separate"/>
      </w:r>
      <w:r>
        <w:rPr>
          <w:noProof/>
        </w:rPr>
        <w:t>7</w:t>
      </w:r>
      <w:r>
        <w:rPr>
          <w:noProof/>
        </w:rPr>
        <w:fldChar w:fldCharType="end"/>
      </w:r>
    </w:p>
    <w:p w14:paraId="2B38546E" w14:textId="68DD66C4" w:rsidR="002970D6" w:rsidRDefault="002970D6">
      <w:pPr>
        <w:pStyle w:val="TOC1"/>
        <w:tabs>
          <w:tab w:val="right" w:leader="dot" w:pos="9417"/>
        </w:tabs>
        <w:rPr>
          <w:rFonts w:asciiTheme="minorHAnsi" w:eastAsiaTheme="minorEastAsia" w:hAnsiTheme="minorHAnsi"/>
          <w:noProof/>
          <w:sz w:val="24"/>
          <w:szCs w:val="24"/>
          <w:lang w:eastAsia="en-IN"/>
        </w:rPr>
      </w:pPr>
      <w:r>
        <w:rPr>
          <w:noProof/>
        </w:rPr>
        <w:t>8. How a model is loaded into memory</w:t>
      </w:r>
      <w:r>
        <w:rPr>
          <w:noProof/>
        </w:rPr>
        <w:tab/>
      </w:r>
      <w:r>
        <w:rPr>
          <w:noProof/>
        </w:rPr>
        <w:fldChar w:fldCharType="begin"/>
      </w:r>
      <w:r>
        <w:rPr>
          <w:noProof/>
        </w:rPr>
        <w:instrText xml:space="preserve"> PAGEREF _Toc243334257 \h </w:instrText>
      </w:r>
      <w:r>
        <w:rPr>
          <w:noProof/>
        </w:rPr>
      </w:r>
      <w:r>
        <w:rPr>
          <w:noProof/>
        </w:rPr>
        <w:fldChar w:fldCharType="separate"/>
      </w:r>
      <w:r>
        <w:rPr>
          <w:noProof/>
        </w:rPr>
        <w:t>8</w:t>
      </w:r>
      <w:r>
        <w:rPr>
          <w:noProof/>
        </w:rPr>
        <w:fldChar w:fldCharType="end"/>
      </w:r>
    </w:p>
    <w:p w14:paraId="2B0BC160" w14:textId="252E9DF1" w:rsidR="002970D6" w:rsidRDefault="002970D6">
      <w:pPr>
        <w:pStyle w:val="TOC1"/>
        <w:tabs>
          <w:tab w:val="right" w:leader="dot" w:pos="9417"/>
        </w:tabs>
        <w:rPr>
          <w:rFonts w:asciiTheme="minorHAnsi" w:eastAsiaTheme="minorEastAsia" w:hAnsiTheme="minorHAnsi"/>
          <w:noProof/>
          <w:sz w:val="24"/>
          <w:szCs w:val="24"/>
          <w:lang w:eastAsia="en-IN"/>
        </w:rPr>
      </w:pPr>
      <w:r>
        <w:rPr>
          <w:noProof/>
        </w:rPr>
        <w:t>9. VRAM and RAM budget</w:t>
      </w:r>
      <w:r>
        <w:rPr>
          <w:noProof/>
        </w:rPr>
        <w:tab/>
      </w:r>
      <w:r>
        <w:rPr>
          <w:noProof/>
        </w:rPr>
        <w:fldChar w:fldCharType="begin"/>
      </w:r>
      <w:r>
        <w:rPr>
          <w:noProof/>
        </w:rPr>
        <w:instrText xml:space="preserve"> PAGEREF _Toc243334258 \h </w:instrText>
      </w:r>
      <w:r>
        <w:rPr>
          <w:noProof/>
        </w:rPr>
      </w:r>
      <w:r>
        <w:rPr>
          <w:noProof/>
        </w:rPr>
        <w:fldChar w:fldCharType="separate"/>
      </w:r>
      <w:r>
        <w:rPr>
          <w:noProof/>
        </w:rPr>
        <w:t>9</w:t>
      </w:r>
      <w:r>
        <w:rPr>
          <w:noProof/>
        </w:rPr>
        <w:fldChar w:fldCharType="end"/>
      </w:r>
    </w:p>
    <w:p w14:paraId="7D06494D" w14:textId="7C153066" w:rsidR="002970D6" w:rsidRDefault="002970D6">
      <w:pPr>
        <w:pStyle w:val="TOC1"/>
        <w:tabs>
          <w:tab w:val="right" w:leader="dot" w:pos="9417"/>
        </w:tabs>
        <w:rPr>
          <w:rFonts w:asciiTheme="minorHAnsi" w:eastAsiaTheme="minorEastAsia" w:hAnsiTheme="minorHAnsi"/>
          <w:noProof/>
          <w:sz w:val="24"/>
          <w:szCs w:val="24"/>
          <w:lang w:eastAsia="en-IN"/>
        </w:rPr>
      </w:pPr>
      <w:r>
        <w:rPr>
          <w:noProof/>
        </w:rPr>
        <w:t>10. KV cache and context</w:t>
      </w:r>
      <w:r>
        <w:rPr>
          <w:noProof/>
        </w:rPr>
        <w:tab/>
      </w:r>
      <w:r>
        <w:rPr>
          <w:noProof/>
        </w:rPr>
        <w:fldChar w:fldCharType="begin"/>
      </w:r>
      <w:r>
        <w:rPr>
          <w:noProof/>
        </w:rPr>
        <w:instrText xml:space="preserve"> PAGEREF _Toc243334259 \h </w:instrText>
      </w:r>
      <w:r>
        <w:rPr>
          <w:noProof/>
        </w:rPr>
      </w:r>
      <w:r>
        <w:rPr>
          <w:noProof/>
        </w:rPr>
        <w:fldChar w:fldCharType="separate"/>
      </w:r>
      <w:r>
        <w:rPr>
          <w:noProof/>
        </w:rPr>
        <w:t>10</w:t>
      </w:r>
      <w:r>
        <w:rPr>
          <w:noProof/>
        </w:rPr>
        <w:fldChar w:fldCharType="end"/>
      </w:r>
    </w:p>
    <w:p w14:paraId="75370F79" w14:textId="05C207B2" w:rsidR="002970D6" w:rsidRDefault="002970D6">
      <w:pPr>
        <w:pStyle w:val="TOC2"/>
        <w:tabs>
          <w:tab w:val="right" w:leader="dot" w:pos="9417"/>
        </w:tabs>
        <w:rPr>
          <w:noProof/>
        </w:rPr>
      </w:pPr>
      <w:r>
        <w:rPr>
          <w:noProof/>
        </w:rPr>
        <w:t>10.1 What the KV cache is</w:t>
      </w:r>
      <w:r>
        <w:rPr>
          <w:noProof/>
        </w:rPr>
        <w:tab/>
      </w:r>
      <w:r>
        <w:rPr>
          <w:noProof/>
        </w:rPr>
        <w:fldChar w:fldCharType="begin"/>
      </w:r>
      <w:r>
        <w:rPr>
          <w:noProof/>
        </w:rPr>
        <w:instrText xml:space="preserve"> PAGEREF _Toc243334260 \h </w:instrText>
      </w:r>
      <w:r>
        <w:rPr>
          <w:noProof/>
        </w:rPr>
      </w:r>
      <w:r>
        <w:rPr>
          <w:noProof/>
        </w:rPr>
        <w:fldChar w:fldCharType="separate"/>
      </w:r>
      <w:r>
        <w:rPr>
          <w:noProof/>
        </w:rPr>
        <w:t>10</w:t>
      </w:r>
      <w:r>
        <w:rPr>
          <w:noProof/>
        </w:rPr>
        <w:fldChar w:fldCharType="end"/>
      </w:r>
    </w:p>
    <w:p w14:paraId="5C598293" w14:textId="4F78A65C" w:rsidR="002970D6" w:rsidRDefault="002970D6">
      <w:pPr>
        <w:pStyle w:val="TOC2"/>
        <w:tabs>
          <w:tab w:val="right" w:leader="dot" w:pos="9417"/>
        </w:tabs>
        <w:rPr>
          <w:noProof/>
        </w:rPr>
      </w:pPr>
      <w:r>
        <w:rPr>
          <w:noProof/>
        </w:rPr>
        <w:t>10.2 KV cache per model</w:t>
      </w:r>
      <w:r>
        <w:rPr>
          <w:noProof/>
        </w:rPr>
        <w:tab/>
      </w:r>
      <w:r>
        <w:rPr>
          <w:noProof/>
        </w:rPr>
        <w:fldChar w:fldCharType="begin"/>
      </w:r>
      <w:r>
        <w:rPr>
          <w:noProof/>
        </w:rPr>
        <w:instrText xml:space="preserve"> PAGEREF _Toc243334261 \h </w:instrText>
      </w:r>
      <w:r>
        <w:rPr>
          <w:noProof/>
        </w:rPr>
      </w:r>
      <w:r>
        <w:rPr>
          <w:noProof/>
        </w:rPr>
        <w:fldChar w:fldCharType="separate"/>
      </w:r>
      <w:r>
        <w:rPr>
          <w:noProof/>
        </w:rPr>
        <w:t>10</w:t>
      </w:r>
      <w:r>
        <w:rPr>
          <w:noProof/>
        </w:rPr>
        <w:fldChar w:fldCharType="end"/>
      </w:r>
    </w:p>
    <w:p w14:paraId="70F337B6" w14:textId="3B6F1B4E" w:rsidR="002970D6" w:rsidRDefault="002970D6">
      <w:pPr>
        <w:pStyle w:val="TOC2"/>
        <w:tabs>
          <w:tab w:val="right" w:leader="dot" w:pos="9417"/>
        </w:tabs>
        <w:rPr>
          <w:noProof/>
        </w:rPr>
      </w:pPr>
      <w:r>
        <w:rPr>
          <w:noProof/>
        </w:rPr>
        <w:t>10.3 Filling the context window</w:t>
      </w:r>
      <w:r>
        <w:rPr>
          <w:noProof/>
        </w:rPr>
        <w:tab/>
      </w:r>
      <w:r>
        <w:rPr>
          <w:noProof/>
        </w:rPr>
        <w:fldChar w:fldCharType="begin"/>
      </w:r>
      <w:r>
        <w:rPr>
          <w:noProof/>
        </w:rPr>
        <w:instrText xml:space="preserve"> PAGEREF _Toc243334262 \h </w:instrText>
      </w:r>
      <w:r>
        <w:rPr>
          <w:noProof/>
        </w:rPr>
      </w:r>
      <w:r>
        <w:rPr>
          <w:noProof/>
        </w:rPr>
        <w:fldChar w:fldCharType="separate"/>
      </w:r>
      <w:r>
        <w:rPr>
          <w:noProof/>
        </w:rPr>
        <w:t>11</w:t>
      </w:r>
      <w:r>
        <w:rPr>
          <w:noProof/>
        </w:rPr>
        <w:fldChar w:fldCharType="end"/>
      </w:r>
    </w:p>
    <w:p w14:paraId="3DAD3A0D" w14:textId="6B5A7F66" w:rsidR="002970D6" w:rsidRDefault="002970D6">
      <w:pPr>
        <w:pStyle w:val="TOC1"/>
        <w:tabs>
          <w:tab w:val="right" w:leader="dot" w:pos="9417"/>
        </w:tabs>
        <w:rPr>
          <w:rFonts w:asciiTheme="minorHAnsi" w:eastAsiaTheme="minorEastAsia" w:hAnsiTheme="minorHAnsi"/>
          <w:noProof/>
          <w:sz w:val="24"/>
          <w:szCs w:val="24"/>
          <w:lang w:eastAsia="en-IN"/>
        </w:rPr>
      </w:pPr>
      <w:r>
        <w:rPr>
          <w:noProof/>
        </w:rPr>
        <w:t>11. Main flows</w:t>
      </w:r>
      <w:r>
        <w:rPr>
          <w:noProof/>
        </w:rPr>
        <w:tab/>
      </w:r>
      <w:r>
        <w:rPr>
          <w:noProof/>
        </w:rPr>
        <w:fldChar w:fldCharType="begin"/>
      </w:r>
      <w:r>
        <w:rPr>
          <w:noProof/>
        </w:rPr>
        <w:instrText xml:space="preserve"> PAGEREF _Toc243334263 \h </w:instrText>
      </w:r>
      <w:r>
        <w:rPr>
          <w:noProof/>
        </w:rPr>
      </w:r>
      <w:r>
        <w:rPr>
          <w:noProof/>
        </w:rPr>
        <w:fldChar w:fldCharType="separate"/>
      </w:r>
      <w:r>
        <w:rPr>
          <w:noProof/>
        </w:rPr>
        <w:t>12</w:t>
      </w:r>
      <w:r>
        <w:rPr>
          <w:noProof/>
        </w:rPr>
        <w:fldChar w:fldCharType="end"/>
      </w:r>
    </w:p>
    <w:p w14:paraId="3998E528" w14:textId="01743832" w:rsidR="002970D6" w:rsidRDefault="002970D6">
      <w:pPr>
        <w:pStyle w:val="TOC2"/>
        <w:tabs>
          <w:tab w:val="right" w:leader="dot" w:pos="9417"/>
        </w:tabs>
        <w:rPr>
          <w:noProof/>
        </w:rPr>
      </w:pPr>
      <w:r>
        <w:rPr>
          <w:noProof/>
        </w:rPr>
        <w:t>11.1 Learn a topic</w:t>
      </w:r>
      <w:r>
        <w:rPr>
          <w:noProof/>
        </w:rPr>
        <w:tab/>
      </w:r>
      <w:r>
        <w:rPr>
          <w:noProof/>
        </w:rPr>
        <w:fldChar w:fldCharType="begin"/>
      </w:r>
      <w:r>
        <w:rPr>
          <w:noProof/>
        </w:rPr>
        <w:instrText xml:space="preserve"> PAGEREF _Toc243334264 \h </w:instrText>
      </w:r>
      <w:r>
        <w:rPr>
          <w:noProof/>
        </w:rPr>
      </w:r>
      <w:r>
        <w:rPr>
          <w:noProof/>
        </w:rPr>
        <w:fldChar w:fldCharType="separate"/>
      </w:r>
      <w:r>
        <w:rPr>
          <w:noProof/>
        </w:rPr>
        <w:t>12</w:t>
      </w:r>
      <w:r>
        <w:rPr>
          <w:noProof/>
        </w:rPr>
        <w:fldChar w:fldCharType="end"/>
      </w:r>
    </w:p>
    <w:p w14:paraId="399C009B" w14:textId="27B5A8A5" w:rsidR="002970D6" w:rsidRDefault="002970D6">
      <w:pPr>
        <w:pStyle w:val="TOC2"/>
        <w:tabs>
          <w:tab w:val="right" w:leader="dot" w:pos="9417"/>
        </w:tabs>
        <w:rPr>
          <w:noProof/>
        </w:rPr>
      </w:pPr>
      <w:r>
        <w:rPr>
          <w:noProof/>
        </w:rPr>
        <w:t>11.2 Photo doubt and answer checking</w:t>
      </w:r>
      <w:r>
        <w:rPr>
          <w:noProof/>
        </w:rPr>
        <w:tab/>
      </w:r>
      <w:r>
        <w:rPr>
          <w:noProof/>
        </w:rPr>
        <w:fldChar w:fldCharType="begin"/>
      </w:r>
      <w:r>
        <w:rPr>
          <w:noProof/>
        </w:rPr>
        <w:instrText xml:space="preserve"> PAGEREF _Toc243334265 \h </w:instrText>
      </w:r>
      <w:r>
        <w:rPr>
          <w:noProof/>
        </w:rPr>
      </w:r>
      <w:r>
        <w:rPr>
          <w:noProof/>
        </w:rPr>
        <w:fldChar w:fldCharType="separate"/>
      </w:r>
      <w:r>
        <w:rPr>
          <w:noProof/>
        </w:rPr>
        <w:t>12</w:t>
      </w:r>
      <w:r>
        <w:rPr>
          <w:noProof/>
        </w:rPr>
        <w:fldChar w:fldCharType="end"/>
      </w:r>
    </w:p>
    <w:p w14:paraId="30D00251" w14:textId="2B9A385E" w:rsidR="002970D6" w:rsidRDefault="002970D6">
      <w:pPr>
        <w:pStyle w:val="TOC2"/>
        <w:tabs>
          <w:tab w:val="right" w:leader="dot" w:pos="9417"/>
        </w:tabs>
        <w:rPr>
          <w:noProof/>
        </w:rPr>
      </w:pPr>
      <w:r>
        <w:rPr>
          <w:noProof/>
        </w:rPr>
        <w:t>11.3 Practice and the mistake loop</w:t>
      </w:r>
      <w:r>
        <w:rPr>
          <w:noProof/>
        </w:rPr>
        <w:tab/>
      </w:r>
      <w:r>
        <w:rPr>
          <w:noProof/>
        </w:rPr>
        <w:fldChar w:fldCharType="begin"/>
      </w:r>
      <w:r>
        <w:rPr>
          <w:noProof/>
        </w:rPr>
        <w:instrText xml:space="preserve"> PAGEREF _Toc243334266 \h </w:instrText>
      </w:r>
      <w:r>
        <w:rPr>
          <w:noProof/>
        </w:rPr>
      </w:r>
      <w:r>
        <w:rPr>
          <w:noProof/>
        </w:rPr>
        <w:fldChar w:fldCharType="separate"/>
      </w:r>
      <w:r>
        <w:rPr>
          <w:noProof/>
        </w:rPr>
        <w:t>13</w:t>
      </w:r>
      <w:r>
        <w:rPr>
          <w:noProof/>
        </w:rPr>
        <w:fldChar w:fldCharType="end"/>
      </w:r>
    </w:p>
    <w:p w14:paraId="36F5A642" w14:textId="51961595" w:rsidR="002970D6" w:rsidRDefault="002970D6">
      <w:pPr>
        <w:pStyle w:val="TOC2"/>
        <w:tabs>
          <w:tab w:val="right" w:leader="dot" w:pos="9417"/>
        </w:tabs>
        <w:rPr>
          <w:noProof/>
        </w:rPr>
      </w:pPr>
      <w:r>
        <w:rPr>
          <w:noProof/>
        </w:rPr>
        <w:t>11.4 Tutor chat</w:t>
      </w:r>
      <w:r>
        <w:rPr>
          <w:noProof/>
        </w:rPr>
        <w:tab/>
      </w:r>
      <w:r>
        <w:rPr>
          <w:noProof/>
        </w:rPr>
        <w:fldChar w:fldCharType="begin"/>
      </w:r>
      <w:r>
        <w:rPr>
          <w:noProof/>
        </w:rPr>
        <w:instrText xml:space="preserve"> PAGEREF _Toc243334267 \h </w:instrText>
      </w:r>
      <w:r>
        <w:rPr>
          <w:noProof/>
        </w:rPr>
      </w:r>
      <w:r>
        <w:rPr>
          <w:noProof/>
        </w:rPr>
        <w:fldChar w:fldCharType="separate"/>
      </w:r>
      <w:r>
        <w:rPr>
          <w:noProof/>
        </w:rPr>
        <w:t>13</w:t>
      </w:r>
      <w:r>
        <w:rPr>
          <w:noProof/>
        </w:rPr>
        <w:fldChar w:fldCharType="end"/>
      </w:r>
    </w:p>
    <w:p w14:paraId="08F7FABC" w14:textId="3993F405" w:rsidR="002970D6" w:rsidRDefault="002970D6">
      <w:pPr>
        <w:pStyle w:val="TOC2"/>
        <w:tabs>
          <w:tab w:val="right" w:leader="dot" w:pos="9417"/>
        </w:tabs>
        <w:rPr>
          <w:noProof/>
        </w:rPr>
      </w:pPr>
      <w:r>
        <w:rPr>
          <w:noProof/>
        </w:rPr>
        <w:t>11.5 Previous-year questions</w:t>
      </w:r>
      <w:r>
        <w:rPr>
          <w:noProof/>
        </w:rPr>
        <w:tab/>
      </w:r>
      <w:r>
        <w:rPr>
          <w:noProof/>
        </w:rPr>
        <w:fldChar w:fldCharType="begin"/>
      </w:r>
      <w:r>
        <w:rPr>
          <w:noProof/>
        </w:rPr>
        <w:instrText xml:space="preserve"> PAGEREF _Toc243334268 \h </w:instrText>
      </w:r>
      <w:r>
        <w:rPr>
          <w:noProof/>
        </w:rPr>
      </w:r>
      <w:r>
        <w:rPr>
          <w:noProof/>
        </w:rPr>
        <w:fldChar w:fldCharType="separate"/>
      </w:r>
      <w:r>
        <w:rPr>
          <w:noProof/>
        </w:rPr>
        <w:t>13</w:t>
      </w:r>
      <w:r>
        <w:rPr>
          <w:noProof/>
        </w:rPr>
        <w:fldChar w:fldCharType="end"/>
      </w:r>
    </w:p>
    <w:p w14:paraId="2C5AC016" w14:textId="71B91514" w:rsidR="002970D6" w:rsidRDefault="002970D6">
      <w:pPr>
        <w:pStyle w:val="TOC2"/>
        <w:tabs>
          <w:tab w:val="right" w:leader="dot" w:pos="9417"/>
        </w:tabs>
        <w:rPr>
          <w:noProof/>
        </w:rPr>
      </w:pPr>
      <w:r>
        <w:rPr>
          <w:noProof/>
        </w:rPr>
        <w:t>11.6 Night shift</w:t>
      </w:r>
      <w:r>
        <w:rPr>
          <w:noProof/>
        </w:rPr>
        <w:tab/>
      </w:r>
      <w:r>
        <w:rPr>
          <w:noProof/>
        </w:rPr>
        <w:fldChar w:fldCharType="begin"/>
      </w:r>
      <w:r>
        <w:rPr>
          <w:noProof/>
        </w:rPr>
        <w:instrText xml:space="preserve"> PAGEREF _Toc243334269 \h </w:instrText>
      </w:r>
      <w:r>
        <w:rPr>
          <w:noProof/>
        </w:rPr>
      </w:r>
      <w:r>
        <w:rPr>
          <w:noProof/>
        </w:rPr>
        <w:fldChar w:fldCharType="separate"/>
      </w:r>
      <w:r>
        <w:rPr>
          <w:noProof/>
        </w:rPr>
        <w:t>13</w:t>
      </w:r>
      <w:r>
        <w:rPr>
          <w:noProof/>
        </w:rPr>
        <w:fldChar w:fldCharType="end"/>
      </w:r>
    </w:p>
    <w:p w14:paraId="3087D1E7" w14:textId="66DD8CE5" w:rsidR="002970D6" w:rsidRDefault="002970D6">
      <w:pPr>
        <w:pStyle w:val="TOC1"/>
        <w:tabs>
          <w:tab w:val="right" w:leader="dot" w:pos="9417"/>
        </w:tabs>
        <w:rPr>
          <w:rFonts w:asciiTheme="minorHAnsi" w:eastAsiaTheme="minorEastAsia" w:hAnsiTheme="minorHAnsi"/>
          <w:noProof/>
          <w:sz w:val="24"/>
          <w:szCs w:val="24"/>
          <w:lang w:eastAsia="en-IN"/>
        </w:rPr>
      </w:pPr>
      <w:r>
        <w:rPr>
          <w:noProof/>
        </w:rPr>
        <w:t>12. Visual system</w:t>
      </w:r>
      <w:r>
        <w:rPr>
          <w:noProof/>
        </w:rPr>
        <w:tab/>
      </w:r>
      <w:r>
        <w:rPr>
          <w:noProof/>
        </w:rPr>
        <w:fldChar w:fldCharType="begin"/>
      </w:r>
      <w:r>
        <w:rPr>
          <w:noProof/>
        </w:rPr>
        <w:instrText xml:space="preserve"> PAGEREF _Toc243334270 \h </w:instrText>
      </w:r>
      <w:r>
        <w:rPr>
          <w:noProof/>
        </w:rPr>
      </w:r>
      <w:r>
        <w:rPr>
          <w:noProof/>
        </w:rPr>
        <w:fldChar w:fldCharType="separate"/>
      </w:r>
      <w:r>
        <w:rPr>
          <w:noProof/>
        </w:rPr>
        <w:t>13</w:t>
      </w:r>
      <w:r>
        <w:rPr>
          <w:noProof/>
        </w:rPr>
        <w:fldChar w:fldCharType="end"/>
      </w:r>
    </w:p>
    <w:p w14:paraId="658C5073" w14:textId="4612165C" w:rsidR="002970D6" w:rsidRDefault="002970D6">
      <w:pPr>
        <w:pStyle w:val="TOC1"/>
        <w:tabs>
          <w:tab w:val="right" w:leader="dot" w:pos="9417"/>
        </w:tabs>
        <w:rPr>
          <w:rFonts w:asciiTheme="minorHAnsi" w:eastAsiaTheme="minorEastAsia" w:hAnsiTheme="minorHAnsi"/>
          <w:noProof/>
          <w:sz w:val="24"/>
          <w:szCs w:val="24"/>
          <w:lang w:eastAsia="en-IN"/>
        </w:rPr>
      </w:pPr>
      <w:r>
        <w:rPr>
          <w:noProof/>
        </w:rPr>
        <w:t>13. Performance and limits</w:t>
      </w:r>
      <w:r>
        <w:rPr>
          <w:noProof/>
        </w:rPr>
        <w:tab/>
      </w:r>
      <w:r>
        <w:rPr>
          <w:noProof/>
        </w:rPr>
        <w:fldChar w:fldCharType="begin"/>
      </w:r>
      <w:r>
        <w:rPr>
          <w:noProof/>
        </w:rPr>
        <w:instrText xml:space="preserve"> PAGEREF _Toc243334271 \h </w:instrText>
      </w:r>
      <w:r>
        <w:rPr>
          <w:noProof/>
        </w:rPr>
      </w:r>
      <w:r>
        <w:rPr>
          <w:noProof/>
        </w:rPr>
        <w:fldChar w:fldCharType="separate"/>
      </w:r>
      <w:r>
        <w:rPr>
          <w:noProof/>
        </w:rPr>
        <w:t>14</w:t>
      </w:r>
      <w:r>
        <w:rPr>
          <w:noProof/>
        </w:rPr>
        <w:fldChar w:fldCharType="end"/>
      </w:r>
    </w:p>
    <w:p w14:paraId="52F73B32" w14:textId="30A3B64C" w:rsidR="002970D6" w:rsidRDefault="002970D6">
      <w:pPr>
        <w:pStyle w:val="TOC1"/>
        <w:tabs>
          <w:tab w:val="right" w:leader="dot" w:pos="9417"/>
        </w:tabs>
        <w:rPr>
          <w:rFonts w:asciiTheme="minorHAnsi" w:eastAsiaTheme="minorEastAsia" w:hAnsiTheme="minorHAnsi"/>
          <w:noProof/>
          <w:sz w:val="24"/>
          <w:szCs w:val="24"/>
          <w:lang w:eastAsia="en-IN"/>
        </w:rPr>
      </w:pPr>
      <w:r>
        <w:rPr>
          <w:noProof/>
        </w:rPr>
        <w:t>14. Tuning recommendations</w:t>
      </w:r>
      <w:r>
        <w:rPr>
          <w:noProof/>
        </w:rPr>
        <w:tab/>
      </w:r>
      <w:r>
        <w:rPr>
          <w:noProof/>
        </w:rPr>
        <w:fldChar w:fldCharType="begin"/>
      </w:r>
      <w:r>
        <w:rPr>
          <w:noProof/>
        </w:rPr>
        <w:instrText xml:space="preserve"> PAGEREF _Toc243334272 \h </w:instrText>
      </w:r>
      <w:r>
        <w:rPr>
          <w:noProof/>
        </w:rPr>
      </w:r>
      <w:r>
        <w:rPr>
          <w:noProof/>
        </w:rPr>
        <w:fldChar w:fldCharType="separate"/>
      </w:r>
      <w:r>
        <w:rPr>
          <w:noProof/>
        </w:rPr>
        <w:t>14</w:t>
      </w:r>
      <w:r>
        <w:rPr>
          <w:noProof/>
        </w:rPr>
        <w:fldChar w:fldCharType="end"/>
      </w:r>
    </w:p>
    <w:p w14:paraId="71A6CAD2" w14:textId="62584E2A" w:rsidR="002970D6" w:rsidRDefault="002970D6">
      <w:pPr>
        <w:pStyle w:val="TOC1"/>
        <w:tabs>
          <w:tab w:val="right" w:leader="dot" w:pos="9417"/>
        </w:tabs>
        <w:rPr>
          <w:rFonts w:asciiTheme="minorHAnsi" w:eastAsiaTheme="minorEastAsia" w:hAnsiTheme="minorHAnsi"/>
          <w:noProof/>
          <w:sz w:val="24"/>
          <w:szCs w:val="24"/>
          <w:lang w:eastAsia="en-IN"/>
        </w:rPr>
      </w:pPr>
      <w:r>
        <w:rPr>
          <w:noProof/>
        </w:rPr>
        <w:t>Appendix A. Hardware and software</w:t>
      </w:r>
      <w:r>
        <w:rPr>
          <w:noProof/>
        </w:rPr>
        <w:tab/>
      </w:r>
      <w:r>
        <w:rPr>
          <w:noProof/>
        </w:rPr>
        <w:fldChar w:fldCharType="begin"/>
      </w:r>
      <w:r>
        <w:rPr>
          <w:noProof/>
        </w:rPr>
        <w:instrText xml:space="preserve"> PAGEREF _Toc243334273 \h </w:instrText>
      </w:r>
      <w:r>
        <w:rPr>
          <w:noProof/>
        </w:rPr>
      </w:r>
      <w:r>
        <w:rPr>
          <w:noProof/>
        </w:rPr>
        <w:fldChar w:fldCharType="separate"/>
      </w:r>
      <w:r>
        <w:rPr>
          <w:noProof/>
        </w:rPr>
        <w:t>15</w:t>
      </w:r>
      <w:r>
        <w:rPr>
          <w:noProof/>
        </w:rPr>
        <w:fldChar w:fldCharType="end"/>
      </w:r>
    </w:p>
    <w:p w14:paraId="26BFDC71" w14:textId="677BF111" w:rsidR="002970D6" w:rsidRDefault="002970D6">
      <w:pPr>
        <w:pStyle w:val="TOC1"/>
        <w:tabs>
          <w:tab w:val="right" w:leader="dot" w:pos="9417"/>
        </w:tabs>
        <w:rPr>
          <w:rFonts w:asciiTheme="minorHAnsi" w:eastAsiaTheme="minorEastAsia" w:hAnsiTheme="minorHAnsi"/>
          <w:noProof/>
          <w:sz w:val="24"/>
          <w:szCs w:val="24"/>
          <w:lang w:eastAsia="en-IN"/>
        </w:rPr>
      </w:pPr>
      <w:r>
        <w:rPr>
          <w:noProof/>
        </w:rPr>
        <w:t>Appendix B. Glossary</w:t>
      </w:r>
      <w:r>
        <w:rPr>
          <w:noProof/>
        </w:rPr>
        <w:tab/>
      </w:r>
      <w:r>
        <w:rPr>
          <w:noProof/>
        </w:rPr>
        <w:fldChar w:fldCharType="begin"/>
      </w:r>
      <w:r>
        <w:rPr>
          <w:noProof/>
        </w:rPr>
        <w:instrText xml:space="preserve"> PAGEREF _Toc243334274 \h </w:instrText>
      </w:r>
      <w:r>
        <w:rPr>
          <w:noProof/>
        </w:rPr>
      </w:r>
      <w:r>
        <w:rPr>
          <w:noProof/>
        </w:rPr>
        <w:fldChar w:fldCharType="separate"/>
      </w:r>
      <w:r>
        <w:rPr>
          <w:noProof/>
        </w:rPr>
        <w:t>15</w:t>
      </w:r>
      <w:r>
        <w:rPr>
          <w:noProof/>
        </w:rPr>
        <w:fldChar w:fldCharType="end"/>
      </w:r>
    </w:p>
    <w:p w14:paraId="5F9EB338" w14:textId="2978A229" w:rsidR="002970D6" w:rsidRDefault="002970D6" w:rsidP="002970D6">
      <w:r>
        <w:fldChar w:fldCharType="end"/>
      </w:r>
    </w:p>
    <w:p w14:paraId="0C78C4CA" w14:textId="77777777" w:rsidR="002970D6" w:rsidRDefault="002970D6">
      <w:pPr>
        <w:spacing w:after="160" w:line="259" w:lineRule="auto"/>
      </w:pPr>
      <w:r>
        <w:br w:type="page"/>
      </w:r>
    </w:p>
    <w:p w14:paraId="366EF9BE" w14:textId="102232B5" w:rsidR="002970D6" w:rsidRDefault="002970D6" w:rsidP="002970D6">
      <w:pPr>
        <w:pStyle w:val="Heading1"/>
      </w:pPr>
      <w:bookmarkStart w:id="1" w:name="_Toc243334244"/>
      <w:r>
        <w:lastRenderedPageBreak/>
        <w:t>1. Overview</w:t>
      </w:r>
      <w:bookmarkEnd w:id="1"/>
    </w:p>
    <w:p w14:paraId="19607515" w14:textId="4EA16F61" w:rsidR="002970D6" w:rsidRDefault="002970D6" w:rsidP="002970D6">
      <w:r>
        <w:t>GATE Prep Desk teaches GATE CS topics, explains photographed doubts, builds practice tests and mocks, tracks mistakes with spaced review, and studies uploaded books and previous-year papers. The whole application is a set of plain HTML, CSS and JavaScript files (about 14,000 lines) that run in a browser window. A PowerShell server stores the data and runs helper programs; Ollama runs the language models on the GPU. Nothing else needs installing, and no data leaves the laptop unless the optional web lookup is switched on, in which case only the topic or question is sent.</w:t>
      </w:r>
    </w:p>
    <w:p w14:paraId="415C6F74" w14:textId="122C9F04" w:rsidR="002970D6" w:rsidRDefault="002970D6" w:rsidP="002970D6">
      <w:pPr>
        <w:pStyle w:val="Heading3"/>
      </w:pPr>
      <w:r>
        <w:t>Design principles</w:t>
      </w:r>
    </w:p>
    <w:p w14:paraId="4381A38D" w14:textId="6EEA7B50" w:rsidR="002970D6" w:rsidRDefault="002970D6" w:rsidP="002970D6">
      <w:pPr>
        <w:pStyle w:val="ListBullet"/>
      </w:pPr>
      <w:r>
        <w:rPr>
          <w:b/>
        </w:rPr>
        <w:t xml:space="preserve">Local first. </w:t>
      </w:r>
      <w:r>
        <w:t>Every model, file and check runs on this laptop; the app works offline.</w:t>
      </w:r>
    </w:p>
    <w:p w14:paraId="1E4119DF" w14:textId="4A92B7D5" w:rsidR="002970D6" w:rsidRDefault="002970D6" w:rsidP="002970D6">
      <w:pPr>
        <w:pStyle w:val="ListBullet"/>
      </w:pPr>
      <w:r>
        <w:rPr>
          <w:b/>
        </w:rPr>
        <w:t xml:space="preserve">Verify before trusting. </w:t>
      </w:r>
      <w:r>
        <w:t>A small model writes the teaching, but answers are checked by code wherever possible: exact calculators, a real C compiler, SQLite, automata and data-structure simulators, independent re-solves, a larger second model, and official GATE keys when uploaded.</w:t>
      </w:r>
    </w:p>
    <w:p w14:paraId="077BCF2A" w14:textId="7D80B74F" w:rsidR="002970D6" w:rsidRDefault="002970D6" w:rsidP="002970D6">
      <w:pPr>
        <w:pStyle w:val="ListBullet"/>
      </w:pPr>
      <w:r>
        <w:rPr>
          <w:b/>
        </w:rPr>
        <w:t xml:space="preserve">One fast model for most work. </w:t>
      </w:r>
      <w:r>
        <w:t>qwen3.5:4b generates about 62 tokens per second fully on the GPU; the 12-billion-parameter model is used only for second opinions.</w:t>
      </w:r>
    </w:p>
    <w:p w14:paraId="3B2FB32B" w14:textId="0A1133BA" w:rsidR="002970D6" w:rsidRDefault="002970D6" w:rsidP="002970D6">
      <w:pPr>
        <w:pStyle w:val="ListBullet"/>
      </w:pPr>
      <w:r>
        <w:rPr>
          <w:b/>
        </w:rPr>
        <w:t xml:space="preserve">Exact visuals. </w:t>
      </w:r>
      <w:r>
        <w:t>Trees, graphs, automata, Gantt charts and flowcharts are drawn by code from data, so every node and number is right. AI pictures are used only as memory aids.</w:t>
      </w:r>
    </w:p>
    <w:p w14:paraId="238FC983" w14:textId="4D9365E4" w:rsidR="002970D6" w:rsidRDefault="002970D6" w:rsidP="002970D6">
      <w:pPr>
        <w:pStyle w:val="ListBullet"/>
      </w:pPr>
      <w:r>
        <w:rPr>
          <w:b/>
        </w:rPr>
        <w:t xml:space="preserve">No build step. </w:t>
      </w:r>
      <w:r>
        <w:t>Files are served as written; the libraries (pdf.js, KaTeX, Mermaid, Tesseract.js, sql.js and others) are bundled for offline use.</w:t>
      </w:r>
    </w:p>
    <w:p w14:paraId="097D658D" w14:textId="5B6DF28A" w:rsidR="002970D6" w:rsidRDefault="002970D6" w:rsidP="002970D6">
      <w:pPr>
        <w:keepNext/>
        <w:spacing w:before="120"/>
        <w:jc w:val="center"/>
      </w:pPr>
      <w:r>
        <w:rPr>
          <w:noProof/>
        </w:rPr>
        <w:drawing>
          <wp:inline distT="0" distB="0" distL="0" distR="0" wp14:anchorId="23FE6FCD" wp14:editId="0846C03E">
            <wp:extent cx="5986145" cy="4190365"/>
            <wp:effectExtent l="0" t="0" r="0" b="635"/>
            <wp:docPr id="15430947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473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86145" cy="4190365"/>
                    </a:xfrm>
                    <a:prstGeom prst="rect">
                      <a:avLst/>
                    </a:prstGeom>
                  </pic:spPr>
                </pic:pic>
              </a:graphicData>
            </a:graphic>
          </wp:inline>
        </w:drawing>
      </w:r>
    </w:p>
    <w:p w14:paraId="2FB4C710" w14:textId="454581E3" w:rsidR="002970D6" w:rsidRDefault="002970D6" w:rsidP="002970D6">
      <w:pPr>
        <w:pStyle w:val="Caption"/>
        <w:jc w:val="center"/>
      </w:pPr>
      <w:r>
        <w:t>Figure 1. System architecture: the browser app talks to Ollama directly for model calls and to the PowerShell server for data, C programs and pictures.</w:t>
      </w:r>
    </w:p>
    <w:p w14:paraId="60364FC9" w14:textId="1E9FC124" w:rsidR="002970D6" w:rsidRDefault="002970D6" w:rsidP="002970D6">
      <w:pPr>
        <w:pStyle w:val="Heading1"/>
      </w:pPr>
      <w:bookmarkStart w:id="2" w:name="_Toc243334245"/>
      <w:r>
        <w:lastRenderedPageBreak/>
        <w:t>2. System architecture</w:t>
      </w:r>
      <w:bookmarkEnd w:id="2"/>
    </w:p>
    <w:p w14:paraId="1E55618F" w14:textId="4C8C708F" w:rsidR="002970D6" w:rsidRDefault="002970D6" w:rsidP="002970D6">
      <w:pPr>
        <w:pStyle w:val="Heading2"/>
      </w:pPr>
      <w:bookmarkStart w:id="3" w:name="_Toc243334246"/>
      <w:r>
        <w:t>2.1 Components</w:t>
      </w:r>
      <w:bookmarkEnd w:id="3"/>
    </w:p>
    <w:tbl>
      <w:tblPr>
        <w:tblStyle w:val="GridTable4-Accent1"/>
        <w:tblW w:w="9427" w:type="dxa"/>
        <w:tblInd w:w="-5" w:type="dxa"/>
        <w:tblLayout w:type="fixed"/>
        <w:tblLook w:val="04A0" w:firstRow="1" w:lastRow="0" w:firstColumn="1" w:lastColumn="0" w:noHBand="0" w:noVBand="1"/>
      </w:tblPr>
      <w:tblGrid>
        <w:gridCol w:w="2075"/>
        <w:gridCol w:w="3393"/>
        <w:gridCol w:w="3959"/>
      </w:tblGrid>
      <w:tr w:rsidR="002970D6" w:rsidRPr="002970D6" w14:paraId="71F532B0"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4" w:type="dxa"/>
          </w:tcPr>
          <w:p w14:paraId="767F7644" w14:textId="60C65B62" w:rsidR="002970D6" w:rsidRPr="002970D6" w:rsidRDefault="002970D6" w:rsidP="002970D6">
            <w:pPr>
              <w:spacing w:before="40" w:after="40"/>
              <w:rPr>
                <w:sz w:val="19"/>
              </w:rPr>
            </w:pPr>
            <w:r w:rsidRPr="002970D6">
              <w:rPr>
                <w:sz w:val="19"/>
              </w:rPr>
              <w:t>Component</w:t>
            </w:r>
          </w:p>
        </w:tc>
        <w:tc>
          <w:tcPr>
            <w:tcW w:w="3393" w:type="dxa"/>
          </w:tcPr>
          <w:p w14:paraId="12E906BE" w14:textId="34ACB30B"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Runs as</w:t>
            </w:r>
          </w:p>
        </w:tc>
        <w:tc>
          <w:tcPr>
            <w:tcW w:w="3959" w:type="dxa"/>
          </w:tcPr>
          <w:p w14:paraId="10B45A34" w14:textId="605D6ACF"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Role</w:t>
            </w:r>
          </w:p>
        </w:tc>
      </w:tr>
      <w:tr w:rsidR="002970D6" w:rsidRPr="002970D6" w14:paraId="16771BC6"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6A673CF" w14:textId="7AD781C7" w:rsidR="002970D6" w:rsidRPr="002970D6" w:rsidRDefault="002970D6" w:rsidP="002970D6">
            <w:pPr>
              <w:spacing w:before="40" w:after="40"/>
              <w:rPr>
                <w:sz w:val="19"/>
              </w:rPr>
            </w:pPr>
            <w:r w:rsidRPr="002970D6">
              <w:rPr>
                <w:sz w:val="19"/>
              </w:rPr>
              <w:t>Browser app</w:t>
            </w:r>
          </w:p>
        </w:tc>
        <w:tc>
          <w:tcPr>
            <w:tcW w:w="3393" w:type="dxa"/>
          </w:tcPr>
          <w:p w14:paraId="1AB5BF5E" w14:textId="389AB5CA"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 page in Edge or Chrome, opened as an app window (--app)</w:t>
            </w:r>
          </w:p>
        </w:tc>
        <w:tc>
          <w:tcPr>
            <w:tcW w:w="3959" w:type="dxa"/>
          </w:tcPr>
          <w:p w14:paraId="497B3398" w14:textId="223CE206"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All features and screens; builds prompts; runs the exact checks; calls Ollama directly</w:t>
            </w:r>
          </w:p>
        </w:tc>
      </w:tr>
      <w:tr w:rsidR="002970D6" w:rsidRPr="002970D6" w14:paraId="1B12F360" w14:textId="77777777" w:rsidTr="002970D6">
        <w:tc>
          <w:tcPr>
            <w:cnfStyle w:val="001000000000" w:firstRow="0" w:lastRow="0" w:firstColumn="1" w:lastColumn="0" w:oddVBand="0" w:evenVBand="0" w:oddHBand="0" w:evenHBand="0" w:firstRowFirstColumn="0" w:firstRowLastColumn="0" w:lastRowFirstColumn="0" w:lastRowLastColumn="0"/>
            <w:tcW w:w="2074" w:type="dxa"/>
          </w:tcPr>
          <w:p w14:paraId="72712E54" w14:textId="14B7B947" w:rsidR="002970D6" w:rsidRPr="002970D6" w:rsidRDefault="002970D6" w:rsidP="002970D6">
            <w:pPr>
              <w:spacing w:before="40" w:after="40"/>
              <w:rPr>
                <w:sz w:val="19"/>
              </w:rPr>
            </w:pPr>
            <w:r w:rsidRPr="002970D6">
              <w:rPr>
                <w:sz w:val="19"/>
              </w:rPr>
              <w:t>PowerShell server (server.ps1)</w:t>
            </w:r>
          </w:p>
        </w:tc>
        <w:tc>
          <w:tcPr>
            <w:tcW w:w="3393" w:type="dxa"/>
          </w:tcPr>
          <w:p w14:paraId="7B0B3D94" w14:textId="674B9C00"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Hidden powershell.exe with an HttpListener on port 8765</w:t>
            </w:r>
          </w:p>
        </w:tc>
        <w:tc>
          <w:tcPr>
            <w:tcW w:w="3959" w:type="dxa"/>
          </w:tcPr>
          <w:p w14:paraId="79465AB6" w14:textId="5AACA994"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Serves the app files; reads and writes your data; compiles and runs C; starts the picture engine; backups; web-lookup proxy</w:t>
            </w:r>
          </w:p>
        </w:tc>
      </w:tr>
      <w:tr w:rsidR="002970D6" w:rsidRPr="002970D6" w14:paraId="0DCED17F"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10F7C12" w14:textId="2CF27D17" w:rsidR="002970D6" w:rsidRPr="002970D6" w:rsidRDefault="002970D6" w:rsidP="002970D6">
            <w:pPr>
              <w:spacing w:before="40" w:after="40"/>
              <w:rPr>
                <w:sz w:val="19"/>
              </w:rPr>
            </w:pPr>
            <w:r w:rsidRPr="002970D6">
              <w:rPr>
                <w:sz w:val="19"/>
              </w:rPr>
              <w:t>Ollama 0.40.6</w:t>
            </w:r>
          </w:p>
        </w:tc>
        <w:tc>
          <w:tcPr>
            <w:tcW w:w="3393" w:type="dxa"/>
          </w:tcPr>
          <w:p w14:paraId="0A17A259" w14:textId="6DB5AB87"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Tray app plus a llama-server.exe runner per loaded model, port 11434</w:t>
            </w:r>
          </w:p>
        </w:tc>
        <w:tc>
          <w:tcPr>
            <w:tcW w:w="3959" w:type="dxa"/>
          </w:tcPr>
          <w:p w14:paraId="47BBE1B6" w14:textId="6D824184"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Loads models into GPU and RAM; streams tokens; enforces JSON schemas</w:t>
            </w:r>
          </w:p>
        </w:tc>
      </w:tr>
      <w:tr w:rsidR="002970D6" w:rsidRPr="002970D6" w14:paraId="3C1C8E43" w14:textId="77777777" w:rsidTr="002970D6">
        <w:tc>
          <w:tcPr>
            <w:cnfStyle w:val="001000000000" w:firstRow="0" w:lastRow="0" w:firstColumn="1" w:lastColumn="0" w:oddVBand="0" w:evenVBand="0" w:oddHBand="0" w:evenHBand="0" w:firstRowFirstColumn="0" w:firstRowLastColumn="0" w:lastRowFirstColumn="0" w:lastRowLastColumn="0"/>
            <w:tcW w:w="2074" w:type="dxa"/>
          </w:tcPr>
          <w:p w14:paraId="5247A876" w14:textId="39185F50" w:rsidR="002970D6" w:rsidRPr="002970D6" w:rsidRDefault="002970D6" w:rsidP="002970D6">
            <w:pPr>
              <w:spacing w:before="40" w:after="40"/>
              <w:rPr>
                <w:sz w:val="19"/>
              </w:rPr>
            </w:pPr>
            <w:r w:rsidRPr="002970D6">
              <w:rPr>
                <w:sz w:val="19"/>
              </w:rPr>
              <w:t>sd-server.exe</w:t>
            </w:r>
          </w:p>
        </w:tc>
        <w:tc>
          <w:tcPr>
            <w:tcW w:w="3393" w:type="dxa"/>
          </w:tcPr>
          <w:p w14:paraId="2216A0F8" w14:textId="770D4B5D"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stable-diffusion.cpp, CUDA build (Vulkan fallback), port 7861, started on first use</w:t>
            </w:r>
          </w:p>
        </w:tc>
        <w:tc>
          <w:tcPr>
            <w:tcW w:w="3959" w:type="dxa"/>
          </w:tcPr>
          <w:p w14:paraId="592A055C" w14:textId="54111DAE"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Draws memory-hook pictures with SDXL-Turbo</w:t>
            </w:r>
          </w:p>
        </w:tc>
      </w:tr>
      <w:tr w:rsidR="002970D6" w:rsidRPr="002970D6" w14:paraId="143A1B71"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E8A7323" w14:textId="2FAC6F75" w:rsidR="002970D6" w:rsidRPr="002970D6" w:rsidRDefault="002970D6" w:rsidP="002970D6">
            <w:pPr>
              <w:spacing w:before="40" w:after="40"/>
              <w:rPr>
                <w:sz w:val="19"/>
              </w:rPr>
            </w:pPr>
            <w:r w:rsidRPr="002970D6">
              <w:rPr>
                <w:sz w:val="19"/>
              </w:rPr>
              <w:t>gcc (WinLibs, UCRT)</w:t>
            </w:r>
          </w:p>
        </w:tc>
        <w:tc>
          <w:tcPr>
            <w:tcW w:w="3393" w:type="dxa"/>
          </w:tcPr>
          <w:p w14:paraId="106FD48B" w14:textId="053CADC7"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Started by the server for each request</w:t>
            </w:r>
          </w:p>
        </w:tc>
        <w:tc>
          <w:tcPr>
            <w:tcW w:w="3959" w:type="dxa"/>
          </w:tcPr>
          <w:p w14:paraId="2D398F45" w14:textId="03E36FB5"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Compiles and runs C programs with a 5-second limit and a header allow-list</w:t>
            </w:r>
          </w:p>
        </w:tc>
      </w:tr>
      <w:tr w:rsidR="002970D6" w:rsidRPr="002970D6" w14:paraId="4C3EE668" w14:textId="77777777" w:rsidTr="002970D6">
        <w:tc>
          <w:tcPr>
            <w:cnfStyle w:val="001000000000" w:firstRow="0" w:lastRow="0" w:firstColumn="1" w:lastColumn="0" w:oddVBand="0" w:evenVBand="0" w:oddHBand="0" w:evenHBand="0" w:firstRowFirstColumn="0" w:firstRowLastColumn="0" w:lastRowFirstColumn="0" w:lastRowLastColumn="0"/>
            <w:tcW w:w="2074" w:type="dxa"/>
          </w:tcPr>
          <w:p w14:paraId="143B7B92" w14:textId="47412003" w:rsidR="002970D6" w:rsidRPr="002970D6" w:rsidRDefault="002970D6" w:rsidP="002970D6">
            <w:pPr>
              <w:spacing w:before="40" w:after="40"/>
              <w:rPr>
                <w:sz w:val="19"/>
              </w:rPr>
            </w:pPr>
            <w:r w:rsidRPr="002970D6">
              <w:rPr>
                <w:sz w:val="19"/>
              </w:rPr>
              <w:t>Data on disk</w:t>
            </w:r>
          </w:p>
        </w:tc>
        <w:tc>
          <w:tcPr>
            <w:tcW w:w="3393" w:type="dxa"/>
          </w:tcPr>
          <w:p w14:paraId="49004863" w14:textId="2875E1D7"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sites\ folder next to the app</w:t>
            </w:r>
          </w:p>
        </w:tc>
        <w:tc>
          <w:tcPr>
            <w:tcW w:w="3959" w:type="dxa"/>
          </w:tcPr>
          <w:p w14:paraId="2AE5C838" w14:textId="4D65CB46"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Progress file, one folder per uploaded book, pictures, web cache</w:t>
            </w:r>
          </w:p>
        </w:tc>
      </w:tr>
      <w:tr w:rsidR="002970D6" w:rsidRPr="002970D6" w14:paraId="078DAA2E"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41A0A5C" w14:textId="553411EC" w:rsidR="002970D6" w:rsidRPr="002970D6" w:rsidRDefault="002970D6" w:rsidP="002970D6">
            <w:pPr>
              <w:spacing w:before="40" w:after="40"/>
              <w:rPr>
                <w:sz w:val="19"/>
              </w:rPr>
            </w:pPr>
            <w:r w:rsidRPr="002970D6">
              <w:rPr>
                <w:sz w:val="19"/>
              </w:rPr>
              <w:t>Internet (optional)</w:t>
            </w:r>
          </w:p>
        </w:tc>
        <w:tc>
          <w:tcPr>
            <w:tcW w:w="3393" w:type="dxa"/>
          </w:tcPr>
          <w:p w14:paraId="160C3873" w14:textId="49A06E3D"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Wikipedia, or Ollama web search with a key</w:t>
            </w:r>
          </w:p>
        </w:tc>
        <w:tc>
          <w:tcPr>
            <w:tcW w:w="3959" w:type="dxa"/>
          </w:tcPr>
          <w:p w14:paraId="6DDE6320" w14:textId="2AB1FC65"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Extra details with sources; only the topic is sent</w:t>
            </w:r>
          </w:p>
        </w:tc>
      </w:tr>
    </w:tbl>
    <w:p w14:paraId="64A442FF" w14:textId="77777777" w:rsidR="002970D6" w:rsidRDefault="002970D6" w:rsidP="002970D6"/>
    <w:p w14:paraId="077F74A2" w14:textId="3FAA164F" w:rsidR="002970D6" w:rsidRDefault="002970D6" w:rsidP="002970D6">
      <w:pPr>
        <w:pStyle w:val="Heading2"/>
      </w:pPr>
      <w:bookmarkStart w:id="4" w:name="_Toc243334247"/>
      <w:r>
        <w:t>2.2 How the parts talk</w:t>
      </w:r>
      <w:bookmarkEnd w:id="4"/>
    </w:p>
    <w:p w14:paraId="18081E87" w14:textId="1BB6988A" w:rsidR="002970D6" w:rsidRDefault="002970D6" w:rsidP="002970D6">
      <w:pPr>
        <w:pStyle w:val="ListBullet"/>
      </w:pPr>
      <w:r>
        <w:rPr>
          <w:b/>
        </w:rPr>
        <w:t xml:space="preserve">Page to Ollama: </w:t>
      </w:r>
      <w:r>
        <w:t>POST http://localhost:11434/api/chat with stream set to true. Tokens arrive as one JSON object per line and are drawn as they come. Ollama already allows the localhost origin, so no proxy is needed.</w:t>
      </w:r>
    </w:p>
    <w:p w14:paraId="62A48E53" w14:textId="1ACB30B3" w:rsidR="002970D6" w:rsidRDefault="002970D6" w:rsidP="002970D6">
      <w:pPr>
        <w:pStyle w:val="ListBullet"/>
      </w:pPr>
      <w:r>
        <w:rPr>
          <w:b/>
        </w:rPr>
        <w:t xml:space="preserve">Page to server: </w:t>
      </w:r>
      <w:r>
        <w:t>fetch() calls to /api/... for everything that is stored or executed; uploaded files are read from /files and /data.</w:t>
      </w:r>
    </w:p>
    <w:p w14:paraId="35BC9D7B" w14:textId="2B937EFE" w:rsidR="002970D6" w:rsidRDefault="002970D6" w:rsidP="002970D6">
      <w:pPr>
        <w:pStyle w:val="ListBullet"/>
      </w:pPr>
      <w:r>
        <w:rPr>
          <w:b/>
        </w:rPr>
        <w:t xml:space="preserve">Server to helpers: </w:t>
      </w:r>
      <w:r>
        <w:t>gcc and sd-server.exe run as child processes; the server talks to sd-server through its /sdapi/v1/txt2img endpoint and saves the PNG under sites\_images.</w:t>
      </w:r>
    </w:p>
    <w:p w14:paraId="27F21C47" w14:textId="6D5050EB" w:rsidR="002970D6" w:rsidRDefault="002970D6" w:rsidP="002970D6">
      <w:pPr>
        <w:pStyle w:val="ListBullet"/>
      </w:pPr>
      <w:r>
        <w:rPr>
          <w:b/>
        </w:rPr>
        <w:t xml:space="preserve">Service worker (sw.js): </w:t>
      </w:r>
      <w:r>
        <w:t>app files are fetched network-first (always fresh, with a cached copy as fallback), bundled libraries cache-first, and /api is never cached. It also makes the app installable.</w:t>
      </w:r>
    </w:p>
    <w:p w14:paraId="73851D6C" w14:textId="54C6A87A" w:rsidR="002970D6" w:rsidRDefault="002970D6" w:rsidP="002970D6">
      <w:pPr>
        <w:pStyle w:val="Heading1"/>
      </w:pPr>
      <w:bookmarkStart w:id="5" w:name="_Toc243334248"/>
      <w:r>
        <w:lastRenderedPageBreak/>
        <w:t>3. Start-up and shutdown</w:t>
      </w:r>
      <w:bookmarkEnd w:id="5"/>
    </w:p>
    <w:p w14:paraId="2705B1D8" w14:textId="138B60F3" w:rsidR="002970D6" w:rsidRDefault="002970D6" w:rsidP="002970D6">
      <w:pPr>
        <w:keepNext/>
        <w:spacing w:before="120"/>
        <w:jc w:val="center"/>
      </w:pPr>
      <w:r>
        <w:rPr>
          <w:noProof/>
        </w:rPr>
        <w:drawing>
          <wp:inline distT="0" distB="0" distL="0" distR="0" wp14:anchorId="6512F85B" wp14:editId="1C518DB3">
            <wp:extent cx="5986145" cy="2274570"/>
            <wp:effectExtent l="0" t="0" r="0" b="0"/>
            <wp:docPr id="22860818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818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86145" cy="2274570"/>
                    </a:xfrm>
                    <a:prstGeom prst="rect">
                      <a:avLst/>
                    </a:prstGeom>
                  </pic:spPr>
                </pic:pic>
              </a:graphicData>
            </a:graphic>
          </wp:inline>
        </w:drawing>
      </w:r>
    </w:p>
    <w:p w14:paraId="7C4994F8" w14:textId="2DE4EADA" w:rsidR="002970D6" w:rsidRDefault="002970D6" w:rsidP="002970D6">
      <w:pPr>
        <w:pStyle w:val="Caption"/>
        <w:jc w:val="center"/>
      </w:pPr>
      <w:r>
        <w:t>Figure 2. Start-up: the desktop shortcut starts whatever is not already running, then opens the app window.</w:t>
      </w:r>
    </w:p>
    <w:p w14:paraId="58919B72" w14:textId="0D85F7B8" w:rsidR="002970D6" w:rsidRDefault="002970D6" w:rsidP="002970D6">
      <w:pPr>
        <w:pStyle w:val="ListNumber"/>
      </w:pPr>
      <w:r>
        <w:t>The "GATE Prep Desk" shortcut runs GATE Prep Desk.vbs, which starts launcher.ps1 without a console window.</w:t>
      </w:r>
    </w:p>
    <w:p w14:paraId="409A449E" w14:textId="79473E88" w:rsidR="002970D6" w:rsidRDefault="002970D6" w:rsidP="002970D6">
      <w:pPr>
        <w:pStyle w:val="ListNumber"/>
      </w:pPr>
      <w:r>
        <w:t>If Ollama does not answer on port 11434, the launcher starts the Ollama tray app (with OLLAMA_NUM_PARALLEL=2 when it is the one starting it).</w:t>
      </w:r>
    </w:p>
    <w:p w14:paraId="7D1B4C1B" w14:textId="1B439475" w:rsidR="002970D6" w:rsidRDefault="002970D6" w:rsidP="002970D6">
      <w:pPr>
        <w:pStyle w:val="ListNumber"/>
      </w:pPr>
      <w:r>
        <w:t>If the server does not answer /api/ping, it starts server.ps1 hidden and waits up to 15 seconds.</w:t>
      </w:r>
    </w:p>
    <w:p w14:paraId="2C767882" w14:textId="57F9EA84" w:rsidR="002970D6" w:rsidRDefault="002970D6" w:rsidP="002970D6">
      <w:pPr>
        <w:pStyle w:val="ListNumber"/>
      </w:pPr>
      <w:r>
        <w:t>It opens http://localhost:8765 in an Edge or Chrome app window. The page loads the progress file, lists the installed models and shows "Tutor ready".</w:t>
      </w:r>
    </w:p>
    <w:p w14:paraId="7C6A2BF0" w14:textId="10247E0B" w:rsidR="002970D6" w:rsidRDefault="002970D6" w:rsidP="002970D6">
      <w:pPr>
        <w:pStyle w:val="ListNumber"/>
      </w:pPr>
      <w:r>
        <w:t>No model is loaded yet: Ollama loads one on the first request that names it.</w:t>
      </w:r>
    </w:p>
    <w:p w14:paraId="2ED3C6AB" w14:textId="0D794D70" w:rsidR="002970D6" w:rsidRDefault="002970D6" w:rsidP="002970D6">
      <w:r>
        <w:t>Settings, Shut down calls /api/quit, which stops the server and the picture engine. Ollama keeps running in the tray and unloads its model after 5 idle minutes.</w:t>
      </w:r>
    </w:p>
    <w:p w14:paraId="6D135DBA" w14:textId="1AFF8BA1" w:rsidR="002970D6" w:rsidRDefault="002970D6" w:rsidP="002970D6">
      <w:pPr>
        <w:pStyle w:val="Heading1"/>
      </w:pPr>
      <w:bookmarkStart w:id="6" w:name="_Toc243334249"/>
      <w:r>
        <w:t>4. Front-end modules</w:t>
      </w:r>
      <w:bookmarkEnd w:id="6"/>
    </w:p>
    <w:tbl>
      <w:tblPr>
        <w:tblStyle w:val="GridTable4-Accent1"/>
        <w:tblW w:w="9427" w:type="dxa"/>
        <w:tblInd w:w="-5" w:type="dxa"/>
        <w:tblLayout w:type="fixed"/>
        <w:tblLook w:val="04A0" w:firstRow="1" w:lastRow="0" w:firstColumn="1" w:lastColumn="0" w:noHBand="0" w:noVBand="1"/>
      </w:tblPr>
      <w:tblGrid>
        <w:gridCol w:w="1414"/>
        <w:gridCol w:w="2828"/>
        <w:gridCol w:w="5185"/>
      </w:tblGrid>
      <w:tr w:rsidR="002970D6" w:rsidRPr="002970D6" w14:paraId="388ABBF9"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4" w:type="dxa"/>
          </w:tcPr>
          <w:p w14:paraId="09381F8A" w14:textId="2CA39DE1" w:rsidR="002970D6" w:rsidRPr="002970D6" w:rsidRDefault="002970D6" w:rsidP="002970D6">
            <w:pPr>
              <w:spacing w:before="40" w:after="40"/>
              <w:rPr>
                <w:sz w:val="19"/>
              </w:rPr>
            </w:pPr>
            <w:r w:rsidRPr="002970D6">
              <w:rPr>
                <w:sz w:val="19"/>
              </w:rPr>
              <w:t>Area</w:t>
            </w:r>
          </w:p>
        </w:tc>
        <w:tc>
          <w:tcPr>
            <w:tcW w:w="2828" w:type="dxa"/>
          </w:tcPr>
          <w:p w14:paraId="491EB086" w14:textId="1BEC7D82"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Files</w:t>
            </w:r>
          </w:p>
        </w:tc>
        <w:tc>
          <w:tcPr>
            <w:tcW w:w="5184" w:type="dxa"/>
          </w:tcPr>
          <w:p w14:paraId="3966D1C8" w14:textId="5A97A39D"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What they do</w:t>
            </w:r>
          </w:p>
        </w:tc>
      </w:tr>
      <w:tr w:rsidR="002970D6" w:rsidRPr="002970D6" w14:paraId="7C7F3409"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3D5A22E3" w14:textId="066CB181" w:rsidR="002970D6" w:rsidRPr="002970D6" w:rsidRDefault="002970D6" w:rsidP="002970D6">
            <w:pPr>
              <w:spacing w:before="40" w:after="40"/>
              <w:rPr>
                <w:sz w:val="19"/>
              </w:rPr>
            </w:pPr>
            <w:r w:rsidRPr="002970D6">
              <w:rPr>
                <w:sz w:val="19"/>
              </w:rPr>
              <w:t>Core</w:t>
            </w:r>
          </w:p>
        </w:tc>
        <w:tc>
          <w:tcPr>
            <w:tcW w:w="2828" w:type="dxa"/>
          </w:tcPr>
          <w:p w14:paraId="45F939BA" w14:textId="12E251D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common.js, theme.js, palette.js</w:t>
            </w:r>
          </w:p>
        </w:tc>
        <w:tc>
          <w:tcPr>
            <w:tcW w:w="5184" w:type="dxa"/>
          </w:tcPr>
          <w:p w14:paraId="0528778E" w14:textId="0F69A25C"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Model calls (ollamaChat), Markdown and KaTeX rendering, the step-by-step lesson viewer, confidence labels, settings, background jobs and notifications</w:t>
            </w:r>
          </w:p>
        </w:tc>
      </w:tr>
      <w:tr w:rsidR="002970D6" w:rsidRPr="002970D6" w14:paraId="783F94AF" w14:textId="77777777" w:rsidTr="002970D6">
        <w:tc>
          <w:tcPr>
            <w:cnfStyle w:val="001000000000" w:firstRow="0" w:lastRow="0" w:firstColumn="1" w:lastColumn="0" w:oddVBand="0" w:evenVBand="0" w:oddHBand="0" w:evenHBand="0" w:firstRowFirstColumn="0" w:firstRowLastColumn="0" w:lastRowFirstColumn="0" w:lastRowLastColumn="0"/>
            <w:tcW w:w="1414" w:type="dxa"/>
          </w:tcPr>
          <w:p w14:paraId="36FC38FA" w14:textId="62865852" w:rsidR="002970D6" w:rsidRPr="002970D6" w:rsidRDefault="002970D6" w:rsidP="002970D6">
            <w:pPr>
              <w:spacing w:before="40" w:after="40"/>
              <w:rPr>
                <w:sz w:val="19"/>
              </w:rPr>
            </w:pPr>
            <w:r w:rsidRPr="002970D6">
              <w:rPr>
                <w:sz w:val="19"/>
              </w:rPr>
              <w:t>Pages</w:t>
            </w:r>
          </w:p>
        </w:tc>
        <w:tc>
          <w:tcPr>
            <w:tcW w:w="2828" w:type="dxa"/>
          </w:tcPr>
          <w:p w14:paraId="0522A478" w14:textId="56F724C5"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hub.js (index.html), site.js (site.html)</w:t>
            </w:r>
          </w:p>
        </w:tc>
        <w:tc>
          <w:tcPr>
            <w:tcW w:w="5184" w:type="dxa"/>
          </w:tcPr>
          <w:p w14:paraId="1D0C3450" w14:textId="624A7161"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Learn, Photo doubt, Practice, PYQs, Mistake lab, Topics, Notes, Formulas, Books, Settings; one book's study space</w:t>
            </w:r>
          </w:p>
        </w:tc>
      </w:tr>
      <w:tr w:rsidR="002970D6" w:rsidRPr="002970D6" w14:paraId="3481C81A"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3A38038C" w14:textId="5CEC91F2" w:rsidR="002970D6" w:rsidRPr="002970D6" w:rsidRDefault="002970D6" w:rsidP="002970D6">
            <w:pPr>
              <w:spacing w:before="40" w:after="40"/>
              <w:rPr>
                <w:sz w:val="19"/>
              </w:rPr>
            </w:pPr>
            <w:r w:rsidRPr="002970D6">
              <w:rPr>
                <w:sz w:val="19"/>
              </w:rPr>
              <w:t>Teaching</w:t>
            </w:r>
          </w:p>
        </w:tc>
        <w:tc>
          <w:tcPr>
            <w:tcW w:w="2828" w:type="dxa"/>
          </w:tcPr>
          <w:p w14:paraId="11ECE303" w14:textId="7AA7C67B"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chat.js, reader.js, notes.js, formulas.js, topics.js</w:t>
            </w:r>
          </w:p>
        </w:tc>
        <w:tc>
          <w:tcPr>
            <w:tcW w:w="5184" w:type="dxa"/>
          </w:tcPr>
          <w:p w14:paraId="47CD92B3" w14:textId="11764729"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Tutor chat, reading PDFs and photos (pdf.js, Tesseract, vision model), notes, formula book, topics and mastery checks</w:t>
            </w:r>
          </w:p>
        </w:tc>
      </w:tr>
      <w:tr w:rsidR="002970D6" w:rsidRPr="002970D6" w14:paraId="3E124AAE" w14:textId="77777777" w:rsidTr="002970D6">
        <w:tc>
          <w:tcPr>
            <w:cnfStyle w:val="001000000000" w:firstRow="0" w:lastRow="0" w:firstColumn="1" w:lastColumn="0" w:oddVBand="0" w:evenVBand="0" w:oddHBand="0" w:evenHBand="0" w:firstRowFirstColumn="0" w:firstRowLastColumn="0" w:lastRowFirstColumn="0" w:lastRowLastColumn="0"/>
            <w:tcW w:w="1414" w:type="dxa"/>
          </w:tcPr>
          <w:p w14:paraId="71E65693" w14:textId="0194A7B8" w:rsidR="002970D6" w:rsidRPr="002970D6" w:rsidRDefault="002970D6" w:rsidP="002970D6">
            <w:pPr>
              <w:spacing w:before="40" w:after="40"/>
              <w:rPr>
                <w:sz w:val="19"/>
              </w:rPr>
            </w:pPr>
            <w:r w:rsidRPr="002970D6">
              <w:rPr>
                <w:sz w:val="19"/>
              </w:rPr>
              <w:t>Exact checks</w:t>
            </w:r>
          </w:p>
        </w:tc>
        <w:tc>
          <w:tcPr>
            <w:tcW w:w="2828" w:type="dxa"/>
          </w:tcPr>
          <w:p w14:paraId="2C942A08" w14:textId="3EF2FDAF"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solvers.js, runners.js, interp.js, concur.js, dsim.js, ra.js</w:t>
            </w:r>
          </w:p>
        </w:tc>
        <w:tc>
          <w:tcPr>
            <w:tcW w:w="5184" w:type="dxa"/>
          </w:tcPr>
          <w:p w14:paraId="4B1D4CA6" w14:textId="584DDBAE"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22 calculators (CPU and disk scheduling, paging, cache, TLB, subnetting, K-maps, CRC, IEEE 754, grammars, minimal DFA, graphs, functional dependencies, probability and more); runners for C, SQL, Boolean expressions, regular expressions and grammars; a pseudo-code interpreter with static/dynamic scoping and every parameter-passing mode; concurrency interleavings; data-structure simulators; relational algebra</w:t>
            </w:r>
          </w:p>
        </w:tc>
      </w:tr>
      <w:tr w:rsidR="002970D6" w:rsidRPr="002970D6" w14:paraId="06F4CE74"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5EC7CEE6" w14:textId="3DF17FDF" w:rsidR="002970D6" w:rsidRPr="002970D6" w:rsidRDefault="002970D6" w:rsidP="002970D6">
            <w:pPr>
              <w:spacing w:before="40" w:after="40"/>
              <w:rPr>
                <w:sz w:val="19"/>
              </w:rPr>
            </w:pPr>
            <w:r w:rsidRPr="002970D6">
              <w:rPr>
                <w:sz w:val="19"/>
              </w:rPr>
              <w:t>Fact-checking</w:t>
            </w:r>
          </w:p>
        </w:tc>
        <w:tc>
          <w:tcPr>
            <w:tcW w:w="2828" w:type="dxa"/>
          </w:tcPr>
          <w:p w14:paraId="325937A8" w14:textId="74C369CC"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factcheck.js, facts.js, facts2.js, facts3.js</w:t>
            </w:r>
          </w:p>
        </w:tc>
        <w:tc>
          <w:tcPr>
            <w:tcW w:w="5184" w:type="dxa"/>
          </w:tcPr>
          <w:p w14:paraId="23B8E34D" w14:textId="07BEA48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Verified GATE reference facts; a reviewer plus per-claim truth checks (local and web); recomputation of every written calculation; diagram repair</w:t>
            </w:r>
          </w:p>
        </w:tc>
      </w:tr>
      <w:tr w:rsidR="002970D6" w:rsidRPr="002970D6" w14:paraId="4E99D2A0" w14:textId="77777777" w:rsidTr="002970D6">
        <w:tc>
          <w:tcPr>
            <w:cnfStyle w:val="001000000000" w:firstRow="0" w:lastRow="0" w:firstColumn="1" w:lastColumn="0" w:oddVBand="0" w:evenVBand="0" w:oddHBand="0" w:evenHBand="0" w:firstRowFirstColumn="0" w:firstRowLastColumn="0" w:lastRowFirstColumn="0" w:lastRowLastColumn="0"/>
            <w:tcW w:w="1414" w:type="dxa"/>
          </w:tcPr>
          <w:p w14:paraId="78A0E492" w14:textId="37B9CA32" w:rsidR="002970D6" w:rsidRPr="002970D6" w:rsidRDefault="002970D6" w:rsidP="002970D6">
            <w:pPr>
              <w:spacing w:before="40" w:after="40"/>
              <w:rPr>
                <w:sz w:val="19"/>
              </w:rPr>
            </w:pPr>
            <w:r w:rsidRPr="002970D6">
              <w:rPr>
                <w:sz w:val="19"/>
              </w:rPr>
              <w:lastRenderedPageBreak/>
              <w:t>Practice</w:t>
            </w:r>
          </w:p>
        </w:tc>
        <w:tc>
          <w:tcPr>
            <w:tcW w:w="2828" w:type="dxa"/>
          </w:tcPr>
          <w:p w14:paraId="4F6DAA3A" w14:textId="6D8EB821"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quiz.js, daily.js, pyq.js, selftest.js</w:t>
            </w:r>
          </w:p>
        </w:tc>
        <w:tc>
          <w:tcPr>
            <w:tcW w:w="5184" w:type="dxa"/>
          </w:tcPr>
          <w:p w14:paraId="3D285035" w14:textId="173AAD45"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Question writing and answer-key checks, the exam screen, grading, daily mix, the PYQ bank and full-paper mode, the accuracy self-test</w:t>
            </w:r>
          </w:p>
        </w:tc>
      </w:tr>
      <w:tr w:rsidR="002970D6" w:rsidRPr="002970D6" w14:paraId="7517C498"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7E322800" w14:textId="4115FD78" w:rsidR="002970D6" w:rsidRPr="002970D6" w:rsidRDefault="002970D6" w:rsidP="002970D6">
            <w:pPr>
              <w:spacing w:before="40" w:after="40"/>
              <w:rPr>
                <w:sz w:val="19"/>
              </w:rPr>
            </w:pPr>
            <w:r w:rsidRPr="002970D6">
              <w:rPr>
                <w:sz w:val="19"/>
              </w:rPr>
              <w:t>Visuals</w:t>
            </w:r>
          </w:p>
        </w:tc>
        <w:tc>
          <w:tcPr>
            <w:tcW w:w="2828" w:type="dxa"/>
          </w:tcPr>
          <w:p w14:paraId="65358D12" w14:textId="03A9B06D"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viz.js, diagrams.js, hooks.js</w:t>
            </w:r>
          </w:p>
        </w:tc>
        <w:tc>
          <w:tcPr>
            <w:tcW w:w="5184" w:type="dxa"/>
          </w:tcPr>
          <w:p w14:paraId="5271DC28" w14:textId="1FE1F22F"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Exact SVG drawings, Mermaid flowcharts, memory-hook pictures</w:t>
            </w:r>
          </w:p>
        </w:tc>
      </w:tr>
      <w:tr w:rsidR="002970D6" w:rsidRPr="002970D6" w14:paraId="6E46C940" w14:textId="77777777" w:rsidTr="002970D6">
        <w:tc>
          <w:tcPr>
            <w:cnfStyle w:val="001000000000" w:firstRow="0" w:lastRow="0" w:firstColumn="1" w:lastColumn="0" w:oddVBand="0" w:evenVBand="0" w:oddHBand="0" w:evenHBand="0" w:firstRowFirstColumn="0" w:firstRowLastColumn="0" w:lastRowFirstColumn="0" w:lastRowLastColumn="0"/>
            <w:tcW w:w="1414" w:type="dxa"/>
          </w:tcPr>
          <w:p w14:paraId="2BDDE1CC" w14:textId="3A14AB79" w:rsidR="002970D6" w:rsidRPr="002970D6" w:rsidRDefault="002970D6" w:rsidP="002970D6">
            <w:pPr>
              <w:spacing w:before="40" w:after="40"/>
              <w:rPr>
                <w:sz w:val="19"/>
              </w:rPr>
            </w:pPr>
            <w:r w:rsidRPr="002970D6">
              <w:rPr>
                <w:sz w:val="19"/>
              </w:rPr>
              <w:t>Background</w:t>
            </w:r>
          </w:p>
        </w:tc>
        <w:tc>
          <w:tcPr>
            <w:tcW w:w="2828" w:type="dxa"/>
          </w:tcPr>
          <w:p w14:paraId="7A2C1C35" w14:textId="460315DA"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nightshift.js, health.js, search.js, sw.js</w:t>
            </w:r>
          </w:p>
        </w:tc>
        <w:tc>
          <w:tcPr>
            <w:tcW w:w="5184" w:type="dxa"/>
          </w:tcPr>
          <w:p w14:paraId="094319F0" w14:textId="7F6A1E50"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Idle-time jobs, data health checks, search across everything, the offline cache</w:t>
            </w:r>
          </w:p>
        </w:tc>
      </w:tr>
    </w:tbl>
    <w:p w14:paraId="02A002F4" w14:textId="77777777" w:rsidR="002970D6" w:rsidRDefault="002970D6" w:rsidP="002970D6"/>
    <w:p w14:paraId="6DA37446" w14:textId="32B09CC3" w:rsidR="002970D6" w:rsidRDefault="002970D6" w:rsidP="002970D6">
      <w:pPr>
        <w:pStyle w:val="Heading1"/>
      </w:pPr>
      <w:bookmarkStart w:id="7" w:name="_Toc243334250"/>
      <w:r>
        <w:t>5. Server API</w:t>
      </w:r>
      <w:bookmarkEnd w:id="7"/>
    </w:p>
    <w:tbl>
      <w:tblPr>
        <w:tblStyle w:val="GridTable4-Accent1"/>
        <w:tblW w:w="9427" w:type="dxa"/>
        <w:tblInd w:w="-5" w:type="dxa"/>
        <w:tblLayout w:type="fixed"/>
        <w:tblLook w:val="04A0" w:firstRow="1" w:lastRow="0" w:firstColumn="1" w:lastColumn="0" w:noHBand="0" w:noVBand="1"/>
      </w:tblPr>
      <w:tblGrid>
        <w:gridCol w:w="3959"/>
        <w:gridCol w:w="5468"/>
      </w:tblGrid>
      <w:tr w:rsidR="002970D6" w:rsidRPr="002970D6" w14:paraId="2E7D0601"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59" w:type="dxa"/>
          </w:tcPr>
          <w:p w14:paraId="2AFB41CD" w14:textId="09673592" w:rsidR="002970D6" w:rsidRPr="002970D6" w:rsidRDefault="002970D6" w:rsidP="002970D6">
            <w:pPr>
              <w:spacing w:before="40" w:after="40"/>
              <w:rPr>
                <w:sz w:val="19"/>
              </w:rPr>
            </w:pPr>
            <w:r w:rsidRPr="002970D6">
              <w:rPr>
                <w:sz w:val="19"/>
              </w:rPr>
              <w:t>Endpoint</w:t>
            </w:r>
          </w:p>
        </w:tc>
        <w:tc>
          <w:tcPr>
            <w:tcW w:w="5467" w:type="dxa"/>
          </w:tcPr>
          <w:p w14:paraId="04182CD8" w14:textId="577ED19E"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Purpose</w:t>
            </w:r>
          </w:p>
        </w:tc>
      </w:tr>
      <w:tr w:rsidR="002970D6" w:rsidRPr="002970D6" w14:paraId="6A605BD5"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0D5C1C4C" w14:textId="373C815A" w:rsidR="002970D6" w:rsidRPr="002970D6" w:rsidRDefault="002970D6" w:rsidP="002970D6">
            <w:pPr>
              <w:spacing w:before="40" w:after="40"/>
              <w:rPr>
                <w:sz w:val="19"/>
              </w:rPr>
            </w:pPr>
            <w:r w:rsidRPr="002970D6">
              <w:rPr>
                <w:sz w:val="19"/>
              </w:rPr>
              <w:t>GET / and /&lt;file&gt;</w:t>
            </w:r>
          </w:p>
        </w:tc>
        <w:tc>
          <w:tcPr>
            <w:tcW w:w="5467" w:type="dxa"/>
          </w:tcPr>
          <w:p w14:paraId="21B65179" w14:textId="273B2334"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The app's own files, sent with Cache-Control: no-store</w:t>
            </w:r>
          </w:p>
        </w:tc>
      </w:tr>
      <w:tr w:rsidR="002970D6" w:rsidRPr="002970D6" w14:paraId="71807481" w14:textId="77777777" w:rsidTr="002970D6">
        <w:tc>
          <w:tcPr>
            <w:cnfStyle w:val="001000000000" w:firstRow="0" w:lastRow="0" w:firstColumn="1" w:lastColumn="0" w:oddVBand="0" w:evenVBand="0" w:oddHBand="0" w:evenHBand="0" w:firstRowFirstColumn="0" w:firstRowLastColumn="0" w:lastRowFirstColumn="0" w:lastRowLastColumn="0"/>
            <w:tcW w:w="3959" w:type="dxa"/>
          </w:tcPr>
          <w:p w14:paraId="0DAFE228" w14:textId="22C23CA3" w:rsidR="002970D6" w:rsidRPr="002970D6" w:rsidRDefault="002970D6" w:rsidP="002970D6">
            <w:pPr>
              <w:spacing w:before="40" w:after="40"/>
              <w:rPr>
                <w:sz w:val="19"/>
              </w:rPr>
            </w:pPr>
            <w:r w:rsidRPr="002970D6">
              <w:rPr>
                <w:sz w:val="19"/>
              </w:rPr>
              <w:t>GET /vendor/..., /icons/...</w:t>
            </w:r>
          </w:p>
        </w:tc>
        <w:tc>
          <w:tcPr>
            <w:tcW w:w="5467" w:type="dxa"/>
          </w:tcPr>
          <w:p w14:paraId="2F83E1F6" w14:textId="109CFC47"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Bundled libraries and icons, cached for a year</w:t>
            </w:r>
          </w:p>
        </w:tc>
      </w:tr>
      <w:tr w:rsidR="002970D6" w:rsidRPr="002970D6" w14:paraId="395EE930"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68026668" w14:textId="7186F912" w:rsidR="002970D6" w:rsidRPr="002970D6" w:rsidRDefault="002970D6" w:rsidP="002970D6">
            <w:pPr>
              <w:spacing w:before="40" w:after="40"/>
              <w:rPr>
                <w:sz w:val="19"/>
              </w:rPr>
            </w:pPr>
            <w:r w:rsidRPr="002970D6">
              <w:rPr>
                <w:sz w:val="19"/>
              </w:rPr>
              <w:t>GET / PUT /api/hub</w:t>
            </w:r>
          </w:p>
        </w:tc>
        <w:tc>
          <w:tcPr>
            <w:tcW w:w="5467" w:type="dxa"/>
          </w:tcPr>
          <w:p w14:paraId="3F1F9333" w14:textId="620E1A1A"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The progress file, sites\_hub.json</w:t>
            </w:r>
          </w:p>
        </w:tc>
      </w:tr>
      <w:tr w:rsidR="002970D6" w:rsidRPr="002970D6" w14:paraId="34E720C7" w14:textId="77777777" w:rsidTr="002970D6">
        <w:tc>
          <w:tcPr>
            <w:cnfStyle w:val="001000000000" w:firstRow="0" w:lastRow="0" w:firstColumn="1" w:lastColumn="0" w:oddVBand="0" w:evenVBand="0" w:oddHBand="0" w:evenHBand="0" w:firstRowFirstColumn="0" w:firstRowLastColumn="0" w:lastRowFirstColumn="0" w:lastRowLastColumn="0"/>
            <w:tcW w:w="3959" w:type="dxa"/>
          </w:tcPr>
          <w:p w14:paraId="0924B23A" w14:textId="520C4D4F" w:rsidR="002970D6" w:rsidRPr="002970D6" w:rsidRDefault="002970D6" w:rsidP="002970D6">
            <w:pPr>
              <w:spacing w:before="40" w:after="40"/>
              <w:rPr>
                <w:sz w:val="19"/>
              </w:rPr>
            </w:pPr>
            <w:r w:rsidRPr="002970D6">
              <w:rPr>
                <w:sz w:val="19"/>
              </w:rPr>
              <w:t>/api/sites, /data, /files</w:t>
            </w:r>
          </w:p>
        </w:tc>
        <w:tc>
          <w:tcPr>
            <w:tcW w:w="5467" w:type="dxa"/>
          </w:tcPr>
          <w:p w14:paraId="5FD6221A" w14:textId="3CFE9ED3"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Uploaded books: metadata, the text read from each page, the original files</w:t>
            </w:r>
          </w:p>
        </w:tc>
      </w:tr>
      <w:tr w:rsidR="002970D6" w:rsidRPr="002970D6" w14:paraId="776C164D"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21E14A43" w14:textId="0F1FD74D" w:rsidR="002970D6" w:rsidRPr="002970D6" w:rsidRDefault="002970D6" w:rsidP="002970D6">
            <w:pPr>
              <w:spacing w:before="40" w:after="40"/>
              <w:rPr>
                <w:sz w:val="19"/>
              </w:rPr>
            </w:pPr>
            <w:r w:rsidRPr="002970D6">
              <w:rPr>
                <w:sz w:val="19"/>
              </w:rPr>
              <w:t>POST /api/runc, GET /api/cc</w:t>
            </w:r>
          </w:p>
        </w:tc>
        <w:tc>
          <w:tcPr>
            <w:tcW w:w="5467" w:type="dxa"/>
          </w:tcPr>
          <w:p w14:paraId="5AEAA941" w14:textId="539365DC"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Compile and run a C program (header allow-list, forbidden calls such as system() and fopen(), 5-second limit); compiler status</w:t>
            </w:r>
          </w:p>
        </w:tc>
      </w:tr>
      <w:tr w:rsidR="002970D6" w:rsidRPr="002970D6" w14:paraId="7DFABFB0" w14:textId="77777777" w:rsidTr="002970D6">
        <w:tc>
          <w:tcPr>
            <w:cnfStyle w:val="001000000000" w:firstRow="0" w:lastRow="0" w:firstColumn="1" w:lastColumn="0" w:oddVBand="0" w:evenVBand="0" w:oddHBand="0" w:evenHBand="0" w:firstRowFirstColumn="0" w:firstRowLastColumn="0" w:lastRowFirstColumn="0" w:lastRowLastColumn="0"/>
            <w:tcW w:w="3959" w:type="dxa"/>
          </w:tcPr>
          <w:p w14:paraId="08A07333" w14:textId="58B78E4C" w:rsidR="002970D6" w:rsidRPr="002970D6" w:rsidRDefault="002970D6" w:rsidP="002970D6">
            <w:pPr>
              <w:spacing w:before="40" w:after="40"/>
              <w:rPr>
                <w:sz w:val="19"/>
              </w:rPr>
            </w:pPr>
            <w:r w:rsidRPr="002970D6">
              <w:rPr>
                <w:sz w:val="19"/>
              </w:rPr>
              <w:t>POST /api/imagegen, /api/imagegen/status, /api/imagegen/stop</w:t>
            </w:r>
          </w:p>
        </w:tc>
        <w:tc>
          <w:tcPr>
            <w:tcW w:w="5467" w:type="dxa"/>
          </w:tcPr>
          <w:p w14:paraId="0E701C4F" w14:textId="14DAF099"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Draw a picture; picture-engine status; unload the engine</w:t>
            </w:r>
          </w:p>
        </w:tc>
      </w:tr>
      <w:tr w:rsidR="002970D6" w:rsidRPr="002970D6" w14:paraId="105B9C1B"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1798BD99" w14:textId="2E4CE225" w:rsidR="002970D6" w:rsidRPr="002970D6" w:rsidRDefault="002970D6" w:rsidP="002970D6">
            <w:pPr>
              <w:spacing w:before="40" w:after="40"/>
              <w:rPr>
                <w:sz w:val="19"/>
              </w:rPr>
            </w:pPr>
            <w:r w:rsidRPr="002970D6">
              <w:rPr>
                <w:sz w:val="19"/>
              </w:rPr>
              <w:t>GET /api/image/&lt;name&gt;.png, POST /api/image/delete</w:t>
            </w:r>
          </w:p>
        </w:tc>
        <w:tc>
          <w:tcPr>
            <w:tcW w:w="5467" w:type="dxa"/>
          </w:tcPr>
          <w:p w14:paraId="59AE5765" w14:textId="568C60A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Serve and delete saved pictures</w:t>
            </w:r>
          </w:p>
        </w:tc>
      </w:tr>
      <w:tr w:rsidR="002970D6" w:rsidRPr="002970D6" w14:paraId="44A08DA0" w14:textId="77777777" w:rsidTr="002970D6">
        <w:tc>
          <w:tcPr>
            <w:cnfStyle w:val="001000000000" w:firstRow="0" w:lastRow="0" w:firstColumn="1" w:lastColumn="0" w:oddVBand="0" w:evenVBand="0" w:oddHBand="0" w:evenHBand="0" w:firstRowFirstColumn="0" w:firstRowLastColumn="0" w:lastRowFirstColumn="0" w:lastRowLastColumn="0"/>
            <w:tcW w:w="3959" w:type="dxa"/>
          </w:tcPr>
          <w:p w14:paraId="25806631" w14:textId="626413B8" w:rsidR="002970D6" w:rsidRPr="002970D6" w:rsidRDefault="002970D6" w:rsidP="002970D6">
            <w:pPr>
              <w:spacing w:before="40" w:after="40"/>
              <w:rPr>
                <w:sz w:val="19"/>
              </w:rPr>
            </w:pPr>
            <w:r w:rsidRPr="002970D6">
              <w:rPr>
                <w:sz w:val="19"/>
              </w:rPr>
              <w:t>/api/backup, /api/restore, /api/autobackup</w:t>
            </w:r>
          </w:p>
        </w:tc>
        <w:tc>
          <w:tcPr>
            <w:tcW w:w="5467" w:type="dxa"/>
          </w:tcPr>
          <w:p w14:paraId="49DD29FC" w14:textId="34557720"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Full .zip backup and restore; weekly automatic backup to a folder (newest 4 kept)</w:t>
            </w:r>
          </w:p>
        </w:tc>
      </w:tr>
      <w:tr w:rsidR="002970D6" w:rsidRPr="002970D6" w14:paraId="1D7D1DF3"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5E660E3C" w14:textId="4DC7D513" w:rsidR="002970D6" w:rsidRPr="002970D6" w:rsidRDefault="002970D6" w:rsidP="002970D6">
            <w:pPr>
              <w:spacing w:before="40" w:after="40"/>
              <w:rPr>
                <w:sz w:val="19"/>
              </w:rPr>
            </w:pPr>
            <w:r w:rsidRPr="002970D6">
              <w:rPr>
                <w:sz w:val="19"/>
              </w:rPr>
              <w:t>/api/topics-file, /api/notes-file, /api/formulas-file</w:t>
            </w:r>
          </w:p>
        </w:tc>
        <w:tc>
          <w:tcPr>
            <w:tcW w:w="5467" w:type="dxa"/>
          </w:tcPr>
          <w:p w14:paraId="0C3D0F35" w14:textId="06461A90"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Keep the Markdown copies in the app folder up to date</w:t>
            </w:r>
          </w:p>
        </w:tc>
      </w:tr>
      <w:tr w:rsidR="002970D6" w:rsidRPr="002970D6" w14:paraId="0907CB16" w14:textId="77777777" w:rsidTr="002970D6">
        <w:tc>
          <w:tcPr>
            <w:cnfStyle w:val="001000000000" w:firstRow="0" w:lastRow="0" w:firstColumn="1" w:lastColumn="0" w:oddVBand="0" w:evenVBand="0" w:oddHBand="0" w:evenHBand="0" w:firstRowFirstColumn="0" w:firstRowLastColumn="0" w:lastRowFirstColumn="0" w:lastRowLastColumn="0"/>
            <w:tcW w:w="3959" w:type="dxa"/>
          </w:tcPr>
          <w:p w14:paraId="63F2C7DF" w14:textId="4A75C5ED" w:rsidR="002970D6" w:rsidRPr="002970D6" w:rsidRDefault="002970D6" w:rsidP="002970D6">
            <w:pPr>
              <w:spacing w:before="40" w:after="40"/>
              <w:rPr>
                <w:sz w:val="19"/>
              </w:rPr>
            </w:pPr>
            <w:r w:rsidRPr="002970D6">
              <w:rPr>
                <w:sz w:val="19"/>
              </w:rPr>
              <w:t>/api/web</w:t>
            </w:r>
          </w:p>
        </w:tc>
        <w:tc>
          <w:tcPr>
            <w:tcW w:w="5467" w:type="dxa"/>
          </w:tcPr>
          <w:p w14:paraId="73EA929F" w14:textId="2336F71B"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Web lookup (Wikipedia, or Ollama web search with a key)</w:t>
            </w:r>
          </w:p>
        </w:tc>
      </w:tr>
      <w:tr w:rsidR="002970D6" w:rsidRPr="002970D6" w14:paraId="5E7A0037"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0B06BF12" w14:textId="0EB290C4" w:rsidR="002970D6" w:rsidRPr="002970D6" w:rsidRDefault="002970D6" w:rsidP="002970D6">
            <w:pPr>
              <w:spacing w:before="40" w:after="40"/>
              <w:rPr>
                <w:sz w:val="19"/>
              </w:rPr>
            </w:pPr>
            <w:r w:rsidRPr="002970D6">
              <w:rPr>
                <w:sz w:val="19"/>
              </w:rPr>
              <w:t>/api/sizes, /api/ping, /api/quit</w:t>
            </w:r>
          </w:p>
        </w:tc>
        <w:tc>
          <w:tcPr>
            <w:tcW w:w="5467" w:type="dxa"/>
          </w:tcPr>
          <w:p w14:paraId="1CDCD23C" w14:textId="73686D64"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Disk use per book; liveness check; shut down (also stops sd-server)</w:t>
            </w:r>
          </w:p>
        </w:tc>
      </w:tr>
    </w:tbl>
    <w:p w14:paraId="4BDAEBEB" w14:textId="77777777" w:rsidR="002970D6" w:rsidRDefault="002970D6" w:rsidP="002970D6"/>
    <w:p w14:paraId="22CBA3EF" w14:textId="795CC5DD" w:rsidR="002970D6" w:rsidRDefault="002970D6" w:rsidP="002970D6">
      <w:pPr>
        <w:pStyle w:val="Heading1"/>
      </w:pPr>
      <w:bookmarkStart w:id="8" w:name="_Toc243334251"/>
      <w:r>
        <w:t>6. Data and storage</w:t>
      </w:r>
      <w:bookmarkEnd w:id="8"/>
    </w:p>
    <w:p w14:paraId="1226C7FE" w14:textId="61651C59" w:rsidR="002970D6" w:rsidRDefault="002970D6" w:rsidP="002970D6">
      <w:pPr>
        <w:pStyle w:val="ListBullet"/>
      </w:pPr>
      <w:r>
        <w:rPr>
          <w:b/>
        </w:rPr>
        <w:t xml:space="preserve">sites\_hub.json </w:t>
      </w:r>
      <w:r>
        <w:t>(about 250 KB today): lessons and topics, the covered list, test attempts, mistakes and their review schedule, flashcards, PYQs, formulas, notes, chats, settings, confidence calibration and fact-check results. Every change goes through the server.</w:t>
      </w:r>
    </w:p>
    <w:p w14:paraId="5D719FDB" w14:textId="256E7C8E" w:rsidR="002970D6" w:rsidRDefault="002970D6" w:rsidP="002970D6">
      <w:pPr>
        <w:pStyle w:val="ListBullet"/>
      </w:pPr>
      <w:r>
        <w:rPr>
          <w:b/>
        </w:rPr>
        <w:t xml:space="preserve">sites\&lt;book id&gt;\ </w:t>
      </w:r>
      <w:r>
        <w:t>for each upload: the original PDF or images, meta.json, and data.json with the text read from every page (Markdown), its lessons and its tests.</w:t>
      </w:r>
    </w:p>
    <w:p w14:paraId="7C4DB2F6" w14:textId="27087752" w:rsidR="002970D6" w:rsidRDefault="002970D6" w:rsidP="002970D6">
      <w:pPr>
        <w:pStyle w:val="ListBullet"/>
      </w:pPr>
      <w:r>
        <w:rPr>
          <w:b/>
        </w:rPr>
        <w:t xml:space="preserve">sites\_images </w:t>
      </w:r>
      <w:r>
        <w:t>holds the memory-hook pictures; sites\_webcache.json caches web lookups.</w:t>
      </w:r>
    </w:p>
    <w:p w14:paraId="5BD1057B" w14:textId="3D4997DC" w:rsidR="002970D6" w:rsidRDefault="002970D6" w:rsidP="002970D6">
      <w:pPr>
        <w:pStyle w:val="ListBullet"/>
      </w:pPr>
      <w:r>
        <w:rPr>
          <w:b/>
        </w:rPr>
        <w:t xml:space="preserve">Markdown copies: </w:t>
      </w:r>
      <w:r>
        <w:t>My GATE topics.md, My GATE notes.md and My GATE formulas.md in the app folder, readable without the app.</w:t>
      </w:r>
    </w:p>
    <w:p w14:paraId="649BC090" w14:textId="4E375CBC" w:rsidR="002970D6" w:rsidRDefault="002970D6" w:rsidP="002970D6">
      <w:pPr>
        <w:pStyle w:val="ListBullet"/>
      </w:pPr>
      <w:r>
        <w:rPr>
          <w:b/>
        </w:rPr>
        <w:t xml:space="preserve">Backups: </w:t>
      </w:r>
      <w:r>
        <w:t>one .zip with everything (manual, or weekly to a chosen folder such as a USB drive). Restoring first keeps a copy of the current data.</w:t>
      </w:r>
    </w:p>
    <w:p w14:paraId="7E9C1F3A" w14:textId="736E98F0" w:rsidR="002970D6" w:rsidRDefault="002970D6" w:rsidP="002970D6">
      <w:pPr>
        <w:pStyle w:val="ListBullet"/>
      </w:pPr>
      <w:r>
        <w:rPr>
          <w:b/>
        </w:rPr>
        <w:lastRenderedPageBreak/>
        <w:t xml:space="preserve">Models: </w:t>
      </w:r>
      <w:r>
        <w:t>C:\Users\NAVAZ\.ollama\models (Ollama GGUF files) and tools\sd\models (SDXL-Turbo checkpoint and VAE).</w:t>
      </w:r>
    </w:p>
    <w:p w14:paraId="6DF39FCC" w14:textId="36464E1F" w:rsidR="002970D6" w:rsidRDefault="002970D6" w:rsidP="002970D6">
      <w:pPr>
        <w:pStyle w:val="Heading1"/>
      </w:pPr>
      <w:bookmarkStart w:id="9" w:name="_Toc243334252"/>
      <w:r>
        <w:t>7. How the app uses Ollama</w:t>
      </w:r>
      <w:bookmarkEnd w:id="9"/>
    </w:p>
    <w:p w14:paraId="3C54C30E" w14:textId="1ACBBC97" w:rsidR="002970D6" w:rsidRDefault="002970D6" w:rsidP="002970D6">
      <w:pPr>
        <w:pStyle w:val="Heading2"/>
      </w:pPr>
      <w:bookmarkStart w:id="10" w:name="_Toc243334253"/>
      <w:r>
        <w:t>7.1 Models and their roles</w:t>
      </w:r>
      <w:bookmarkEnd w:id="10"/>
    </w:p>
    <w:tbl>
      <w:tblPr>
        <w:tblStyle w:val="GridTable4-Accent1"/>
        <w:tblW w:w="9427" w:type="dxa"/>
        <w:tblInd w:w="-5" w:type="dxa"/>
        <w:tblLayout w:type="fixed"/>
        <w:tblLook w:val="04A0" w:firstRow="1" w:lastRow="0" w:firstColumn="1" w:lastColumn="0" w:noHBand="0" w:noVBand="1"/>
      </w:tblPr>
      <w:tblGrid>
        <w:gridCol w:w="1886"/>
        <w:gridCol w:w="1508"/>
        <w:gridCol w:w="3582"/>
        <w:gridCol w:w="2451"/>
      </w:tblGrid>
      <w:tr w:rsidR="002970D6" w:rsidRPr="002970D6" w14:paraId="1B2718FB"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85" w:type="dxa"/>
          </w:tcPr>
          <w:p w14:paraId="312A44F1" w14:textId="6EC746CC" w:rsidR="002970D6" w:rsidRPr="002970D6" w:rsidRDefault="002970D6" w:rsidP="002970D6">
            <w:pPr>
              <w:spacing w:before="40" w:after="40"/>
              <w:rPr>
                <w:sz w:val="19"/>
              </w:rPr>
            </w:pPr>
            <w:r w:rsidRPr="002970D6">
              <w:rPr>
                <w:sz w:val="19"/>
              </w:rPr>
              <w:t>Model</w:t>
            </w:r>
          </w:p>
        </w:tc>
        <w:tc>
          <w:tcPr>
            <w:tcW w:w="1508" w:type="dxa"/>
          </w:tcPr>
          <w:p w14:paraId="3DA3A133" w14:textId="6DF3E9AE"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On disk</w:t>
            </w:r>
          </w:p>
        </w:tc>
        <w:tc>
          <w:tcPr>
            <w:tcW w:w="3582" w:type="dxa"/>
          </w:tcPr>
          <w:p w14:paraId="496BFE97" w14:textId="4158B5DE"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Architecture</w:t>
            </w:r>
          </w:p>
        </w:tc>
        <w:tc>
          <w:tcPr>
            <w:tcW w:w="2451" w:type="dxa"/>
          </w:tcPr>
          <w:p w14:paraId="4F12B142" w14:textId="0345D0A8"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Used for</w:t>
            </w:r>
          </w:p>
        </w:tc>
      </w:tr>
      <w:tr w:rsidR="002970D6" w:rsidRPr="002970D6" w14:paraId="0AFFD9D0"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5F60D28" w14:textId="286269B1" w:rsidR="002970D6" w:rsidRPr="002970D6" w:rsidRDefault="002970D6" w:rsidP="002970D6">
            <w:pPr>
              <w:spacing w:before="40" w:after="40"/>
              <w:rPr>
                <w:sz w:val="19"/>
              </w:rPr>
            </w:pPr>
            <w:r w:rsidRPr="002970D6">
              <w:rPr>
                <w:sz w:val="19"/>
              </w:rPr>
              <w:t>qwen3.5:4b</w:t>
            </w:r>
          </w:p>
        </w:tc>
        <w:tc>
          <w:tcPr>
            <w:tcW w:w="1508" w:type="dxa"/>
          </w:tcPr>
          <w:p w14:paraId="0B63854F" w14:textId="627D68AB"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3.10 GiB, Q4_K_M</w:t>
            </w:r>
          </w:p>
        </w:tc>
        <w:tc>
          <w:tcPr>
            <w:tcW w:w="3582" w:type="dxa"/>
          </w:tcPr>
          <w:p w14:paraId="03FDF002" w14:textId="00254FE7"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4.2 B parameters; 32 layers (8 full attention + 24 Gated DeltaNet); vision encoder; tools; thinking</w:t>
            </w:r>
          </w:p>
        </w:tc>
        <w:tc>
          <w:tcPr>
            <w:tcW w:w="2451" w:type="dxa"/>
          </w:tcPr>
          <w:p w14:paraId="3FED3B11" w14:textId="3276F3FC"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Default for teaching, chat, reading images, checks and every JSON task</w:t>
            </w:r>
          </w:p>
        </w:tc>
      </w:tr>
      <w:tr w:rsidR="002970D6" w:rsidRPr="002970D6" w14:paraId="52EBD3B8"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1453C3DA" w14:textId="187AE4B1" w:rsidR="002970D6" w:rsidRPr="002970D6" w:rsidRDefault="002970D6" w:rsidP="002970D6">
            <w:pPr>
              <w:spacing w:before="40" w:after="40"/>
              <w:rPr>
                <w:sz w:val="19"/>
              </w:rPr>
            </w:pPr>
            <w:r w:rsidRPr="002970D6">
              <w:rPr>
                <w:sz w:val="19"/>
              </w:rPr>
              <w:t>mistral-nemo 12B (2407)</w:t>
            </w:r>
          </w:p>
        </w:tc>
        <w:tc>
          <w:tcPr>
            <w:tcW w:w="1508" w:type="dxa"/>
          </w:tcPr>
          <w:p w14:paraId="6C8D3A04" w14:textId="3DA40982"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6.96 GiB, Q4_K_M</w:t>
            </w:r>
          </w:p>
        </w:tc>
        <w:tc>
          <w:tcPr>
            <w:tcW w:w="3582" w:type="dxa"/>
          </w:tcPr>
          <w:p w14:paraId="00F791A9" w14:textId="590D8456"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12.2 B parameters; 40 attention layers; 8 KV heads</w:t>
            </w:r>
          </w:p>
        </w:tc>
        <w:tc>
          <w:tcPr>
            <w:tcW w:w="2451" w:type="dxa"/>
          </w:tcPr>
          <w:p w14:paraId="349BAA95" w14:textId="769AB559"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Second opinions when confidence is low</w:t>
            </w:r>
          </w:p>
        </w:tc>
      </w:tr>
      <w:tr w:rsidR="002970D6" w:rsidRPr="002970D6" w14:paraId="15120144"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C262B06" w14:textId="282C1CEE" w:rsidR="002970D6" w:rsidRPr="002970D6" w:rsidRDefault="002970D6" w:rsidP="002970D6">
            <w:pPr>
              <w:spacing w:before="40" w:after="40"/>
              <w:rPr>
                <w:sz w:val="19"/>
              </w:rPr>
            </w:pPr>
            <w:r w:rsidRPr="002970D6">
              <w:rPr>
                <w:sz w:val="19"/>
              </w:rPr>
              <w:t>qwen2.5-coder 7B</w:t>
            </w:r>
          </w:p>
        </w:tc>
        <w:tc>
          <w:tcPr>
            <w:tcW w:w="1508" w:type="dxa"/>
          </w:tcPr>
          <w:p w14:paraId="1F4D5A00" w14:textId="3F5EAB35"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4.36 GiB, Q4_K_M</w:t>
            </w:r>
          </w:p>
        </w:tc>
        <w:tc>
          <w:tcPr>
            <w:tcW w:w="3582" w:type="dxa"/>
          </w:tcPr>
          <w:p w14:paraId="75827D26" w14:textId="2DDAD471"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7.6 B parameters; 28 attention layers; 4 KV heads</w:t>
            </w:r>
          </w:p>
        </w:tc>
        <w:tc>
          <w:tcPr>
            <w:tcW w:w="2451" w:type="dxa"/>
          </w:tcPr>
          <w:p w14:paraId="2A082220" w14:textId="3F14B1C4"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Optional; selectable in Settings</w:t>
            </w:r>
          </w:p>
        </w:tc>
      </w:tr>
    </w:tbl>
    <w:p w14:paraId="6FC7706A" w14:textId="77777777" w:rsidR="002970D6" w:rsidRDefault="002970D6" w:rsidP="002970D6"/>
    <w:p w14:paraId="1AF80379" w14:textId="37A9F2A7" w:rsidR="002970D6" w:rsidRDefault="002970D6" w:rsidP="002970D6">
      <w:r>
        <w:t>Settings can assign separate models to teaching, reading images, checking answers and second opinions. Q4_K_M stores most weights in about 4.5 to 5 bits each, so a 4-billion-parameter model fits in about 3 GB.</w:t>
      </w:r>
    </w:p>
    <w:p w14:paraId="507277F3" w14:textId="52709299" w:rsidR="002970D6" w:rsidRDefault="002970D6" w:rsidP="002970D6">
      <w:pPr>
        <w:pStyle w:val="Heading2"/>
      </w:pPr>
      <w:bookmarkStart w:id="11" w:name="_Toc243334254"/>
      <w:r>
        <w:t>7.2 The request</w:t>
      </w:r>
      <w:bookmarkEnd w:id="11"/>
    </w:p>
    <w:p w14:paraId="0AE70D01" w14:textId="5CEA9BE7" w:rsidR="002970D6" w:rsidRDefault="002970D6" w:rsidP="002970D6">
      <w:pPr>
        <w:pStyle w:val="ListBullet"/>
      </w:pPr>
      <w:r>
        <w:t>Endpoint: POST /api/chat with stream: true. The page reads the response line by line and shows tokens as they arrive.</w:t>
      </w:r>
    </w:p>
    <w:p w14:paraId="591B9F74" w14:textId="13C0FA56" w:rsidR="002970D6" w:rsidRDefault="002970D6" w:rsidP="002970D6">
      <w:pPr>
        <w:pStyle w:val="ListBullet"/>
      </w:pPr>
      <w:r>
        <w:t>think: false. qwen3.5 can reason in a hidden &lt;think&gt; block first; the app turns this off for speed and strips any such block.</w:t>
      </w:r>
    </w:p>
    <w:p w14:paraId="43D369BA" w14:textId="208BE202" w:rsidR="002970D6" w:rsidRDefault="002970D6" w:rsidP="002970D6">
      <w:pPr>
        <w:pStyle w:val="ListBullet"/>
      </w:pPr>
      <w:r>
        <w:t>options.num_ctx = 16,384 for every call; options.num_predict caps the answer (4,000 tokens by default, 3,000 in the tutor chat); temperature 0 for checks, 0.3 by default, up to 0.7 for creative drafts.</w:t>
      </w:r>
    </w:p>
    <w:p w14:paraId="51648D11" w14:textId="1984A563" w:rsidR="002970D6" w:rsidRDefault="002970D6" w:rsidP="002970D6">
      <w:pPr>
        <w:pStyle w:val="ListBullet"/>
      </w:pPr>
      <w:r>
        <w:t>format: a JSON schema for structured work (questions, flashcards, fact checks, picture scores). Ollama constrains decoding so the reply always parses as that shape.</w:t>
      </w:r>
    </w:p>
    <w:p w14:paraId="1DB883B9" w14:textId="4AA217EA" w:rsidR="002970D6" w:rsidRDefault="002970D6" w:rsidP="002970D6">
      <w:pPr>
        <w:pStyle w:val="ListBullet"/>
      </w:pPr>
      <w:r>
        <w:t>images: base64 images attached to a message go to the vision model.</w:t>
      </w:r>
    </w:p>
    <w:p w14:paraId="049652C2" w14:textId="15F19CC5" w:rsidR="002970D6" w:rsidRDefault="002970D6" w:rsidP="002970D6">
      <w:pPr>
        <w:pStyle w:val="ListBullet"/>
      </w:pPr>
      <w:r>
        <w:t>keep_alive is not sent, so Ollama's default of 5 minutes applies.</w:t>
      </w:r>
    </w:p>
    <w:p w14:paraId="3BDA72C2" w14:textId="46713E0A" w:rsidR="002970D6" w:rsidRDefault="002970D6" w:rsidP="002970D6">
      <w:pPr>
        <w:pStyle w:val="Heading2"/>
      </w:pPr>
      <w:bookmarkStart w:id="12" w:name="_Toc243334255"/>
      <w:r>
        <w:t>7.3 Why one fixed context size</w:t>
      </w:r>
      <w:bookmarkEnd w:id="12"/>
    </w:p>
    <w:p w14:paraId="3BDC1AE6" w14:textId="63A5D5BC" w:rsidR="002970D6" w:rsidRDefault="002970D6" w:rsidP="002970D6">
      <w:r>
        <w:t>Ollama sizes the KV cache for num_ctx when it loads a model. A request with a different num_ctx forces a full reload, which takes 10 seconds or more. The app therefore uses 16,384 tokens everywhere: enough for about 20,000 characters of notes or book pages plus a long, detailed lesson.</w:t>
      </w:r>
    </w:p>
    <w:p w14:paraId="28ED5D63" w14:textId="35245524" w:rsidR="002970D6" w:rsidRDefault="002970D6" w:rsidP="002970D6">
      <w:pPr>
        <w:pStyle w:val="Heading2"/>
      </w:pPr>
      <w:bookmarkStart w:id="13" w:name="_Toc243334256"/>
      <w:r>
        <w:t>7.4 The running Ollama configuration</w:t>
      </w:r>
      <w:bookmarkEnd w:id="13"/>
    </w:p>
    <w:tbl>
      <w:tblPr>
        <w:tblStyle w:val="GridTable4-Accent1"/>
        <w:tblW w:w="9427" w:type="dxa"/>
        <w:tblInd w:w="-5" w:type="dxa"/>
        <w:tblLayout w:type="fixed"/>
        <w:tblLook w:val="04A0" w:firstRow="1" w:lastRow="0" w:firstColumn="1" w:lastColumn="0" w:noHBand="0" w:noVBand="1"/>
      </w:tblPr>
      <w:tblGrid>
        <w:gridCol w:w="2546"/>
        <w:gridCol w:w="3111"/>
        <w:gridCol w:w="3770"/>
      </w:tblGrid>
      <w:tr w:rsidR="002970D6" w:rsidRPr="002970D6" w14:paraId="4BF24656"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5" w:type="dxa"/>
          </w:tcPr>
          <w:p w14:paraId="0EFDCAB7" w14:textId="7D7BEAE7" w:rsidR="002970D6" w:rsidRPr="002970D6" w:rsidRDefault="002970D6" w:rsidP="002970D6">
            <w:pPr>
              <w:spacing w:before="40" w:after="40"/>
              <w:rPr>
                <w:sz w:val="19"/>
              </w:rPr>
            </w:pPr>
            <w:r w:rsidRPr="002970D6">
              <w:rPr>
                <w:sz w:val="19"/>
              </w:rPr>
              <w:t>Setting</w:t>
            </w:r>
          </w:p>
        </w:tc>
        <w:tc>
          <w:tcPr>
            <w:tcW w:w="3111" w:type="dxa"/>
          </w:tcPr>
          <w:p w14:paraId="39568ACC" w14:textId="15EF9303"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Value</w:t>
            </w:r>
          </w:p>
        </w:tc>
        <w:tc>
          <w:tcPr>
            <w:tcW w:w="3770" w:type="dxa"/>
          </w:tcPr>
          <w:p w14:paraId="4817966A" w14:textId="22E78D91"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Effect</w:t>
            </w:r>
          </w:p>
        </w:tc>
      </w:tr>
      <w:tr w:rsidR="002970D6" w:rsidRPr="002970D6" w14:paraId="0AB65B67"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5" w:type="dxa"/>
          </w:tcPr>
          <w:p w14:paraId="28812550" w14:textId="282EC559" w:rsidR="002970D6" w:rsidRPr="002970D6" w:rsidRDefault="002970D6" w:rsidP="002970D6">
            <w:pPr>
              <w:spacing w:before="40" w:after="40"/>
              <w:rPr>
                <w:sz w:val="19"/>
              </w:rPr>
            </w:pPr>
            <w:r w:rsidRPr="002970D6">
              <w:rPr>
                <w:sz w:val="19"/>
              </w:rPr>
              <w:t>Version</w:t>
            </w:r>
          </w:p>
        </w:tc>
        <w:tc>
          <w:tcPr>
            <w:tcW w:w="3111" w:type="dxa"/>
          </w:tcPr>
          <w:p w14:paraId="7D814041" w14:textId="2555C0B9"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0.40.6</w:t>
            </w:r>
          </w:p>
        </w:tc>
        <w:tc>
          <w:tcPr>
            <w:tcW w:w="3770" w:type="dxa"/>
          </w:tcPr>
          <w:p w14:paraId="628B07C7" w14:textId="65CF476E"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llama.cpp-based runner (llama-server.exe)</w:t>
            </w:r>
          </w:p>
        </w:tc>
      </w:tr>
      <w:tr w:rsidR="002970D6" w:rsidRPr="002970D6" w14:paraId="5C9D2E0C" w14:textId="77777777" w:rsidTr="002970D6">
        <w:tc>
          <w:tcPr>
            <w:cnfStyle w:val="001000000000" w:firstRow="0" w:lastRow="0" w:firstColumn="1" w:lastColumn="0" w:oddVBand="0" w:evenVBand="0" w:oddHBand="0" w:evenHBand="0" w:firstRowFirstColumn="0" w:firstRowLastColumn="0" w:lastRowFirstColumn="0" w:lastRowLastColumn="0"/>
            <w:tcW w:w="2545" w:type="dxa"/>
          </w:tcPr>
          <w:p w14:paraId="10DD266F" w14:textId="5BF43913" w:rsidR="002970D6" w:rsidRPr="002970D6" w:rsidRDefault="002970D6" w:rsidP="002970D6">
            <w:pPr>
              <w:spacing w:before="40" w:after="40"/>
              <w:rPr>
                <w:sz w:val="19"/>
              </w:rPr>
            </w:pPr>
            <w:r w:rsidRPr="002970D6">
              <w:rPr>
                <w:sz w:val="19"/>
              </w:rPr>
              <w:t>OLLAMA_NUM_PARALLEL</w:t>
            </w:r>
          </w:p>
        </w:tc>
        <w:tc>
          <w:tcPr>
            <w:tcW w:w="3111" w:type="dxa"/>
          </w:tcPr>
          <w:p w14:paraId="0F1823A7" w14:textId="433E803E"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1 (2 when the app's launcher starts Ollama)</w:t>
            </w:r>
          </w:p>
        </w:tc>
        <w:tc>
          <w:tcPr>
            <w:tcW w:w="3770" w:type="dxa"/>
          </w:tcPr>
          <w:p w14:paraId="2C1C8168" w14:textId="4FCAAB68"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Each parallel slot needs its own KV cache</w:t>
            </w:r>
          </w:p>
        </w:tc>
      </w:tr>
      <w:tr w:rsidR="002970D6" w:rsidRPr="002970D6" w14:paraId="419C96F5"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5" w:type="dxa"/>
          </w:tcPr>
          <w:p w14:paraId="14FC7634" w14:textId="2D1E894D" w:rsidR="002970D6" w:rsidRPr="002970D6" w:rsidRDefault="002970D6" w:rsidP="002970D6">
            <w:pPr>
              <w:spacing w:before="40" w:after="40"/>
              <w:rPr>
                <w:sz w:val="19"/>
              </w:rPr>
            </w:pPr>
            <w:r w:rsidRPr="002970D6">
              <w:rPr>
                <w:sz w:val="19"/>
              </w:rPr>
              <w:lastRenderedPageBreak/>
              <w:t>Flash attention</w:t>
            </w:r>
          </w:p>
        </w:tc>
        <w:tc>
          <w:tcPr>
            <w:tcW w:w="3111" w:type="dxa"/>
          </w:tcPr>
          <w:p w14:paraId="344F5553" w14:textId="0786249F"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auto (enabled for these models)</w:t>
            </w:r>
          </w:p>
        </w:tc>
        <w:tc>
          <w:tcPr>
            <w:tcW w:w="3770" w:type="dxa"/>
          </w:tcPr>
          <w:p w14:paraId="62891FFA" w14:textId="40378C7A"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Attention computed in tiles: smaller compute buffers, faster prompt reading</w:t>
            </w:r>
          </w:p>
        </w:tc>
      </w:tr>
      <w:tr w:rsidR="002970D6" w:rsidRPr="002970D6" w14:paraId="75D6DEE7" w14:textId="77777777" w:rsidTr="002970D6">
        <w:tc>
          <w:tcPr>
            <w:cnfStyle w:val="001000000000" w:firstRow="0" w:lastRow="0" w:firstColumn="1" w:lastColumn="0" w:oddVBand="0" w:evenVBand="0" w:oddHBand="0" w:evenHBand="0" w:firstRowFirstColumn="0" w:firstRowLastColumn="0" w:lastRowFirstColumn="0" w:lastRowLastColumn="0"/>
            <w:tcW w:w="2545" w:type="dxa"/>
          </w:tcPr>
          <w:p w14:paraId="2F580661" w14:textId="2E14FE50" w:rsidR="002970D6" w:rsidRPr="002970D6" w:rsidRDefault="002970D6" w:rsidP="002970D6">
            <w:pPr>
              <w:spacing w:before="40" w:after="40"/>
              <w:rPr>
                <w:sz w:val="19"/>
              </w:rPr>
            </w:pPr>
            <w:r w:rsidRPr="002970D6">
              <w:rPr>
                <w:sz w:val="19"/>
              </w:rPr>
              <w:t>OLLAMA_KV_CACHE_TYPE</w:t>
            </w:r>
          </w:p>
        </w:tc>
        <w:tc>
          <w:tcPr>
            <w:tcW w:w="3111" w:type="dxa"/>
          </w:tcPr>
          <w:p w14:paraId="5EF974C1" w14:textId="766CFC4E"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not set (f16)</w:t>
            </w:r>
          </w:p>
        </w:tc>
        <w:tc>
          <w:tcPr>
            <w:tcW w:w="3770" w:type="dxa"/>
          </w:tcPr>
          <w:p w14:paraId="2300EED3" w14:textId="4E1833D9"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2 bytes per stored value; q8_0 would halve the cache</w:t>
            </w:r>
          </w:p>
        </w:tc>
      </w:tr>
      <w:tr w:rsidR="002970D6" w:rsidRPr="002970D6" w14:paraId="275F8C99"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5" w:type="dxa"/>
          </w:tcPr>
          <w:p w14:paraId="4F324458" w14:textId="1189DAE2" w:rsidR="002970D6" w:rsidRPr="002970D6" w:rsidRDefault="002970D6" w:rsidP="002970D6">
            <w:pPr>
              <w:spacing w:before="40" w:after="40"/>
              <w:rPr>
                <w:sz w:val="19"/>
              </w:rPr>
            </w:pPr>
            <w:r w:rsidRPr="002970D6">
              <w:rPr>
                <w:sz w:val="19"/>
              </w:rPr>
              <w:t>OLLAMA_KEEP_ALIVE</w:t>
            </w:r>
          </w:p>
        </w:tc>
        <w:tc>
          <w:tcPr>
            <w:tcW w:w="3111" w:type="dxa"/>
          </w:tcPr>
          <w:p w14:paraId="5674CAB2" w14:textId="709EDBC7"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5 minutes</w:t>
            </w:r>
          </w:p>
        </w:tc>
        <w:tc>
          <w:tcPr>
            <w:tcW w:w="3770" w:type="dxa"/>
          </w:tcPr>
          <w:p w14:paraId="5990E9A0" w14:textId="19624CAB"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An idle model is unloaded after 5 minutes</w:t>
            </w:r>
          </w:p>
        </w:tc>
      </w:tr>
      <w:tr w:rsidR="002970D6" w:rsidRPr="002970D6" w14:paraId="39EDDC07" w14:textId="77777777" w:rsidTr="002970D6">
        <w:tc>
          <w:tcPr>
            <w:cnfStyle w:val="001000000000" w:firstRow="0" w:lastRow="0" w:firstColumn="1" w:lastColumn="0" w:oddVBand="0" w:evenVBand="0" w:oddHBand="0" w:evenHBand="0" w:firstRowFirstColumn="0" w:firstRowLastColumn="0" w:lastRowFirstColumn="0" w:lastRowLastColumn="0"/>
            <w:tcW w:w="2545" w:type="dxa"/>
          </w:tcPr>
          <w:p w14:paraId="17A18B86" w14:textId="6B23FAD5" w:rsidR="002970D6" w:rsidRPr="002970D6" w:rsidRDefault="002970D6" w:rsidP="002970D6">
            <w:pPr>
              <w:spacing w:before="40" w:after="40"/>
              <w:rPr>
                <w:sz w:val="19"/>
              </w:rPr>
            </w:pPr>
            <w:r w:rsidRPr="002970D6">
              <w:rPr>
                <w:sz w:val="19"/>
              </w:rPr>
              <w:t>OLLAMA_MAX_LOADED_MODELS</w:t>
            </w:r>
          </w:p>
        </w:tc>
        <w:tc>
          <w:tcPr>
            <w:tcW w:w="3111" w:type="dxa"/>
          </w:tcPr>
          <w:p w14:paraId="2B72412A" w14:textId="5E5ABEDA"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auto</w:t>
            </w:r>
          </w:p>
        </w:tc>
        <w:tc>
          <w:tcPr>
            <w:tcW w:w="3770" w:type="dxa"/>
          </w:tcPr>
          <w:p w14:paraId="593AA58C" w14:textId="5A58AC9A"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Several models can stay loaded if they fit together</w:t>
            </w:r>
          </w:p>
        </w:tc>
      </w:tr>
      <w:tr w:rsidR="002970D6" w:rsidRPr="002970D6" w14:paraId="251B4EAB"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5" w:type="dxa"/>
          </w:tcPr>
          <w:p w14:paraId="751ECF28" w14:textId="16E27002" w:rsidR="002970D6" w:rsidRPr="002970D6" w:rsidRDefault="002970D6" w:rsidP="002970D6">
            <w:pPr>
              <w:spacing w:before="40" w:after="40"/>
              <w:rPr>
                <w:sz w:val="19"/>
              </w:rPr>
            </w:pPr>
            <w:r w:rsidRPr="002970D6">
              <w:rPr>
                <w:sz w:val="19"/>
              </w:rPr>
              <w:t>GPU</w:t>
            </w:r>
          </w:p>
        </w:tc>
        <w:tc>
          <w:tcPr>
            <w:tcW w:w="3111" w:type="dxa"/>
          </w:tcPr>
          <w:p w14:paraId="39FE30D6" w14:textId="07EFAAF6"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CUDA on the RTX 5050 (compute capability 12.0); Vulkan also enabled</w:t>
            </w:r>
          </w:p>
        </w:tc>
        <w:tc>
          <w:tcPr>
            <w:tcW w:w="3770" w:type="dxa"/>
          </w:tcPr>
          <w:p w14:paraId="67A44C98" w14:textId="107E559E"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Free VRAM seen at load: 6.9 GiB, 457 MiB kept spare</w:t>
            </w:r>
          </w:p>
        </w:tc>
      </w:tr>
      <w:tr w:rsidR="002970D6" w:rsidRPr="002970D6" w14:paraId="0827E4A9" w14:textId="77777777" w:rsidTr="002970D6">
        <w:tc>
          <w:tcPr>
            <w:cnfStyle w:val="001000000000" w:firstRow="0" w:lastRow="0" w:firstColumn="1" w:lastColumn="0" w:oddVBand="0" w:evenVBand="0" w:oddHBand="0" w:evenHBand="0" w:firstRowFirstColumn="0" w:firstRowLastColumn="0" w:lastRowFirstColumn="0" w:lastRowLastColumn="0"/>
            <w:tcW w:w="2545" w:type="dxa"/>
          </w:tcPr>
          <w:p w14:paraId="23A5BBBB" w14:textId="59A7555B" w:rsidR="002970D6" w:rsidRPr="002970D6" w:rsidRDefault="002970D6" w:rsidP="002970D6">
            <w:pPr>
              <w:spacing w:before="40" w:after="40"/>
              <w:rPr>
                <w:sz w:val="19"/>
              </w:rPr>
            </w:pPr>
            <w:r w:rsidRPr="002970D6">
              <w:rPr>
                <w:sz w:val="19"/>
              </w:rPr>
              <w:t>Default context length</w:t>
            </w:r>
          </w:p>
        </w:tc>
        <w:tc>
          <w:tcPr>
            <w:tcW w:w="3111" w:type="dxa"/>
          </w:tcPr>
          <w:p w14:paraId="281FC4F5" w14:textId="03825E6D"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262,144</w:t>
            </w:r>
          </w:p>
        </w:tc>
        <w:tc>
          <w:tcPr>
            <w:tcW w:w="3770" w:type="dxa"/>
          </w:tcPr>
          <w:p w14:paraId="65D3C48B" w14:textId="3B6D3152"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Overridden by the app's num_ctx of 16,384</w:t>
            </w:r>
          </w:p>
        </w:tc>
      </w:tr>
    </w:tbl>
    <w:p w14:paraId="196C98AA" w14:textId="77777777" w:rsidR="002970D6" w:rsidRDefault="002970D6" w:rsidP="002970D6"/>
    <w:p w14:paraId="04BCF284" w14:textId="5FB0650D" w:rsidR="002970D6" w:rsidRDefault="002970D6" w:rsidP="002970D6">
      <w:pPr>
        <w:pStyle w:val="Heading1"/>
      </w:pPr>
      <w:bookmarkStart w:id="14" w:name="_Toc243334257"/>
      <w:r>
        <w:t>8. How a model is loaded into memory</w:t>
      </w:r>
      <w:bookmarkEnd w:id="14"/>
    </w:p>
    <w:p w14:paraId="5DE854C9" w14:textId="4BC22AA8" w:rsidR="002970D6" w:rsidRDefault="002970D6" w:rsidP="002970D6">
      <w:pPr>
        <w:keepNext/>
        <w:spacing w:before="120"/>
        <w:jc w:val="center"/>
      </w:pPr>
      <w:r>
        <w:rPr>
          <w:noProof/>
        </w:rPr>
        <w:drawing>
          <wp:inline distT="0" distB="0" distL="0" distR="0" wp14:anchorId="72EB554E" wp14:editId="2393A04D">
            <wp:extent cx="5986145" cy="3352165"/>
            <wp:effectExtent l="0" t="0" r="0" b="635"/>
            <wp:docPr id="129755844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5844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86145" cy="3352165"/>
                    </a:xfrm>
                    <a:prstGeom prst="rect">
                      <a:avLst/>
                    </a:prstGeom>
                  </pic:spPr>
                </pic:pic>
              </a:graphicData>
            </a:graphic>
          </wp:inline>
        </w:drawing>
      </w:r>
    </w:p>
    <w:p w14:paraId="5C69A3C1" w14:textId="5BBBF875" w:rsidR="002970D6" w:rsidRDefault="002970D6" w:rsidP="002970D6">
      <w:pPr>
        <w:pStyle w:val="Caption"/>
        <w:jc w:val="center"/>
      </w:pPr>
      <w:r>
        <w:t>Figure 3. From a request to a loaded model, and where each model's bytes end up.</w:t>
      </w:r>
    </w:p>
    <w:p w14:paraId="4BB97B03" w14:textId="25B10034" w:rsidR="002970D6" w:rsidRDefault="002970D6" w:rsidP="002970D6">
      <w:pPr>
        <w:pStyle w:val="ListNumber"/>
      </w:pPr>
      <w:r>
        <w:t>A request names a model and a context size. If that model is already loaded with the same settings, it is used straight away.</w:t>
      </w:r>
    </w:p>
    <w:p w14:paraId="4208A482" w14:textId="609BF2CE" w:rsidR="002970D6" w:rsidRDefault="002970D6" w:rsidP="002970D6">
      <w:pPr>
        <w:pStyle w:val="ListNumber"/>
      </w:pPr>
      <w:r>
        <w:t>Ollama's scheduler reads the GGUF file header (architecture, number of layers, heads and tensor sizes) and estimates the memory for the weights, the KV cache for num_ctx times the parallel slots, and the compute buffers.</w:t>
      </w:r>
    </w:p>
    <w:p w14:paraId="03C0DE03" w14:textId="1911CB4B" w:rsidR="002970D6" w:rsidRDefault="002970D6" w:rsidP="002970D6">
      <w:pPr>
        <w:pStyle w:val="ListNumber"/>
      </w:pPr>
      <w:r>
        <w:t>It checks free GPU memory: 6.9 GiB free, of which it keeps 457 MiB as a margin, leaving about 6.5 GiB usable. Idle models are unloaded first if the new one does not fit beside them.</w:t>
      </w:r>
    </w:p>
    <w:p w14:paraId="4B572F94" w14:textId="6AC92EFC" w:rsidR="002970D6" w:rsidRDefault="002970D6" w:rsidP="002970D6">
      <w:pPr>
        <w:pStyle w:val="ListNumber"/>
      </w:pPr>
      <w:r>
        <w:t>If the whole model fits, every layer goes to the GPU. If not, it splits by layer: as many layers as fit are placed in VRAM and the rest run on the CPU from RAM.</w:t>
      </w:r>
    </w:p>
    <w:p w14:paraId="31D461FC" w14:textId="3BBFCF86" w:rsidR="002970D6" w:rsidRDefault="002970D6" w:rsidP="002970D6">
      <w:pPr>
        <w:pStyle w:val="ListNumber"/>
      </w:pPr>
      <w:r>
        <w:t>A llama-server.exe runner starts. The GGUF file is memory-mapped from disk; GPU layers are copied into VRAM. The token-embedding table stays in host memory because it is only looked up, never multiplied.</w:t>
      </w:r>
    </w:p>
    <w:p w14:paraId="4CAD2175" w14:textId="28E96A22" w:rsidR="002970D6" w:rsidRDefault="002970D6" w:rsidP="002970D6">
      <w:pPr>
        <w:pStyle w:val="ListNumber"/>
      </w:pPr>
      <w:r>
        <w:lastRenderedPageBreak/>
        <w:t>The KV cache, the recurrent state (for hybrid models) and the compute buffers are allocated, a warm-up pass runs, and tokens start streaming.</w:t>
      </w:r>
    </w:p>
    <w:p w14:paraId="22B7F13A" w14:textId="05ADF585" w:rsidR="002970D6" w:rsidRDefault="002970D6" w:rsidP="002970D6">
      <w:pPr>
        <w:pStyle w:val="ListNumber"/>
      </w:pPr>
      <w:r>
        <w:t>The model stays loaded for 5 minutes after its last request. Asking for a model that cannot fit alongside it triggers an unload and a load.</w:t>
      </w:r>
    </w:p>
    <w:p w14:paraId="7EC37BFF" w14:textId="2C78EE3C" w:rsidR="002970D6" w:rsidRDefault="002970D6" w:rsidP="002970D6">
      <w:r>
        <w:t>Measured on this laptop: qwen3.5:4b places all 33 of its layer groups on the GPU. mistral-nemo places 25 of 41 on the GPU and runs 16 on the CPU.</w:t>
      </w:r>
    </w:p>
    <w:p w14:paraId="6FAAF14E" w14:textId="0BF83167" w:rsidR="002970D6" w:rsidRDefault="002970D6" w:rsidP="002970D6">
      <w:pPr>
        <w:pStyle w:val="Heading1"/>
      </w:pPr>
      <w:bookmarkStart w:id="15" w:name="_Toc243334258"/>
      <w:r>
        <w:t>9. VRAM and RAM budget</w:t>
      </w:r>
      <w:bookmarkEnd w:id="15"/>
    </w:p>
    <w:p w14:paraId="54959DCF" w14:textId="7E8518C9" w:rsidR="002970D6" w:rsidRDefault="002970D6" w:rsidP="002970D6">
      <w:pPr>
        <w:keepNext/>
        <w:spacing w:before="120"/>
        <w:jc w:val="center"/>
      </w:pPr>
      <w:r>
        <w:rPr>
          <w:noProof/>
        </w:rPr>
        <w:drawing>
          <wp:inline distT="0" distB="0" distL="0" distR="0" wp14:anchorId="5314C64A" wp14:editId="5BDE220B">
            <wp:extent cx="5986145" cy="2574290"/>
            <wp:effectExtent l="0" t="0" r="0" b="0"/>
            <wp:docPr id="84949740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740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86145" cy="2574290"/>
                    </a:xfrm>
                    <a:prstGeom prst="rect">
                      <a:avLst/>
                    </a:prstGeom>
                  </pic:spPr>
                </pic:pic>
              </a:graphicData>
            </a:graphic>
          </wp:inline>
        </w:drawing>
      </w:r>
    </w:p>
    <w:p w14:paraId="146BFCD0" w14:textId="0DCE839E" w:rsidR="002970D6" w:rsidRDefault="002970D6" w:rsidP="002970D6">
      <w:pPr>
        <w:pStyle w:val="Caption"/>
        <w:jc w:val="center"/>
      </w:pPr>
      <w:r>
        <w:t>Figure 4. GPU memory drawn to scale for each model at num_ctx 16,384.</w:t>
      </w:r>
    </w:p>
    <w:tbl>
      <w:tblPr>
        <w:tblStyle w:val="GridTable4-Accent1"/>
        <w:tblW w:w="9427" w:type="dxa"/>
        <w:tblInd w:w="-5" w:type="dxa"/>
        <w:tblLayout w:type="fixed"/>
        <w:tblLook w:val="04A0" w:firstRow="1" w:lastRow="0" w:firstColumn="1" w:lastColumn="0" w:noHBand="0" w:noVBand="1"/>
      </w:tblPr>
      <w:tblGrid>
        <w:gridCol w:w="2829"/>
        <w:gridCol w:w="3016"/>
        <w:gridCol w:w="3582"/>
      </w:tblGrid>
      <w:tr w:rsidR="002970D6" w:rsidRPr="002970D6" w14:paraId="08029B80"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28" w:type="dxa"/>
          </w:tcPr>
          <w:p w14:paraId="02BBCEE3" w14:textId="4ACA2159" w:rsidR="002970D6" w:rsidRPr="002970D6" w:rsidRDefault="002970D6" w:rsidP="002970D6">
            <w:pPr>
              <w:spacing w:before="40" w:after="40"/>
              <w:rPr>
                <w:sz w:val="19"/>
              </w:rPr>
            </w:pPr>
            <w:r w:rsidRPr="002970D6">
              <w:rPr>
                <w:sz w:val="19"/>
              </w:rPr>
              <w:t>Buffer (MiB)</w:t>
            </w:r>
          </w:p>
        </w:tc>
        <w:tc>
          <w:tcPr>
            <w:tcW w:w="3016" w:type="dxa"/>
          </w:tcPr>
          <w:p w14:paraId="79FC9A00" w14:textId="476E32DE"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qwen3.5:4b</w:t>
            </w:r>
          </w:p>
        </w:tc>
        <w:tc>
          <w:tcPr>
            <w:tcW w:w="3582" w:type="dxa"/>
          </w:tcPr>
          <w:p w14:paraId="6AACF367" w14:textId="69A238D3"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mistral-nemo 12B</w:t>
            </w:r>
          </w:p>
        </w:tc>
      </w:tr>
      <w:tr w:rsidR="002970D6" w:rsidRPr="002970D6" w14:paraId="6DF4D3ED"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Pr>
          <w:p w14:paraId="6714323F" w14:textId="0F6AF01D" w:rsidR="002970D6" w:rsidRPr="002970D6" w:rsidRDefault="002970D6" w:rsidP="002970D6">
            <w:pPr>
              <w:spacing w:before="40" w:after="40"/>
              <w:rPr>
                <w:sz w:val="19"/>
              </w:rPr>
            </w:pPr>
            <w:r w:rsidRPr="002970D6">
              <w:rPr>
                <w:sz w:val="19"/>
              </w:rPr>
              <w:t>Weights on the GPU</w:t>
            </w:r>
          </w:p>
        </w:tc>
        <w:tc>
          <w:tcPr>
            <w:tcW w:w="3016" w:type="dxa"/>
          </w:tcPr>
          <w:p w14:paraId="0CD8964C" w14:textId="148A4CDF"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2,515</w:t>
            </w:r>
          </w:p>
        </w:tc>
        <w:tc>
          <w:tcPr>
            <w:tcW w:w="3582" w:type="dxa"/>
          </w:tcPr>
          <w:p w14:paraId="6C0A9B4D" w14:textId="18B3D3AB"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4,268</w:t>
            </w:r>
          </w:p>
        </w:tc>
      </w:tr>
      <w:tr w:rsidR="002970D6" w:rsidRPr="002970D6" w14:paraId="7E528DB2" w14:textId="77777777" w:rsidTr="002970D6">
        <w:tc>
          <w:tcPr>
            <w:cnfStyle w:val="001000000000" w:firstRow="0" w:lastRow="0" w:firstColumn="1" w:lastColumn="0" w:oddVBand="0" w:evenVBand="0" w:oddHBand="0" w:evenHBand="0" w:firstRowFirstColumn="0" w:firstRowLastColumn="0" w:lastRowFirstColumn="0" w:lastRowLastColumn="0"/>
            <w:tcW w:w="2828" w:type="dxa"/>
          </w:tcPr>
          <w:p w14:paraId="64732E25" w14:textId="45CBF3A1" w:rsidR="002970D6" w:rsidRPr="002970D6" w:rsidRDefault="002970D6" w:rsidP="002970D6">
            <w:pPr>
              <w:spacing w:before="40" w:after="40"/>
              <w:rPr>
                <w:sz w:val="19"/>
              </w:rPr>
            </w:pPr>
            <w:r w:rsidRPr="002970D6">
              <w:rPr>
                <w:sz w:val="19"/>
              </w:rPr>
              <w:t>Weights in RAM</w:t>
            </w:r>
          </w:p>
        </w:tc>
        <w:tc>
          <w:tcPr>
            <w:tcW w:w="3016" w:type="dxa"/>
          </w:tcPr>
          <w:p w14:paraId="31BE35CE" w14:textId="3C4E3D48"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497 (token embeddings)</w:t>
            </w:r>
          </w:p>
        </w:tc>
        <w:tc>
          <w:tcPr>
            <w:tcW w:w="3582" w:type="dxa"/>
          </w:tcPr>
          <w:p w14:paraId="6922FD0B" w14:textId="2091CC2C"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2,855 (16 layers on the CPU)</w:t>
            </w:r>
          </w:p>
        </w:tc>
      </w:tr>
      <w:tr w:rsidR="002970D6" w:rsidRPr="002970D6" w14:paraId="1934BCBD"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Pr>
          <w:p w14:paraId="4012EBC9" w14:textId="145285BC" w:rsidR="002970D6" w:rsidRPr="002970D6" w:rsidRDefault="002970D6" w:rsidP="002970D6">
            <w:pPr>
              <w:spacing w:before="40" w:after="40"/>
              <w:rPr>
                <w:sz w:val="19"/>
              </w:rPr>
            </w:pPr>
            <w:r w:rsidRPr="002970D6">
              <w:rPr>
                <w:sz w:val="19"/>
              </w:rPr>
              <w:t>KV cache (f16)</w:t>
            </w:r>
          </w:p>
        </w:tc>
        <w:tc>
          <w:tcPr>
            <w:tcW w:w="3016" w:type="dxa"/>
          </w:tcPr>
          <w:p w14:paraId="30EC5D41" w14:textId="3CE1374B"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512, all on the GPU</w:t>
            </w:r>
          </w:p>
        </w:tc>
        <w:tc>
          <w:tcPr>
            <w:tcW w:w="3582" w:type="dxa"/>
          </w:tcPr>
          <w:p w14:paraId="76C25B47" w14:textId="2713025A"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2,560 (1,536 GPU + 1,024 RAM)</w:t>
            </w:r>
          </w:p>
        </w:tc>
      </w:tr>
      <w:tr w:rsidR="002970D6" w:rsidRPr="002970D6" w14:paraId="10B8B80F" w14:textId="77777777" w:rsidTr="002970D6">
        <w:tc>
          <w:tcPr>
            <w:cnfStyle w:val="001000000000" w:firstRow="0" w:lastRow="0" w:firstColumn="1" w:lastColumn="0" w:oddVBand="0" w:evenVBand="0" w:oddHBand="0" w:evenHBand="0" w:firstRowFirstColumn="0" w:firstRowLastColumn="0" w:lastRowFirstColumn="0" w:lastRowLastColumn="0"/>
            <w:tcW w:w="2828" w:type="dxa"/>
          </w:tcPr>
          <w:p w14:paraId="17396193" w14:textId="1F4E02D3" w:rsidR="002970D6" w:rsidRPr="002970D6" w:rsidRDefault="002970D6" w:rsidP="002970D6">
            <w:pPr>
              <w:spacing w:before="40" w:after="40"/>
              <w:rPr>
                <w:sz w:val="19"/>
              </w:rPr>
            </w:pPr>
            <w:r w:rsidRPr="002970D6">
              <w:rPr>
                <w:sz w:val="19"/>
              </w:rPr>
              <w:t>Recurrent state</w:t>
            </w:r>
          </w:p>
        </w:tc>
        <w:tc>
          <w:tcPr>
            <w:tcW w:w="3016" w:type="dxa"/>
          </w:tcPr>
          <w:p w14:paraId="0F60FFC0" w14:textId="0ECF211D"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50</w:t>
            </w:r>
          </w:p>
        </w:tc>
        <w:tc>
          <w:tcPr>
            <w:tcW w:w="3582" w:type="dxa"/>
          </w:tcPr>
          <w:p w14:paraId="174016D5" w14:textId="3B35FB73"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none</w:t>
            </w:r>
          </w:p>
        </w:tc>
      </w:tr>
      <w:tr w:rsidR="002970D6" w:rsidRPr="002970D6" w14:paraId="0519DD84"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Pr>
          <w:p w14:paraId="1979C04A" w14:textId="20FC412C" w:rsidR="002970D6" w:rsidRPr="002970D6" w:rsidRDefault="002970D6" w:rsidP="002970D6">
            <w:pPr>
              <w:spacing w:before="40" w:after="40"/>
              <w:rPr>
                <w:sz w:val="19"/>
              </w:rPr>
            </w:pPr>
            <w:r w:rsidRPr="002970D6">
              <w:rPr>
                <w:sz w:val="19"/>
              </w:rPr>
              <w:t>Compute buffers</w:t>
            </w:r>
          </w:p>
        </w:tc>
        <w:tc>
          <w:tcPr>
            <w:tcW w:w="3016" w:type="dxa"/>
          </w:tcPr>
          <w:p w14:paraId="6ED28A22" w14:textId="085CF906"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180 GPU + 72 host</w:t>
            </w:r>
          </w:p>
        </w:tc>
        <w:tc>
          <w:tcPr>
            <w:tcW w:w="3582" w:type="dxa"/>
          </w:tcPr>
          <w:p w14:paraId="1E0A1D7C" w14:textId="71CA0BF5"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185 GPU + 56 host</w:t>
            </w:r>
          </w:p>
        </w:tc>
      </w:tr>
      <w:tr w:rsidR="002970D6" w:rsidRPr="002970D6" w14:paraId="55FBE222" w14:textId="77777777" w:rsidTr="002970D6">
        <w:tc>
          <w:tcPr>
            <w:cnfStyle w:val="001000000000" w:firstRow="0" w:lastRow="0" w:firstColumn="1" w:lastColumn="0" w:oddVBand="0" w:evenVBand="0" w:oddHBand="0" w:evenHBand="0" w:firstRowFirstColumn="0" w:firstRowLastColumn="0" w:lastRowFirstColumn="0" w:lastRowLastColumn="0"/>
            <w:tcW w:w="2828" w:type="dxa"/>
          </w:tcPr>
          <w:p w14:paraId="4C53BEA9" w14:textId="6F39995B" w:rsidR="002970D6" w:rsidRPr="002970D6" w:rsidRDefault="002970D6" w:rsidP="002970D6">
            <w:pPr>
              <w:spacing w:before="40" w:after="40"/>
              <w:rPr>
                <w:sz w:val="19"/>
              </w:rPr>
            </w:pPr>
            <w:r w:rsidRPr="002970D6">
              <w:rPr>
                <w:sz w:val="19"/>
              </w:rPr>
              <w:t>Vision encoder compute</w:t>
            </w:r>
          </w:p>
        </w:tc>
        <w:tc>
          <w:tcPr>
            <w:tcW w:w="3016" w:type="dxa"/>
          </w:tcPr>
          <w:p w14:paraId="43C62B97" w14:textId="0FBD32DF"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223 (worst case estimated at 892)</w:t>
            </w:r>
          </w:p>
        </w:tc>
        <w:tc>
          <w:tcPr>
            <w:tcW w:w="3582" w:type="dxa"/>
          </w:tcPr>
          <w:p w14:paraId="248323A9" w14:textId="68553D65"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none</w:t>
            </w:r>
          </w:p>
        </w:tc>
      </w:tr>
      <w:tr w:rsidR="002970D6" w:rsidRPr="002970D6" w14:paraId="37B6395A"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Pr>
          <w:p w14:paraId="3B1F2717" w14:textId="29214839" w:rsidR="002970D6" w:rsidRPr="002970D6" w:rsidRDefault="002970D6" w:rsidP="002970D6">
            <w:pPr>
              <w:spacing w:before="40" w:after="40"/>
              <w:rPr>
                <w:sz w:val="19"/>
              </w:rPr>
            </w:pPr>
            <w:r w:rsidRPr="002970D6">
              <w:rPr>
                <w:sz w:val="19"/>
              </w:rPr>
              <w:t>Total on the GPU</w:t>
            </w:r>
          </w:p>
        </w:tc>
        <w:tc>
          <w:tcPr>
            <w:tcW w:w="3016" w:type="dxa"/>
          </w:tcPr>
          <w:p w14:paraId="352B770C" w14:textId="7CDC883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3,480 = 3.40 GiB</w:t>
            </w:r>
          </w:p>
        </w:tc>
        <w:tc>
          <w:tcPr>
            <w:tcW w:w="3582" w:type="dxa"/>
          </w:tcPr>
          <w:p w14:paraId="5F82CB18" w14:textId="3361F009"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5,989 = 5.85 GiB</w:t>
            </w:r>
          </w:p>
        </w:tc>
      </w:tr>
      <w:tr w:rsidR="002970D6" w:rsidRPr="002970D6" w14:paraId="7CBACBD1" w14:textId="77777777" w:rsidTr="002970D6">
        <w:tc>
          <w:tcPr>
            <w:cnfStyle w:val="001000000000" w:firstRow="0" w:lastRow="0" w:firstColumn="1" w:lastColumn="0" w:oddVBand="0" w:evenVBand="0" w:oddHBand="0" w:evenHBand="0" w:firstRowFirstColumn="0" w:firstRowLastColumn="0" w:lastRowFirstColumn="0" w:lastRowLastColumn="0"/>
            <w:tcW w:w="2828" w:type="dxa"/>
          </w:tcPr>
          <w:p w14:paraId="64C2FF2B" w14:textId="4F424523" w:rsidR="002970D6" w:rsidRPr="002970D6" w:rsidRDefault="002970D6" w:rsidP="002970D6">
            <w:pPr>
              <w:spacing w:before="40" w:after="40"/>
              <w:rPr>
                <w:sz w:val="19"/>
              </w:rPr>
            </w:pPr>
            <w:r w:rsidRPr="002970D6">
              <w:rPr>
                <w:sz w:val="19"/>
              </w:rPr>
              <w:t>Generation speed</w:t>
            </w:r>
          </w:p>
        </w:tc>
        <w:tc>
          <w:tcPr>
            <w:tcW w:w="3016" w:type="dxa"/>
          </w:tcPr>
          <w:p w14:paraId="27C40DC8" w14:textId="3C632E93"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about 62 tokens/s</w:t>
            </w:r>
          </w:p>
        </w:tc>
        <w:tc>
          <w:tcPr>
            <w:tcW w:w="3582" w:type="dxa"/>
          </w:tcPr>
          <w:p w14:paraId="2751807C" w14:textId="43FE9598"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about 6.7 tokens/s</w:t>
            </w:r>
          </w:p>
        </w:tc>
      </w:tr>
      <w:tr w:rsidR="002970D6" w:rsidRPr="002970D6" w14:paraId="7F71C61C"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Pr>
          <w:p w14:paraId="252A08AA" w14:textId="18BDBA0B" w:rsidR="002970D6" w:rsidRPr="002970D6" w:rsidRDefault="002970D6" w:rsidP="002970D6">
            <w:pPr>
              <w:spacing w:before="40" w:after="40"/>
              <w:rPr>
                <w:sz w:val="19"/>
              </w:rPr>
            </w:pPr>
            <w:r w:rsidRPr="002970D6">
              <w:rPr>
                <w:sz w:val="19"/>
              </w:rPr>
              <w:t>Prompt reading speed</w:t>
            </w:r>
          </w:p>
        </w:tc>
        <w:tc>
          <w:tcPr>
            <w:tcW w:w="3016" w:type="dxa"/>
          </w:tcPr>
          <w:p w14:paraId="589B1F6C" w14:textId="4196F8F6"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about 2,200 tokens/s</w:t>
            </w:r>
          </w:p>
        </w:tc>
        <w:tc>
          <w:tcPr>
            <w:tcW w:w="3582" w:type="dxa"/>
          </w:tcPr>
          <w:p w14:paraId="52115EE1" w14:textId="57D9BB59"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about 480 tokens/s</w:t>
            </w:r>
          </w:p>
        </w:tc>
      </w:tr>
    </w:tbl>
    <w:p w14:paraId="6A9AA5DC" w14:textId="77777777" w:rsidR="002970D6" w:rsidRDefault="002970D6" w:rsidP="002970D6"/>
    <w:p w14:paraId="1879C177" w14:textId="1825DB30" w:rsidR="002970D6" w:rsidRDefault="002970D6" w:rsidP="002970D6">
      <w:r>
        <w:t>qwen3.5:4b fits completely with about 3 GiB to spare, so the desktop, the browser and the idle picture engine share the GPU without slowing it down. mistral-nemo does not fit: 16 of its layers and 1 GiB of its KV cache live in RAM and run on the CPU, which makes it about nine times slower. Only one of the two can be loaded at a time, so each second opinion swaps the models, and the Ollama log shows these reloads repeating.</w:t>
      </w:r>
    </w:p>
    <w:p w14:paraId="32816B7E" w14:textId="2A058722" w:rsidR="002970D6" w:rsidRDefault="002970D6" w:rsidP="002970D6">
      <w:pPr>
        <w:pStyle w:val="Heading1"/>
      </w:pPr>
      <w:bookmarkStart w:id="16" w:name="_Toc243334259"/>
      <w:r>
        <w:lastRenderedPageBreak/>
        <w:t>10. KV cache and context</w:t>
      </w:r>
      <w:bookmarkEnd w:id="16"/>
    </w:p>
    <w:p w14:paraId="64004F92" w14:textId="7AF973F2" w:rsidR="002970D6" w:rsidRDefault="002970D6" w:rsidP="002970D6">
      <w:pPr>
        <w:pStyle w:val="Heading2"/>
      </w:pPr>
      <w:bookmarkStart w:id="17" w:name="_Toc243334260"/>
      <w:r>
        <w:t>10.1 What the KV cache is</w:t>
      </w:r>
      <w:bookmarkEnd w:id="17"/>
    </w:p>
    <w:p w14:paraId="4DF170C1" w14:textId="2CF7192C" w:rsidR="002970D6" w:rsidRDefault="002970D6" w:rsidP="002970D6">
      <w:r>
        <w:t>A transformer reads a prompt once, and for every token it has seen, each attention layer keeps that token's key (K) and value (V) vectors. A new token then attends to these stored vectors instead of recomputing the whole past. This store is the KV cache. Its size is: attention layers x 2 (K and V) x KV heads x head size x bytes per value x tokens. Ollama allocates it up front for the whole num_ctx when the model loads, so a longer context costs memory even before it is used.</w:t>
      </w:r>
    </w:p>
    <w:p w14:paraId="318C3719" w14:textId="6B2A998A" w:rsidR="002970D6" w:rsidRDefault="002970D6" w:rsidP="002970D6">
      <w:r>
        <w:t>Grouped-query attention (GQA) shrinks it: in qwen3.5 sixteen query heads share four K/V heads, and in mistral-nemo thirty-two share eight.</w:t>
      </w:r>
    </w:p>
    <w:p w14:paraId="312CF30C" w14:textId="328088F0" w:rsidR="002970D6" w:rsidRDefault="002970D6" w:rsidP="002970D6">
      <w:pPr>
        <w:keepNext/>
        <w:spacing w:before="120"/>
        <w:jc w:val="center"/>
      </w:pPr>
      <w:r>
        <w:rPr>
          <w:noProof/>
        </w:rPr>
        <w:drawing>
          <wp:inline distT="0" distB="0" distL="0" distR="0" wp14:anchorId="081220AE" wp14:editId="580AF3E4">
            <wp:extent cx="5986145" cy="2813685"/>
            <wp:effectExtent l="0" t="0" r="0" b="5715"/>
            <wp:docPr id="35448175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8175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86145" cy="2813685"/>
                    </a:xfrm>
                    <a:prstGeom prst="rect">
                      <a:avLst/>
                    </a:prstGeom>
                  </pic:spPr>
                </pic:pic>
              </a:graphicData>
            </a:graphic>
          </wp:inline>
        </w:drawing>
      </w:r>
    </w:p>
    <w:p w14:paraId="7AA45BD7" w14:textId="0E64376D" w:rsidR="002970D6" w:rsidRDefault="002970D6" w:rsidP="002970D6">
      <w:pPr>
        <w:pStyle w:val="Caption"/>
        <w:jc w:val="center"/>
      </w:pPr>
      <w:r>
        <w:t>Figure 5. qwen3.5:4b keeps a KV cache in only 8 of its 32 layers; the other 24 keep a small fixed-size state.</w:t>
      </w:r>
    </w:p>
    <w:p w14:paraId="17DA0BF4" w14:textId="2309570D" w:rsidR="002970D6" w:rsidRDefault="002970D6" w:rsidP="002970D6">
      <w:pPr>
        <w:pStyle w:val="Heading2"/>
      </w:pPr>
      <w:bookmarkStart w:id="18" w:name="_Toc243334261"/>
      <w:r>
        <w:t>10.2 KV cache per model</w:t>
      </w:r>
      <w:bookmarkEnd w:id="18"/>
    </w:p>
    <w:tbl>
      <w:tblPr>
        <w:tblStyle w:val="GridTable4-Accent1"/>
        <w:tblW w:w="9427" w:type="dxa"/>
        <w:tblInd w:w="-5" w:type="dxa"/>
        <w:tblLayout w:type="fixed"/>
        <w:tblLook w:val="04A0" w:firstRow="1" w:lastRow="0" w:firstColumn="1" w:lastColumn="0" w:noHBand="0" w:noVBand="1"/>
      </w:tblPr>
      <w:tblGrid>
        <w:gridCol w:w="2075"/>
        <w:gridCol w:w="1696"/>
        <w:gridCol w:w="1885"/>
        <w:gridCol w:w="1319"/>
        <w:gridCol w:w="2452"/>
      </w:tblGrid>
      <w:tr w:rsidR="002970D6" w:rsidRPr="002970D6" w14:paraId="65DD59FC"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4" w:type="dxa"/>
          </w:tcPr>
          <w:p w14:paraId="1CB5BF41" w14:textId="065F0BFA" w:rsidR="002970D6" w:rsidRPr="002970D6" w:rsidRDefault="002970D6" w:rsidP="002970D6">
            <w:pPr>
              <w:spacing w:before="40" w:after="40"/>
              <w:rPr>
                <w:sz w:val="19"/>
              </w:rPr>
            </w:pPr>
            <w:r w:rsidRPr="002970D6">
              <w:rPr>
                <w:sz w:val="19"/>
              </w:rPr>
              <w:t>Model</w:t>
            </w:r>
          </w:p>
        </w:tc>
        <w:tc>
          <w:tcPr>
            <w:tcW w:w="1696" w:type="dxa"/>
          </w:tcPr>
          <w:p w14:paraId="0376E6AD" w14:textId="075B28C6"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Attention layers</w:t>
            </w:r>
          </w:p>
        </w:tc>
        <w:tc>
          <w:tcPr>
            <w:tcW w:w="1885" w:type="dxa"/>
          </w:tcPr>
          <w:p w14:paraId="037C27F5" w14:textId="4F37FB30"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KV heads x head size</w:t>
            </w:r>
          </w:p>
        </w:tc>
        <w:tc>
          <w:tcPr>
            <w:tcW w:w="1319" w:type="dxa"/>
          </w:tcPr>
          <w:p w14:paraId="4D15A2D1" w14:textId="31AC3050"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Per token</w:t>
            </w:r>
          </w:p>
        </w:tc>
        <w:tc>
          <w:tcPr>
            <w:tcW w:w="2451" w:type="dxa"/>
          </w:tcPr>
          <w:p w14:paraId="52140A56" w14:textId="35C638AB"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At 16,384 tokens</w:t>
            </w:r>
          </w:p>
        </w:tc>
      </w:tr>
      <w:tr w:rsidR="002970D6" w:rsidRPr="002970D6" w14:paraId="6F64A712"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7D20318" w14:textId="1078B62A" w:rsidR="002970D6" w:rsidRPr="002970D6" w:rsidRDefault="002970D6" w:rsidP="002970D6">
            <w:pPr>
              <w:spacing w:before="40" w:after="40"/>
              <w:rPr>
                <w:sz w:val="19"/>
              </w:rPr>
            </w:pPr>
            <w:r w:rsidRPr="002970D6">
              <w:rPr>
                <w:sz w:val="19"/>
              </w:rPr>
              <w:t>qwen3.5:4b</w:t>
            </w:r>
          </w:p>
        </w:tc>
        <w:tc>
          <w:tcPr>
            <w:tcW w:w="1696" w:type="dxa"/>
          </w:tcPr>
          <w:p w14:paraId="4ECD94CC" w14:textId="01F12C06"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8 of 32</w:t>
            </w:r>
          </w:p>
        </w:tc>
        <w:tc>
          <w:tcPr>
            <w:tcW w:w="1885" w:type="dxa"/>
          </w:tcPr>
          <w:p w14:paraId="3FD2314C" w14:textId="1C328F97"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4 x 256</w:t>
            </w:r>
          </w:p>
        </w:tc>
        <w:tc>
          <w:tcPr>
            <w:tcW w:w="1319" w:type="dxa"/>
          </w:tcPr>
          <w:p w14:paraId="7DBA0C9E" w14:textId="5ABB4A2E"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32 KiB</w:t>
            </w:r>
          </w:p>
        </w:tc>
        <w:tc>
          <w:tcPr>
            <w:tcW w:w="2451" w:type="dxa"/>
          </w:tcPr>
          <w:p w14:paraId="65830BB2" w14:textId="5E19ABA3"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512 MiB (measured)</w:t>
            </w:r>
          </w:p>
        </w:tc>
      </w:tr>
      <w:tr w:rsidR="002970D6" w:rsidRPr="002970D6" w14:paraId="52B3D5C8" w14:textId="77777777" w:rsidTr="002970D6">
        <w:tc>
          <w:tcPr>
            <w:cnfStyle w:val="001000000000" w:firstRow="0" w:lastRow="0" w:firstColumn="1" w:lastColumn="0" w:oddVBand="0" w:evenVBand="0" w:oddHBand="0" w:evenHBand="0" w:firstRowFirstColumn="0" w:firstRowLastColumn="0" w:lastRowFirstColumn="0" w:lastRowLastColumn="0"/>
            <w:tcW w:w="2074" w:type="dxa"/>
          </w:tcPr>
          <w:p w14:paraId="036A3D9A" w14:textId="19DA7FC2" w:rsidR="002970D6" w:rsidRPr="002970D6" w:rsidRDefault="002970D6" w:rsidP="002970D6">
            <w:pPr>
              <w:spacing w:before="40" w:after="40"/>
              <w:rPr>
                <w:sz w:val="19"/>
              </w:rPr>
            </w:pPr>
            <w:r w:rsidRPr="002970D6">
              <w:rPr>
                <w:sz w:val="19"/>
              </w:rPr>
              <w:t>qwen2.5-coder 7B</w:t>
            </w:r>
          </w:p>
        </w:tc>
        <w:tc>
          <w:tcPr>
            <w:tcW w:w="1696" w:type="dxa"/>
          </w:tcPr>
          <w:p w14:paraId="1DC9EB54" w14:textId="6E63EC66"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28</w:t>
            </w:r>
          </w:p>
        </w:tc>
        <w:tc>
          <w:tcPr>
            <w:tcW w:w="1885" w:type="dxa"/>
          </w:tcPr>
          <w:p w14:paraId="6655B9B3" w14:textId="0A70E45E"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4 x 128</w:t>
            </w:r>
          </w:p>
        </w:tc>
        <w:tc>
          <w:tcPr>
            <w:tcW w:w="1319" w:type="dxa"/>
          </w:tcPr>
          <w:p w14:paraId="01C1ED1C" w14:textId="27F59F6D"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56 KiB</w:t>
            </w:r>
          </w:p>
        </w:tc>
        <w:tc>
          <w:tcPr>
            <w:tcW w:w="2451" w:type="dxa"/>
          </w:tcPr>
          <w:p w14:paraId="07B1FFED" w14:textId="14F1D1B2"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896 MiB (calculated)</w:t>
            </w:r>
          </w:p>
        </w:tc>
      </w:tr>
      <w:tr w:rsidR="002970D6" w:rsidRPr="002970D6" w14:paraId="438953C2"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81D2A58" w14:textId="1C065CE1" w:rsidR="002970D6" w:rsidRPr="002970D6" w:rsidRDefault="002970D6" w:rsidP="002970D6">
            <w:pPr>
              <w:spacing w:before="40" w:after="40"/>
              <w:rPr>
                <w:sz w:val="19"/>
              </w:rPr>
            </w:pPr>
            <w:r w:rsidRPr="002970D6">
              <w:rPr>
                <w:sz w:val="19"/>
              </w:rPr>
              <w:t>mistral-nemo 12B</w:t>
            </w:r>
          </w:p>
        </w:tc>
        <w:tc>
          <w:tcPr>
            <w:tcW w:w="1696" w:type="dxa"/>
          </w:tcPr>
          <w:p w14:paraId="71EE5492" w14:textId="3B25D498"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40</w:t>
            </w:r>
          </w:p>
        </w:tc>
        <w:tc>
          <w:tcPr>
            <w:tcW w:w="1885" w:type="dxa"/>
          </w:tcPr>
          <w:p w14:paraId="5F2F66BD" w14:textId="35598F2E"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8 x 128</w:t>
            </w:r>
          </w:p>
        </w:tc>
        <w:tc>
          <w:tcPr>
            <w:tcW w:w="1319" w:type="dxa"/>
          </w:tcPr>
          <w:p w14:paraId="38854AAF" w14:textId="47D6A7E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160 KiB</w:t>
            </w:r>
          </w:p>
        </w:tc>
        <w:tc>
          <w:tcPr>
            <w:tcW w:w="2451" w:type="dxa"/>
          </w:tcPr>
          <w:p w14:paraId="6C8EF63C" w14:textId="10F37095"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2,560 MiB (measured)</w:t>
            </w:r>
          </w:p>
        </w:tc>
      </w:tr>
    </w:tbl>
    <w:p w14:paraId="6D336C58" w14:textId="77777777" w:rsidR="002970D6" w:rsidRDefault="002970D6" w:rsidP="002970D6"/>
    <w:p w14:paraId="41D77133" w14:textId="08D0299D" w:rsidR="002970D6" w:rsidRDefault="002970D6" w:rsidP="002970D6">
      <w:pPr>
        <w:keepNext/>
        <w:spacing w:before="120"/>
        <w:jc w:val="center"/>
      </w:pPr>
      <w:r>
        <w:rPr>
          <w:noProof/>
        </w:rPr>
        <w:lastRenderedPageBreak/>
        <w:drawing>
          <wp:inline distT="0" distB="0" distL="0" distR="0" wp14:anchorId="34D91B18" wp14:editId="356D7CE1">
            <wp:extent cx="5986145" cy="2513965"/>
            <wp:effectExtent l="0" t="0" r="0" b="635"/>
            <wp:docPr id="31082144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144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86145" cy="2513965"/>
                    </a:xfrm>
                    <a:prstGeom prst="rect">
                      <a:avLst/>
                    </a:prstGeom>
                  </pic:spPr>
                </pic:pic>
              </a:graphicData>
            </a:graphic>
          </wp:inline>
        </w:drawing>
      </w:r>
    </w:p>
    <w:p w14:paraId="2EF3B580" w14:textId="5686C31E" w:rsidR="002970D6" w:rsidRDefault="002970D6" w:rsidP="002970D6">
      <w:pPr>
        <w:pStyle w:val="Caption"/>
        <w:jc w:val="center"/>
      </w:pPr>
      <w:r>
        <w:t>Figure 6. KV cache size against context length for the three installed models.</w:t>
      </w:r>
    </w:p>
    <w:tbl>
      <w:tblPr>
        <w:tblStyle w:val="GridTable4-Accent1"/>
        <w:tblW w:w="9427" w:type="dxa"/>
        <w:tblInd w:w="-5" w:type="dxa"/>
        <w:tblLayout w:type="fixed"/>
        <w:tblLook w:val="04A0" w:firstRow="1" w:lastRow="0" w:firstColumn="1" w:lastColumn="0" w:noHBand="0" w:noVBand="1"/>
      </w:tblPr>
      <w:tblGrid>
        <w:gridCol w:w="2075"/>
        <w:gridCol w:w="1037"/>
        <w:gridCol w:w="1319"/>
        <w:gridCol w:w="1037"/>
        <w:gridCol w:w="1037"/>
        <w:gridCol w:w="1037"/>
        <w:gridCol w:w="1885"/>
      </w:tblGrid>
      <w:tr w:rsidR="002970D6" w:rsidRPr="002970D6" w14:paraId="2D6C9BB9"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4" w:type="dxa"/>
          </w:tcPr>
          <w:p w14:paraId="506CA95E" w14:textId="0494E0AB" w:rsidR="002970D6" w:rsidRPr="002970D6" w:rsidRDefault="002970D6" w:rsidP="002970D6">
            <w:pPr>
              <w:spacing w:before="40" w:after="40"/>
              <w:rPr>
                <w:sz w:val="19"/>
              </w:rPr>
            </w:pPr>
            <w:r w:rsidRPr="002970D6">
              <w:rPr>
                <w:sz w:val="19"/>
              </w:rPr>
              <w:t>Context (tokens)</w:t>
            </w:r>
          </w:p>
        </w:tc>
        <w:tc>
          <w:tcPr>
            <w:tcW w:w="1037" w:type="dxa"/>
          </w:tcPr>
          <w:p w14:paraId="73AA58E2" w14:textId="5E7BC3C8"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4,096</w:t>
            </w:r>
          </w:p>
        </w:tc>
        <w:tc>
          <w:tcPr>
            <w:tcW w:w="1319" w:type="dxa"/>
          </w:tcPr>
          <w:p w14:paraId="6920B8DB" w14:textId="4D12AA52"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16,384 (app)</w:t>
            </w:r>
          </w:p>
        </w:tc>
        <w:tc>
          <w:tcPr>
            <w:tcW w:w="1037" w:type="dxa"/>
          </w:tcPr>
          <w:p w14:paraId="276092FC" w14:textId="601CDD62"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32,768</w:t>
            </w:r>
          </w:p>
        </w:tc>
        <w:tc>
          <w:tcPr>
            <w:tcW w:w="1037" w:type="dxa"/>
          </w:tcPr>
          <w:p w14:paraId="3EF396D4" w14:textId="4E65F163"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65,536</w:t>
            </w:r>
          </w:p>
        </w:tc>
        <w:tc>
          <w:tcPr>
            <w:tcW w:w="1037" w:type="dxa"/>
          </w:tcPr>
          <w:p w14:paraId="21EE0F38" w14:textId="37EA3550"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131,072</w:t>
            </w:r>
          </w:p>
        </w:tc>
        <w:tc>
          <w:tcPr>
            <w:tcW w:w="1885" w:type="dxa"/>
          </w:tcPr>
          <w:p w14:paraId="44CAA6C5" w14:textId="2F0C0971"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262,144 (max)</w:t>
            </w:r>
          </w:p>
        </w:tc>
      </w:tr>
      <w:tr w:rsidR="002970D6" w:rsidRPr="002970D6" w14:paraId="79C48E52"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A9EDEFA" w14:textId="7BD3038C" w:rsidR="002970D6" w:rsidRPr="002970D6" w:rsidRDefault="002970D6" w:rsidP="002970D6">
            <w:pPr>
              <w:spacing w:before="40" w:after="40"/>
              <w:rPr>
                <w:sz w:val="19"/>
              </w:rPr>
            </w:pPr>
            <w:r w:rsidRPr="002970D6">
              <w:rPr>
                <w:sz w:val="19"/>
              </w:rPr>
              <w:t>qwen3.5:4b KV cache</w:t>
            </w:r>
          </w:p>
        </w:tc>
        <w:tc>
          <w:tcPr>
            <w:tcW w:w="1037" w:type="dxa"/>
          </w:tcPr>
          <w:p w14:paraId="7BDCDD55" w14:textId="693C0758"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128 MiB</w:t>
            </w:r>
          </w:p>
        </w:tc>
        <w:tc>
          <w:tcPr>
            <w:tcW w:w="1319" w:type="dxa"/>
          </w:tcPr>
          <w:p w14:paraId="6323EEC7" w14:textId="3EF2B3FA"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512 MiB</w:t>
            </w:r>
          </w:p>
        </w:tc>
        <w:tc>
          <w:tcPr>
            <w:tcW w:w="1037" w:type="dxa"/>
          </w:tcPr>
          <w:p w14:paraId="748C2D85" w14:textId="7FEF6511"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1 GiB</w:t>
            </w:r>
          </w:p>
        </w:tc>
        <w:tc>
          <w:tcPr>
            <w:tcW w:w="1037" w:type="dxa"/>
          </w:tcPr>
          <w:p w14:paraId="40BB305E" w14:textId="1E0548EB"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2 GiB</w:t>
            </w:r>
          </w:p>
        </w:tc>
        <w:tc>
          <w:tcPr>
            <w:tcW w:w="1037" w:type="dxa"/>
          </w:tcPr>
          <w:p w14:paraId="683B5319" w14:textId="4BCB301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4 GiB</w:t>
            </w:r>
          </w:p>
        </w:tc>
        <w:tc>
          <w:tcPr>
            <w:tcW w:w="1885" w:type="dxa"/>
          </w:tcPr>
          <w:p w14:paraId="46EFD4D3" w14:textId="4CFFEE11"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8 GiB: does not fit</w:t>
            </w:r>
          </w:p>
        </w:tc>
      </w:tr>
    </w:tbl>
    <w:p w14:paraId="72628841" w14:textId="77777777" w:rsidR="002970D6" w:rsidRDefault="002970D6" w:rsidP="002970D6"/>
    <w:p w14:paraId="32FB50EB" w14:textId="5E7BB169" w:rsidR="002970D6" w:rsidRDefault="002970D6" w:rsidP="002970D6">
      <w:r>
        <w:t>The 24 Gated DeltaNet layers of qwen3.5 replace the growing cache with a fixed matrix memory per layer (32 heads x 128 x 128 values in 32-bit floats, plus a short convolution window): 50 MiB in total whatever the context length. This is why the model can offer a 262,144-token window, and why 16,384 tokens cost it only 512 MiB.</w:t>
      </w:r>
    </w:p>
    <w:p w14:paraId="43CB2038" w14:textId="629FCC0C" w:rsidR="002970D6" w:rsidRDefault="002970D6" w:rsidP="002970D6">
      <w:pPr>
        <w:pStyle w:val="Heading2"/>
      </w:pPr>
      <w:bookmarkStart w:id="19" w:name="_Toc243334262"/>
      <w:r>
        <w:t>10.3 Filling the context window</w:t>
      </w:r>
      <w:bookmarkEnd w:id="19"/>
    </w:p>
    <w:p w14:paraId="3DE3993C" w14:textId="789204C5" w:rsidR="002970D6" w:rsidRDefault="002970D6" w:rsidP="002970D6">
      <w:pPr>
        <w:keepNext/>
        <w:spacing w:before="120"/>
        <w:jc w:val="center"/>
      </w:pPr>
      <w:r>
        <w:rPr>
          <w:noProof/>
        </w:rPr>
        <w:drawing>
          <wp:inline distT="0" distB="0" distL="0" distR="0" wp14:anchorId="14CDEB29" wp14:editId="02976EA8">
            <wp:extent cx="5986145" cy="2155190"/>
            <wp:effectExtent l="0" t="0" r="0" b="0"/>
            <wp:docPr id="79088134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8134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86145" cy="2155190"/>
                    </a:xfrm>
                    <a:prstGeom prst="rect">
                      <a:avLst/>
                    </a:prstGeom>
                  </pic:spPr>
                </pic:pic>
              </a:graphicData>
            </a:graphic>
          </wp:inline>
        </w:drawing>
      </w:r>
    </w:p>
    <w:p w14:paraId="7BB18841" w14:textId="64C524C1" w:rsidR="002970D6" w:rsidRDefault="002970D6" w:rsidP="002970D6">
      <w:pPr>
        <w:pStyle w:val="Caption"/>
        <w:jc w:val="center"/>
      </w:pPr>
      <w:r>
        <w:t>Figure 7. A typical tutor-chat turn inside the 16,384-token window.</w:t>
      </w:r>
    </w:p>
    <w:p w14:paraId="37D8BF30" w14:textId="468F155E" w:rsidR="002970D6" w:rsidRDefault="002970D6" w:rsidP="002970D6">
      <w:r>
        <w:t>Every prompt is assembled from the task rules, a few verified GATE facts, the chosen context (a lesson is capped at 16,000 characters, a book at 22,000 characters of its most relevant pages), the student's notes and web snippets when relevant, the last 9 chat messages, and the question, leaving room for the answer. An attached image is encoded by the vision tower (24 layers working on 768 x 768 pixels in 16-pixel patches) into a few hundred tokens.</w:t>
      </w:r>
    </w:p>
    <w:p w14:paraId="261D594B" w14:textId="4EF7541C" w:rsidR="002970D6" w:rsidRDefault="002970D6" w:rsidP="002970D6">
      <w:pPr>
        <w:pStyle w:val="Heading1"/>
      </w:pPr>
      <w:bookmarkStart w:id="20" w:name="_Toc243334263"/>
      <w:r>
        <w:lastRenderedPageBreak/>
        <w:t>11. Main flows</w:t>
      </w:r>
      <w:bookmarkEnd w:id="20"/>
    </w:p>
    <w:p w14:paraId="3B4A4B23" w14:textId="2C314726" w:rsidR="002970D6" w:rsidRDefault="002970D6" w:rsidP="002970D6">
      <w:pPr>
        <w:pStyle w:val="Heading2"/>
      </w:pPr>
      <w:bookmarkStart w:id="21" w:name="_Toc243334264"/>
      <w:r>
        <w:t>11.1 Learn a topic</w:t>
      </w:r>
      <w:bookmarkEnd w:id="21"/>
    </w:p>
    <w:p w14:paraId="3AA35786" w14:textId="649D7CB6" w:rsidR="002970D6" w:rsidRDefault="002970D6" w:rsidP="002970D6">
      <w:pPr>
        <w:keepNext/>
        <w:spacing w:before="120"/>
        <w:jc w:val="center"/>
      </w:pPr>
      <w:r>
        <w:rPr>
          <w:noProof/>
        </w:rPr>
        <w:drawing>
          <wp:inline distT="0" distB="0" distL="0" distR="0" wp14:anchorId="08C6304E" wp14:editId="775E901E">
            <wp:extent cx="5986145" cy="2574290"/>
            <wp:effectExtent l="0" t="0" r="0" b="0"/>
            <wp:docPr id="43989695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9695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86145" cy="2574290"/>
                    </a:xfrm>
                    <a:prstGeom prst="rect">
                      <a:avLst/>
                    </a:prstGeom>
                  </pic:spPr>
                </pic:pic>
              </a:graphicData>
            </a:graphic>
          </wp:inline>
        </w:drawing>
      </w:r>
    </w:p>
    <w:p w14:paraId="7FE0EC20" w14:textId="72CF910B" w:rsidR="002970D6" w:rsidRDefault="002970D6" w:rsidP="002970D6">
      <w:pPr>
        <w:pStyle w:val="Caption"/>
        <w:jc w:val="center"/>
      </w:pPr>
      <w:r>
        <w:t>Figure 8. Learn: a lesson is written, checked, drawn and saved, followed by a mastery check.</w:t>
      </w:r>
    </w:p>
    <w:p w14:paraId="2C83EF1F" w14:textId="3546E182" w:rsidR="002970D6" w:rsidRDefault="002970D6" w:rsidP="002970D6">
      <w:r>
        <w:t>The lesson prompt fixes the order of teaching (the big picture, prerequisites checked against your topics, then a deep step-by-step explanation with diagrams, formulas, traps and a quick check) and asks for exact drawings as viz data and flowcharts as Mermaid. After streaming, every written calculation is recomputed, the fact-checker reviews the claims (with web evidence when online) and applies only corrections it is at least 70% sure of; the rest are flagged for the student.</w:t>
      </w:r>
    </w:p>
    <w:p w14:paraId="46393580" w14:textId="1BC645E5" w:rsidR="002970D6" w:rsidRDefault="002970D6" w:rsidP="002970D6">
      <w:pPr>
        <w:pStyle w:val="Heading2"/>
      </w:pPr>
      <w:bookmarkStart w:id="22" w:name="_Toc243334265"/>
      <w:r>
        <w:t>11.2 Photo doubt and answer checking</w:t>
      </w:r>
      <w:bookmarkEnd w:id="22"/>
    </w:p>
    <w:p w14:paraId="22EB5637" w14:textId="62317CC0" w:rsidR="002970D6" w:rsidRDefault="002970D6" w:rsidP="002970D6">
      <w:pPr>
        <w:keepNext/>
        <w:spacing w:before="120"/>
        <w:jc w:val="center"/>
      </w:pPr>
      <w:r>
        <w:rPr>
          <w:noProof/>
        </w:rPr>
        <w:drawing>
          <wp:inline distT="0" distB="0" distL="0" distR="0" wp14:anchorId="1F8BB8DB" wp14:editId="0EFA0E5E">
            <wp:extent cx="5986145" cy="3112770"/>
            <wp:effectExtent l="0" t="0" r="0" b="0"/>
            <wp:docPr id="108585648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56489"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86145" cy="3112770"/>
                    </a:xfrm>
                    <a:prstGeom prst="rect">
                      <a:avLst/>
                    </a:prstGeom>
                  </pic:spPr>
                </pic:pic>
              </a:graphicData>
            </a:graphic>
          </wp:inline>
        </w:drawing>
      </w:r>
    </w:p>
    <w:p w14:paraId="3CF3BF39" w14:textId="6DFBB962" w:rsidR="002970D6" w:rsidRDefault="002970D6" w:rsidP="002970D6">
      <w:pPr>
        <w:pStyle w:val="Caption"/>
        <w:jc w:val="center"/>
      </w:pPr>
      <w:r>
        <w:t>Figure 9. Photo doubt and the confidence ladder shown beside every answer.</w:t>
      </w:r>
    </w:p>
    <w:p w14:paraId="464E6889" w14:textId="1935D505" w:rsidR="002970D6" w:rsidRDefault="002970D6" w:rsidP="002970D6">
      <w:r>
        <w:t xml:space="preserve">The careful reading mode cleans the image, reads close-ups and checks every line against the photo, and the student can correct the text before it is solved. The answer is then checked in parallel by an exact </w:t>
      </w:r>
      <w:r>
        <w:lastRenderedPageBreak/>
        <w:t>calculator or runner when one applies, by independent re-solves, by a program check and, when still unsure, by the 12B model. The label reflects the strongest evidence, and Settings, Reliability shows how often each label turned out right per subject.</w:t>
      </w:r>
    </w:p>
    <w:p w14:paraId="62E28F4C" w14:textId="28A02FB3" w:rsidR="002970D6" w:rsidRDefault="002970D6" w:rsidP="002970D6">
      <w:pPr>
        <w:pStyle w:val="Heading2"/>
      </w:pPr>
      <w:bookmarkStart w:id="23" w:name="_Toc243334266"/>
      <w:r>
        <w:t>11.3 Practice and the mistake loop</w:t>
      </w:r>
      <w:bookmarkEnd w:id="23"/>
    </w:p>
    <w:p w14:paraId="156C5B43" w14:textId="0C31B7E6" w:rsidR="002970D6" w:rsidRDefault="002970D6" w:rsidP="002970D6">
      <w:pPr>
        <w:keepNext/>
        <w:spacing w:before="120"/>
        <w:jc w:val="center"/>
      </w:pPr>
      <w:r>
        <w:rPr>
          <w:noProof/>
        </w:rPr>
        <w:drawing>
          <wp:inline distT="0" distB="0" distL="0" distR="0" wp14:anchorId="6A68A67A" wp14:editId="4E011BED">
            <wp:extent cx="5986145" cy="2394585"/>
            <wp:effectExtent l="0" t="0" r="0" b="5715"/>
            <wp:docPr id="107067607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6072"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86145" cy="2394585"/>
                    </a:xfrm>
                    <a:prstGeom prst="rect">
                      <a:avLst/>
                    </a:prstGeom>
                  </pic:spPr>
                </pic:pic>
              </a:graphicData>
            </a:graphic>
          </wp:inline>
        </w:drawing>
      </w:r>
    </w:p>
    <w:p w14:paraId="5C66BB7D" w14:textId="6C33A271" w:rsidR="002970D6" w:rsidRDefault="002970D6" w:rsidP="002970D6">
      <w:pPr>
        <w:pStyle w:val="Caption"/>
        <w:jc w:val="center"/>
      </w:pPr>
      <w:r>
        <w:t>Figure 10. Practice: questions are verified before use; misses return on day 1, 3 and 7.</w:t>
      </w:r>
    </w:p>
    <w:p w14:paraId="57835523" w14:textId="6465F26F" w:rsidR="002970D6" w:rsidRDefault="002970D6" w:rsidP="002970D6">
      <w:pPr>
        <w:pStyle w:val="Heading2"/>
      </w:pPr>
      <w:bookmarkStart w:id="24" w:name="_Toc243334267"/>
      <w:r>
        <w:t>11.4 Tutor chat</w:t>
      </w:r>
      <w:bookmarkEnd w:id="24"/>
    </w:p>
    <w:p w14:paraId="7DF407C0" w14:textId="15DA481D" w:rsidR="002970D6" w:rsidRDefault="002970D6" w:rsidP="002970D6">
      <w:pPr>
        <w:pStyle w:val="ListBullet"/>
      </w:pPr>
      <w:r>
        <w:t>A side panel on every page. The + button attaches images (sent to the vision model) and picks the context: this lesson, page, chapter or whole book, your notes, your topics, or none. "What's sent" shows the exact text.</w:t>
      </w:r>
    </w:p>
    <w:p w14:paraId="019C513A" w14:textId="64E4E254" w:rsidR="002970D6" w:rsidRDefault="002970D6" w:rsidP="002970D6">
      <w:pPr>
        <w:pStyle w:val="ListBullet"/>
      </w:pPr>
      <w:r>
        <w:t>Code, SQL, Boolean expressions and grammars in a question are run for real first (gcc, SQLite and the runners), and the answer must agree with the real output; it is asked again if not, then flagged.</w:t>
      </w:r>
    </w:p>
    <w:p w14:paraId="0D4222C6" w14:textId="3D3CACF8" w:rsidR="002970D6" w:rsidRDefault="002970D6" w:rsidP="002970D6">
      <w:pPr>
        <w:pStyle w:val="ListBullet"/>
      </w:pPr>
      <w:r>
        <w:t>Answers stream with formulas, diagrams and code blocks (each with a Copy button), and can be copied, retried or fact-checked. Three follow-up questions are suggested.</w:t>
      </w:r>
    </w:p>
    <w:p w14:paraId="1A533DAF" w14:textId="067218FA" w:rsidR="002970D6" w:rsidRDefault="002970D6" w:rsidP="002970D6">
      <w:pPr>
        <w:pStyle w:val="Heading2"/>
      </w:pPr>
      <w:bookmarkStart w:id="25" w:name="_Toc243334268"/>
      <w:r>
        <w:t>11.5 Previous-year questions</w:t>
      </w:r>
      <w:bookmarkEnd w:id="25"/>
    </w:p>
    <w:p w14:paraId="211C97D2" w14:textId="4CF859B4" w:rsidR="002970D6" w:rsidRDefault="002970D6" w:rsidP="002970D6">
      <w:r>
        <w:t>Uploaded papers are read page by page in the background (the PDF text layer when present, otherwise Tesseract OCR plus the vision model), split into questions and filed by subject and year. Each PYQ is taught as a masterclass lesson. An uploaded official answer key overrides every other check and is used to score full-paper mode with GATE marking.</w:t>
      </w:r>
    </w:p>
    <w:p w14:paraId="0FCC058B" w14:textId="20FD577A" w:rsidR="002970D6" w:rsidRDefault="002970D6" w:rsidP="002970D6">
      <w:pPr>
        <w:pStyle w:val="Heading2"/>
      </w:pPr>
      <w:bookmarkStart w:id="26" w:name="_Toc243334269"/>
      <w:r>
        <w:t>11.6 Night shift</w:t>
      </w:r>
      <w:bookmarkEnd w:id="26"/>
    </w:p>
    <w:p w14:paraId="68B5F790" w14:textId="6D054D9A" w:rsidR="002970D6" w:rsidRDefault="002970D6" w:rsidP="002970D6">
      <w:r>
        <w:t>After 3 minutes without input, and with no other job running, the app works through slow tasks: checking PYQ answers, fact-checking older lessons, mini lessons and flashcards, and writing PYQ masterclasses ahead. It stops as soon as the student returns and saves as it goes.</w:t>
      </w:r>
    </w:p>
    <w:p w14:paraId="4499059F" w14:textId="3D798E30" w:rsidR="002970D6" w:rsidRDefault="002970D6" w:rsidP="002970D6">
      <w:pPr>
        <w:pStyle w:val="Heading1"/>
      </w:pPr>
      <w:bookmarkStart w:id="27" w:name="_Toc243334270"/>
      <w:r>
        <w:t>12. Visual system</w:t>
      </w:r>
      <w:bookmarkEnd w:id="27"/>
    </w:p>
    <w:p w14:paraId="5CCCAF0B" w14:textId="25667D0C" w:rsidR="002970D6" w:rsidRDefault="002970D6" w:rsidP="002970D6">
      <w:pPr>
        <w:pStyle w:val="ListBullet"/>
      </w:pPr>
      <w:r>
        <w:t xml:space="preserve">viz.js draws trees, graphs, DFA and NFA, Gantt charts, arrays with pointers, stacks, queues, memory layouts and pipeline diagrams from small JSON descriptions, with step-by-step frames for algorithms. </w:t>
      </w:r>
      <w:r>
        <w:lastRenderedPageBreak/>
        <w:t>Text is measured in the real font so labels never overlap, and every drawing can be zoomed, shown full screen or saved as SVG or PNG.</w:t>
      </w:r>
    </w:p>
    <w:p w14:paraId="65B7F59D" w14:textId="5D566D69" w:rsidR="002970D6" w:rsidRDefault="002970D6" w:rsidP="002970D6">
      <w:pPr>
        <w:pStyle w:val="ListBullet"/>
      </w:pPr>
      <w:r>
        <w:t>Mermaid draws flowcharts, state and sequence diagrams; the app colours shapes by meaning (start and end, decisions, input and output) and repairs older broken diagram code when it is shown.</w:t>
      </w:r>
    </w:p>
    <w:p w14:paraId="216578EA" w14:textId="4CDC6433" w:rsidR="002970D6" w:rsidRDefault="002970D6" w:rsidP="002970D6">
      <w:pPr>
        <w:pStyle w:val="ListBullet"/>
      </w:pPr>
      <w:r>
        <w:t>KaTeX typesets formulas offline.</w:t>
      </w:r>
    </w:p>
    <w:p w14:paraId="29F950F9" w14:textId="21A85AF1" w:rsidR="002970D6" w:rsidRDefault="002970D6" w:rsidP="002970D6">
      <w:pPr>
        <w:keepNext/>
        <w:spacing w:before="120"/>
        <w:jc w:val="center"/>
      </w:pPr>
      <w:r>
        <w:rPr>
          <w:noProof/>
        </w:rPr>
        <w:drawing>
          <wp:inline distT="0" distB="0" distL="0" distR="0" wp14:anchorId="52B58F2A" wp14:editId="621D7D11">
            <wp:extent cx="5986145" cy="1975485"/>
            <wp:effectExtent l="0" t="0" r="0" b="5715"/>
            <wp:docPr id="213293411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411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86145" cy="1975485"/>
                    </a:xfrm>
                    <a:prstGeom prst="rect">
                      <a:avLst/>
                    </a:prstGeom>
                  </pic:spPr>
                </pic:pic>
              </a:graphicData>
            </a:graphic>
          </wp:inline>
        </w:drawing>
      </w:r>
    </w:p>
    <w:p w14:paraId="4F4CE3AB" w14:textId="53C70198" w:rsidR="002970D6" w:rsidRDefault="002970D6" w:rsidP="002970D6">
      <w:pPr>
        <w:pStyle w:val="Caption"/>
        <w:jc w:val="center"/>
      </w:pPr>
      <w:r>
        <w:t>Figure 11. Memory-hook pictures come from a separate engine that shares the GPU with the tutor.</w:t>
      </w:r>
    </w:p>
    <w:p w14:paraId="33872FC0" w14:textId="643FAD6B" w:rsidR="002970D6" w:rsidRDefault="002970D6" w:rsidP="002970D6">
      <w:pPr>
        <w:pStyle w:val="Heading1"/>
      </w:pPr>
      <w:bookmarkStart w:id="28" w:name="_Toc243334271"/>
      <w:r>
        <w:t>13. Performance and limits</w:t>
      </w:r>
      <w:bookmarkEnd w:id="28"/>
    </w:p>
    <w:tbl>
      <w:tblPr>
        <w:tblStyle w:val="GridTable4-Accent1"/>
        <w:tblW w:w="9427" w:type="dxa"/>
        <w:tblInd w:w="-5" w:type="dxa"/>
        <w:tblLayout w:type="fixed"/>
        <w:tblLook w:val="04A0" w:firstRow="1" w:lastRow="0" w:firstColumn="1" w:lastColumn="0" w:noHBand="0" w:noVBand="1"/>
      </w:tblPr>
      <w:tblGrid>
        <w:gridCol w:w="4242"/>
        <w:gridCol w:w="5185"/>
      </w:tblGrid>
      <w:tr w:rsidR="002970D6" w:rsidRPr="002970D6" w14:paraId="5719A4E1"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242" w:type="dxa"/>
          </w:tcPr>
          <w:p w14:paraId="298D2668" w14:textId="096F154F" w:rsidR="002970D6" w:rsidRPr="002970D6" w:rsidRDefault="002970D6" w:rsidP="002970D6">
            <w:pPr>
              <w:spacing w:before="40" w:after="40"/>
              <w:rPr>
                <w:sz w:val="19"/>
              </w:rPr>
            </w:pPr>
            <w:r w:rsidRPr="002970D6">
              <w:rPr>
                <w:sz w:val="19"/>
              </w:rPr>
              <w:t>Task</w:t>
            </w:r>
          </w:p>
        </w:tc>
        <w:tc>
          <w:tcPr>
            <w:tcW w:w="5184" w:type="dxa"/>
          </w:tcPr>
          <w:p w14:paraId="27071E14" w14:textId="059136DE"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Typical time on this laptop</w:t>
            </w:r>
          </w:p>
        </w:tc>
      </w:tr>
      <w:tr w:rsidR="002970D6" w:rsidRPr="002970D6" w14:paraId="6BE66828"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tcPr>
          <w:p w14:paraId="0DD72DBF" w14:textId="2EF29AD9" w:rsidR="002970D6" w:rsidRPr="002970D6" w:rsidRDefault="002970D6" w:rsidP="002970D6">
            <w:pPr>
              <w:spacing w:before="40" w:after="40"/>
              <w:rPr>
                <w:sz w:val="19"/>
              </w:rPr>
            </w:pPr>
            <w:r w:rsidRPr="002970D6">
              <w:rPr>
                <w:sz w:val="19"/>
              </w:rPr>
              <w:t>A full lesson (qwen3.5:4b)</w:t>
            </w:r>
          </w:p>
        </w:tc>
        <w:tc>
          <w:tcPr>
            <w:tcW w:w="5184" w:type="dxa"/>
          </w:tcPr>
          <w:p w14:paraId="1302C258" w14:textId="2C2B3327"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about 2 minutes, plus about 20 seconds of fact-checking</w:t>
            </w:r>
          </w:p>
        </w:tc>
      </w:tr>
      <w:tr w:rsidR="002970D6" w:rsidRPr="002970D6" w14:paraId="1F47CBB2" w14:textId="77777777" w:rsidTr="002970D6">
        <w:tc>
          <w:tcPr>
            <w:cnfStyle w:val="001000000000" w:firstRow="0" w:lastRow="0" w:firstColumn="1" w:lastColumn="0" w:oddVBand="0" w:evenVBand="0" w:oddHBand="0" w:evenHBand="0" w:firstRowFirstColumn="0" w:firstRowLastColumn="0" w:lastRowFirstColumn="0" w:lastRowLastColumn="0"/>
            <w:tcW w:w="4242" w:type="dxa"/>
          </w:tcPr>
          <w:p w14:paraId="0136BD99" w14:textId="10561B1D" w:rsidR="002970D6" w:rsidRPr="002970D6" w:rsidRDefault="002970D6" w:rsidP="002970D6">
            <w:pPr>
              <w:spacing w:before="40" w:after="40"/>
              <w:rPr>
                <w:sz w:val="19"/>
              </w:rPr>
            </w:pPr>
            <w:r w:rsidRPr="002970D6">
              <w:rPr>
                <w:sz w:val="19"/>
              </w:rPr>
              <w:t>Photo doubt explanation</w:t>
            </w:r>
          </w:p>
        </w:tc>
        <w:tc>
          <w:tcPr>
            <w:tcW w:w="5184" w:type="dxa"/>
          </w:tcPr>
          <w:p w14:paraId="2C143BD3" w14:textId="525AE700"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about 40 seconds</w:t>
            </w:r>
          </w:p>
        </w:tc>
      </w:tr>
      <w:tr w:rsidR="002970D6" w:rsidRPr="002970D6" w14:paraId="2BE9740E"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tcPr>
          <w:p w14:paraId="205E39EE" w14:textId="045CBF13" w:rsidR="002970D6" w:rsidRPr="002970D6" w:rsidRDefault="002970D6" w:rsidP="002970D6">
            <w:pPr>
              <w:spacing w:before="40" w:after="40"/>
              <w:rPr>
                <w:sz w:val="19"/>
              </w:rPr>
            </w:pPr>
            <w:r w:rsidRPr="002970D6">
              <w:rPr>
                <w:sz w:val="19"/>
              </w:rPr>
              <w:t>Five checked practice questions</w:t>
            </w:r>
          </w:p>
        </w:tc>
        <w:tc>
          <w:tcPr>
            <w:tcW w:w="5184" w:type="dxa"/>
          </w:tcPr>
          <w:p w14:paraId="59E11B84" w14:textId="751AE7BC"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2 to 3 minutes (each key check about 40 seconds)</w:t>
            </w:r>
          </w:p>
        </w:tc>
      </w:tr>
      <w:tr w:rsidR="002970D6" w:rsidRPr="002970D6" w14:paraId="13C6DD55" w14:textId="77777777" w:rsidTr="002970D6">
        <w:tc>
          <w:tcPr>
            <w:cnfStyle w:val="001000000000" w:firstRow="0" w:lastRow="0" w:firstColumn="1" w:lastColumn="0" w:oddVBand="0" w:evenVBand="0" w:oddHBand="0" w:evenHBand="0" w:firstRowFirstColumn="0" w:firstRowLastColumn="0" w:lastRowFirstColumn="0" w:lastRowLastColumn="0"/>
            <w:tcW w:w="4242" w:type="dxa"/>
          </w:tcPr>
          <w:p w14:paraId="3615F7D5" w14:textId="2438FB1A" w:rsidR="002970D6" w:rsidRPr="002970D6" w:rsidRDefault="002970D6" w:rsidP="002970D6">
            <w:pPr>
              <w:spacing w:before="40" w:after="40"/>
              <w:rPr>
                <w:sz w:val="19"/>
              </w:rPr>
            </w:pPr>
            <w:r w:rsidRPr="002970D6">
              <w:rPr>
                <w:sz w:val="19"/>
              </w:rPr>
              <w:t>Tutor chat answer</w:t>
            </w:r>
          </w:p>
        </w:tc>
        <w:tc>
          <w:tcPr>
            <w:tcW w:w="5184" w:type="dxa"/>
          </w:tcPr>
          <w:p w14:paraId="03D16972" w14:textId="3905EC30"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10 to 25 seconds</w:t>
            </w:r>
          </w:p>
        </w:tc>
      </w:tr>
      <w:tr w:rsidR="002970D6" w:rsidRPr="002970D6" w14:paraId="0CF4C43F"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tcPr>
          <w:p w14:paraId="4F25D215" w14:textId="3342BBD0" w:rsidR="002970D6" w:rsidRPr="002970D6" w:rsidRDefault="002970D6" w:rsidP="002970D6">
            <w:pPr>
              <w:spacing w:before="40" w:after="40"/>
              <w:rPr>
                <w:sz w:val="19"/>
              </w:rPr>
            </w:pPr>
            <w:r w:rsidRPr="002970D6">
              <w:rPr>
                <w:sz w:val="19"/>
              </w:rPr>
              <w:t>Second opinion (mistral-nemo)</w:t>
            </w:r>
          </w:p>
        </w:tc>
        <w:tc>
          <w:tcPr>
            <w:tcW w:w="5184" w:type="dxa"/>
          </w:tcPr>
          <w:p w14:paraId="78F93F0D" w14:textId="222BF441"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 model swap plus about 6.7 tokens per second</w:t>
            </w:r>
          </w:p>
        </w:tc>
      </w:tr>
      <w:tr w:rsidR="002970D6" w:rsidRPr="002970D6" w14:paraId="305A0B45" w14:textId="77777777" w:rsidTr="002970D6">
        <w:tc>
          <w:tcPr>
            <w:cnfStyle w:val="001000000000" w:firstRow="0" w:lastRow="0" w:firstColumn="1" w:lastColumn="0" w:oddVBand="0" w:evenVBand="0" w:oddHBand="0" w:evenHBand="0" w:firstRowFirstColumn="0" w:firstRowLastColumn="0" w:lastRowFirstColumn="0" w:lastRowLastColumn="0"/>
            <w:tcW w:w="4242" w:type="dxa"/>
          </w:tcPr>
          <w:p w14:paraId="2519555E" w14:textId="0B46255A" w:rsidR="002970D6" w:rsidRPr="002970D6" w:rsidRDefault="002970D6" w:rsidP="002970D6">
            <w:pPr>
              <w:spacing w:before="40" w:after="40"/>
              <w:rPr>
                <w:sz w:val="19"/>
              </w:rPr>
            </w:pPr>
            <w:r w:rsidRPr="002970D6">
              <w:rPr>
                <w:sz w:val="19"/>
              </w:rPr>
              <w:t>Memory-hook picture</w:t>
            </w:r>
          </w:p>
        </w:tc>
        <w:tc>
          <w:tcPr>
            <w:tcW w:w="5184" w:type="dxa"/>
          </w:tcPr>
          <w:p w14:paraId="57ECBEA1" w14:textId="1D13A8F7"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about 60 seconds for the first, then about 3 seconds each</w:t>
            </w:r>
          </w:p>
        </w:tc>
      </w:tr>
    </w:tbl>
    <w:p w14:paraId="0B5FB5FB" w14:textId="77777777" w:rsidR="002970D6" w:rsidRDefault="002970D6" w:rsidP="002970D6"/>
    <w:p w14:paraId="10AA990E" w14:textId="7BBE568B" w:rsidR="002970D6" w:rsidRDefault="002970D6" w:rsidP="002970D6">
      <w:pPr>
        <w:pStyle w:val="ListBullet"/>
      </w:pPr>
      <w:r>
        <w:t>The built-in self-test (47 GATE questions with known answers) scored 62% with the model alone and 85% with all the checks.</w:t>
      </w:r>
    </w:p>
    <w:p w14:paraId="5457A915" w14:textId="41FE757A" w:rsidR="002970D6" w:rsidRDefault="002970D6" w:rsidP="002970D6">
      <w:pPr>
        <w:pStyle w:val="ListBullet"/>
      </w:pPr>
      <w:r>
        <w:t>A 4B model can slip on long multi-step arithmetic and long worked examples; the exact checks, the fact-checker and the confidence labels exist for this reason.</w:t>
      </w:r>
    </w:p>
    <w:p w14:paraId="0CB5EC47" w14:textId="3A360FF9" w:rsidR="002970D6" w:rsidRDefault="002970D6" w:rsidP="002970D6">
      <w:pPr>
        <w:pStyle w:val="ListBullet"/>
      </w:pPr>
      <w:r>
        <w:t>OCR can garble a scanned question; an uploaded official key or re-reading the page fixes it.</w:t>
      </w:r>
    </w:p>
    <w:p w14:paraId="3BE46BDC" w14:textId="450ABB07" w:rsidR="002970D6" w:rsidRDefault="002970D6" w:rsidP="002970D6">
      <w:pPr>
        <w:pStyle w:val="Heading1"/>
      </w:pPr>
      <w:bookmarkStart w:id="29" w:name="_Toc243334272"/>
      <w:r>
        <w:t>14. Tuning recommendations</w:t>
      </w:r>
      <w:bookmarkEnd w:id="29"/>
    </w:p>
    <w:p w14:paraId="23E4F801" w14:textId="08549BB8" w:rsidR="002970D6" w:rsidRDefault="002970D6" w:rsidP="002970D6">
      <w:pPr>
        <w:pStyle w:val="ListBullet"/>
      </w:pPr>
      <w:r>
        <w:rPr>
          <w:b/>
        </w:rPr>
        <w:t xml:space="preserve">Quantise the KV cache. </w:t>
      </w:r>
      <w:r>
        <w:t>Setting OLLAMA_KV_CACHE_TYPE=q8_0 (flash attention is already on) halves every KV cache: about 1.25 GiB less for mistral-nemo, so more of its layers fit on the GPU and second opinions get faster; 256 MiB less for qwen3.5. The quality cost is usually very small.</w:t>
      </w:r>
    </w:p>
    <w:p w14:paraId="184064DF" w14:textId="038BD907" w:rsidR="002970D6" w:rsidRDefault="002970D6" w:rsidP="002970D6">
      <w:pPr>
        <w:pStyle w:val="ListBullet"/>
      </w:pPr>
      <w:r>
        <w:rPr>
          <w:b/>
        </w:rPr>
        <w:t xml:space="preserve">Keep num_ctx at 16,384. </w:t>
      </w:r>
      <w:r>
        <w:t>Doubling it adds 512 MiB for qwen3.5 and 2.5 GiB for mistral-nemo, which would push even more of the larger model onto the CPU.</w:t>
      </w:r>
    </w:p>
    <w:p w14:paraId="66444CDE" w14:textId="44402355" w:rsidR="002970D6" w:rsidRDefault="002970D6" w:rsidP="002970D6">
      <w:pPr>
        <w:pStyle w:val="ListBullet"/>
      </w:pPr>
      <w:r>
        <w:rPr>
          <w:b/>
        </w:rPr>
        <w:t xml:space="preserve">Use two parallel slots only if needed. </w:t>
      </w:r>
      <w:r>
        <w:t>OLLAMA_NUM_PARALLEL=2 lets two jobs run at once but doubles the KV cache.</w:t>
      </w:r>
    </w:p>
    <w:p w14:paraId="4EFB45B8" w14:textId="32186998" w:rsidR="002970D6" w:rsidRDefault="002970D6" w:rsidP="002970D6">
      <w:pPr>
        <w:pStyle w:val="ListBullet"/>
      </w:pPr>
      <w:r>
        <w:rPr>
          <w:b/>
        </w:rPr>
        <w:t xml:space="preserve">Make second opinions cheaper. </w:t>
      </w:r>
      <w:r>
        <w:t xml:space="preserve">Each second opinion unloads qwen3.5 and loads mistral-nemo, which then runs partly on the CPU. No second model fits beside qwen3.5 in 6.5 GiB, but one that fits </w:t>
      </w:r>
      <w:r>
        <w:lastRenderedPageBreak/>
        <w:t>on the GPU by itself runs many times faster: qwen2.5-coder 7B needs about 4.4 GiB of weights plus 0.9 GiB of cache. Settings, Compare models measures whether it is accurate enough.</w:t>
      </w:r>
    </w:p>
    <w:p w14:paraId="719ECA3E" w14:textId="6399E087" w:rsidR="002970D6" w:rsidRDefault="002970D6" w:rsidP="002970D6">
      <w:pPr>
        <w:pStyle w:val="ListBullet"/>
      </w:pPr>
      <w:r>
        <w:rPr>
          <w:b/>
        </w:rPr>
        <w:t xml:space="preserve">Longer keep-alive. </w:t>
      </w:r>
      <w:r>
        <w:t>OLLAMA_KEEP_ALIVE=30m avoids a reload after short breaks.</w:t>
      </w:r>
    </w:p>
    <w:p w14:paraId="517224B3" w14:textId="6EAB1DD2" w:rsidR="002970D6" w:rsidRDefault="002970D6" w:rsidP="002970D6">
      <w:pPr>
        <w:pStyle w:val="ListBullet"/>
      </w:pPr>
      <w:r>
        <w:rPr>
          <w:b/>
        </w:rPr>
        <w:t xml:space="preserve">Unload the picture engine </w:t>
      </w:r>
      <w:r>
        <w:t>when not drawing (Settings, Memory-hook pictures, Unload) to free about 0.6 GB of VRAM.</w:t>
      </w:r>
    </w:p>
    <w:p w14:paraId="6B5C4440" w14:textId="4DB32A69" w:rsidR="002970D6" w:rsidRDefault="002970D6" w:rsidP="002970D6">
      <w:pPr>
        <w:pStyle w:val="Heading1"/>
      </w:pPr>
      <w:bookmarkStart w:id="30" w:name="_Toc243334273"/>
      <w:r>
        <w:t>Appendix A. Hardware and software</w:t>
      </w:r>
      <w:bookmarkEnd w:id="30"/>
    </w:p>
    <w:tbl>
      <w:tblPr>
        <w:tblStyle w:val="GridTable4-Accent1"/>
        <w:tblW w:w="9427" w:type="dxa"/>
        <w:tblInd w:w="-5" w:type="dxa"/>
        <w:tblLayout w:type="fixed"/>
        <w:tblLook w:val="04A0" w:firstRow="1" w:lastRow="0" w:firstColumn="1" w:lastColumn="0" w:noHBand="0" w:noVBand="1"/>
      </w:tblPr>
      <w:tblGrid>
        <w:gridCol w:w="1885"/>
        <w:gridCol w:w="7542"/>
      </w:tblGrid>
      <w:tr w:rsidR="002970D6" w:rsidRPr="002970D6" w14:paraId="115875E2"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85" w:type="dxa"/>
          </w:tcPr>
          <w:p w14:paraId="663F402C" w14:textId="345D8ECC" w:rsidR="002970D6" w:rsidRPr="002970D6" w:rsidRDefault="002970D6" w:rsidP="002970D6">
            <w:pPr>
              <w:spacing w:before="40" w:after="40"/>
              <w:rPr>
                <w:sz w:val="19"/>
              </w:rPr>
            </w:pPr>
            <w:r w:rsidRPr="002970D6">
              <w:rPr>
                <w:sz w:val="19"/>
              </w:rPr>
              <w:t>Item</w:t>
            </w:r>
          </w:p>
        </w:tc>
        <w:tc>
          <w:tcPr>
            <w:tcW w:w="7541" w:type="dxa"/>
          </w:tcPr>
          <w:p w14:paraId="238DC8AE" w14:textId="043C0600"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Value</w:t>
            </w:r>
          </w:p>
        </w:tc>
      </w:tr>
      <w:tr w:rsidR="002970D6" w:rsidRPr="002970D6" w14:paraId="7B0EF880"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9AF1B33" w14:textId="0DBED1F8" w:rsidR="002970D6" w:rsidRPr="002970D6" w:rsidRDefault="002970D6" w:rsidP="002970D6">
            <w:pPr>
              <w:spacing w:before="40" w:after="40"/>
              <w:rPr>
                <w:sz w:val="19"/>
              </w:rPr>
            </w:pPr>
            <w:r w:rsidRPr="002970D6">
              <w:rPr>
                <w:sz w:val="19"/>
              </w:rPr>
              <w:t>GPU</w:t>
            </w:r>
          </w:p>
        </w:tc>
        <w:tc>
          <w:tcPr>
            <w:tcW w:w="7541" w:type="dxa"/>
          </w:tcPr>
          <w:p w14:paraId="1DB31A91" w14:textId="6C89D1C3"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NVIDIA GeForce RTX 5050 Laptop GPU, 8,151 MiB, driver 592.82, compute capability 12.0</w:t>
            </w:r>
          </w:p>
        </w:tc>
      </w:tr>
      <w:tr w:rsidR="002970D6" w:rsidRPr="002970D6" w14:paraId="209FC622"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08603FD0" w14:textId="7E41084B" w:rsidR="002970D6" w:rsidRPr="002970D6" w:rsidRDefault="002970D6" w:rsidP="002970D6">
            <w:pPr>
              <w:spacing w:before="40" w:after="40"/>
              <w:rPr>
                <w:sz w:val="19"/>
              </w:rPr>
            </w:pPr>
            <w:r w:rsidRPr="002970D6">
              <w:rPr>
                <w:sz w:val="19"/>
              </w:rPr>
              <w:t>CPU</w:t>
            </w:r>
          </w:p>
        </w:tc>
        <w:tc>
          <w:tcPr>
            <w:tcW w:w="7541" w:type="dxa"/>
          </w:tcPr>
          <w:p w14:paraId="6F7CC508" w14:textId="1FE8192A"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AMD Ryzen 7 260 with Radeon 780M, 8 cores / 16 threads</w:t>
            </w:r>
          </w:p>
        </w:tc>
      </w:tr>
      <w:tr w:rsidR="002970D6" w:rsidRPr="002970D6" w14:paraId="732F3966"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C80D481" w14:textId="261A13BC" w:rsidR="002970D6" w:rsidRPr="002970D6" w:rsidRDefault="002970D6" w:rsidP="002970D6">
            <w:pPr>
              <w:spacing w:before="40" w:after="40"/>
              <w:rPr>
                <w:sz w:val="19"/>
              </w:rPr>
            </w:pPr>
            <w:r w:rsidRPr="002970D6">
              <w:rPr>
                <w:sz w:val="19"/>
              </w:rPr>
              <w:t>RAM</w:t>
            </w:r>
          </w:p>
        </w:tc>
        <w:tc>
          <w:tcPr>
            <w:tcW w:w="7541" w:type="dxa"/>
          </w:tcPr>
          <w:p w14:paraId="65651DA5" w14:textId="5173E4F8"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23.1 GB</w:t>
            </w:r>
          </w:p>
        </w:tc>
      </w:tr>
      <w:tr w:rsidR="002970D6" w:rsidRPr="002970D6" w14:paraId="694CB909"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75BA04EC" w14:textId="6623D77B" w:rsidR="002970D6" w:rsidRPr="002970D6" w:rsidRDefault="002970D6" w:rsidP="002970D6">
            <w:pPr>
              <w:spacing w:before="40" w:after="40"/>
              <w:rPr>
                <w:sz w:val="19"/>
              </w:rPr>
            </w:pPr>
            <w:r w:rsidRPr="002970D6">
              <w:rPr>
                <w:sz w:val="19"/>
              </w:rPr>
              <w:t>OS</w:t>
            </w:r>
          </w:p>
        </w:tc>
        <w:tc>
          <w:tcPr>
            <w:tcW w:w="7541" w:type="dxa"/>
          </w:tcPr>
          <w:p w14:paraId="7C5BD023" w14:textId="080E7E47"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Windows 11</w:t>
            </w:r>
          </w:p>
        </w:tc>
      </w:tr>
      <w:tr w:rsidR="002970D6" w:rsidRPr="002970D6" w14:paraId="2140CCE0"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F6384E2" w14:textId="2F0F0F2F" w:rsidR="002970D6" w:rsidRPr="002970D6" w:rsidRDefault="002970D6" w:rsidP="002970D6">
            <w:pPr>
              <w:spacing w:before="40" w:after="40"/>
              <w:rPr>
                <w:sz w:val="19"/>
              </w:rPr>
            </w:pPr>
            <w:r w:rsidRPr="002970D6">
              <w:rPr>
                <w:sz w:val="19"/>
              </w:rPr>
              <w:t>Ollama</w:t>
            </w:r>
          </w:p>
        </w:tc>
        <w:tc>
          <w:tcPr>
            <w:tcW w:w="7541" w:type="dxa"/>
          </w:tcPr>
          <w:p w14:paraId="67ED9A2E" w14:textId="6FC64A0D"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0.40.6 (llama.cpp runner, CUDA and Vulkan back ends)</w:t>
            </w:r>
          </w:p>
        </w:tc>
      </w:tr>
      <w:tr w:rsidR="002970D6" w:rsidRPr="002970D6" w14:paraId="05444301"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4E007202" w14:textId="2513B59B" w:rsidR="002970D6" w:rsidRPr="002970D6" w:rsidRDefault="002970D6" w:rsidP="002970D6">
            <w:pPr>
              <w:spacing w:before="40" w:after="40"/>
              <w:rPr>
                <w:sz w:val="19"/>
              </w:rPr>
            </w:pPr>
            <w:r w:rsidRPr="002970D6">
              <w:rPr>
                <w:sz w:val="19"/>
              </w:rPr>
              <w:t>Picture engine</w:t>
            </w:r>
          </w:p>
        </w:tc>
        <w:tc>
          <w:tcPr>
            <w:tcW w:w="7541" w:type="dxa"/>
          </w:tcPr>
          <w:p w14:paraId="02229F41" w14:textId="002ACFE8"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stable-diffusion.cpp sd-server.exe (CUDA build), SDXL-Turbo 1.0 fp16 with the fp16-fix VAE</w:t>
            </w:r>
          </w:p>
        </w:tc>
      </w:tr>
      <w:tr w:rsidR="002970D6" w:rsidRPr="002970D6" w14:paraId="4FEDACB9"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6CB2E4C" w14:textId="0576AD89" w:rsidR="002970D6" w:rsidRPr="002970D6" w:rsidRDefault="002970D6" w:rsidP="002970D6">
            <w:pPr>
              <w:spacing w:before="40" w:after="40"/>
              <w:rPr>
                <w:sz w:val="19"/>
              </w:rPr>
            </w:pPr>
            <w:r w:rsidRPr="002970D6">
              <w:rPr>
                <w:sz w:val="19"/>
              </w:rPr>
              <w:t>C compiler</w:t>
            </w:r>
          </w:p>
        </w:tc>
        <w:tc>
          <w:tcPr>
            <w:tcW w:w="7541" w:type="dxa"/>
          </w:tcPr>
          <w:p w14:paraId="5BBBD52B" w14:textId="34EC015E"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gcc from WinLibs (POSIX threads, UCRT)</w:t>
            </w:r>
          </w:p>
        </w:tc>
      </w:tr>
      <w:tr w:rsidR="002970D6" w:rsidRPr="002970D6" w14:paraId="447E17A3"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6C080C1F" w14:textId="5CFD3585" w:rsidR="002970D6" w:rsidRPr="002970D6" w:rsidRDefault="002970D6" w:rsidP="002970D6">
            <w:pPr>
              <w:spacing w:before="40" w:after="40"/>
              <w:rPr>
                <w:sz w:val="19"/>
              </w:rPr>
            </w:pPr>
            <w:r w:rsidRPr="002970D6">
              <w:rPr>
                <w:sz w:val="19"/>
              </w:rPr>
              <w:t>Browser</w:t>
            </w:r>
          </w:p>
        </w:tc>
        <w:tc>
          <w:tcPr>
            <w:tcW w:w="7541" w:type="dxa"/>
          </w:tcPr>
          <w:p w14:paraId="0BC5F614" w14:textId="78FB1614"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Microsoft Edge or Google Chrome</w:t>
            </w:r>
          </w:p>
        </w:tc>
      </w:tr>
    </w:tbl>
    <w:p w14:paraId="4E94C4E9" w14:textId="77777777" w:rsidR="002970D6" w:rsidRDefault="002970D6" w:rsidP="002970D6"/>
    <w:p w14:paraId="13FA2F7D" w14:textId="7FFC7F69" w:rsidR="002970D6" w:rsidRDefault="002970D6" w:rsidP="002970D6">
      <w:pPr>
        <w:pStyle w:val="Heading1"/>
      </w:pPr>
      <w:bookmarkStart w:id="31" w:name="_Toc243334274"/>
      <w:r>
        <w:t>Appendix B. Glossary</w:t>
      </w:r>
      <w:bookmarkEnd w:id="31"/>
    </w:p>
    <w:tbl>
      <w:tblPr>
        <w:tblStyle w:val="GridTable4-Accent1"/>
        <w:tblW w:w="9427" w:type="dxa"/>
        <w:tblInd w:w="-5" w:type="dxa"/>
        <w:tblLayout w:type="fixed"/>
        <w:tblLook w:val="04A0" w:firstRow="1" w:lastRow="0" w:firstColumn="1" w:lastColumn="0" w:noHBand="0" w:noVBand="1"/>
      </w:tblPr>
      <w:tblGrid>
        <w:gridCol w:w="1885"/>
        <w:gridCol w:w="7542"/>
      </w:tblGrid>
      <w:tr w:rsidR="002970D6" w:rsidRPr="002970D6" w14:paraId="2D9CDA79" w14:textId="77777777" w:rsidTr="002970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85" w:type="dxa"/>
          </w:tcPr>
          <w:p w14:paraId="62EA9872" w14:textId="68692EB0" w:rsidR="002970D6" w:rsidRPr="002970D6" w:rsidRDefault="002970D6" w:rsidP="002970D6">
            <w:pPr>
              <w:spacing w:before="40" w:after="40"/>
              <w:rPr>
                <w:sz w:val="19"/>
              </w:rPr>
            </w:pPr>
            <w:r w:rsidRPr="002970D6">
              <w:rPr>
                <w:sz w:val="19"/>
              </w:rPr>
              <w:t>Term</w:t>
            </w:r>
          </w:p>
        </w:tc>
        <w:tc>
          <w:tcPr>
            <w:tcW w:w="7541" w:type="dxa"/>
          </w:tcPr>
          <w:p w14:paraId="5CE739AF" w14:textId="26310D3A" w:rsidR="002970D6" w:rsidRPr="002970D6" w:rsidRDefault="002970D6" w:rsidP="002970D6">
            <w:pPr>
              <w:spacing w:before="40" w:after="40"/>
              <w:cnfStyle w:val="100000000000" w:firstRow="1" w:lastRow="0" w:firstColumn="0" w:lastColumn="0" w:oddVBand="0" w:evenVBand="0" w:oddHBand="0" w:evenHBand="0" w:firstRowFirstColumn="0" w:firstRowLastColumn="0" w:lastRowFirstColumn="0" w:lastRowLastColumn="0"/>
              <w:rPr>
                <w:sz w:val="19"/>
              </w:rPr>
            </w:pPr>
            <w:r w:rsidRPr="002970D6">
              <w:rPr>
                <w:sz w:val="19"/>
              </w:rPr>
              <w:t>Meaning</w:t>
            </w:r>
          </w:p>
        </w:tc>
      </w:tr>
      <w:tr w:rsidR="002970D6" w:rsidRPr="002970D6" w14:paraId="790576AF"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5761D02" w14:textId="42D52424" w:rsidR="002970D6" w:rsidRPr="002970D6" w:rsidRDefault="002970D6" w:rsidP="002970D6">
            <w:pPr>
              <w:spacing w:before="40" w:after="40"/>
              <w:rPr>
                <w:sz w:val="19"/>
              </w:rPr>
            </w:pPr>
            <w:r w:rsidRPr="002970D6">
              <w:rPr>
                <w:sz w:val="19"/>
              </w:rPr>
              <w:t>GGUF</w:t>
            </w:r>
          </w:p>
        </w:tc>
        <w:tc>
          <w:tcPr>
            <w:tcW w:w="7541" w:type="dxa"/>
          </w:tcPr>
          <w:p w14:paraId="4F43D9C0" w14:textId="05D84A28"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The single-file model format used by llama.cpp and Ollama: weights plus metadata such as layer counts and the tokenizer</w:t>
            </w:r>
          </w:p>
        </w:tc>
      </w:tr>
      <w:tr w:rsidR="002970D6" w:rsidRPr="002970D6" w14:paraId="7F31FFF7"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61A712E8" w14:textId="55A1822C" w:rsidR="002970D6" w:rsidRPr="002970D6" w:rsidRDefault="002970D6" w:rsidP="002970D6">
            <w:pPr>
              <w:spacing w:before="40" w:after="40"/>
              <w:rPr>
                <w:sz w:val="19"/>
              </w:rPr>
            </w:pPr>
            <w:r w:rsidRPr="002970D6">
              <w:rPr>
                <w:sz w:val="19"/>
              </w:rPr>
              <w:t>Q4_K_M</w:t>
            </w:r>
          </w:p>
        </w:tc>
        <w:tc>
          <w:tcPr>
            <w:tcW w:w="7541" w:type="dxa"/>
          </w:tcPr>
          <w:p w14:paraId="618D2785" w14:textId="300BC12E"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A 4-bit quantisation scheme (with some tensors at higher precision) that shrinks a model to about a quarter of its 16-bit size</w:t>
            </w:r>
          </w:p>
        </w:tc>
      </w:tr>
      <w:tr w:rsidR="002970D6" w:rsidRPr="002970D6" w14:paraId="5612ADED"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C35A117" w14:textId="4DFECA77" w:rsidR="002970D6" w:rsidRPr="002970D6" w:rsidRDefault="002970D6" w:rsidP="002970D6">
            <w:pPr>
              <w:spacing w:before="40" w:after="40"/>
              <w:rPr>
                <w:sz w:val="19"/>
              </w:rPr>
            </w:pPr>
            <w:r w:rsidRPr="002970D6">
              <w:rPr>
                <w:sz w:val="19"/>
              </w:rPr>
              <w:t>num_ctx</w:t>
            </w:r>
          </w:p>
        </w:tc>
        <w:tc>
          <w:tcPr>
            <w:tcW w:w="7541" w:type="dxa"/>
          </w:tcPr>
          <w:p w14:paraId="7071BAA8" w14:textId="42AA1F6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The context window in tokens for which Ollama allocates the KV cache</w:t>
            </w:r>
          </w:p>
        </w:tc>
      </w:tr>
      <w:tr w:rsidR="002970D6" w:rsidRPr="002970D6" w14:paraId="1E8978EF"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25A73058" w14:textId="1382B883" w:rsidR="002970D6" w:rsidRPr="002970D6" w:rsidRDefault="002970D6" w:rsidP="002970D6">
            <w:pPr>
              <w:spacing w:before="40" w:after="40"/>
              <w:rPr>
                <w:sz w:val="19"/>
              </w:rPr>
            </w:pPr>
            <w:r w:rsidRPr="002970D6">
              <w:rPr>
                <w:sz w:val="19"/>
              </w:rPr>
              <w:t>num_predict</w:t>
            </w:r>
          </w:p>
        </w:tc>
        <w:tc>
          <w:tcPr>
            <w:tcW w:w="7541" w:type="dxa"/>
          </w:tcPr>
          <w:p w14:paraId="19F6723E" w14:textId="18ED3F20"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The maximum number of tokens generated for one answer</w:t>
            </w:r>
          </w:p>
        </w:tc>
      </w:tr>
      <w:tr w:rsidR="002970D6" w:rsidRPr="002970D6" w14:paraId="697B116C"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AF13C72" w14:textId="609B77AE" w:rsidR="002970D6" w:rsidRPr="002970D6" w:rsidRDefault="002970D6" w:rsidP="002970D6">
            <w:pPr>
              <w:spacing w:before="40" w:after="40"/>
              <w:rPr>
                <w:sz w:val="19"/>
              </w:rPr>
            </w:pPr>
            <w:r w:rsidRPr="002970D6">
              <w:rPr>
                <w:sz w:val="19"/>
              </w:rPr>
              <w:t>KV cache</w:t>
            </w:r>
          </w:p>
        </w:tc>
        <w:tc>
          <w:tcPr>
            <w:tcW w:w="7541" w:type="dxa"/>
          </w:tcPr>
          <w:p w14:paraId="33A8B02A" w14:textId="474B2BDF"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The stored keys and values of every earlier token, per attention layer</w:t>
            </w:r>
          </w:p>
        </w:tc>
      </w:tr>
      <w:tr w:rsidR="002970D6" w:rsidRPr="002970D6" w14:paraId="7C0FD326"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31585818" w14:textId="29DEE5CD" w:rsidR="002970D6" w:rsidRPr="002970D6" w:rsidRDefault="002970D6" w:rsidP="002970D6">
            <w:pPr>
              <w:spacing w:before="40" w:after="40"/>
              <w:rPr>
                <w:sz w:val="19"/>
              </w:rPr>
            </w:pPr>
            <w:r w:rsidRPr="002970D6">
              <w:rPr>
                <w:sz w:val="19"/>
              </w:rPr>
              <w:t>GQA</w:t>
            </w:r>
          </w:p>
        </w:tc>
        <w:tc>
          <w:tcPr>
            <w:tcW w:w="7541" w:type="dxa"/>
          </w:tcPr>
          <w:p w14:paraId="25384DDD" w14:textId="6722B081"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Grouped-query attention: several query heads share one key/value head, shrinking the KV cache</w:t>
            </w:r>
          </w:p>
        </w:tc>
      </w:tr>
      <w:tr w:rsidR="002970D6" w:rsidRPr="002970D6" w14:paraId="4D065FDC"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6245E08" w14:textId="38DA2632" w:rsidR="002970D6" w:rsidRPr="002970D6" w:rsidRDefault="002970D6" w:rsidP="002970D6">
            <w:pPr>
              <w:spacing w:before="40" w:after="40"/>
              <w:rPr>
                <w:sz w:val="19"/>
              </w:rPr>
            </w:pPr>
            <w:r w:rsidRPr="002970D6">
              <w:rPr>
                <w:sz w:val="19"/>
              </w:rPr>
              <w:t>Gated DeltaNet</w:t>
            </w:r>
          </w:p>
        </w:tc>
        <w:tc>
          <w:tcPr>
            <w:tcW w:w="7541" w:type="dxa"/>
          </w:tcPr>
          <w:p w14:paraId="3C380AE2" w14:textId="23F8242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 linear-attention layer that keeps a fixed-size memory matrix instead of one entry per token</w:t>
            </w:r>
          </w:p>
        </w:tc>
      </w:tr>
      <w:tr w:rsidR="002970D6" w:rsidRPr="002970D6" w14:paraId="3FC10553"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08985A02" w14:textId="018EE946" w:rsidR="002970D6" w:rsidRPr="002970D6" w:rsidRDefault="002970D6" w:rsidP="002970D6">
            <w:pPr>
              <w:spacing w:before="40" w:after="40"/>
              <w:rPr>
                <w:sz w:val="19"/>
              </w:rPr>
            </w:pPr>
            <w:r w:rsidRPr="002970D6">
              <w:rPr>
                <w:sz w:val="19"/>
              </w:rPr>
              <w:t>Offloading</w:t>
            </w:r>
          </w:p>
        </w:tc>
        <w:tc>
          <w:tcPr>
            <w:tcW w:w="7541" w:type="dxa"/>
          </w:tcPr>
          <w:p w14:paraId="57C1C575" w14:textId="6297C964"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Placing some layers (or the whole model) on the GPU and running the rest on the CPU</w:t>
            </w:r>
          </w:p>
        </w:tc>
      </w:tr>
      <w:tr w:rsidR="002970D6" w:rsidRPr="002970D6" w14:paraId="1C21ED0F" w14:textId="77777777" w:rsidTr="0029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AF6299A" w14:textId="7415EC8C" w:rsidR="002970D6" w:rsidRPr="002970D6" w:rsidRDefault="002970D6" w:rsidP="002970D6">
            <w:pPr>
              <w:spacing w:before="40" w:after="40"/>
              <w:rPr>
                <w:sz w:val="19"/>
              </w:rPr>
            </w:pPr>
            <w:r w:rsidRPr="002970D6">
              <w:rPr>
                <w:sz w:val="19"/>
              </w:rPr>
              <w:t>Flash attention</w:t>
            </w:r>
          </w:p>
        </w:tc>
        <w:tc>
          <w:tcPr>
            <w:tcW w:w="7541" w:type="dxa"/>
          </w:tcPr>
          <w:p w14:paraId="00A6DABB" w14:textId="0820BFC2" w:rsidR="002970D6" w:rsidRPr="002970D6" w:rsidRDefault="002970D6" w:rsidP="002970D6">
            <w:pPr>
              <w:spacing w:before="40" w:after="40"/>
              <w:cnfStyle w:val="000000100000" w:firstRow="0" w:lastRow="0" w:firstColumn="0" w:lastColumn="0" w:oddVBand="0" w:evenVBand="0" w:oddHBand="1" w:evenHBand="0" w:firstRowFirstColumn="0" w:firstRowLastColumn="0" w:lastRowFirstColumn="0" w:lastRowLastColumn="0"/>
              <w:rPr>
                <w:sz w:val="19"/>
              </w:rPr>
            </w:pPr>
            <w:r w:rsidRPr="002970D6">
              <w:rPr>
                <w:sz w:val="19"/>
              </w:rPr>
              <w:t>An attention algorithm that works in tiles, avoiding the full attention matrix in memory</w:t>
            </w:r>
          </w:p>
        </w:tc>
      </w:tr>
      <w:tr w:rsidR="002970D6" w:rsidRPr="002970D6" w14:paraId="2093FD4D" w14:textId="77777777" w:rsidTr="002970D6">
        <w:tc>
          <w:tcPr>
            <w:cnfStyle w:val="001000000000" w:firstRow="0" w:lastRow="0" w:firstColumn="1" w:lastColumn="0" w:oddVBand="0" w:evenVBand="0" w:oddHBand="0" w:evenHBand="0" w:firstRowFirstColumn="0" w:firstRowLastColumn="0" w:lastRowFirstColumn="0" w:lastRowLastColumn="0"/>
            <w:tcW w:w="1885" w:type="dxa"/>
          </w:tcPr>
          <w:p w14:paraId="5C9029F9" w14:textId="6B69238E" w:rsidR="002970D6" w:rsidRPr="002970D6" w:rsidRDefault="002970D6" w:rsidP="002970D6">
            <w:pPr>
              <w:spacing w:before="40" w:after="40"/>
              <w:rPr>
                <w:sz w:val="19"/>
              </w:rPr>
            </w:pPr>
            <w:r w:rsidRPr="002970D6">
              <w:rPr>
                <w:sz w:val="19"/>
              </w:rPr>
              <w:t>VRAM</w:t>
            </w:r>
          </w:p>
        </w:tc>
        <w:tc>
          <w:tcPr>
            <w:tcW w:w="7541" w:type="dxa"/>
          </w:tcPr>
          <w:p w14:paraId="21A70C6A" w14:textId="3B85F3A0" w:rsidR="002970D6" w:rsidRPr="002970D6" w:rsidRDefault="002970D6" w:rsidP="002970D6">
            <w:pPr>
              <w:spacing w:before="40" w:after="40"/>
              <w:cnfStyle w:val="000000000000" w:firstRow="0" w:lastRow="0" w:firstColumn="0" w:lastColumn="0" w:oddVBand="0" w:evenVBand="0" w:oddHBand="0" w:evenHBand="0" w:firstRowFirstColumn="0" w:firstRowLastColumn="0" w:lastRowFirstColumn="0" w:lastRowLastColumn="0"/>
              <w:rPr>
                <w:sz w:val="19"/>
              </w:rPr>
            </w:pPr>
            <w:r w:rsidRPr="002970D6">
              <w:rPr>
                <w:sz w:val="19"/>
              </w:rPr>
              <w:t>The GPU's own memory: 8 GB on this laptop</w:t>
            </w:r>
          </w:p>
        </w:tc>
      </w:tr>
    </w:tbl>
    <w:p w14:paraId="5F4478C9" w14:textId="77777777" w:rsidR="002970D6" w:rsidRDefault="002970D6" w:rsidP="002970D6"/>
    <w:p w14:paraId="5AE4D982" w14:textId="77777777" w:rsidR="002970D6" w:rsidRPr="002970D6" w:rsidRDefault="002970D6" w:rsidP="002970D6"/>
    <w:sectPr w:rsidR="002970D6" w:rsidRPr="002970D6" w:rsidSect="002970D6">
      <w:headerReference w:type="even" r:id="rId29"/>
      <w:headerReference w:type="default" r:id="rId30"/>
      <w:footerReference w:type="even" r:id="rId31"/>
      <w:footerReference w:type="default" r:id="rId32"/>
      <w:headerReference w:type="first" r:id="rId33"/>
      <w:footerReference w:type="first" r:id="rId34"/>
      <w:pgSz w:w="11907" w:h="16839"/>
      <w:pgMar w:top="1240" w:right="1240" w:bottom="1240"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D4E75" w14:textId="77777777" w:rsidR="0049150D" w:rsidRDefault="0049150D" w:rsidP="002970D6">
      <w:pPr>
        <w:spacing w:after="0" w:line="240" w:lineRule="auto"/>
      </w:pPr>
      <w:r>
        <w:separator/>
      </w:r>
    </w:p>
  </w:endnote>
  <w:endnote w:type="continuationSeparator" w:id="0">
    <w:p w14:paraId="7039E61C" w14:textId="77777777" w:rsidR="0049150D" w:rsidRDefault="0049150D" w:rsidP="00297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0ACE" w14:textId="77777777" w:rsidR="002970D6" w:rsidRDefault="002970D6" w:rsidP="0076668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38E2935" w14:textId="77777777" w:rsidR="002970D6" w:rsidRDefault="002970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713A" w14:textId="25F4A998" w:rsidR="002970D6" w:rsidRDefault="002970D6" w:rsidP="0076668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4F27E7D" w14:textId="77777777" w:rsidR="002970D6" w:rsidRDefault="002970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1162" w14:textId="77777777" w:rsidR="002970D6" w:rsidRDefault="00297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D511" w14:textId="77777777" w:rsidR="0049150D" w:rsidRDefault="0049150D" w:rsidP="002970D6">
      <w:pPr>
        <w:spacing w:after="0" w:line="240" w:lineRule="auto"/>
      </w:pPr>
      <w:r>
        <w:separator/>
      </w:r>
    </w:p>
  </w:footnote>
  <w:footnote w:type="continuationSeparator" w:id="0">
    <w:p w14:paraId="761001D1" w14:textId="77777777" w:rsidR="0049150D" w:rsidRDefault="0049150D" w:rsidP="00297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A3FB" w14:textId="77777777" w:rsidR="002970D6" w:rsidRDefault="002970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43349" w14:textId="77777777" w:rsidR="002970D6" w:rsidRDefault="002970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EF20" w14:textId="77777777" w:rsidR="002970D6" w:rsidRDefault="002970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708D5B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85666F8"/>
    <w:lvl w:ilvl="0">
      <w:start w:val="1"/>
      <w:numFmt w:val="bullet"/>
      <w:pStyle w:val="ListBullet"/>
      <w:lvlText w:val=""/>
      <w:lvlJc w:val="left"/>
      <w:pPr>
        <w:tabs>
          <w:tab w:val="num" w:pos="360"/>
        </w:tabs>
        <w:ind w:left="360" w:hanging="360"/>
      </w:pPr>
      <w:rPr>
        <w:rFonts w:ascii="Symbol" w:hAnsi="Symbol" w:hint="default"/>
      </w:rPr>
    </w:lvl>
  </w:abstractNum>
  <w:num w:numId="1" w16cid:durableId="861209030">
    <w:abstractNumId w:val="1"/>
  </w:num>
  <w:num w:numId="2" w16cid:durableId="1093939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D6"/>
    <w:rsid w:val="002970D6"/>
    <w:rsid w:val="0049150D"/>
    <w:rsid w:val="009A61D6"/>
    <w:rsid w:val="00A42CFD"/>
    <w:rsid w:val="00AF7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DBF8"/>
  <w15:chartTrackingRefBased/>
  <w15:docId w15:val="{4ED5B22D-A254-4BF4-B421-4ADAE099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0" w:lineRule="auto"/>
    </w:pPr>
    <w:rPr>
      <w:rFonts w:ascii="Calibri" w:hAnsi="Calibri"/>
    </w:rPr>
  </w:style>
  <w:style w:type="paragraph" w:styleId="Heading1">
    <w:name w:val="heading 1"/>
    <w:basedOn w:val="Normal"/>
    <w:next w:val="Normal"/>
    <w:link w:val="Heading1Char"/>
    <w:uiPriority w:val="9"/>
    <w:qFormat/>
    <w:rsid w:val="002970D6"/>
    <w:pPr>
      <w:keepNext/>
      <w:keepLines/>
      <w:spacing w:before="360" w:after="160"/>
      <w:outlineLvl w:val="0"/>
    </w:pPr>
    <w:rPr>
      <w:rFonts w:eastAsiaTheme="majorEastAsia" w:cstheme="majorBidi"/>
      <w:color w:val="1E3B8A"/>
      <w:sz w:val="36"/>
      <w:szCs w:val="40"/>
    </w:rPr>
  </w:style>
  <w:style w:type="paragraph" w:styleId="Heading2">
    <w:name w:val="heading 2"/>
    <w:basedOn w:val="Normal"/>
    <w:next w:val="Normal"/>
    <w:link w:val="Heading2Char"/>
    <w:uiPriority w:val="9"/>
    <w:unhideWhenUsed/>
    <w:qFormat/>
    <w:rsid w:val="002970D6"/>
    <w:pPr>
      <w:keepNext/>
      <w:keepLines/>
      <w:spacing w:before="280" w:after="80"/>
      <w:outlineLvl w:val="1"/>
    </w:pPr>
    <w:rPr>
      <w:rFonts w:eastAsiaTheme="majorEastAsia" w:cstheme="majorBidi"/>
      <w:color w:val="1E3B8A"/>
      <w:sz w:val="28"/>
      <w:szCs w:val="32"/>
    </w:rPr>
  </w:style>
  <w:style w:type="paragraph" w:styleId="Heading3">
    <w:name w:val="heading 3"/>
    <w:basedOn w:val="Normal"/>
    <w:next w:val="Normal"/>
    <w:link w:val="Heading3Char"/>
    <w:uiPriority w:val="9"/>
    <w:unhideWhenUsed/>
    <w:qFormat/>
    <w:rsid w:val="002970D6"/>
    <w:pPr>
      <w:keepNext/>
      <w:keepLines/>
      <w:spacing w:before="200" w:after="80"/>
      <w:outlineLvl w:val="2"/>
    </w:pPr>
    <w:rPr>
      <w:rFonts w:eastAsiaTheme="majorEastAsia" w:cstheme="majorBidi"/>
      <w:color w:val="1E3B8A"/>
      <w:sz w:val="24"/>
      <w:szCs w:val="28"/>
    </w:rPr>
  </w:style>
  <w:style w:type="paragraph" w:styleId="Heading4">
    <w:name w:val="heading 4"/>
    <w:basedOn w:val="Normal"/>
    <w:next w:val="Normal"/>
    <w:link w:val="Heading4Char"/>
    <w:uiPriority w:val="9"/>
    <w:semiHidden/>
    <w:unhideWhenUsed/>
    <w:qFormat/>
    <w:rsid w:val="002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0D6"/>
    <w:rPr>
      <w:rFonts w:ascii="Calibri" w:eastAsiaTheme="majorEastAsia" w:hAnsi="Calibri" w:cstheme="majorBidi"/>
      <w:color w:val="1E3B8A"/>
      <w:sz w:val="36"/>
      <w:szCs w:val="40"/>
    </w:rPr>
  </w:style>
  <w:style w:type="character" w:customStyle="1" w:styleId="Heading2Char">
    <w:name w:val="Heading 2 Char"/>
    <w:basedOn w:val="DefaultParagraphFont"/>
    <w:link w:val="Heading2"/>
    <w:uiPriority w:val="9"/>
    <w:rsid w:val="002970D6"/>
    <w:rPr>
      <w:rFonts w:ascii="Calibri" w:eastAsiaTheme="majorEastAsia" w:hAnsi="Calibri" w:cstheme="majorBidi"/>
      <w:color w:val="1E3B8A"/>
      <w:sz w:val="28"/>
      <w:szCs w:val="32"/>
    </w:rPr>
  </w:style>
  <w:style w:type="character" w:customStyle="1" w:styleId="Heading3Char">
    <w:name w:val="Heading 3 Char"/>
    <w:basedOn w:val="DefaultParagraphFont"/>
    <w:link w:val="Heading3"/>
    <w:uiPriority w:val="9"/>
    <w:rsid w:val="002970D6"/>
    <w:rPr>
      <w:rFonts w:ascii="Calibri" w:eastAsiaTheme="majorEastAsia" w:hAnsi="Calibri" w:cstheme="majorBidi"/>
      <w:color w:val="1E3B8A"/>
      <w:sz w:val="24"/>
      <w:szCs w:val="28"/>
    </w:rPr>
  </w:style>
  <w:style w:type="character" w:customStyle="1" w:styleId="Heading4Char">
    <w:name w:val="Heading 4 Char"/>
    <w:basedOn w:val="DefaultParagraphFont"/>
    <w:link w:val="Heading4"/>
    <w:uiPriority w:val="9"/>
    <w:semiHidden/>
    <w:rsid w:val="00297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0D6"/>
    <w:rPr>
      <w:rFonts w:eastAsiaTheme="majorEastAsia" w:cstheme="majorBidi"/>
      <w:color w:val="272727" w:themeColor="text1" w:themeTint="D8"/>
    </w:rPr>
  </w:style>
  <w:style w:type="paragraph" w:styleId="Title">
    <w:name w:val="Title"/>
    <w:basedOn w:val="Normal"/>
    <w:next w:val="Normal"/>
    <w:link w:val="TitleChar"/>
    <w:uiPriority w:val="10"/>
    <w:qFormat/>
    <w:rsid w:val="002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2970D6"/>
    <w:rPr>
      <w:i/>
      <w:iCs/>
      <w:color w:val="404040" w:themeColor="text1" w:themeTint="BF"/>
    </w:rPr>
  </w:style>
  <w:style w:type="paragraph" w:styleId="ListParagraph">
    <w:name w:val="List Paragraph"/>
    <w:basedOn w:val="Normal"/>
    <w:uiPriority w:val="34"/>
    <w:qFormat/>
    <w:rsid w:val="002970D6"/>
    <w:pPr>
      <w:ind w:left="720"/>
      <w:contextualSpacing/>
    </w:pPr>
  </w:style>
  <w:style w:type="character" w:styleId="IntenseEmphasis">
    <w:name w:val="Intense Emphasis"/>
    <w:basedOn w:val="DefaultParagraphFont"/>
    <w:uiPriority w:val="21"/>
    <w:qFormat/>
    <w:rsid w:val="002970D6"/>
    <w:rPr>
      <w:i/>
      <w:iCs/>
      <w:color w:val="0F4761" w:themeColor="accent1" w:themeShade="BF"/>
    </w:rPr>
  </w:style>
  <w:style w:type="paragraph" w:styleId="IntenseQuote">
    <w:name w:val="Intense Quote"/>
    <w:basedOn w:val="Normal"/>
    <w:next w:val="Normal"/>
    <w:link w:val="IntenseQuoteChar"/>
    <w:uiPriority w:val="30"/>
    <w:qFormat/>
    <w:rsid w:val="002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0D6"/>
    <w:rPr>
      <w:i/>
      <w:iCs/>
      <w:color w:val="0F4761" w:themeColor="accent1" w:themeShade="BF"/>
    </w:rPr>
  </w:style>
  <w:style w:type="character" w:styleId="IntenseReference">
    <w:name w:val="Intense Reference"/>
    <w:basedOn w:val="DefaultParagraphFont"/>
    <w:uiPriority w:val="32"/>
    <w:qFormat/>
    <w:rsid w:val="002970D6"/>
    <w:rPr>
      <w:b/>
      <w:bCs/>
      <w:smallCaps/>
      <w:color w:val="0F4761" w:themeColor="accent1" w:themeShade="BF"/>
      <w:spacing w:val="5"/>
    </w:rPr>
  </w:style>
  <w:style w:type="paragraph" w:styleId="Caption">
    <w:name w:val="caption"/>
    <w:basedOn w:val="Normal"/>
    <w:next w:val="Normal"/>
    <w:uiPriority w:val="35"/>
    <w:unhideWhenUsed/>
    <w:qFormat/>
    <w:rsid w:val="002970D6"/>
    <w:pPr>
      <w:spacing w:after="200" w:line="240" w:lineRule="auto"/>
    </w:pPr>
    <w:rPr>
      <w:iCs/>
      <w:color w:val="555555"/>
      <w:sz w:val="19"/>
      <w:szCs w:val="18"/>
    </w:rPr>
  </w:style>
  <w:style w:type="paragraph" w:styleId="TOC1">
    <w:name w:val="toc 1"/>
    <w:basedOn w:val="Normal"/>
    <w:next w:val="Normal"/>
    <w:autoRedefine/>
    <w:uiPriority w:val="39"/>
    <w:unhideWhenUsed/>
    <w:rsid w:val="002970D6"/>
    <w:pPr>
      <w:spacing w:after="100"/>
    </w:pPr>
  </w:style>
  <w:style w:type="paragraph" w:styleId="ListBullet">
    <w:name w:val="List Bullet"/>
    <w:basedOn w:val="Normal"/>
    <w:uiPriority w:val="99"/>
    <w:unhideWhenUsed/>
    <w:rsid w:val="002970D6"/>
    <w:pPr>
      <w:numPr>
        <w:numId w:val="1"/>
      </w:numPr>
      <w:contextualSpacing/>
    </w:pPr>
  </w:style>
  <w:style w:type="table" w:styleId="GridTable4-Accent1">
    <w:name w:val="Grid Table 4 Accent 1"/>
    <w:basedOn w:val="TableNormal"/>
    <w:uiPriority w:val="49"/>
    <w:rsid w:val="002970D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Number">
    <w:name w:val="List Number"/>
    <w:basedOn w:val="Normal"/>
    <w:uiPriority w:val="99"/>
    <w:unhideWhenUsed/>
    <w:rsid w:val="002970D6"/>
    <w:pPr>
      <w:numPr>
        <w:numId w:val="2"/>
      </w:numPr>
      <w:contextualSpacing/>
    </w:pPr>
  </w:style>
  <w:style w:type="paragraph" w:styleId="Header">
    <w:name w:val="header"/>
    <w:basedOn w:val="Normal"/>
    <w:link w:val="HeaderChar"/>
    <w:uiPriority w:val="99"/>
    <w:unhideWhenUsed/>
    <w:rsid w:val="002970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0D6"/>
    <w:rPr>
      <w:rFonts w:ascii="Calibri" w:hAnsi="Calibri"/>
    </w:rPr>
  </w:style>
  <w:style w:type="paragraph" w:styleId="Footer">
    <w:name w:val="footer"/>
    <w:basedOn w:val="Normal"/>
    <w:link w:val="FooterChar"/>
    <w:uiPriority w:val="99"/>
    <w:unhideWhenUsed/>
    <w:rsid w:val="002970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0D6"/>
    <w:rPr>
      <w:rFonts w:ascii="Calibri" w:hAnsi="Calibri"/>
    </w:rPr>
  </w:style>
  <w:style w:type="character" w:styleId="PageNumber">
    <w:name w:val="page number"/>
    <w:basedOn w:val="DefaultParagraphFont"/>
    <w:uiPriority w:val="99"/>
    <w:semiHidden/>
    <w:unhideWhenUsed/>
    <w:rsid w:val="002970D6"/>
  </w:style>
  <w:style w:type="paragraph" w:styleId="TOC2">
    <w:name w:val="toc 2"/>
    <w:basedOn w:val="Normal"/>
    <w:next w:val="Normal"/>
    <w:autoRedefine/>
    <w:uiPriority w:val="39"/>
    <w:unhideWhenUsed/>
    <w:rsid w:val="002970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3628</Words>
  <Characters>20682</Characters>
  <Application>Microsoft Office Word</Application>
  <DocSecurity>0</DocSecurity>
  <Lines>172</Lines>
  <Paragraphs>48</Paragraphs>
  <ScaleCrop>false</ScaleCrop>
  <Company/>
  <LinksUpToDate>false</LinksUpToDate>
  <CharactersWithSpaces>24262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Navaz Chilakala</dc:creator>
  <cp:keywords/>
  <dc:description/>
  <cp:lastModifiedBy>Navaz Chilakala</cp:lastModifiedBy>
  <cp:revision>1</cp:revision>
  <dcterms:created xsi:type="dcterms:W3CDTF">2026-10-19T15:00:00Z</dcterms:created>
  <dcterms:modified xsi:type="dcterms:W3CDTF">2026-10-19T15:00:00Z</dcterms:modified>
</cp:coreProperties>
</file>