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274" w:rsidRPr="00BE5537" w:rsidRDefault="00F40D10" w:rsidP="00F40D10">
      <w:pPr>
        <w:jc w:val="center"/>
        <w:rPr>
          <w:b/>
          <w:sz w:val="24"/>
          <w:szCs w:val="24"/>
        </w:rPr>
      </w:pPr>
      <w:r w:rsidRPr="00BE5537">
        <w:rPr>
          <w:b/>
          <w:sz w:val="24"/>
          <w:szCs w:val="24"/>
        </w:rPr>
        <w:t>MUTLI- THREADING</w:t>
      </w:r>
    </w:p>
    <w:p w:rsidR="00F40D10" w:rsidRPr="00BE5537" w:rsidRDefault="00D170D1" w:rsidP="00D170D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5537">
        <w:rPr>
          <w:rFonts w:cs="AGaramond-Regular"/>
          <w:color w:val="000000"/>
          <w:sz w:val="24"/>
          <w:szCs w:val="24"/>
        </w:rPr>
        <w:t>Java makes concurrency available to you through the language and APIs. Java programs</w:t>
      </w:r>
      <w:r w:rsidRPr="00BE5537">
        <w:rPr>
          <w:rFonts w:cs="AGaramond-Regular"/>
          <w:color w:val="000000"/>
          <w:sz w:val="24"/>
          <w:szCs w:val="24"/>
        </w:rPr>
        <w:t xml:space="preserve"> </w:t>
      </w:r>
      <w:r w:rsidRPr="00BE5537">
        <w:rPr>
          <w:rFonts w:cs="AGaramond-Regular"/>
          <w:color w:val="000000"/>
          <w:sz w:val="24"/>
          <w:szCs w:val="24"/>
        </w:rPr>
        <w:t xml:space="preserve">can have multiple </w:t>
      </w:r>
      <w:r w:rsidRPr="00BE5537">
        <w:rPr>
          <w:rFonts w:cs="AGaramond-Semibold"/>
          <w:b/>
          <w:bCs/>
          <w:color w:val="60062D"/>
          <w:sz w:val="24"/>
          <w:szCs w:val="24"/>
        </w:rPr>
        <w:t>threads of execution</w:t>
      </w:r>
      <w:r w:rsidRPr="00BE5537">
        <w:rPr>
          <w:rFonts w:cs="AGaramond-Regular"/>
          <w:color w:val="000000"/>
          <w:sz w:val="24"/>
          <w:szCs w:val="24"/>
        </w:rPr>
        <w:t>, where each thread has its own method-call stack</w:t>
      </w:r>
      <w:r w:rsidRPr="00BE5537">
        <w:rPr>
          <w:rFonts w:cs="AGaramond-Regular"/>
          <w:color w:val="000000"/>
          <w:sz w:val="24"/>
          <w:szCs w:val="24"/>
        </w:rPr>
        <w:t xml:space="preserve"> </w:t>
      </w:r>
      <w:r w:rsidRPr="00BE5537">
        <w:rPr>
          <w:rFonts w:cs="AGaramond-Regular"/>
          <w:color w:val="000000"/>
          <w:sz w:val="24"/>
          <w:szCs w:val="24"/>
        </w:rPr>
        <w:t>and program counter, allowing it to execute concurrently with other threads while sharing</w:t>
      </w:r>
      <w:r w:rsidRPr="00BE5537">
        <w:rPr>
          <w:rFonts w:cs="AGaramond-Regular"/>
          <w:color w:val="000000"/>
          <w:sz w:val="24"/>
          <w:szCs w:val="24"/>
        </w:rPr>
        <w:t xml:space="preserve"> </w:t>
      </w:r>
      <w:r w:rsidRPr="00BE5537">
        <w:rPr>
          <w:rFonts w:cs="AGaramond-Regular"/>
          <w:color w:val="000000"/>
          <w:sz w:val="24"/>
          <w:szCs w:val="24"/>
        </w:rPr>
        <w:t xml:space="preserve">with them application-wide resources such as memory. This capability is called </w:t>
      </w:r>
      <w:r w:rsidRPr="00BE5537">
        <w:rPr>
          <w:rFonts w:cs="AGaramond-Semibold"/>
          <w:b/>
          <w:bCs/>
          <w:color w:val="60062D"/>
          <w:sz w:val="24"/>
          <w:szCs w:val="24"/>
        </w:rPr>
        <w:t>multithreading</w:t>
      </w:r>
      <w:r w:rsidRPr="00BE5537">
        <w:rPr>
          <w:rFonts w:cs="AGaramond-Regular"/>
          <w:color w:val="000000"/>
          <w:sz w:val="24"/>
          <w:szCs w:val="24"/>
        </w:rPr>
        <w:t>.</w:t>
      </w:r>
    </w:p>
    <w:p w:rsidR="00D170D1" w:rsidRPr="00BE5537" w:rsidRDefault="00D170D1">
      <w:pPr>
        <w:rPr>
          <w:sz w:val="24"/>
          <w:szCs w:val="24"/>
        </w:rPr>
      </w:pPr>
    </w:p>
    <w:p w:rsidR="00BD384F" w:rsidRPr="00BE5537" w:rsidRDefault="00BD384F" w:rsidP="00DF43BD">
      <w:pPr>
        <w:autoSpaceDE w:val="0"/>
        <w:autoSpaceDN w:val="0"/>
        <w:adjustRightInd w:val="0"/>
        <w:spacing w:after="0" w:line="240" w:lineRule="auto"/>
        <w:rPr>
          <w:rFonts w:cs="AGaramond-Regular"/>
          <w:sz w:val="24"/>
          <w:szCs w:val="24"/>
        </w:rPr>
      </w:pPr>
      <w:r w:rsidRPr="00BE5537">
        <w:rPr>
          <w:sz w:val="24"/>
          <w:szCs w:val="24"/>
        </w:rPr>
        <w:t xml:space="preserve">Synchronized thread basically means that </w:t>
      </w:r>
      <w:r w:rsidRPr="00BE5537">
        <w:rPr>
          <w:rFonts w:cs="AGaramond-Regular"/>
          <w:color w:val="000000"/>
          <w:sz w:val="24"/>
          <w:szCs w:val="24"/>
        </w:rPr>
        <w:t>the threads actions are coordinated. That is one works in collaboration with other threads for smooth functioning of the system.</w:t>
      </w:r>
      <w:r w:rsidR="00DF43BD" w:rsidRPr="00BE5537">
        <w:rPr>
          <w:rFonts w:cs="AGaramond-Regular"/>
          <w:color w:val="000000"/>
          <w:sz w:val="24"/>
          <w:szCs w:val="24"/>
        </w:rPr>
        <w:t xml:space="preserve"> </w:t>
      </w:r>
      <w:r w:rsidR="00DF43BD" w:rsidRPr="00BE5537">
        <w:rPr>
          <w:rFonts w:cs="AGaramond-Regular"/>
          <w:sz w:val="24"/>
          <w:szCs w:val="24"/>
        </w:rPr>
        <w:t>The</w:t>
      </w:r>
      <w:r w:rsidR="00DF43BD" w:rsidRPr="00BE5537">
        <w:rPr>
          <w:rFonts w:cs="AGaramond-Regular"/>
          <w:sz w:val="24"/>
          <w:szCs w:val="24"/>
        </w:rPr>
        <w:t xml:space="preserve"> </w:t>
      </w:r>
      <w:r w:rsidR="00DF43BD" w:rsidRPr="00BE5537">
        <w:rPr>
          <w:rFonts w:cs="AGaramond-Regular"/>
          <w:sz w:val="24"/>
          <w:szCs w:val="24"/>
        </w:rPr>
        <w:t>Java Virtual Machine (JVM) creates threads to run programs and threads to perform</w:t>
      </w:r>
      <w:r w:rsidR="00DF43BD" w:rsidRPr="00BE5537">
        <w:rPr>
          <w:rFonts w:cs="AGaramond-Regular"/>
          <w:sz w:val="24"/>
          <w:szCs w:val="24"/>
        </w:rPr>
        <w:t xml:space="preserve"> </w:t>
      </w:r>
      <w:r w:rsidR="00DF43BD" w:rsidRPr="00BE5537">
        <w:rPr>
          <w:rFonts w:cs="AGaramond-Regular"/>
          <w:sz w:val="24"/>
          <w:szCs w:val="24"/>
        </w:rPr>
        <w:t>housekeeping tasks such as garbage collection.</w:t>
      </w:r>
    </w:p>
    <w:p w:rsidR="007A2667" w:rsidRPr="00BE5537" w:rsidRDefault="007A2667" w:rsidP="00DF43BD">
      <w:pPr>
        <w:autoSpaceDE w:val="0"/>
        <w:autoSpaceDN w:val="0"/>
        <w:adjustRightInd w:val="0"/>
        <w:spacing w:after="0" w:line="240" w:lineRule="auto"/>
        <w:rPr>
          <w:rFonts w:cs="AGaramond-Regular"/>
          <w:sz w:val="24"/>
          <w:szCs w:val="24"/>
        </w:rPr>
      </w:pPr>
    </w:p>
    <w:p w:rsidR="007A2667" w:rsidRPr="00BE5537" w:rsidRDefault="007A2667" w:rsidP="00DF43BD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</w:rPr>
      </w:pPr>
      <w:r w:rsidRPr="00BE5537">
        <w:rPr>
          <w:rFonts w:cs="AGaramond-Regular"/>
          <w:noProof/>
          <w:color w:val="000000"/>
          <w:sz w:val="24"/>
          <w:szCs w:val="24"/>
          <w:lang w:eastAsia="en-IE"/>
        </w:rPr>
        <w:drawing>
          <wp:inline distT="0" distB="0" distL="0" distR="0">
            <wp:extent cx="4333875" cy="409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68C46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97" cy="409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67" w:rsidRPr="00BE5537" w:rsidRDefault="00BC476B" w:rsidP="00DF43BD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</w:rPr>
      </w:pPr>
      <w:r w:rsidRPr="00BE5537">
        <w:rPr>
          <w:rFonts w:cs="AGaramond-Regular"/>
          <w:noProof/>
          <w:color w:val="000000"/>
          <w:sz w:val="24"/>
          <w:szCs w:val="24"/>
          <w:lang w:eastAsia="en-IE"/>
        </w:rPr>
        <w:drawing>
          <wp:inline distT="0" distB="0" distL="0" distR="0">
            <wp:extent cx="423862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6882B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32" cy="10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F6" w:rsidRPr="00BE5537" w:rsidRDefault="009D38F6" w:rsidP="00DF43BD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</w:rPr>
      </w:pPr>
    </w:p>
    <w:p w:rsidR="009D38F6" w:rsidRPr="00BE5537" w:rsidRDefault="00291660" w:rsidP="00DF43BD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</w:rPr>
      </w:pPr>
      <w:r w:rsidRPr="00BE5537">
        <w:rPr>
          <w:rFonts w:cs="AGaramond-Regular"/>
          <w:noProof/>
          <w:color w:val="000000"/>
          <w:sz w:val="24"/>
          <w:szCs w:val="24"/>
          <w:lang w:eastAsia="en-IE"/>
        </w:rPr>
        <w:lastRenderedPageBreak/>
        <w:drawing>
          <wp:inline distT="0" distB="0" distL="0" distR="0">
            <wp:extent cx="486727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68A41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60" w:rsidRPr="00BE5537" w:rsidRDefault="00291660" w:rsidP="00DF43BD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</w:rPr>
      </w:pPr>
    </w:p>
    <w:p w:rsidR="00291660" w:rsidRPr="00BE5537" w:rsidRDefault="00BB3D33" w:rsidP="00BB3D33">
      <w:pPr>
        <w:autoSpaceDE w:val="0"/>
        <w:autoSpaceDN w:val="0"/>
        <w:adjustRightInd w:val="0"/>
        <w:spacing w:after="0" w:line="240" w:lineRule="auto"/>
        <w:rPr>
          <w:rFonts w:cs="AGaramond-Italic"/>
          <w:iCs/>
          <w:color w:val="000000"/>
          <w:sz w:val="24"/>
          <w:szCs w:val="24"/>
        </w:rPr>
      </w:pPr>
      <w:r w:rsidRPr="00BE5537">
        <w:rPr>
          <w:rFonts w:cs="AGaramond-Regular"/>
          <w:color w:val="000000"/>
          <w:sz w:val="24"/>
          <w:szCs w:val="24"/>
        </w:rPr>
        <w:t xml:space="preserve">Every Java thread has a </w:t>
      </w:r>
      <w:r w:rsidRPr="00BE5537">
        <w:rPr>
          <w:rFonts w:cs="AGaramond-Semibold"/>
          <w:b/>
          <w:bCs/>
          <w:color w:val="60062D"/>
          <w:sz w:val="24"/>
          <w:szCs w:val="24"/>
        </w:rPr>
        <w:t xml:space="preserve">thread priority </w:t>
      </w:r>
      <w:r w:rsidRPr="00BE5537">
        <w:rPr>
          <w:rFonts w:cs="AGaramond-Regular"/>
          <w:color w:val="000000"/>
          <w:sz w:val="24"/>
          <w:szCs w:val="24"/>
        </w:rPr>
        <w:t>that helps determine the order in which threads are</w:t>
      </w:r>
      <w:r w:rsidRPr="00BE5537">
        <w:rPr>
          <w:rFonts w:cs="AGaramond-Regular"/>
          <w:color w:val="000000"/>
          <w:sz w:val="24"/>
          <w:szCs w:val="24"/>
        </w:rPr>
        <w:t xml:space="preserve"> </w:t>
      </w:r>
      <w:r w:rsidRPr="00BE5537">
        <w:rPr>
          <w:rFonts w:cs="AGaramond-Regular"/>
          <w:color w:val="000000"/>
          <w:sz w:val="24"/>
          <w:szCs w:val="24"/>
        </w:rPr>
        <w:t>scheduled. Each new thread inherits the priority of the thread that created it. Informally,</w:t>
      </w:r>
      <w:r w:rsidRPr="00BE5537">
        <w:rPr>
          <w:rFonts w:cs="AGaramond-Regular"/>
          <w:color w:val="000000"/>
          <w:sz w:val="24"/>
          <w:szCs w:val="24"/>
        </w:rPr>
        <w:t xml:space="preserve"> </w:t>
      </w:r>
      <w:r w:rsidRPr="00BE5537">
        <w:rPr>
          <w:rFonts w:cs="AGaramond-Regular"/>
          <w:color w:val="000000"/>
          <w:sz w:val="24"/>
          <w:szCs w:val="24"/>
        </w:rPr>
        <w:t>higher-priority threads are more important to a program and should be allocated processor</w:t>
      </w:r>
      <w:r w:rsidRPr="00BE5537">
        <w:rPr>
          <w:rFonts w:cs="AGaramond-Regular"/>
          <w:color w:val="000000"/>
          <w:sz w:val="24"/>
          <w:szCs w:val="24"/>
        </w:rPr>
        <w:t xml:space="preserve"> </w:t>
      </w:r>
      <w:r w:rsidRPr="00BE5537">
        <w:rPr>
          <w:rFonts w:cs="AGaramond-Regular"/>
          <w:color w:val="000000"/>
          <w:sz w:val="24"/>
          <w:szCs w:val="24"/>
        </w:rPr>
        <w:t xml:space="preserve">time before lower-priority threads. </w:t>
      </w:r>
      <w:r w:rsidRPr="00BE5537">
        <w:rPr>
          <w:rFonts w:cs="AGaramond-Italic"/>
          <w:iCs/>
          <w:color w:val="000000"/>
          <w:sz w:val="24"/>
          <w:szCs w:val="24"/>
        </w:rPr>
        <w:t>Nevertheless, thread priorities cannot guarantee the order</w:t>
      </w:r>
      <w:r w:rsidRPr="00BE5537">
        <w:rPr>
          <w:rFonts w:cs="AGaramond-Italic"/>
          <w:iCs/>
          <w:color w:val="000000"/>
          <w:sz w:val="24"/>
          <w:szCs w:val="24"/>
        </w:rPr>
        <w:t xml:space="preserve"> </w:t>
      </w:r>
      <w:r w:rsidRPr="00BE5537">
        <w:rPr>
          <w:rFonts w:cs="AGaramond-Italic"/>
          <w:iCs/>
          <w:color w:val="000000"/>
          <w:sz w:val="24"/>
          <w:szCs w:val="24"/>
        </w:rPr>
        <w:t>in which threads execute.</w:t>
      </w:r>
    </w:p>
    <w:p w:rsidR="00BB3D33" w:rsidRPr="00BE5537" w:rsidRDefault="00BB3D33" w:rsidP="00BB3D33">
      <w:pPr>
        <w:autoSpaceDE w:val="0"/>
        <w:autoSpaceDN w:val="0"/>
        <w:adjustRightInd w:val="0"/>
        <w:spacing w:after="0" w:line="240" w:lineRule="auto"/>
        <w:rPr>
          <w:rFonts w:cs="AGaramond-Italic"/>
          <w:iCs/>
          <w:color w:val="000000"/>
          <w:sz w:val="24"/>
          <w:szCs w:val="24"/>
        </w:rPr>
      </w:pPr>
    </w:p>
    <w:p w:rsidR="00BB3D33" w:rsidRPr="00BE5537" w:rsidRDefault="005B76CF" w:rsidP="00453BF4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</w:rPr>
      </w:pPr>
      <w:r w:rsidRPr="00BE5537">
        <w:rPr>
          <w:rFonts w:cs="AGaramond-Regular"/>
          <w:sz w:val="24"/>
          <w:szCs w:val="24"/>
        </w:rPr>
        <w:t xml:space="preserve">Most operating systems support </w:t>
      </w:r>
      <w:proofErr w:type="spellStart"/>
      <w:r w:rsidRPr="00BE5537">
        <w:rPr>
          <w:rFonts w:cs="AGaramond-Regular"/>
          <w:sz w:val="24"/>
          <w:szCs w:val="24"/>
        </w:rPr>
        <w:t>timeslicing</w:t>
      </w:r>
      <w:proofErr w:type="spellEnd"/>
      <w:r w:rsidRPr="00BE5537">
        <w:rPr>
          <w:rFonts w:cs="AGaramond-Regular"/>
          <w:sz w:val="24"/>
          <w:szCs w:val="24"/>
        </w:rPr>
        <w:t>, which enables threads of equal priority</w:t>
      </w:r>
      <w:r w:rsidRPr="00BE5537">
        <w:rPr>
          <w:rFonts w:cs="AGaramond-Regular"/>
          <w:sz w:val="24"/>
          <w:szCs w:val="24"/>
        </w:rPr>
        <w:t xml:space="preserve"> </w:t>
      </w:r>
      <w:r w:rsidRPr="00BE5537">
        <w:rPr>
          <w:rFonts w:cs="AGaramond-Regular"/>
          <w:sz w:val="24"/>
          <w:szCs w:val="24"/>
        </w:rPr>
        <w:t>to share a processor.</w:t>
      </w:r>
      <w:r w:rsidR="00453BF4" w:rsidRPr="00BE5537">
        <w:rPr>
          <w:rFonts w:cs="AGaramond-Regular"/>
          <w:sz w:val="24"/>
          <w:szCs w:val="24"/>
        </w:rPr>
        <w:t xml:space="preserve"> </w:t>
      </w:r>
      <w:r w:rsidR="00453BF4" w:rsidRPr="00BE5537">
        <w:rPr>
          <w:rFonts w:cs="AGaramond-Regular"/>
          <w:color w:val="000000"/>
          <w:sz w:val="24"/>
          <w:szCs w:val="24"/>
        </w:rPr>
        <w:t xml:space="preserve">An </w:t>
      </w:r>
      <w:r w:rsidR="00453BF4" w:rsidRPr="00BE5537">
        <w:rPr>
          <w:rFonts w:cs="AGaramond-Italic"/>
          <w:i/>
          <w:iCs/>
          <w:color w:val="000000"/>
          <w:sz w:val="24"/>
          <w:szCs w:val="24"/>
        </w:rPr>
        <w:t xml:space="preserve">operating system’s </w:t>
      </w:r>
      <w:r w:rsidR="00453BF4" w:rsidRPr="00BE5537">
        <w:rPr>
          <w:rFonts w:cs="AGaramond-Semibold"/>
          <w:b/>
          <w:bCs/>
          <w:color w:val="60062D"/>
          <w:sz w:val="24"/>
          <w:szCs w:val="24"/>
        </w:rPr>
        <w:t xml:space="preserve">thread scheduler </w:t>
      </w:r>
      <w:r w:rsidR="00453BF4" w:rsidRPr="00BE5537">
        <w:rPr>
          <w:rFonts w:cs="AGaramond-Regular"/>
          <w:color w:val="000000"/>
          <w:sz w:val="24"/>
          <w:szCs w:val="24"/>
        </w:rPr>
        <w:t>determines which thread runs next. One simple</w:t>
      </w:r>
      <w:r w:rsidR="00453BF4" w:rsidRPr="00BE5537">
        <w:rPr>
          <w:rFonts w:cs="AGaramond-Regular"/>
          <w:color w:val="000000"/>
          <w:sz w:val="24"/>
          <w:szCs w:val="24"/>
        </w:rPr>
        <w:t xml:space="preserve"> </w:t>
      </w:r>
      <w:r w:rsidR="00453BF4" w:rsidRPr="00BE5537">
        <w:rPr>
          <w:rFonts w:cs="AGaramond-Regular"/>
          <w:color w:val="000000"/>
          <w:sz w:val="24"/>
          <w:szCs w:val="24"/>
        </w:rPr>
        <w:t xml:space="preserve">thread-scheduler implementation keeps the highest-priority thread </w:t>
      </w:r>
      <w:r w:rsidR="00453BF4" w:rsidRPr="00BE5537">
        <w:rPr>
          <w:rFonts w:cs="AGaramond-Italic"/>
          <w:i/>
          <w:iCs/>
          <w:color w:val="000000"/>
          <w:sz w:val="24"/>
          <w:szCs w:val="24"/>
        </w:rPr>
        <w:t xml:space="preserve">running </w:t>
      </w:r>
      <w:r w:rsidR="00453BF4" w:rsidRPr="00BE5537">
        <w:rPr>
          <w:rFonts w:cs="AGaramond-Regular"/>
          <w:color w:val="000000"/>
          <w:sz w:val="24"/>
          <w:szCs w:val="24"/>
        </w:rPr>
        <w:t>at all times</w:t>
      </w:r>
      <w:r w:rsidR="00453BF4" w:rsidRPr="00BE5537">
        <w:rPr>
          <w:rFonts w:cs="AGaramond-Regular"/>
          <w:color w:val="000000"/>
          <w:sz w:val="24"/>
          <w:szCs w:val="24"/>
        </w:rPr>
        <w:t xml:space="preserve"> </w:t>
      </w:r>
      <w:r w:rsidR="00453BF4" w:rsidRPr="00BE5537">
        <w:rPr>
          <w:rFonts w:cs="AGaramond-Regular"/>
          <w:color w:val="000000"/>
          <w:sz w:val="24"/>
          <w:szCs w:val="24"/>
        </w:rPr>
        <w:t>and, if there’s more than one highest-priority thread, ensures that all such threads execute</w:t>
      </w:r>
      <w:r w:rsidR="00453BF4" w:rsidRPr="00BE5537">
        <w:rPr>
          <w:rFonts w:cs="AGaramond-Regular"/>
          <w:color w:val="000000"/>
          <w:sz w:val="24"/>
          <w:szCs w:val="24"/>
        </w:rPr>
        <w:t xml:space="preserve"> </w:t>
      </w:r>
      <w:r w:rsidR="00453BF4" w:rsidRPr="00BE5537">
        <w:rPr>
          <w:rFonts w:cs="AGaramond-Regular"/>
          <w:color w:val="000000"/>
          <w:sz w:val="24"/>
          <w:szCs w:val="24"/>
        </w:rPr>
        <w:t xml:space="preserve">for a quantum each in </w:t>
      </w:r>
      <w:r w:rsidR="00453BF4" w:rsidRPr="00BE5537">
        <w:rPr>
          <w:rFonts w:cs="AGaramond-Semibold"/>
          <w:b/>
          <w:bCs/>
          <w:color w:val="60062D"/>
          <w:sz w:val="24"/>
          <w:szCs w:val="24"/>
        </w:rPr>
        <w:t xml:space="preserve">round-robin </w:t>
      </w:r>
      <w:r w:rsidR="00453BF4" w:rsidRPr="00BE5537">
        <w:rPr>
          <w:rFonts w:cs="AGaramond-Regular"/>
          <w:color w:val="000000"/>
          <w:sz w:val="24"/>
          <w:szCs w:val="24"/>
        </w:rPr>
        <w:t>fashion. This process continues until all threads run</w:t>
      </w:r>
      <w:r w:rsidR="00453BF4" w:rsidRPr="00BE5537">
        <w:rPr>
          <w:rFonts w:cs="AGaramond-Regular"/>
          <w:color w:val="000000"/>
          <w:sz w:val="24"/>
          <w:szCs w:val="24"/>
        </w:rPr>
        <w:t xml:space="preserve"> </w:t>
      </w:r>
      <w:r w:rsidR="00453BF4" w:rsidRPr="00BE5537">
        <w:rPr>
          <w:rFonts w:cs="AGaramond-Regular"/>
          <w:color w:val="000000"/>
          <w:sz w:val="24"/>
          <w:szCs w:val="24"/>
        </w:rPr>
        <w:t>to completion.</w:t>
      </w:r>
    </w:p>
    <w:p w:rsidR="005B3FF2" w:rsidRPr="00BE5537" w:rsidRDefault="005B3FF2" w:rsidP="00453BF4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</w:rPr>
      </w:pPr>
    </w:p>
    <w:p w:rsidR="005B3FF2" w:rsidRPr="00BE5537" w:rsidRDefault="005B3FF2" w:rsidP="00453BF4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</w:rPr>
      </w:pPr>
      <w:r w:rsidRPr="00BE5537">
        <w:rPr>
          <w:rFonts w:cs="AGaramond-Regular"/>
          <w:noProof/>
          <w:color w:val="000000"/>
          <w:sz w:val="24"/>
          <w:szCs w:val="24"/>
          <w:lang w:eastAsia="en-IE"/>
        </w:rPr>
        <w:drawing>
          <wp:inline distT="0" distB="0" distL="0" distR="0">
            <wp:extent cx="569595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687E2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50" cy="197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BD" w:rsidRPr="00BE5537" w:rsidRDefault="00DF43BD" w:rsidP="00BD384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004637" w:rsidRPr="00BE5537" w:rsidRDefault="00072C69" w:rsidP="00004637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</w:rPr>
      </w:pPr>
      <w:r w:rsidRPr="00BE5537">
        <w:rPr>
          <w:rFonts w:cs="AGaramond-Regular"/>
          <w:color w:val="000000"/>
          <w:sz w:val="24"/>
          <w:szCs w:val="24"/>
        </w:rPr>
        <w:t xml:space="preserve">You implement the </w:t>
      </w:r>
      <w:r w:rsidRPr="00BE5537">
        <w:rPr>
          <w:rFonts w:cs="LucidaSansTypewriter-Bd"/>
          <w:b/>
          <w:bCs/>
          <w:color w:val="60062D"/>
          <w:sz w:val="24"/>
          <w:szCs w:val="24"/>
        </w:rPr>
        <w:t xml:space="preserve">Runnable </w:t>
      </w:r>
      <w:r w:rsidRPr="00BE5537">
        <w:rPr>
          <w:rFonts w:cs="AGaramond-Regular"/>
          <w:color w:val="000000"/>
          <w:sz w:val="24"/>
          <w:szCs w:val="24"/>
        </w:rPr>
        <w:t xml:space="preserve">interface (of package </w:t>
      </w:r>
      <w:proofErr w:type="spellStart"/>
      <w:r w:rsidRPr="00BE5537">
        <w:rPr>
          <w:rFonts w:cs="LucidaSansTypewriter"/>
          <w:color w:val="000000"/>
          <w:sz w:val="24"/>
          <w:szCs w:val="24"/>
        </w:rPr>
        <w:t>java.lang</w:t>
      </w:r>
      <w:proofErr w:type="spellEnd"/>
      <w:r w:rsidRPr="00BE5537">
        <w:rPr>
          <w:rFonts w:cs="AGaramond-Regular"/>
          <w:color w:val="000000"/>
          <w:sz w:val="24"/>
          <w:szCs w:val="24"/>
        </w:rPr>
        <w:t>) to specify a task that can</w:t>
      </w:r>
      <w:r w:rsidRPr="00BE5537">
        <w:rPr>
          <w:rFonts w:cs="AGaramond-Regular"/>
          <w:color w:val="000000"/>
          <w:sz w:val="24"/>
          <w:szCs w:val="24"/>
        </w:rPr>
        <w:t xml:space="preserve"> </w:t>
      </w:r>
      <w:r w:rsidRPr="00BE5537">
        <w:rPr>
          <w:rFonts w:cs="AGaramond-Regular"/>
          <w:color w:val="000000"/>
          <w:sz w:val="24"/>
          <w:szCs w:val="24"/>
        </w:rPr>
        <w:t xml:space="preserve">execute concurrently with other tasks. The </w:t>
      </w:r>
      <w:r w:rsidRPr="00BE5537">
        <w:rPr>
          <w:rFonts w:cs="LucidaSansTypewriter"/>
          <w:color w:val="000000"/>
          <w:sz w:val="24"/>
          <w:szCs w:val="24"/>
        </w:rPr>
        <w:t xml:space="preserve">Runnable </w:t>
      </w:r>
      <w:r w:rsidRPr="00BE5537">
        <w:rPr>
          <w:rFonts w:cs="AGaramond-Regular"/>
          <w:color w:val="000000"/>
          <w:sz w:val="24"/>
          <w:szCs w:val="24"/>
        </w:rPr>
        <w:t>interface declares the single method</w:t>
      </w:r>
      <w:r w:rsidRPr="00BE5537">
        <w:rPr>
          <w:rFonts w:cs="AGaramond-Regular"/>
          <w:color w:val="000000"/>
          <w:sz w:val="24"/>
          <w:szCs w:val="24"/>
        </w:rPr>
        <w:t xml:space="preserve"> </w:t>
      </w:r>
      <w:r w:rsidRPr="00BE5537">
        <w:rPr>
          <w:rFonts w:cs="LucidaSansTypewriter-Bd"/>
          <w:b/>
          <w:bCs/>
          <w:color w:val="60062D"/>
          <w:sz w:val="24"/>
          <w:szCs w:val="24"/>
        </w:rPr>
        <w:t>run</w:t>
      </w:r>
      <w:r w:rsidRPr="00BE5537">
        <w:rPr>
          <w:rFonts w:cs="AGaramond-Regular"/>
          <w:color w:val="000000"/>
          <w:sz w:val="24"/>
          <w:szCs w:val="24"/>
        </w:rPr>
        <w:t xml:space="preserve">, which contains the code that defines the task that a </w:t>
      </w:r>
      <w:r w:rsidRPr="00BE5537">
        <w:rPr>
          <w:rFonts w:cs="LucidaSansTypewriter"/>
          <w:color w:val="000000"/>
          <w:sz w:val="24"/>
          <w:szCs w:val="24"/>
        </w:rPr>
        <w:t xml:space="preserve">Runnable </w:t>
      </w:r>
      <w:r w:rsidRPr="00BE5537">
        <w:rPr>
          <w:rFonts w:cs="AGaramond-Regular"/>
          <w:color w:val="000000"/>
          <w:sz w:val="24"/>
          <w:szCs w:val="24"/>
        </w:rPr>
        <w:t>object should perform.</w:t>
      </w:r>
      <w:r w:rsidR="006027A5" w:rsidRPr="00BE5537">
        <w:rPr>
          <w:rFonts w:cs="AGaramond-Regular"/>
          <w:color w:val="000000"/>
          <w:sz w:val="24"/>
          <w:szCs w:val="24"/>
        </w:rPr>
        <w:t xml:space="preserve"> </w:t>
      </w:r>
      <w:r w:rsidR="006027A5" w:rsidRPr="00BE5537">
        <w:rPr>
          <w:rFonts w:cs="AGaramond-Regular"/>
          <w:color w:val="000000"/>
          <w:sz w:val="24"/>
          <w:szCs w:val="24"/>
        </w:rPr>
        <w:t xml:space="preserve">To allow a </w:t>
      </w:r>
      <w:r w:rsidR="006027A5" w:rsidRPr="00BE5537">
        <w:rPr>
          <w:rFonts w:cs="LucidaSansTypewriter"/>
          <w:color w:val="000000"/>
          <w:sz w:val="24"/>
          <w:szCs w:val="24"/>
        </w:rPr>
        <w:t xml:space="preserve">Runnable </w:t>
      </w:r>
      <w:r w:rsidR="006027A5" w:rsidRPr="00BE5537">
        <w:rPr>
          <w:rFonts w:cs="AGaramond-Regular"/>
          <w:color w:val="000000"/>
          <w:sz w:val="24"/>
          <w:szCs w:val="24"/>
        </w:rPr>
        <w:t xml:space="preserve">to perform its task, you must execute it. An </w:t>
      </w:r>
      <w:r w:rsidR="006027A5" w:rsidRPr="00BE5537">
        <w:rPr>
          <w:rFonts w:cs="LucidaSansTypewriter-Bd"/>
          <w:b/>
          <w:bCs/>
          <w:color w:val="60062D"/>
          <w:sz w:val="24"/>
          <w:szCs w:val="24"/>
        </w:rPr>
        <w:t xml:space="preserve">Executor </w:t>
      </w:r>
      <w:r w:rsidR="006027A5" w:rsidRPr="00BE5537">
        <w:rPr>
          <w:rFonts w:cs="AGaramond-Regular"/>
          <w:color w:val="000000"/>
          <w:sz w:val="24"/>
          <w:szCs w:val="24"/>
        </w:rPr>
        <w:t>object executes</w:t>
      </w:r>
      <w:r w:rsidR="006027A5" w:rsidRPr="00BE5537">
        <w:rPr>
          <w:rFonts w:cs="AGaramond-Regular"/>
          <w:color w:val="000000"/>
          <w:sz w:val="24"/>
          <w:szCs w:val="24"/>
        </w:rPr>
        <w:t xml:space="preserve"> </w:t>
      </w:r>
      <w:proofErr w:type="spellStart"/>
      <w:r w:rsidR="006027A5" w:rsidRPr="00BE5537">
        <w:rPr>
          <w:rFonts w:cs="LucidaSansTypewriter"/>
          <w:color w:val="000000"/>
          <w:sz w:val="24"/>
          <w:szCs w:val="24"/>
        </w:rPr>
        <w:t>Runnable</w:t>
      </w:r>
      <w:r w:rsidR="006027A5" w:rsidRPr="00BE5537">
        <w:rPr>
          <w:rFonts w:cs="AGaramond-Regular"/>
          <w:color w:val="000000"/>
          <w:sz w:val="24"/>
          <w:szCs w:val="24"/>
        </w:rPr>
        <w:t>s</w:t>
      </w:r>
      <w:proofErr w:type="spellEnd"/>
      <w:r w:rsidR="006027A5" w:rsidRPr="00BE5537">
        <w:rPr>
          <w:rFonts w:cs="AGaramond-Regular"/>
          <w:color w:val="000000"/>
          <w:sz w:val="24"/>
          <w:szCs w:val="24"/>
        </w:rPr>
        <w:t xml:space="preserve">. An </w:t>
      </w:r>
      <w:r w:rsidR="006027A5" w:rsidRPr="00BE5537">
        <w:rPr>
          <w:rFonts w:cs="LucidaSansTypewriter"/>
          <w:color w:val="000000"/>
          <w:sz w:val="24"/>
          <w:szCs w:val="24"/>
        </w:rPr>
        <w:t xml:space="preserve">Executor </w:t>
      </w:r>
      <w:r w:rsidR="006027A5" w:rsidRPr="00BE5537">
        <w:rPr>
          <w:rFonts w:cs="AGaramond-Regular"/>
          <w:color w:val="000000"/>
          <w:sz w:val="24"/>
          <w:szCs w:val="24"/>
        </w:rPr>
        <w:t>does this by creating and managing a group of threads called a</w:t>
      </w:r>
      <w:r w:rsidR="006027A5" w:rsidRPr="00BE5537">
        <w:rPr>
          <w:rFonts w:cs="AGaramond-Regular"/>
          <w:color w:val="000000"/>
          <w:sz w:val="24"/>
          <w:szCs w:val="24"/>
        </w:rPr>
        <w:t xml:space="preserve"> </w:t>
      </w:r>
      <w:r w:rsidR="006027A5" w:rsidRPr="00BE5537">
        <w:rPr>
          <w:rFonts w:cs="AGaramond-Semibold"/>
          <w:b/>
          <w:bCs/>
          <w:color w:val="60062D"/>
          <w:sz w:val="24"/>
          <w:szCs w:val="24"/>
        </w:rPr>
        <w:t>thread pool</w:t>
      </w:r>
      <w:r w:rsidR="006027A5" w:rsidRPr="00BE5537">
        <w:rPr>
          <w:rFonts w:cs="AGaramond-Regular"/>
          <w:color w:val="000000"/>
          <w:sz w:val="24"/>
          <w:szCs w:val="24"/>
        </w:rPr>
        <w:t xml:space="preserve">. When an </w:t>
      </w:r>
      <w:r w:rsidR="006027A5" w:rsidRPr="00BE5537">
        <w:rPr>
          <w:rFonts w:cs="LucidaSansTypewriter"/>
          <w:color w:val="000000"/>
          <w:sz w:val="24"/>
          <w:szCs w:val="24"/>
        </w:rPr>
        <w:t xml:space="preserve">Executor </w:t>
      </w:r>
      <w:r w:rsidR="006027A5" w:rsidRPr="00BE5537">
        <w:rPr>
          <w:rFonts w:cs="AGaramond-Regular"/>
          <w:color w:val="000000"/>
          <w:sz w:val="24"/>
          <w:szCs w:val="24"/>
        </w:rPr>
        <w:t xml:space="preserve">begins executing a </w:t>
      </w:r>
      <w:r w:rsidR="006027A5" w:rsidRPr="00BE5537">
        <w:rPr>
          <w:rFonts w:cs="LucidaSansTypewriter"/>
          <w:color w:val="000000"/>
          <w:sz w:val="24"/>
          <w:szCs w:val="24"/>
        </w:rPr>
        <w:t>Runnable</w:t>
      </w:r>
      <w:r w:rsidR="006027A5" w:rsidRPr="00BE5537">
        <w:rPr>
          <w:rFonts w:cs="AGaramond-Regular"/>
          <w:color w:val="000000"/>
          <w:sz w:val="24"/>
          <w:szCs w:val="24"/>
        </w:rPr>
        <w:t xml:space="preserve">, the </w:t>
      </w:r>
      <w:r w:rsidR="006027A5" w:rsidRPr="00BE5537">
        <w:rPr>
          <w:rFonts w:cs="LucidaSansTypewriter"/>
          <w:color w:val="000000"/>
          <w:sz w:val="24"/>
          <w:szCs w:val="24"/>
        </w:rPr>
        <w:t xml:space="preserve">Executor </w:t>
      </w:r>
      <w:r w:rsidR="00004637" w:rsidRPr="00BE5537">
        <w:rPr>
          <w:rFonts w:cs="AGaramond-Regular"/>
          <w:color w:val="000000"/>
          <w:sz w:val="24"/>
          <w:szCs w:val="24"/>
        </w:rPr>
        <w:t xml:space="preserve">calls the </w:t>
      </w:r>
      <w:r w:rsidR="006027A5" w:rsidRPr="00BE5537">
        <w:rPr>
          <w:rFonts w:cs="LucidaSansTypewriter"/>
          <w:color w:val="000000"/>
          <w:sz w:val="24"/>
          <w:szCs w:val="24"/>
        </w:rPr>
        <w:t>Runnable</w:t>
      </w:r>
      <w:r w:rsidR="006027A5" w:rsidRPr="00BE5537">
        <w:rPr>
          <w:rFonts w:cs="LucidaSansTypewriter"/>
          <w:color w:val="000000"/>
          <w:sz w:val="24"/>
          <w:szCs w:val="24"/>
        </w:rPr>
        <w:t xml:space="preserve"> </w:t>
      </w:r>
      <w:r w:rsidR="006027A5" w:rsidRPr="00BE5537">
        <w:rPr>
          <w:rFonts w:cs="AGaramond-Regular"/>
          <w:color w:val="000000"/>
          <w:sz w:val="24"/>
          <w:szCs w:val="24"/>
        </w:rPr>
        <w:t xml:space="preserve">object’s </w:t>
      </w:r>
      <w:r w:rsidR="006027A5" w:rsidRPr="00BE5537">
        <w:rPr>
          <w:rFonts w:cs="LucidaSansTypewriter"/>
          <w:color w:val="000000"/>
          <w:sz w:val="24"/>
          <w:szCs w:val="24"/>
        </w:rPr>
        <w:t xml:space="preserve">run </w:t>
      </w:r>
      <w:r w:rsidR="006027A5" w:rsidRPr="00BE5537">
        <w:rPr>
          <w:rFonts w:cs="AGaramond-Regular"/>
          <w:color w:val="000000"/>
          <w:sz w:val="24"/>
          <w:szCs w:val="24"/>
        </w:rPr>
        <w:t>method, which executes in the new thread.</w:t>
      </w:r>
      <w:r w:rsidR="00004637" w:rsidRPr="00BE5537">
        <w:rPr>
          <w:rFonts w:cs="AGaramond-Regular"/>
          <w:color w:val="000000"/>
          <w:sz w:val="24"/>
          <w:szCs w:val="24"/>
        </w:rPr>
        <w:t xml:space="preserve"> </w:t>
      </w:r>
      <w:r w:rsidR="00004637" w:rsidRPr="00BE5537">
        <w:rPr>
          <w:rFonts w:cs="AGaramond-Regular"/>
          <w:color w:val="000000"/>
          <w:sz w:val="24"/>
          <w:szCs w:val="24"/>
        </w:rPr>
        <w:t xml:space="preserve">The </w:t>
      </w:r>
      <w:r w:rsidR="00004637" w:rsidRPr="00BE5537">
        <w:rPr>
          <w:rFonts w:cs="LucidaSansTypewriter"/>
          <w:color w:val="000000"/>
          <w:sz w:val="24"/>
          <w:szCs w:val="24"/>
        </w:rPr>
        <w:t xml:space="preserve">Executor </w:t>
      </w:r>
      <w:r w:rsidR="00004637" w:rsidRPr="00BE5537">
        <w:rPr>
          <w:rFonts w:cs="AGaramond-Regular"/>
          <w:color w:val="000000"/>
          <w:sz w:val="24"/>
          <w:szCs w:val="24"/>
        </w:rPr>
        <w:t xml:space="preserve">interface declares a single method named </w:t>
      </w:r>
      <w:r w:rsidR="00004637" w:rsidRPr="00BE5537">
        <w:rPr>
          <w:rFonts w:cs="LucidaSansTypewriter-Bd"/>
          <w:b/>
          <w:bCs/>
          <w:color w:val="60062D"/>
          <w:sz w:val="24"/>
          <w:szCs w:val="24"/>
        </w:rPr>
        <w:t xml:space="preserve">execute </w:t>
      </w:r>
      <w:r w:rsidR="00004637" w:rsidRPr="00BE5537">
        <w:rPr>
          <w:rFonts w:cs="AGaramond-Regular"/>
          <w:color w:val="000000"/>
          <w:sz w:val="24"/>
          <w:szCs w:val="24"/>
        </w:rPr>
        <w:t xml:space="preserve">which accepts a </w:t>
      </w:r>
      <w:r w:rsidR="00004637" w:rsidRPr="00BE5537">
        <w:rPr>
          <w:rFonts w:cs="LucidaSansTypewriter"/>
          <w:color w:val="000000"/>
          <w:sz w:val="24"/>
          <w:szCs w:val="24"/>
        </w:rPr>
        <w:t>Runnable</w:t>
      </w:r>
      <w:r w:rsidR="00004637" w:rsidRPr="00BE5537">
        <w:rPr>
          <w:rFonts w:cs="LucidaSansTypewriter"/>
          <w:color w:val="000000"/>
          <w:sz w:val="24"/>
          <w:szCs w:val="24"/>
        </w:rPr>
        <w:t xml:space="preserve"> </w:t>
      </w:r>
      <w:r w:rsidR="00004637" w:rsidRPr="00BE5537">
        <w:rPr>
          <w:rFonts w:cs="AGaramond-Regular"/>
          <w:color w:val="000000"/>
          <w:sz w:val="24"/>
          <w:szCs w:val="24"/>
        </w:rPr>
        <w:t xml:space="preserve">as an argument. The </w:t>
      </w:r>
      <w:r w:rsidR="00004637" w:rsidRPr="00BE5537">
        <w:rPr>
          <w:rFonts w:cs="LucidaSansTypewriter"/>
          <w:color w:val="000000"/>
          <w:sz w:val="24"/>
          <w:szCs w:val="24"/>
        </w:rPr>
        <w:t xml:space="preserve">Executor </w:t>
      </w:r>
      <w:r w:rsidR="00004637" w:rsidRPr="00BE5537">
        <w:rPr>
          <w:rFonts w:cs="AGaramond-Regular"/>
          <w:color w:val="000000"/>
          <w:sz w:val="24"/>
          <w:szCs w:val="24"/>
        </w:rPr>
        <w:t xml:space="preserve">assigns every </w:t>
      </w:r>
      <w:r w:rsidR="00004637" w:rsidRPr="00BE5537">
        <w:rPr>
          <w:rFonts w:cs="LucidaSansTypewriter"/>
          <w:color w:val="000000"/>
          <w:sz w:val="24"/>
          <w:szCs w:val="24"/>
        </w:rPr>
        <w:t xml:space="preserve">Runnable </w:t>
      </w:r>
      <w:r w:rsidR="00004637" w:rsidRPr="00BE5537">
        <w:rPr>
          <w:rFonts w:cs="AGaramond-Regular"/>
          <w:color w:val="000000"/>
          <w:sz w:val="24"/>
          <w:szCs w:val="24"/>
        </w:rPr>
        <w:t xml:space="preserve">passed to </w:t>
      </w:r>
      <w:proofErr w:type="gramStart"/>
      <w:r w:rsidR="00004637" w:rsidRPr="00BE5537">
        <w:rPr>
          <w:rFonts w:cs="AGaramond-Regular"/>
          <w:color w:val="000000"/>
          <w:sz w:val="24"/>
          <w:szCs w:val="24"/>
        </w:rPr>
        <w:t>its</w:t>
      </w:r>
      <w:proofErr w:type="gramEnd"/>
      <w:r w:rsidR="00004637" w:rsidRPr="00BE5537">
        <w:rPr>
          <w:rFonts w:cs="AGaramond-Regular"/>
          <w:color w:val="000000"/>
          <w:sz w:val="24"/>
          <w:szCs w:val="24"/>
        </w:rPr>
        <w:t xml:space="preserve"> </w:t>
      </w:r>
      <w:r w:rsidR="00004637" w:rsidRPr="00BE5537">
        <w:rPr>
          <w:rFonts w:cs="LucidaSansTypewriter"/>
          <w:color w:val="000000"/>
          <w:sz w:val="24"/>
          <w:szCs w:val="24"/>
        </w:rPr>
        <w:t xml:space="preserve">execute </w:t>
      </w:r>
      <w:r w:rsidR="00004637" w:rsidRPr="00BE5537">
        <w:rPr>
          <w:rFonts w:cs="AGaramond-Regular"/>
          <w:color w:val="000000"/>
          <w:sz w:val="24"/>
          <w:szCs w:val="24"/>
        </w:rPr>
        <w:t>method</w:t>
      </w:r>
      <w:r w:rsidR="00004637" w:rsidRPr="00BE5537">
        <w:rPr>
          <w:rFonts w:cs="AGaramond-Regular"/>
          <w:color w:val="000000"/>
          <w:sz w:val="24"/>
          <w:szCs w:val="24"/>
        </w:rPr>
        <w:t xml:space="preserve"> </w:t>
      </w:r>
      <w:r w:rsidR="00004637" w:rsidRPr="00BE5537">
        <w:rPr>
          <w:rFonts w:cs="AGaramond-Regular"/>
          <w:color w:val="000000"/>
          <w:sz w:val="24"/>
          <w:szCs w:val="24"/>
        </w:rPr>
        <w:t>to one of the available threads in the thread pool. If there are no available threads, the</w:t>
      </w:r>
      <w:r w:rsidR="00004637" w:rsidRPr="00BE5537">
        <w:rPr>
          <w:rFonts w:cs="AGaramond-Regular"/>
          <w:color w:val="000000"/>
          <w:sz w:val="24"/>
          <w:szCs w:val="24"/>
        </w:rPr>
        <w:t xml:space="preserve"> </w:t>
      </w:r>
      <w:r w:rsidR="00004637" w:rsidRPr="00BE5537">
        <w:rPr>
          <w:rFonts w:cs="LucidaSansTypewriter"/>
          <w:color w:val="000000"/>
          <w:sz w:val="24"/>
          <w:szCs w:val="24"/>
        </w:rPr>
        <w:t xml:space="preserve">Executor </w:t>
      </w:r>
      <w:r w:rsidR="00004637" w:rsidRPr="00BE5537">
        <w:rPr>
          <w:rFonts w:cs="AGaramond-Regular"/>
          <w:color w:val="000000"/>
          <w:sz w:val="24"/>
          <w:szCs w:val="24"/>
        </w:rPr>
        <w:t>creates a new thread or waits for a thread to become available and assigns that</w:t>
      </w:r>
      <w:r w:rsidR="00004637" w:rsidRPr="00BE5537">
        <w:rPr>
          <w:rFonts w:cs="AGaramond-Regular"/>
          <w:color w:val="000000"/>
          <w:sz w:val="24"/>
          <w:szCs w:val="24"/>
        </w:rPr>
        <w:t xml:space="preserve"> </w:t>
      </w:r>
      <w:r w:rsidR="00004637" w:rsidRPr="00BE5537">
        <w:rPr>
          <w:rFonts w:cs="AGaramond-Regular"/>
          <w:color w:val="000000"/>
          <w:sz w:val="24"/>
          <w:szCs w:val="24"/>
        </w:rPr>
        <w:t xml:space="preserve">thread the </w:t>
      </w:r>
      <w:r w:rsidR="00004637" w:rsidRPr="00BE5537">
        <w:rPr>
          <w:rFonts w:cs="LucidaSansTypewriter"/>
          <w:color w:val="000000"/>
          <w:sz w:val="24"/>
          <w:szCs w:val="24"/>
        </w:rPr>
        <w:t xml:space="preserve">Runnable </w:t>
      </w:r>
      <w:r w:rsidR="00004637" w:rsidRPr="00BE5537">
        <w:rPr>
          <w:rFonts w:cs="AGaramond-Regular"/>
          <w:color w:val="000000"/>
          <w:sz w:val="24"/>
          <w:szCs w:val="24"/>
        </w:rPr>
        <w:t xml:space="preserve">that was passed to method </w:t>
      </w:r>
      <w:r w:rsidR="00004637" w:rsidRPr="00BE5537">
        <w:rPr>
          <w:rFonts w:cs="LucidaSansTypewriter"/>
          <w:color w:val="000000"/>
          <w:sz w:val="24"/>
          <w:szCs w:val="24"/>
        </w:rPr>
        <w:t>execute</w:t>
      </w:r>
      <w:r w:rsidR="00004637" w:rsidRPr="00BE5537">
        <w:rPr>
          <w:rFonts w:cs="AGaramond-Regular"/>
          <w:color w:val="000000"/>
          <w:sz w:val="24"/>
          <w:szCs w:val="24"/>
        </w:rPr>
        <w:t>.</w:t>
      </w:r>
    </w:p>
    <w:p w:rsidR="001717E7" w:rsidRPr="00BE5537" w:rsidRDefault="001717E7" w:rsidP="00004637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</w:rPr>
      </w:pPr>
    </w:p>
    <w:p w:rsidR="00F62274" w:rsidRPr="00BE5537" w:rsidRDefault="00004637" w:rsidP="00004637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</w:rPr>
      </w:pPr>
      <w:r w:rsidRPr="00BE5537">
        <w:rPr>
          <w:rFonts w:cs="AGaramond-Regular"/>
          <w:color w:val="000000"/>
          <w:sz w:val="24"/>
          <w:szCs w:val="24"/>
        </w:rPr>
        <w:t xml:space="preserve">Using an </w:t>
      </w:r>
      <w:r w:rsidRPr="00BE5537">
        <w:rPr>
          <w:rFonts w:cs="LucidaSansTypewriter"/>
          <w:color w:val="000000"/>
          <w:sz w:val="24"/>
          <w:szCs w:val="24"/>
        </w:rPr>
        <w:t xml:space="preserve">Executor </w:t>
      </w:r>
      <w:r w:rsidRPr="00BE5537">
        <w:rPr>
          <w:rFonts w:cs="AGaramond-Regular"/>
          <w:color w:val="000000"/>
          <w:sz w:val="24"/>
          <w:szCs w:val="24"/>
        </w:rPr>
        <w:t xml:space="preserve">has many advantages over creating threads yourself. </w:t>
      </w:r>
      <w:r w:rsidRPr="00BE5537">
        <w:rPr>
          <w:rFonts w:cs="LucidaSansTypewriter"/>
          <w:color w:val="000000"/>
          <w:sz w:val="24"/>
          <w:szCs w:val="24"/>
        </w:rPr>
        <w:t>Executor</w:t>
      </w:r>
      <w:r w:rsidRPr="00BE5537">
        <w:rPr>
          <w:rFonts w:cs="AGaramond-Regular"/>
          <w:color w:val="000000"/>
          <w:sz w:val="24"/>
          <w:szCs w:val="24"/>
        </w:rPr>
        <w:t>s can</w:t>
      </w:r>
      <w:r w:rsidR="001717E7" w:rsidRPr="00BE5537">
        <w:rPr>
          <w:rFonts w:cs="AGaramond-Regular"/>
          <w:color w:val="000000"/>
          <w:sz w:val="24"/>
          <w:szCs w:val="24"/>
        </w:rPr>
        <w:t xml:space="preserve"> </w:t>
      </w:r>
      <w:r w:rsidRPr="00BE5537">
        <w:rPr>
          <w:rFonts w:cs="AGaramond-Italic"/>
          <w:i/>
          <w:iCs/>
          <w:color w:val="000000"/>
          <w:sz w:val="24"/>
          <w:szCs w:val="24"/>
        </w:rPr>
        <w:t xml:space="preserve">reuse existing threads </w:t>
      </w:r>
      <w:r w:rsidRPr="00BE5537">
        <w:rPr>
          <w:rFonts w:cs="AGaramond-Regular"/>
          <w:color w:val="000000"/>
          <w:sz w:val="24"/>
          <w:szCs w:val="24"/>
        </w:rPr>
        <w:t>to eliminate the overhead of creating a new thread for each task and can</w:t>
      </w:r>
      <w:r w:rsidR="001717E7" w:rsidRPr="00BE5537">
        <w:rPr>
          <w:rFonts w:cs="AGaramond-Regular"/>
          <w:color w:val="000000"/>
          <w:sz w:val="24"/>
          <w:szCs w:val="24"/>
        </w:rPr>
        <w:t xml:space="preserve"> </w:t>
      </w:r>
      <w:r w:rsidRPr="00BE5537">
        <w:rPr>
          <w:rFonts w:cs="AGaramond-Regular"/>
          <w:color w:val="000000"/>
          <w:sz w:val="24"/>
          <w:szCs w:val="24"/>
        </w:rPr>
        <w:t xml:space="preserve">improve performance by </w:t>
      </w:r>
      <w:r w:rsidRPr="00BE5537">
        <w:rPr>
          <w:rFonts w:cs="AGaramond-Italic"/>
          <w:i/>
          <w:iCs/>
          <w:color w:val="000000"/>
          <w:sz w:val="24"/>
          <w:szCs w:val="24"/>
        </w:rPr>
        <w:t xml:space="preserve">optimizing the number of threads </w:t>
      </w:r>
      <w:r w:rsidRPr="00BE5537">
        <w:rPr>
          <w:rFonts w:cs="AGaramond-Regular"/>
          <w:color w:val="000000"/>
          <w:sz w:val="24"/>
          <w:szCs w:val="24"/>
        </w:rPr>
        <w:t>to ensure that the processor stays</w:t>
      </w:r>
      <w:r w:rsidR="001717E7" w:rsidRPr="00BE5537">
        <w:rPr>
          <w:rFonts w:cs="AGaramond-Regular"/>
          <w:color w:val="000000"/>
          <w:sz w:val="24"/>
          <w:szCs w:val="24"/>
        </w:rPr>
        <w:t xml:space="preserve"> </w:t>
      </w:r>
      <w:r w:rsidRPr="00BE5537">
        <w:rPr>
          <w:rFonts w:cs="AGaramond-Regular"/>
          <w:color w:val="000000"/>
          <w:sz w:val="24"/>
          <w:szCs w:val="24"/>
        </w:rPr>
        <w:t>busy, without creating so many threads that the application runs out of resources.</w:t>
      </w:r>
    </w:p>
    <w:p w:rsidR="001717E7" w:rsidRPr="00BE5537" w:rsidRDefault="001717E7" w:rsidP="00004637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</w:rPr>
      </w:pPr>
    </w:p>
    <w:p w:rsidR="001717E7" w:rsidRPr="00BE5537" w:rsidRDefault="001717E7" w:rsidP="001717E7">
      <w:pPr>
        <w:autoSpaceDE w:val="0"/>
        <w:autoSpaceDN w:val="0"/>
        <w:adjustRightInd w:val="0"/>
        <w:spacing w:after="0" w:line="240" w:lineRule="auto"/>
        <w:rPr>
          <w:rFonts w:cs="AGaramond-Regular"/>
          <w:sz w:val="24"/>
          <w:szCs w:val="24"/>
        </w:rPr>
      </w:pPr>
      <w:r w:rsidRPr="00BE5537">
        <w:rPr>
          <w:rFonts w:cs="AGaramond-Italic"/>
          <w:iCs/>
          <w:sz w:val="24"/>
          <w:szCs w:val="24"/>
        </w:rPr>
        <w:t>W</w:t>
      </w:r>
      <w:r w:rsidRPr="00BE5537">
        <w:rPr>
          <w:rFonts w:cs="AGaramond-Italic"/>
          <w:iCs/>
          <w:sz w:val="24"/>
          <w:szCs w:val="24"/>
        </w:rPr>
        <w:t>e cannot predict the order in which</w:t>
      </w:r>
      <w:r w:rsidRPr="00BE5537">
        <w:rPr>
          <w:rFonts w:cs="AGaramond-Italic"/>
          <w:iCs/>
          <w:sz w:val="24"/>
          <w:szCs w:val="24"/>
        </w:rPr>
        <w:t xml:space="preserve"> </w:t>
      </w:r>
      <w:r w:rsidRPr="00BE5537">
        <w:rPr>
          <w:rFonts w:cs="AGaramond-Italic"/>
          <w:iCs/>
          <w:sz w:val="24"/>
          <w:szCs w:val="24"/>
        </w:rPr>
        <w:t>the tasks will start executing, even if we know the order in which they were created and started</w:t>
      </w:r>
      <w:r w:rsidRPr="00BE5537">
        <w:rPr>
          <w:rFonts w:cs="AGaramond-Regular"/>
          <w:sz w:val="24"/>
          <w:szCs w:val="24"/>
        </w:rPr>
        <w:t>.</w:t>
      </w:r>
    </w:p>
    <w:p w:rsidR="005E4D79" w:rsidRPr="00BE5537" w:rsidRDefault="005E4D79" w:rsidP="001717E7">
      <w:pPr>
        <w:autoSpaceDE w:val="0"/>
        <w:autoSpaceDN w:val="0"/>
        <w:adjustRightInd w:val="0"/>
        <w:spacing w:after="0" w:line="240" w:lineRule="auto"/>
        <w:rPr>
          <w:rFonts w:cs="AGaramond-Regular"/>
          <w:sz w:val="24"/>
          <w:szCs w:val="24"/>
        </w:rPr>
      </w:pPr>
    </w:p>
    <w:p w:rsidR="005E4D79" w:rsidRPr="00BE5537" w:rsidRDefault="00E204E6" w:rsidP="001717E7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</w:rPr>
      </w:pPr>
      <w:r w:rsidRPr="00BE5537">
        <w:rPr>
          <w:rFonts w:cs="AGaramond-Regular"/>
          <w:noProof/>
          <w:color w:val="000000"/>
          <w:sz w:val="24"/>
          <w:szCs w:val="24"/>
          <w:lang w:eastAsia="en-IE"/>
        </w:rPr>
        <w:drawing>
          <wp:inline distT="0" distB="0" distL="0" distR="0">
            <wp:extent cx="5619750" cy="142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68233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74" w:rsidRPr="00BE5537" w:rsidRDefault="00924B55" w:rsidP="00072C6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5537">
        <w:rPr>
          <w:noProof/>
          <w:sz w:val="24"/>
          <w:szCs w:val="24"/>
          <w:lang w:eastAsia="en-IE"/>
        </w:rPr>
        <w:drawing>
          <wp:inline distT="0" distB="0" distL="0" distR="0">
            <wp:extent cx="5724525" cy="2428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68E9D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31" cy="242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D0" w:rsidRPr="00BE5537" w:rsidRDefault="00DF10D3" w:rsidP="00072C6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5537">
        <w:rPr>
          <w:noProof/>
          <w:sz w:val="24"/>
          <w:szCs w:val="24"/>
          <w:lang w:eastAsia="en-IE"/>
        </w:rPr>
        <w:drawing>
          <wp:inline distT="0" distB="0" distL="0" distR="0">
            <wp:extent cx="5648325" cy="1095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68FF8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E9" w:rsidRPr="00BE5537" w:rsidRDefault="00FD64E9" w:rsidP="00072C6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174B2" w:rsidRPr="00BE5537" w:rsidRDefault="00FD64E9" w:rsidP="00FD64E9">
      <w:pPr>
        <w:autoSpaceDE w:val="0"/>
        <w:autoSpaceDN w:val="0"/>
        <w:adjustRightInd w:val="0"/>
        <w:spacing w:after="0" w:line="240" w:lineRule="auto"/>
        <w:rPr>
          <w:rFonts w:cs="AGaramond-Italic"/>
          <w:iCs/>
          <w:sz w:val="24"/>
          <w:szCs w:val="24"/>
        </w:rPr>
      </w:pPr>
      <w:r w:rsidRPr="00BE5537">
        <w:rPr>
          <w:rFonts w:cs="AGaramond-Italic"/>
          <w:iCs/>
          <w:sz w:val="24"/>
          <w:szCs w:val="24"/>
        </w:rPr>
        <w:t>One of the challenges of multithreaded programming</w:t>
      </w:r>
      <w:r w:rsidRPr="00BE5537">
        <w:rPr>
          <w:rFonts w:cs="AGaramond-Italic"/>
          <w:iCs/>
          <w:sz w:val="24"/>
          <w:szCs w:val="24"/>
        </w:rPr>
        <w:t xml:space="preserve"> </w:t>
      </w:r>
      <w:r w:rsidRPr="00BE5537">
        <w:rPr>
          <w:rFonts w:cs="AGaramond-Italic"/>
          <w:iCs/>
          <w:sz w:val="24"/>
          <w:szCs w:val="24"/>
        </w:rPr>
        <w:t>is spotting the errors—they may occur so infrequently that a broken program does not</w:t>
      </w:r>
      <w:r w:rsidRPr="00BE5537">
        <w:rPr>
          <w:rFonts w:cs="AGaramond-Italic"/>
          <w:iCs/>
          <w:sz w:val="24"/>
          <w:szCs w:val="24"/>
        </w:rPr>
        <w:t xml:space="preserve"> </w:t>
      </w:r>
      <w:r w:rsidRPr="00BE5537">
        <w:rPr>
          <w:rFonts w:cs="AGaramond-Italic"/>
          <w:iCs/>
          <w:sz w:val="24"/>
          <w:szCs w:val="24"/>
        </w:rPr>
        <w:t>produce incorrect results during testing, creating the illusion that the program is correct.</w:t>
      </w:r>
    </w:p>
    <w:p w:rsidR="00C32D7B" w:rsidRPr="00BE5537" w:rsidRDefault="00C32D7B" w:rsidP="00FD64E9">
      <w:pPr>
        <w:autoSpaceDE w:val="0"/>
        <w:autoSpaceDN w:val="0"/>
        <w:adjustRightInd w:val="0"/>
        <w:spacing w:after="0" w:line="240" w:lineRule="auto"/>
        <w:rPr>
          <w:rFonts w:cs="AGaramond-Italic"/>
          <w:iCs/>
          <w:sz w:val="24"/>
          <w:szCs w:val="24"/>
        </w:rPr>
      </w:pPr>
    </w:p>
    <w:p w:rsidR="00C32D7B" w:rsidRPr="00BE5537" w:rsidRDefault="00C32D7B" w:rsidP="00FD64E9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sz w:val="24"/>
          <w:szCs w:val="24"/>
        </w:rPr>
      </w:pPr>
      <w:r w:rsidRPr="00BE5537">
        <w:rPr>
          <w:rFonts w:cs="AGaramond-Regular"/>
          <w:b/>
          <w:sz w:val="24"/>
          <w:szCs w:val="24"/>
        </w:rPr>
        <w:t xml:space="preserve">Atomicity can be achieved using the </w:t>
      </w:r>
      <w:r w:rsidRPr="00BE5537">
        <w:rPr>
          <w:rFonts w:cs="LucidaSansTypewriter"/>
          <w:b/>
          <w:sz w:val="24"/>
          <w:szCs w:val="24"/>
        </w:rPr>
        <w:t xml:space="preserve">synchronized </w:t>
      </w:r>
      <w:r w:rsidRPr="00BE5537">
        <w:rPr>
          <w:rFonts w:cs="AGaramond-Regular"/>
          <w:b/>
          <w:sz w:val="24"/>
          <w:szCs w:val="24"/>
        </w:rPr>
        <w:t>keyword.</w:t>
      </w:r>
    </w:p>
    <w:p w:rsidR="00EF4B3A" w:rsidRPr="00BE5537" w:rsidRDefault="00EF4B3A" w:rsidP="00FD64E9">
      <w:pPr>
        <w:autoSpaceDE w:val="0"/>
        <w:autoSpaceDN w:val="0"/>
        <w:adjustRightInd w:val="0"/>
        <w:spacing w:after="0" w:line="240" w:lineRule="auto"/>
        <w:rPr>
          <w:rFonts w:cs="AGaramond-Italic"/>
          <w:b/>
          <w:iCs/>
          <w:sz w:val="24"/>
          <w:szCs w:val="24"/>
        </w:rPr>
      </w:pPr>
      <w:r w:rsidRPr="00BE5537">
        <w:rPr>
          <w:rFonts w:cs="AGaramond-Italic"/>
          <w:b/>
          <w:iCs/>
          <w:sz w:val="24"/>
          <w:szCs w:val="24"/>
        </w:rPr>
        <w:t xml:space="preserve">You should never call </w:t>
      </w:r>
      <w:r w:rsidRPr="00BE5537">
        <w:rPr>
          <w:rFonts w:cs="LucidaSansTypewriter-Obl"/>
          <w:b/>
          <w:iCs/>
          <w:sz w:val="24"/>
          <w:szCs w:val="24"/>
        </w:rPr>
        <w:t xml:space="preserve">sleep </w:t>
      </w:r>
      <w:r w:rsidRPr="00BE5537">
        <w:rPr>
          <w:rFonts w:cs="AGaramond-Italic"/>
          <w:b/>
          <w:iCs/>
          <w:sz w:val="24"/>
          <w:szCs w:val="24"/>
        </w:rPr>
        <w:t>while holding a lock in a real application</w:t>
      </w:r>
      <w:r w:rsidR="00573C7D" w:rsidRPr="00BE5537">
        <w:rPr>
          <w:rFonts w:cs="AGaramond-Italic"/>
          <w:b/>
          <w:iCs/>
          <w:sz w:val="24"/>
          <w:szCs w:val="24"/>
        </w:rPr>
        <w:t>.</w:t>
      </w:r>
    </w:p>
    <w:p w:rsidR="00573C7D" w:rsidRPr="00BE5537" w:rsidRDefault="00573C7D" w:rsidP="00FD64E9">
      <w:pPr>
        <w:autoSpaceDE w:val="0"/>
        <w:autoSpaceDN w:val="0"/>
        <w:adjustRightInd w:val="0"/>
        <w:spacing w:after="0" w:line="240" w:lineRule="auto"/>
        <w:rPr>
          <w:rFonts w:cs="AGaramond-Italic"/>
          <w:b/>
          <w:iCs/>
          <w:sz w:val="24"/>
          <w:szCs w:val="24"/>
        </w:rPr>
      </w:pPr>
    </w:p>
    <w:p w:rsidR="00573C7D" w:rsidRDefault="00BE5537" w:rsidP="00573C7D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</w:rPr>
      </w:pPr>
      <w:r w:rsidRPr="00BE5537">
        <w:rPr>
          <w:rFonts w:cs="AGaramond-Regular"/>
          <w:color w:val="000000"/>
          <w:sz w:val="24"/>
          <w:szCs w:val="24"/>
        </w:rPr>
        <w:t>Synchronization</w:t>
      </w:r>
      <w:r w:rsidR="00573C7D" w:rsidRPr="00BE5537">
        <w:rPr>
          <w:rFonts w:cs="AGaramond-Regular"/>
          <w:color w:val="000000"/>
          <w:sz w:val="24"/>
          <w:szCs w:val="24"/>
        </w:rPr>
        <w:t xml:space="preserve"> is necessary</w:t>
      </w:r>
      <w:r w:rsidR="00573C7D" w:rsidRPr="00BE5537">
        <w:rPr>
          <w:rFonts w:cs="AGaramond-Regular"/>
          <w:color w:val="000000"/>
          <w:sz w:val="24"/>
          <w:szCs w:val="24"/>
        </w:rPr>
        <w:t xml:space="preserve"> </w:t>
      </w:r>
      <w:r w:rsidR="00573C7D" w:rsidRPr="00BE5537">
        <w:rPr>
          <w:rFonts w:cs="AGaramond-Regular"/>
          <w:color w:val="000000"/>
          <w:sz w:val="24"/>
          <w:szCs w:val="24"/>
        </w:rPr>
        <w:t xml:space="preserve">only for </w:t>
      </w:r>
      <w:r w:rsidR="00573C7D" w:rsidRPr="00BE5537">
        <w:rPr>
          <w:rFonts w:cs="AGaramond-Semibold"/>
          <w:b/>
          <w:bCs/>
          <w:color w:val="60062D"/>
          <w:sz w:val="24"/>
          <w:szCs w:val="24"/>
        </w:rPr>
        <w:t>mutable data</w:t>
      </w:r>
      <w:r w:rsidR="00573C7D" w:rsidRPr="00BE5537">
        <w:rPr>
          <w:rFonts w:cs="AGaramond-Regular"/>
          <w:color w:val="000000"/>
          <w:sz w:val="24"/>
          <w:szCs w:val="24"/>
        </w:rPr>
        <w:t xml:space="preserve">, or data that may </w:t>
      </w:r>
      <w:r w:rsidR="00573C7D" w:rsidRPr="00BE5537">
        <w:rPr>
          <w:rFonts w:cs="AGaramond-Italic"/>
          <w:i/>
          <w:iCs/>
          <w:color w:val="000000"/>
          <w:sz w:val="24"/>
          <w:szCs w:val="24"/>
        </w:rPr>
        <w:t xml:space="preserve">change </w:t>
      </w:r>
      <w:r w:rsidR="00573C7D" w:rsidRPr="00BE5537">
        <w:rPr>
          <w:rFonts w:cs="AGaramond-Regular"/>
          <w:color w:val="000000"/>
          <w:sz w:val="24"/>
          <w:szCs w:val="24"/>
        </w:rPr>
        <w:t>in its lifetime. If the shared data will</w:t>
      </w:r>
      <w:r w:rsidR="00573C7D" w:rsidRPr="00BE5537">
        <w:rPr>
          <w:rFonts w:cs="AGaramond-Regular"/>
          <w:color w:val="000000"/>
          <w:sz w:val="24"/>
          <w:szCs w:val="24"/>
        </w:rPr>
        <w:t xml:space="preserve"> </w:t>
      </w:r>
      <w:r w:rsidR="00573C7D" w:rsidRPr="00BE5537">
        <w:rPr>
          <w:rFonts w:cs="AGaramond-Regular"/>
          <w:color w:val="000000"/>
          <w:sz w:val="24"/>
          <w:szCs w:val="24"/>
        </w:rPr>
        <w:t>not change in a multithreaded program, then it’s not possible for a thread to see old or</w:t>
      </w:r>
      <w:r w:rsidR="00573C7D" w:rsidRPr="00BE5537">
        <w:rPr>
          <w:rFonts w:cs="AGaramond-Regular"/>
          <w:color w:val="000000"/>
          <w:sz w:val="24"/>
          <w:szCs w:val="24"/>
        </w:rPr>
        <w:t xml:space="preserve"> </w:t>
      </w:r>
      <w:r w:rsidR="00573C7D" w:rsidRPr="00BE5537">
        <w:rPr>
          <w:rFonts w:cs="AGaramond-Regular"/>
          <w:color w:val="000000"/>
          <w:sz w:val="24"/>
          <w:szCs w:val="24"/>
        </w:rPr>
        <w:t>incorrect values as a result of another thread’s manipulating that data.</w:t>
      </w:r>
      <w:r w:rsidR="00573C7D" w:rsidRPr="00BE5537">
        <w:rPr>
          <w:rFonts w:cs="AGaramond-Regular"/>
          <w:color w:val="000000"/>
          <w:sz w:val="24"/>
          <w:szCs w:val="24"/>
        </w:rPr>
        <w:t xml:space="preserve"> </w:t>
      </w:r>
      <w:r w:rsidR="00573C7D" w:rsidRPr="00BE5537">
        <w:rPr>
          <w:rFonts w:cs="AGaramond-Regular"/>
          <w:color w:val="000000"/>
          <w:sz w:val="24"/>
          <w:szCs w:val="24"/>
        </w:rPr>
        <w:lastRenderedPageBreak/>
        <w:t>When you share immutable data across threads, declare the corresponding data fields</w:t>
      </w:r>
      <w:r w:rsidR="00573C7D" w:rsidRPr="00BE5537">
        <w:rPr>
          <w:rFonts w:cs="AGaramond-Regular"/>
          <w:color w:val="000000"/>
          <w:sz w:val="24"/>
          <w:szCs w:val="24"/>
        </w:rPr>
        <w:t xml:space="preserve"> </w:t>
      </w:r>
      <w:r w:rsidR="00573C7D" w:rsidRPr="00BE5537">
        <w:rPr>
          <w:rFonts w:cs="LucidaSansTypewriter"/>
          <w:color w:val="000000"/>
          <w:sz w:val="24"/>
          <w:szCs w:val="24"/>
        </w:rPr>
        <w:t xml:space="preserve">final </w:t>
      </w:r>
      <w:r w:rsidR="00573C7D" w:rsidRPr="00BE5537">
        <w:rPr>
          <w:rFonts w:cs="AGaramond-Regular"/>
          <w:color w:val="000000"/>
          <w:sz w:val="24"/>
          <w:szCs w:val="24"/>
        </w:rPr>
        <w:t xml:space="preserve">to indicate that the values of the variables will </w:t>
      </w:r>
      <w:r w:rsidR="00573C7D" w:rsidRPr="00BE5537">
        <w:rPr>
          <w:rFonts w:cs="AGaramond-Italic"/>
          <w:i/>
          <w:iCs/>
          <w:color w:val="000000"/>
          <w:sz w:val="24"/>
          <w:szCs w:val="24"/>
        </w:rPr>
        <w:t xml:space="preserve">not </w:t>
      </w:r>
      <w:r w:rsidR="00573C7D" w:rsidRPr="00BE5537">
        <w:rPr>
          <w:rFonts w:cs="AGaramond-Regular"/>
          <w:color w:val="000000"/>
          <w:sz w:val="24"/>
          <w:szCs w:val="24"/>
        </w:rPr>
        <w:t>change after they’re initialized.</w:t>
      </w:r>
      <w:r w:rsidRPr="00BE5537">
        <w:rPr>
          <w:rFonts w:cs="AGaramond-Regular"/>
          <w:color w:val="000000"/>
          <w:sz w:val="24"/>
          <w:szCs w:val="24"/>
        </w:rPr>
        <w:t xml:space="preserve"> </w:t>
      </w:r>
      <w:r w:rsidR="00573C7D" w:rsidRPr="00BE5537">
        <w:rPr>
          <w:rFonts w:cs="AGaramond-Regular"/>
          <w:color w:val="000000"/>
          <w:sz w:val="24"/>
          <w:szCs w:val="24"/>
        </w:rPr>
        <w:t>This prevents accidental modification of the shared data later in a program, which could</w:t>
      </w:r>
      <w:r w:rsidRPr="00BE5537">
        <w:rPr>
          <w:rFonts w:cs="AGaramond-Regular"/>
          <w:color w:val="000000"/>
          <w:sz w:val="24"/>
          <w:szCs w:val="24"/>
        </w:rPr>
        <w:t xml:space="preserve"> </w:t>
      </w:r>
      <w:r w:rsidR="00573C7D" w:rsidRPr="00BE5537">
        <w:rPr>
          <w:rFonts w:cs="AGaramond-Regular"/>
          <w:color w:val="000000"/>
          <w:sz w:val="24"/>
          <w:szCs w:val="24"/>
        </w:rPr>
        <w:t xml:space="preserve">compromise thread safety. </w:t>
      </w:r>
      <w:r w:rsidR="00CB2F25" w:rsidRPr="00BE5537">
        <w:rPr>
          <w:rFonts w:cs="AGaramond-Italic"/>
          <w:i/>
          <w:iCs/>
          <w:color w:val="000000"/>
          <w:sz w:val="24"/>
          <w:szCs w:val="24"/>
        </w:rPr>
        <w:t>Labelling</w:t>
      </w:r>
      <w:r w:rsidR="00573C7D" w:rsidRPr="00BE5537">
        <w:rPr>
          <w:rFonts w:cs="AGaramond-Italic"/>
          <w:i/>
          <w:iCs/>
          <w:color w:val="000000"/>
          <w:sz w:val="24"/>
          <w:szCs w:val="24"/>
        </w:rPr>
        <w:t xml:space="preserve"> object references as </w:t>
      </w:r>
      <w:r w:rsidR="00573C7D" w:rsidRPr="00BE5537">
        <w:rPr>
          <w:rFonts w:cs="LucidaSansTypewriter-Obl"/>
          <w:i/>
          <w:iCs/>
          <w:color w:val="000000"/>
          <w:sz w:val="24"/>
          <w:szCs w:val="24"/>
        </w:rPr>
        <w:t xml:space="preserve">final </w:t>
      </w:r>
      <w:r w:rsidR="00573C7D" w:rsidRPr="00BE5537">
        <w:rPr>
          <w:rFonts w:cs="AGaramond-Italic"/>
          <w:i/>
          <w:iCs/>
          <w:color w:val="000000"/>
          <w:sz w:val="24"/>
          <w:szCs w:val="24"/>
        </w:rPr>
        <w:t>indicates that the reference will</w:t>
      </w:r>
      <w:r w:rsidRPr="00BE5537">
        <w:rPr>
          <w:rFonts w:cs="AGaramond-Italic"/>
          <w:i/>
          <w:iCs/>
          <w:color w:val="000000"/>
          <w:sz w:val="24"/>
          <w:szCs w:val="24"/>
        </w:rPr>
        <w:t xml:space="preserve"> </w:t>
      </w:r>
      <w:r w:rsidR="00573C7D" w:rsidRPr="00BE5537">
        <w:rPr>
          <w:rFonts w:cs="AGaramond-Italic"/>
          <w:i/>
          <w:iCs/>
          <w:color w:val="000000"/>
          <w:sz w:val="24"/>
          <w:szCs w:val="24"/>
        </w:rPr>
        <w:t>not change, but it does not guarantee that the object itself is immutable—this depends entirely</w:t>
      </w:r>
      <w:r w:rsidRPr="00BE5537">
        <w:rPr>
          <w:rFonts w:cs="AGaramond-Italic"/>
          <w:i/>
          <w:iCs/>
          <w:color w:val="000000"/>
          <w:sz w:val="24"/>
          <w:szCs w:val="24"/>
        </w:rPr>
        <w:t xml:space="preserve"> </w:t>
      </w:r>
      <w:r w:rsidR="00573C7D" w:rsidRPr="00BE5537">
        <w:rPr>
          <w:rFonts w:cs="AGaramond-Italic"/>
          <w:i/>
          <w:iCs/>
          <w:color w:val="000000"/>
          <w:sz w:val="24"/>
          <w:szCs w:val="24"/>
        </w:rPr>
        <w:t xml:space="preserve">on the object’s properties. </w:t>
      </w:r>
      <w:r w:rsidR="00573C7D" w:rsidRPr="00BE5537">
        <w:rPr>
          <w:rFonts w:cs="AGaramond-Regular"/>
          <w:color w:val="000000"/>
          <w:sz w:val="24"/>
          <w:szCs w:val="24"/>
        </w:rPr>
        <w:t>However, it’s still good practice to mark references that will not</w:t>
      </w:r>
      <w:r w:rsidRPr="00BE5537">
        <w:rPr>
          <w:rFonts w:cs="AGaramond-Regular"/>
          <w:color w:val="000000"/>
          <w:sz w:val="24"/>
          <w:szCs w:val="24"/>
        </w:rPr>
        <w:t xml:space="preserve"> </w:t>
      </w:r>
      <w:r w:rsidR="00573C7D" w:rsidRPr="00BE5537">
        <w:rPr>
          <w:rFonts w:cs="AGaramond-Regular"/>
          <w:color w:val="000000"/>
          <w:sz w:val="24"/>
          <w:szCs w:val="24"/>
        </w:rPr>
        <w:t xml:space="preserve">change as </w:t>
      </w:r>
      <w:r w:rsidR="00573C7D" w:rsidRPr="00BE5537">
        <w:rPr>
          <w:rFonts w:cs="LucidaSansTypewriter"/>
          <w:color w:val="000000"/>
          <w:sz w:val="24"/>
          <w:szCs w:val="24"/>
        </w:rPr>
        <w:t>final</w:t>
      </w:r>
      <w:r w:rsidR="00573C7D" w:rsidRPr="00BE5537">
        <w:rPr>
          <w:rFonts w:cs="AGaramond-Regular"/>
          <w:color w:val="000000"/>
          <w:sz w:val="24"/>
          <w:szCs w:val="24"/>
        </w:rPr>
        <w:t>, as doing so forces the object’s constructor to be atomic—the object will</w:t>
      </w:r>
      <w:r w:rsidRPr="00BE5537">
        <w:rPr>
          <w:rFonts w:cs="AGaramond-Regular"/>
          <w:color w:val="000000"/>
          <w:sz w:val="24"/>
          <w:szCs w:val="24"/>
        </w:rPr>
        <w:t xml:space="preserve"> </w:t>
      </w:r>
      <w:r w:rsidR="00573C7D" w:rsidRPr="00BE5537">
        <w:rPr>
          <w:rFonts w:cs="AGaramond-Regular"/>
          <w:color w:val="000000"/>
          <w:sz w:val="24"/>
          <w:szCs w:val="24"/>
        </w:rPr>
        <w:t>be fully constructed with all its fields initialized before the program accesses it.</w:t>
      </w:r>
    </w:p>
    <w:p w:rsidR="00164B8C" w:rsidRDefault="00164B8C" w:rsidP="00573C7D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</w:rPr>
      </w:pPr>
    </w:p>
    <w:p w:rsidR="00164B8C" w:rsidRPr="001E324E" w:rsidRDefault="001E324E" w:rsidP="001E324E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sz w:val="24"/>
          <w:szCs w:val="24"/>
        </w:rPr>
      </w:pPr>
      <w:r w:rsidRPr="001E324E">
        <w:rPr>
          <w:rFonts w:cs="AGaramond-Italic"/>
          <w:b/>
          <w:iCs/>
          <w:sz w:val="24"/>
          <w:szCs w:val="24"/>
        </w:rPr>
        <w:t xml:space="preserve">Always declare data fields that you do not expect to change as </w:t>
      </w:r>
      <w:r w:rsidRPr="001E324E">
        <w:rPr>
          <w:rFonts w:cs="LucidaSansTypewriter-Obl"/>
          <w:b/>
          <w:iCs/>
          <w:sz w:val="24"/>
          <w:szCs w:val="24"/>
        </w:rPr>
        <w:t>final</w:t>
      </w:r>
      <w:r w:rsidRPr="001E324E">
        <w:rPr>
          <w:rFonts w:cs="AGaramond-Italic"/>
          <w:b/>
          <w:iCs/>
          <w:sz w:val="24"/>
          <w:szCs w:val="24"/>
        </w:rPr>
        <w:t>. Primitive variables that</w:t>
      </w:r>
      <w:r>
        <w:rPr>
          <w:rFonts w:cs="AGaramond-Italic"/>
          <w:b/>
          <w:iCs/>
          <w:sz w:val="24"/>
          <w:szCs w:val="24"/>
        </w:rPr>
        <w:t xml:space="preserve"> </w:t>
      </w:r>
      <w:r w:rsidRPr="001E324E">
        <w:rPr>
          <w:rFonts w:cs="AGaramond-Italic"/>
          <w:b/>
          <w:iCs/>
          <w:sz w:val="24"/>
          <w:szCs w:val="24"/>
        </w:rPr>
        <w:t xml:space="preserve">are declared as </w:t>
      </w:r>
      <w:r w:rsidRPr="001E324E">
        <w:rPr>
          <w:rFonts w:cs="LucidaSansTypewriter-Obl"/>
          <w:b/>
          <w:iCs/>
          <w:sz w:val="24"/>
          <w:szCs w:val="24"/>
        </w:rPr>
        <w:t xml:space="preserve">final </w:t>
      </w:r>
      <w:r w:rsidRPr="001E324E">
        <w:rPr>
          <w:rFonts w:cs="AGaramond-Italic"/>
          <w:b/>
          <w:iCs/>
          <w:sz w:val="24"/>
          <w:szCs w:val="24"/>
        </w:rPr>
        <w:t>can safely be shared across threads. An object reference that’s declared</w:t>
      </w:r>
      <w:r>
        <w:rPr>
          <w:rFonts w:cs="AGaramond-Italic"/>
          <w:b/>
          <w:iCs/>
          <w:sz w:val="24"/>
          <w:szCs w:val="24"/>
        </w:rPr>
        <w:t xml:space="preserve"> </w:t>
      </w:r>
      <w:r w:rsidRPr="001E324E">
        <w:rPr>
          <w:rFonts w:cs="AGaramond-Italic"/>
          <w:b/>
          <w:iCs/>
          <w:sz w:val="24"/>
          <w:szCs w:val="24"/>
        </w:rPr>
        <w:t xml:space="preserve">as </w:t>
      </w:r>
      <w:r w:rsidRPr="001E324E">
        <w:rPr>
          <w:rFonts w:cs="LucidaSansTypewriter-Obl"/>
          <w:b/>
          <w:iCs/>
          <w:sz w:val="24"/>
          <w:szCs w:val="24"/>
        </w:rPr>
        <w:t xml:space="preserve">final </w:t>
      </w:r>
      <w:r w:rsidRPr="001E324E">
        <w:rPr>
          <w:rFonts w:cs="AGaramond-Italic"/>
          <w:b/>
          <w:iCs/>
          <w:sz w:val="24"/>
          <w:szCs w:val="24"/>
        </w:rPr>
        <w:t>ensures that the object it refers to will be fully constructed and initialized before it’s</w:t>
      </w:r>
      <w:r>
        <w:rPr>
          <w:rFonts w:cs="AGaramond-Italic"/>
          <w:b/>
          <w:iCs/>
          <w:sz w:val="24"/>
          <w:szCs w:val="24"/>
        </w:rPr>
        <w:t xml:space="preserve"> </w:t>
      </w:r>
      <w:r w:rsidRPr="001E324E">
        <w:rPr>
          <w:rFonts w:cs="AGaramond-Italic"/>
          <w:b/>
          <w:iCs/>
          <w:sz w:val="24"/>
          <w:szCs w:val="24"/>
        </w:rPr>
        <w:t>used by the program, and prevents the reference from pointing to another object.</w:t>
      </w:r>
    </w:p>
    <w:p w:rsidR="00EF4B3A" w:rsidRPr="00BE5537" w:rsidRDefault="00EF4B3A" w:rsidP="00FD64E9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sz w:val="24"/>
          <w:szCs w:val="24"/>
        </w:rPr>
      </w:pPr>
    </w:p>
    <w:p w:rsidR="00EF4B3A" w:rsidRDefault="004849A5" w:rsidP="00DB5B05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</w:rPr>
      </w:pPr>
      <w:r w:rsidRPr="004849A5">
        <w:rPr>
          <w:rFonts w:cs="AGaramond-Regular"/>
          <w:color w:val="000000"/>
          <w:sz w:val="24"/>
          <w:szCs w:val="24"/>
        </w:rPr>
        <w:t xml:space="preserve">In a </w:t>
      </w:r>
      <w:r w:rsidRPr="004849A5">
        <w:rPr>
          <w:rFonts w:cs="AGaramond-Semibold"/>
          <w:b/>
          <w:bCs/>
          <w:color w:val="60062D"/>
          <w:sz w:val="24"/>
          <w:szCs w:val="24"/>
        </w:rPr>
        <w:t>producer/consumer relationship</w:t>
      </w:r>
      <w:r w:rsidRPr="004849A5">
        <w:rPr>
          <w:rFonts w:cs="AGaramond-Regular"/>
          <w:color w:val="000000"/>
          <w:sz w:val="24"/>
          <w:szCs w:val="24"/>
        </w:rPr>
        <w:t xml:space="preserve">, the </w:t>
      </w:r>
      <w:r w:rsidRPr="004849A5">
        <w:rPr>
          <w:rFonts w:cs="AGaramond-Semibold"/>
          <w:b/>
          <w:bCs/>
          <w:color w:val="60062D"/>
          <w:sz w:val="24"/>
          <w:szCs w:val="24"/>
        </w:rPr>
        <w:t xml:space="preserve">producer </w:t>
      </w:r>
      <w:r w:rsidRPr="004849A5">
        <w:rPr>
          <w:rFonts w:cs="AGaramond-Regular"/>
          <w:color w:val="000000"/>
          <w:sz w:val="24"/>
          <w:szCs w:val="24"/>
        </w:rPr>
        <w:t>portion of an application generates</w:t>
      </w:r>
      <w:r>
        <w:rPr>
          <w:rFonts w:cs="AGaramond-Regular"/>
          <w:color w:val="000000"/>
          <w:sz w:val="24"/>
          <w:szCs w:val="24"/>
        </w:rPr>
        <w:t xml:space="preserve"> </w:t>
      </w:r>
      <w:r w:rsidRPr="004849A5">
        <w:rPr>
          <w:rFonts w:cs="AGaramond-Regular"/>
          <w:color w:val="000000"/>
          <w:sz w:val="24"/>
          <w:szCs w:val="24"/>
        </w:rPr>
        <w:t xml:space="preserve">data and </w:t>
      </w:r>
      <w:r w:rsidRPr="004849A5">
        <w:rPr>
          <w:rFonts w:cs="AGaramond-Italic"/>
          <w:iCs/>
          <w:color w:val="000000"/>
          <w:sz w:val="24"/>
          <w:szCs w:val="24"/>
        </w:rPr>
        <w:t>stores it in a shared object</w:t>
      </w:r>
      <w:r w:rsidRPr="004849A5">
        <w:rPr>
          <w:rFonts w:cs="AGaramond-Regular"/>
          <w:color w:val="000000"/>
          <w:sz w:val="24"/>
          <w:szCs w:val="24"/>
        </w:rPr>
        <w:t xml:space="preserve">, and the </w:t>
      </w:r>
      <w:r w:rsidRPr="004849A5">
        <w:rPr>
          <w:rFonts w:cs="AGaramond-Semibold"/>
          <w:b/>
          <w:bCs/>
          <w:color w:val="60062D"/>
          <w:sz w:val="24"/>
          <w:szCs w:val="24"/>
        </w:rPr>
        <w:t xml:space="preserve">consumer </w:t>
      </w:r>
      <w:r w:rsidRPr="004849A5">
        <w:rPr>
          <w:rFonts w:cs="AGaramond-Regular"/>
          <w:color w:val="000000"/>
          <w:sz w:val="24"/>
          <w:szCs w:val="24"/>
        </w:rPr>
        <w:t xml:space="preserve">portion of the application </w:t>
      </w:r>
      <w:r w:rsidRPr="004849A5">
        <w:rPr>
          <w:rFonts w:cs="AGaramond-Italic"/>
          <w:iCs/>
          <w:color w:val="000000"/>
          <w:sz w:val="24"/>
          <w:szCs w:val="24"/>
        </w:rPr>
        <w:t>reads data</w:t>
      </w:r>
      <w:r w:rsidRPr="004849A5">
        <w:rPr>
          <w:rFonts w:cs="AGaramond-Italic"/>
          <w:iCs/>
          <w:color w:val="000000"/>
          <w:sz w:val="24"/>
          <w:szCs w:val="24"/>
        </w:rPr>
        <w:t xml:space="preserve"> </w:t>
      </w:r>
      <w:r w:rsidRPr="004849A5">
        <w:rPr>
          <w:rFonts w:cs="AGaramond-Italic"/>
          <w:iCs/>
          <w:sz w:val="24"/>
          <w:szCs w:val="24"/>
        </w:rPr>
        <w:t>from the shared object</w:t>
      </w:r>
      <w:r w:rsidRPr="004849A5">
        <w:rPr>
          <w:rFonts w:cs="AGaramond-Regular"/>
          <w:sz w:val="24"/>
          <w:szCs w:val="24"/>
        </w:rPr>
        <w:t>. The producer/consumer rel</w:t>
      </w:r>
      <w:r>
        <w:rPr>
          <w:rFonts w:cs="AGaramond-Regular"/>
          <w:sz w:val="24"/>
          <w:szCs w:val="24"/>
        </w:rPr>
        <w:t xml:space="preserve">ationship separates the task of </w:t>
      </w:r>
      <w:r w:rsidRPr="004849A5">
        <w:rPr>
          <w:rFonts w:cs="AGaramond-Regular"/>
          <w:sz w:val="24"/>
          <w:szCs w:val="24"/>
        </w:rPr>
        <w:t>identifying</w:t>
      </w:r>
      <w:r>
        <w:rPr>
          <w:rFonts w:cs="AGaramond-Regular"/>
          <w:sz w:val="24"/>
          <w:szCs w:val="24"/>
        </w:rPr>
        <w:t xml:space="preserve"> </w:t>
      </w:r>
      <w:r w:rsidRPr="004849A5">
        <w:rPr>
          <w:rFonts w:cs="AGaramond-Regular"/>
          <w:sz w:val="24"/>
          <w:szCs w:val="24"/>
        </w:rPr>
        <w:t>work to be done from the tasks involved in actually carrying out the work.</w:t>
      </w:r>
      <w:r w:rsidR="00DB5B05">
        <w:rPr>
          <w:rFonts w:cs="AGaramond-Regular"/>
          <w:sz w:val="24"/>
          <w:szCs w:val="24"/>
        </w:rPr>
        <w:t xml:space="preserve"> </w:t>
      </w:r>
      <w:r w:rsidR="00DB5B05" w:rsidRPr="00DB5B05">
        <w:rPr>
          <w:rFonts w:cs="AGaramond-Regular"/>
          <w:color w:val="000000"/>
          <w:sz w:val="24"/>
          <w:szCs w:val="24"/>
        </w:rPr>
        <w:t xml:space="preserve">In a multithreaded producer/consumer relationship, a </w:t>
      </w:r>
      <w:r w:rsidR="00DB5B05" w:rsidRPr="00DB5B05">
        <w:rPr>
          <w:rFonts w:cs="AGaramond-Semibold"/>
          <w:b/>
          <w:bCs/>
          <w:color w:val="60062D"/>
          <w:sz w:val="24"/>
          <w:szCs w:val="24"/>
        </w:rPr>
        <w:t xml:space="preserve">producer thread </w:t>
      </w:r>
      <w:r w:rsidR="00DB5B05" w:rsidRPr="00DB5B05">
        <w:rPr>
          <w:rFonts w:cs="AGaramond-Regular"/>
          <w:color w:val="000000"/>
          <w:sz w:val="24"/>
          <w:szCs w:val="24"/>
        </w:rPr>
        <w:t>generates</w:t>
      </w:r>
      <w:r w:rsidR="00DB5B05">
        <w:rPr>
          <w:rFonts w:cs="AGaramond-Regular"/>
          <w:color w:val="000000"/>
          <w:sz w:val="24"/>
          <w:szCs w:val="24"/>
        </w:rPr>
        <w:t xml:space="preserve"> </w:t>
      </w:r>
      <w:r w:rsidR="00DB5B05" w:rsidRPr="00DB5B05">
        <w:rPr>
          <w:rFonts w:cs="AGaramond-Regular"/>
          <w:color w:val="000000"/>
          <w:sz w:val="24"/>
          <w:szCs w:val="24"/>
        </w:rPr>
        <w:t xml:space="preserve">data and places it in a shared object called a </w:t>
      </w:r>
      <w:r w:rsidR="00DB5B05" w:rsidRPr="00DB5B05">
        <w:rPr>
          <w:rFonts w:cs="AGaramond-Semibold"/>
          <w:b/>
          <w:bCs/>
          <w:color w:val="60062D"/>
          <w:sz w:val="24"/>
          <w:szCs w:val="24"/>
        </w:rPr>
        <w:t>buffer</w:t>
      </w:r>
      <w:r w:rsidR="00DB5B05" w:rsidRPr="00DB5B05">
        <w:rPr>
          <w:rFonts w:cs="AGaramond-Regular"/>
          <w:color w:val="000000"/>
          <w:sz w:val="24"/>
          <w:szCs w:val="24"/>
        </w:rPr>
        <w:t xml:space="preserve">. A </w:t>
      </w:r>
      <w:r w:rsidR="00DB5B05" w:rsidRPr="00DB5B05">
        <w:rPr>
          <w:rFonts w:cs="AGaramond-Semibold"/>
          <w:b/>
          <w:bCs/>
          <w:color w:val="60062D"/>
          <w:sz w:val="24"/>
          <w:szCs w:val="24"/>
        </w:rPr>
        <w:t xml:space="preserve">consumer thread </w:t>
      </w:r>
      <w:r w:rsidR="00DB5B05" w:rsidRPr="00DB5B05">
        <w:rPr>
          <w:rFonts w:cs="AGaramond-Regular"/>
          <w:color w:val="000000"/>
          <w:sz w:val="24"/>
          <w:szCs w:val="24"/>
        </w:rPr>
        <w:t>reads data from</w:t>
      </w:r>
      <w:r w:rsidR="00DB5B05">
        <w:rPr>
          <w:rFonts w:cs="AGaramond-Regular"/>
          <w:color w:val="000000"/>
          <w:sz w:val="24"/>
          <w:szCs w:val="24"/>
        </w:rPr>
        <w:t xml:space="preserve"> </w:t>
      </w:r>
      <w:r w:rsidR="00DB5B05" w:rsidRPr="00DB5B05">
        <w:rPr>
          <w:rFonts w:cs="AGaramond-Regular"/>
          <w:color w:val="000000"/>
          <w:sz w:val="24"/>
          <w:szCs w:val="24"/>
        </w:rPr>
        <w:t xml:space="preserve">the buffer. This relationship requires </w:t>
      </w:r>
      <w:r w:rsidR="00DB5B05" w:rsidRPr="00DB5B05">
        <w:rPr>
          <w:rFonts w:cs="AGaramond-Italic"/>
          <w:i/>
          <w:iCs/>
          <w:color w:val="000000"/>
          <w:sz w:val="24"/>
          <w:szCs w:val="24"/>
        </w:rPr>
        <w:t xml:space="preserve">synchronization </w:t>
      </w:r>
      <w:r w:rsidR="00DB5B05" w:rsidRPr="00DB5B05">
        <w:rPr>
          <w:rFonts w:cs="AGaramond-Regular"/>
          <w:color w:val="000000"/>
          <w:sz w:val="24"/>
          <w:szCs w:val="24"/>
        </w:rPr>
        <w:t>to ensure that values are produced</w:t>
      </w:r>
      <w:r w:rsidR="00DB5B05">
        <w:rPr>
          <w:rFonts w:cs="AGaramond-Regular"/>
          <w:color w:val="000000"/>
          <w:sz w:val="24"/>
          <w:szCs w:val="24"/>
        </w:rPr>
        <w:t xml:space="preserve"> </w:t>
      </w:r>
      <w:r w:rsidR="00DB5B05" w:rsidRPr="00DB5B05">
        <w:rPr>
          <w:rFonts w:cs="AGaramond-Regular"/>
          <w:color w:val="000000"/>
          <w:sz w:val="24"/>
          <w:szCs w:val="24"/>
        </w:rPr>
        <w:t>and consumed properly. All operations on mutable data that’s shared by multiple threads</w:t>
      </w:r>
      <w:r w:rsidR="00DB5B05">
        <w:rPr>
          <w:rFonts w:cs="AGaramond-Regular"/>
          <w:color w:val="000000"/>
          <w:sz w:val="24"/>
          <w:szCs w:val="24"/>
        </w:rPr>
        <w:t xml:space="preserve"> </w:t>
      </w:r>
      <w:r w:rsidR="00DB5B05" w:rsidRPr="00DB5B05">
        <w:rPr>
          <w:rFonts w:cs="AGaramond-Regular"/>
          <w:color w:val="000000"/>
          <w:sz w:val="24"/>
          <w:szCs w:val="24"/>
        </w:rPr>
        <w:t>(e.g., the data in the buffer) must be guarded with a lock to prevent corruption, as discussed</w:t>
      </w:r>
      <w:r w:rsidR="00DB5B05">
        <w:rPr>
          <w:rFonts w:cs="AGaramond-Regular"/>
          <w:color w:val="000000"/>
          <w:sz w:val="24"/>
          <w:szCs w:val="24"/>
        </w:rPr>
        <w:t xml:space="preserve">. </w:t>
      </w:r>
      <w:r w:rsidR="00DB5B05" w:rsidRPr="00F41C1F">
        <w:rPr>
          <w:rFonts w:cs="AGaramond-Regular"/>
          <w:color w:val="000000"/>
          <w:sz w:val="24"/>
          <w:szCs w:val="24"/>
        </w:rPr>
        <w:t>One example</w:t>
      </w:r>
      <w:r w:rsidR="00F41C1F">
        <w:rPr>
          <w:rFonts w:cs="AGaramond-Regular"/>
          <w:color w:val="000000"/>
          <w:sz w:val="24"/>
          <w:szCs w:val="24"/>
        </w:rPr>
        <w:t xml:space="preserve"> </w:t>
      </w:r>
      <w:r w:rsidR="00DB5B05" w:rsidRPr="00F41C1F">
        <w:rPr>
          <w:rFonts w:cs="AGaramond-Regular"/>
          <w:color w:val="000000"/>
          <w:sz w:val="24"/>
          <w:szCs w:val="24"/>
        </w:rPr>
        <w:t xml:space="preserve">of a common producer/consumer relationship is </w:t>
      </w:r>
      <w:r w:rsidR="00DB5B05" w:rsidRPr="00F41C1F">
        <w:rPr>
          <w:rFonts w:cs="AGaramond-Semibold"/>
          <w:b/>
          <w:bCs/>
          <w:color w:val="60062D"/>
          <w:sz w:val="24"/>
          <w:szCs w:val="24"/>
        </w:rPr>
        <w:t>print spooling</w:t>
      </w:r>
      <w:r w:rsidR="00F41C1F" w:rsidRPr="00F41C1F">
        <w:rPr>
          <w:rFonts w:cs="AGaramond-Semibold"/>
          <w:b/>
          <w:bCs/>
          <w:color w:val="60062D"/>
          <w:sz w:val="24"/>
          <w:szCs w:val="24"/>
        </w:rPr>
        <w:t xml:space="preserve"> (where data from multiple jobs are put in a queue for the printer to print one by one)</w:t>
      </w:r>
      <w:r w:rsidR="00DB5B05" w:rsidRPr="00F41C1F">
        <w:rPr>
          <w:rFonts w:cs="AGaramond-Regular"/>
          <w:color w:val="000000"/>
          <w:sz w:val="24"/>
          <w:szCs w:val="24"/>
        </w:rPr>
        <w:t>.</w:t>
      </w:r>
    </w:p>
    <w:p w:rsidR="00A45E24" w:rsidRDefault="00A45E24" w:rsidP="00DB5B05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</w:rPr>
      </w:pPr>
    </w:p>
    <w:p w:rsidR="00A45E24" w:rsidRPr="00D877E5" w:rsidRDefault="00D877E5" w:rsidP="00D877E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877E5">
        <w:rPr>
          <w:rFonts w:cs="AGaramond-Regular"/>
          <w:color w:val="000000"/>
          <w:sz w:val="24"/>
          <w:szCs w:val="24"/>
        </w:rPr>
        <w:t>Operations on the buffer data shared by a producer and consumer</w:t>
      </w:r>
      <w:r w:rsidRPr="00D877E5">
        <w:rPr>
          <w:rFonts w:cs="AGaramond-Regular"/>
          <w:color w:val="000000"/>
          <w:sz w:val="24"/>
          <w:szCs w:val="24"/>
        </w:rPr>
        <w:t xml:space="preserve"> </w:t>
      </w:r>
      <w:r w:rsidRPr="00D877E5">
        <w:rPr>
          <w:rFonts w:cs="AGaramond-Regular"/>
          <w:color w:val="000000"/>
          <w:sz w:val="24"/>
          <w:szCs w:val="24"/>
        </w:rPr>
        <w:t xml:space="preserve">thread are also </w:t>
      </w:r>
      <w:r w:rsidRPr="00D877E5">
        <w:rPr>
          <w:rFonts w:cs="AGaramond-Semibold"/>
          <w:b/>
          <w:bCs/>
          <w:color w:val="60062D"/>
          <w:sz w:val="24"/>
          <w:szCs w:val="24"/>
        </w:rPr>
        <w:t>state dependent</w:t>
      </w:r>
      <w:r w:rsidRPr="00D877E5">
        <w:rPr>
          <w:rFonts w:cs="AGaramond-Regular"/>
          <w:color w:val="000000"/>
          <w:sz w:val="24"/>
          <w:szCs w:val="24"/>
        </w:rPr>
        <w:t>—the operations should proceed only if the buffer is in</w:t>
      </w:r>
      <w:r w:rsidRPr="00D877E5">
        <w:rPr>
          <w:rFonts w:cs="AGaramond-Regular"/>
          <w:color w:val="000000"/>
          <w:sz w:val="24"/>
          <w:szCs w:val="24"/>
        </w:rPr>
        <w:t xml:space="preserve"> </w:t>
      </w:r>
      <w:r w:rsidRPr="00D877E5">
        <w:rPr>
          <w:rFonts w:cs="AGaramond-Regular"/>
          <w:color w:val="000000"/>
          <w:sz w:val="24"/>
          <w:szCs w:val="24"/>
        </w:rPr>
        <w:t xml:space="preserve">the correct state. If the buffer is in a </w:t>
      </w:r>
      <w:r w:rsidRPr="00D877E5">
        <w:rPr>
          <w:rFonts w:cs="AGaramond-Italic"/>
          <w:i/>
          <w:iCs/>
          <w:color w:val="000000"/>
          <w:sz w:val="24"/>
          <w:szCs w:val="24"/>
        </w:rPr>
        <w:t>not-full state</w:t>
      </w:r>
      <w:r w:rsidRPr="00D877E5">
        <w:rPr>
          <w:rFonts w:cs="AGaramond-Regular"/>
          <w:color w:val="000000"/>
          <w:sz w:val="24"/>
          <w:szCs w:val="24"/>
        </w:rPr>
        <w:t>, the producer may produce; if the buffer</w:t>
      </w:r>
      <w:r w:rsidRPr="00D877E5">
        <w:rPr>
          <w:rFonts w:cs="AGaramond-Regular"/>
          <w:color w:val="000000"/>
          <w:sz w:val="24"/>
          <w:szCs w:val="24"/>
        </w:rPr>
        <w:t xml:space="preserve"> </w:t>
      </w:r>
      <w:r w:rsidRPr="00D877E5">
        <w:rPr>
          <w:rFonts w:cs="AGaramond-Regular"/>
          <w:color w:val="000000"/>
          <w:sz w:val="24"/>
          <w:szCs w:val="24"/>
        </w:rPr>
        <w:t xml:space="preserve">is in a </w:t>
      </w:r>
      <w:r w:rsidRPr="00D877E5">
        <w:rPr>
          <w:rFonts w:cs="AGaramond-Italic"/>
          <w:i/>
          <w:iCs/>
          <w:color w:val="000000"/>
          <w:sz w:val="24"/>
          <w:szCs w:val="24"/>
        </w:rPr>
        <w:t>not-empty state</w:t>
      </w:r>
      <w:r w:rsidRPr="00D877E5">
        <w:rPr>
          <w:rFonts w:cs="AGaramond-Regular"/>
          <w:color w:val="000000"/>
          <w:sz w:val="24"/>
          <w:szCs w:val="24"/>
        </w:rPr>
        <w:t>, the consumer may consume. All operations that access the buffer</w:t>
      </w:r>
      <w:r w:rsidRPr="00D877E5">
        <w:rPr>
          <w:rFonts w:cs="AGaramond-Regular"/>
          <w:color w:val="000000"/>
          <w:sz w:val="24"/>
          <w:szCs w:val="24"/>
        </w:rPr>
        <w:t xml:space="preserve"> </w:t>
      </w:r>
      <w:r w:rsidRPr="00D877E5">
        <w:rPr>
          <w:rFonts w:cs="AGaramond-Regular"/>
          <w:color w:val="000000"/>
          <w:sz w:val="24"/>
          <w:szCs w:val="24"/>
        </w:rPr>
        <w:t>must use synchronization to ensure that data is written to the buffer or read from the</w:t>
      </w:r>
      <w:r w:rsidRPr="00D877E5">
        <w:rPr>
          <w:rFonts w:cs="AGaramond-Regular"/>
          <w:color w:val="000000"/>
          <w:sz w:val="24"/>
          <w:szCs w:val="24"/>
        </w:rPr>
        <w:t xml:space="preserve"> </w:t>
      </w:r>
      <w:r w:rsidRPr="00D877E5">
        <w:rPr>
          <w:rFonts w:cs="AGaramond-Regular"/>
          <w:color w:val="000000"/>
          <w:sz w:val="24"/>
          <w:szCs w:val="24"/>
        </w:rPr>
        <w:t>buffer only if the buffer is in the proper state. If the producer attempting to put the next</w:t>
      </w:r>
      <w:r w:rsidRPr="00D877E5">
        <w:rPr>
          <w:rFonts w:cs="AGaramond-Regular"/>
          <w:color w:val="000000"/>
          <w:sz w:val="24"/>
          <w:szCs w:val="24"/>
        </w:rPr>
        <w:t xml:space="preserve"> </w:t>
      </w:r>
      <w:r w:rsidRPr="00D877E5">
        <w:rPr>
          <w:rFonts w:cs="AGaramond-Regular"/>
          <w:color w:val="000000"/>
          <w:sz w:val="24"/>
          <w:szCs w:val="24"/>
        </w:rPr>
        <w:t xml:space="preserve">data into the buffer determines </w:t>
      </w:r>
      <w:bookmarkStart w:id="0" w:name="_GoBack"/>
      <w:bookmarkEnd w:id="0"/>
      <w:r w:rsidRPr="00D877E5">
        <w:rPr>
          <w:rFonts w:cs="AGaramond-Regular"/>
          <w:color w:val="000000"/>
          <w:sz w:val="24"/>
          <w:szCs w:val="24"/>
        </w:rPr>
        <w:t xml:space="preserve">that it’s full, the producer thread must </w:t>
      </w:r>
      <w:r w:rsidRPr="00D877E5">
        <w:rPr>
          <w:rFonts w:cs="AGaramond-Italic"/>
          <w:i/>
          <w:iCs/>
          <w:color w:val="000000"/>
          <w:sz w:val="24"/>
          <w:szCs w:val="24"/>
        </w:rPr>
        <w:t xml:space="preserve">wait </w:t>
      </w:r>
      <w:r w:rsidRPr="00D877E5">
        <w:rPr>
          <w:rFonts w:cs="AGaramond-Regular"/>
          <w:color w:val="000000"/>
          <w:sz w:val="24"/>
          <w:szCs w:val="24"/>
        </w:rPr>
        <w:t>until there’s</w:t>
      </w:r>
      <w:r w:rsidRPr="00D877E5">
        <w:rPr>
          <w:rFonts w:cs="AGaramond-Regular"/>
          <w:color w:val="000000"/>
          <w:sz w:val="24"/>
          <w:szCs w:val="24"/>
        </w:rPr>
        <w:t xml:space="preserve"> </w:t>
      </w:r>
      <w:r w:rsidRPr="00D877E5">
        <w:rPr>
          <w:rFonts w:cs="AGaramond-Regular"/>
          <w:color w:val="000000"/>
          <w:sz w:val="24"/>
          <w:szCs w:val="24"/>
        </w:rPr>
        <w:t>space to write a new value. If a consumer thread finds the buffer empty or finds that the</w:t>
      </w:r>
      <w:r w:rsidRPr="00D877E5">
        <w:rPr>
          <w:rFonts w:cs="AGaramond-Regular"/>
          <w:color w:val="000000"/>
          <w:sz w:val="24"/>
          <w:szCs w:val="24"/>
        </w:rPr>
        <w:t xml:space="preserve"> </w:t>
      </w:r>
      <w:r w:rsidRPr="00D877E5">
        <w:rPr>
          <w:rFonts w:cs="AGaramond-Regular"/>
          <w:color w:val="000000"/>
          <w:sz w:val="24"/>
          <w:szCs w:val="24"/>
        </w:rPr>
        <w:t xml:space="preserve">previous data has already been read, the consumer must also </w:t>
      </w:r>
      <w:r w:rsidRPr="00D877E5">
        <w:rPr>
          <w:rFonts w:cs="AGaramond-Italic"/>
          <w:i/>
          <w:iCs/>
          <w:color w:val="000000"/>
          <w:sz w:val="24"/>
          <w:szCs w:val="24"/>
        </w:rPr>
        <w:t xml:space="preserve">wait </w:t>
      </w:r>
      <w:r w:rsidRPr="00D877E5">
        <w:rPr>
          <w:rFonts w:cs="AGaramond-Regular"/>
          <w:color w:val="000000"/>
          <w:sz w:val="24"/>
          <w:szCs w:val="24"/>
        </w:rPr>
        <w:t>for new data to become</w:t>
      </w:r>
      <w:r w:rsidRPr="00D877E5">
        <w:rPr>
          <w:rFonts w:cs="AGaramond-Regular"/>
          <w:color w:val="000000"/>
          <w:sz w:val="24"/>
          <w:szCs w:val="24"/>
        </w:rPr>
        <w:t xml:space="preserve"> </w:t>
      </w:r>
      <w:r w:rsidRPr="00D877E5">
        <w:rPr>
          <w:rFonts w:cs="AGaramond-Regular"/>
          <w:color w:val="000000"/>
          <w:sz w:val="24"/>
          <w:szCs w:val="24"/>
        </w:rPr>
        <w:t>available.</w:t>
      </w:r>
    </w:p>
    <w:sectPr w:rsidR="00A45E24" w:rsidRPr="00D87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aramon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aramond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aramon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-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-Ob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D10"/>
    <w:rsid w:val="00004637"/>
    <w:rsid w:val="00072C69"/>
    <w:rsid w:val="00164B8C"/>
    <w:rsid w:val="001717E7"/>
    <w:rsid w:val="001E324E"/>
    <w:rsid w:val="00291660"/>
    <w:rsid w:val="00453BF4"/>
    <w:rsid w:val="004849A5"/>
    <w:rsid w:val="00573C7D"/>
    <w:rsid w:val="005B3FF2"/>
    <w:rsid w:val="005B76CF"/>
    <w:rsid w:val="005E4D79"/>
    <w:rsid w:val="006027A5"/>
    <w:rsid w:val="007A2667"/>
    <w:rsid w:val="00924B55"/>
    <w:rsid w:val="009D38F6"/>
    <w:rsid w:val="00A45E24"/>
    <w:rsid w:val="00B174B2"/>
    <w:rsid w:val="00B900D0"/>
    <w:rsid w:val="00BB3D33"/>
    <w:rsid w:val="00BC476B"/>
    <w:rsid w:val="00BD384F"/>
    <w:rsid w:val="00BE5537"/>
    <w:rsid w:val="00C32D7B"/>
    <w:rsid w:val="00CB2F25"/>
    <w:rsid w:val="00D170D1"/>
    <w:rsid w:val="00D877E5"/>
    <w:rsid w:val="00DB5B05"/>
    <w:rsid w:val="00DE2274"/>
    <w:rsid w:val="00DF10D3"/>
    <w:rsid w:val="00DF43BD"/>
    <w:rsid w:val="00E204E6"/>
    <w:rsid w:val="00EF4B3A"/>
    <w:rsid w:val="00F40D10"/>
    <w:rsid w:val="00F41C1F"/>
    <w:rsid w:val="00F62274"/>
    <w:rsid w:val="00FD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96588-2D5D-4025-A81C-86C5559F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Kalia</dc:creator>
  <cp:keywords/>
  <dc:description/>
  <cp:lastModifiedBy>Navdeep Kalia</cp:lastModifiedBy>
  <cp:revision>33</cp:revision>
  <dcterms:created xsi:type="dcterms:W3CDTF">2016-06-09T10:51:00Z</dcterms:created>
  <dcterms:modified xsi:type="dcterms:W3CDTF">2016-06-09T15:22:00Z</dcterms:modified>
</cp:coreProperties>
</file>