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5D07" w14:textId="77777777" w:rsidR="00C67B37" w:rsidRDefault="00000000">
      <w:pPr>
        <w:spacing w:before="1400" w:after="200"/>
        <w:jc w:val="center"/>
      </w:pPr>
      <w:r>
        <w:rPr>
          <w:b/>
          <w:bCs/>
          <w:color w:val="1F3864"/>
          <w:sz w:val="52"/>
          <w:szCs w:val="52"/>
        </w:rPr>
        <w:t>AZURE DATA LANDING ZONE</w:t>
      </w:r>
    </w:p>
    <w:p w14:paraId="0112BF45" w14:textId="77777777" w:rsidR="00C67B37" w:rsidRDefault="00000000">
      <w:pPr>
        <w:spacing w:after="160"/>
        <w:jc w:val="center"/>
      </w:pPr>
      <w:r>
        <w:rPr>
          <w:color w:val="2E75B6"/>
          <w:sz w:val="30"/>
          <w:szCs w:val="30"/>
        </w:rPr>
        <w:t>Technical Architecture &amp; Implementation Documentation</w:t>
      </w:r>
    </w:p>
    <w:p w14:paraId="474078EE" w14:textId="77777777" w:rsidR="00C67B37" w:rsidRDefault="00C67B37">
      <w:pPr>
        <w:pBdr>
          <w:bottom w:val="single" w:sz="6" w:space="1" w:color="2E75B6"/>
        </w:pBdr>
        <w:spacing w:before="100" w:after="100"/>
      </w:pPr>
    </w:p>
    <w:p w14:paraId="43CE18DB" w14:textId="6452AB88" w:rsidR="00C67B37" w:rsidRDefault="00000000" w:rsidP="00752F4C">
      <w:pPr>
        <w:spacing w:before="200" w:after="100"/>
        <w:jc w:val="center"/>
      </w:pPr>
      <w:r>
        <w:rPr>
          <w:i/>
          <w:iCs/>
          <w:color w:val="555555"/>
          <w:sz w:val="24"/>
          <w:szCs w:val="24"/>
        </w:rPr>
        <w:t xml:space="preserve"> Data Platform built with Terraform, Azure DevOps CI/</w:t>
      </w:r>
      <w:proofErr w:type="spellStart"/>
      <w:proofErr w:type="gramStart"/>
      <w:r>
        <w:rPr>
          <w:i/>
          <w:iCs/>
          <w:color w:val="555555"/>
          <w:sz w:val="24"/>
          <w:szCs w:val="24"/>
        </w:rPr>
        <w:t>CD,Azure</w:t>
      </w:r>
      <w:proofErr w:type="spellEnd"/>
      <w:proofErr w:type="gramEnd"/>
      <w:r>
        <w:rPr>
          <w:i/>
          <w:iCs/>
          <w:color w:val="555555"/>
          <w:sz w:val="24"/>
          <w:szCs w:val="24"/>
        </w:rPr>
        <w:t xml:space="preserve"> Databricks, ADLS Gen2, and Azure Data Factory</w:t>
      </w:r>
    </w:p>
    <w:tbl>
      <w:tblPr>
        <w:tblpPr w:leftFromText="180" w:rightFromText="180" w:vertAnchor="page" w:horzAnchor="margin" w:tblpY="7576"/>
        <w:tblW w:w="10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2"/>
        <w:gridCol w:w="5012"/>
      </w:tblGrid>
      <w:tr w:rsidR="00752F4C" w14:paraId="0D5F03D8" w14:textId="77777777" w:rsidTr="007A7266">
        <w:tblPrEx>
          <w:tblCellMar>
            <w:top w:w="0" w:type="dxa"/>
            <w:bottom w:w="0" w:type="dxa"/>
          </w:tblCellMar>
        </w:tblPrEx>
        <w:trPr>
          <w:trHeight w:val="935"/>
        </w:trPr>
        <w:tc>
          <w:tcPr>
            <w:tcW w:w="5012" w:type="dxa"/>
            <w:tcBorders>
              <w:top w:val="single" w:sz="4" w:space="0" w:color="CCCCCC"/>
              <w:left w:val="single" w:sz="4" w:space="0" w:color="CCCCCC"/>
              <w:bottom w:val="single" w:sz="4" w:space="0" w:color="CCCCCC"/>
              <w:right w:val="single" w:sz="4" w:space="0" w:color="CCCCCC"/>
            </w:tcBorders>
            <w:shd w:val="clear" w:color="auto" w:fill="D6E4F7"/>
            <w:tcMar>
              <w:top w:w="100" w:type="dxa"/>
              <w:left w:w="200" w:type="dxa"/>
              <w:bottom w:w="100" w:type="dxa"/>
              <w:right w:w="200" w:type="dxa"/>
            </w:tcMar>
          </w:tcPr>
          <w:p w14:paraId="5B65D8B1" w14:textId="65422991" w:rsidR="00752F4C" w:rsidRPr="00752F4C" w:rsidRDefault="00752F4C" w:rsidP="00752F4C">
            <w:pPr>
              <w:rPr>
                <w:b/>
                <w:bCs/>
                <w:color w:val="1F3864"/>
                <w:sz w:val="20"/>
                <w:szCs w:val="20"/>
              </w:rPr>
            </w:pPr>
            <w:r>
              <w:rPr>
                <w:b/>
                <w:bCs/>
                <w:color w:val="1F3864"/>
                <w:sz w:val="20"/>
                <w:szCs w:val="20"/>
              </w:rPr>
              <w:t xml:space="preserve">Intern </w:t>
            </w:r>
          </w:p>
          <w:p w14:paraId="3261166A" w14:textId="6D22A255" w:rsidR="00752F4C" w:rsidRDefault="00752F4C" w:rsidP="00752F4C">
            <w:r>
              <w:rPr>
                <w:color w:val="333333"/>
                <w:sz w:val="20"/>
                <w:szCs w:val="20"/>
              </w:rPr>
              <w:t>Navdeep</w:t>
            </w:r>
          </w:p>
        </w:tc>
        <w:tc>
          <w:tcPr>
            <w:tcW w:w="5012" w:type="dxa"/>
            <w:tcBorders>
              <w:top w:val="single" w:sz="4" w:space="0" w:color="CCCCCC"/>
              <w:left w:val="single" w:sz="4" w:space="0" w:color="CCCCCC"/>
              <w:bottom w:val="single" w:sz="4" w:space="0" w:color="CCCCCC"/>
              <w:right w:val="single" w:sz="4" w:space="0" w:color="CCCCCC"/>
            </w:tcBorders>
            <w:shd w:val="clear" w:color="auto" w:fill="D6E4F7"/>
            <w:tcMar>
              <w:top w:w="100" w:type="dxa"/>
              <w:left w:w="200" w:type="dxa"/>
              <w:bottom w:w="100" w:type="dxa"/>
              <w:right w:w="200" w:type="dxa"/>
            </w:tcMar>
          </w:tcPr>
          <w:p w14:paraId="4ED841EC" w14:textId="77777777" w:rsidR="00752F4C" w:rsidRDefault="00752F4C" w:rsidP="00752F4C">
            <w:pPr>
              <w:rPr>
                <w:b/>
                <w:bCs/>
                <w:color w:val="1F3864"/>
                <w:sz w:val="20"/>
                <w:szCs w:val="20"/>
              </w:rPr>
            </w:pPr>
            <w:r>
              <w:rPr>
                <w:b/>
                <w:bCs/>
                <w:color w:val="1F3864"/>
                <w:sz w:val="20"/>
                <w:szCs w:val="20"/>
              </w:rPr>
              <w:t>GPN#</w:t>
            </w:r>
          </w:p>
          <w:p w14:paraId="5BA61420" w14:textId="71865E19" w:rsidR="00752F4C" w:rsidRDefault="00752F4C" w:rsidP="00752F4C">
            <w:r>
              <w:t>20230288171</w:t>
            </w:r>
          </w:p>
        </w:tc>
      </w:tr>
      <w:tr w:rsidR="00752F4C" w14:paraId="642B7B3D" w14:textId="77777777" w:rsidTr="007A7266">
        <w:tblPrEx>
          <w:tblCellMar>
            <w:top w:w="0" w:type="dxa"/>
            <w:bottom w:w="0" w:type="dxa"/>
          </w:tblCellMar>
        </w:tblPrEx>
        <w:trPr>
          <w:trHeight w:val="953"/>
        </w:trPr>
        <w:tc>
          <w:tcPr>
            <w:tcW w:w="501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00" w:type="dxa"/>
              <w:right w:w="200" w:type="dxa"/>
            </w:tcMar>
          </w:tcPr>
          <w:p w14:paraId="11231E62" w14:textId="77777777" w:rsidR="00752F4C" w:rsidRDefault="00752F4C" w:rsidP="00752F4C">
            <w:r>
              <w:rPr>
                <w:b/>
                <w:bCs/>
                <w:color w:val="1F3864"/>
                <w:sz w:val="20"/>
                <w:szCs w:val="20"/>
              </w:rPr>
              <w:t>Platform</w:t>
            </w:r>
          </w:p>
          <w:p w14:paraId="0B514FD3" w14:textId="294982FB" w:rsidR="00752F4C" w:rsidRDefault="007A7266" w:rsidP="00752F4C">
            <w:r>
              <w:t>Data</w:t>
            </w:r>
          </w:p>
        </w:tc>
        <w:tc>
          <w:tcPr>
            <w:tcW w:w="501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00" w:type="dxa"/>
              <w:right w:w="200" w:type="dxa"/>
            </w:tcMar>
          </w:tcPr>
          <w:p w14:paraId="49700A4C" w14:textId="31376D34" w:rsidR="00752F4C" w:rsidRDefault="007A7266" w:rsidP="00752F4C">
            <w:r>
              <w:rPr>
                <w:b/>
                <w:bCs/>
                <w:color w:val="1F3864"/>
                <w:sz w:val="20"/>
                <w:szCs w:val="20"/>
              </w:rPr>
              <w:t>Mentor</w:t>
            </w:r>
          </w:p>
          <w:p w14:paraId="6A47EBBC" w14:textId="7E6033EC" w:rsidR="00752F4C" w:rsidRDefault="007A7266" w:rsidP="00752F4C">
            <w:r>
              <w:t xml:space="preserve">Menaka </w:t>
            </w:r>
            <w:proofErr w:type="spellStart"/>
            <w:r>
              <w:t>Arivanandham</w:t>
            </w:r>
            <w:proofErr w:type="spellEnd"/>
          </w:p>
        </w:tc>
      </w:tr>
    </w:tbl>
    <w:p w14:paraId="4CE5E375" w14:textId="77777777" w:rsidR="00C67B37" w:rsidRDefault="00000000">
      <w:r>
        <w:br w:type="page"/>
      </w:r>
    </w:p>
    <w:p w14:paraId="2A53DA8B" w14:textId="77777777" w:rsidR="00C67B37" w:rsidRDefault="00000000">
      <w:pPr>
        <w:pStyle w:val="Heading1"/>
      </w:pPr>
      <w:bookmarkStart w:id="0" w:name="_Toc225719303"/>
      <w:r>
        <w:lastRenderedPageBreak/>
        <w:t>Table of Contents</w:t>
      </w:r>
      <w:bookmarkEnd w:id="0"/>
    </w:p>
    <w:sdt>
      <w:sdtPr>
        <w:alias w:val="Table of Contents"/>
        <w:id w:val="-1921239186"/>
      </w:sdtPr>
      <w:sdtContent>
        <w:p w14:paraId="6DF3D492" w14:textId="77777777" w:rsidR="00752F4C" w:rsidRDefault="00000000">
          <w:pPr>
            <w:pStyle w:val="TOC1"/>
            <w:tabs>
              <w:tab w:val="right" w:leader="dot" w:pos="10070"/>
            </w:tabs>
            <w:rPr>
              <w:noProof/>
            </w:rPr>
          </w:pPr>
          <w:r>
            <w:fldChar w:fldCharType="begin"/>
          </w:r>
          <w:r>
            <w:instrText>TOC \h \o "1-3"</w:instrText>
          </w:r>
          <w:r>
            <w:fldChar w:fldCharType="separate"/>
          </w:r>
          <w:hyperlink w:anchor="_Toc225719303" w:history="1">
            <w:r w:rsidR="00752F4C" w:rsidRPr="009A2656">
              <w:rPr>
                <w:rStyle w:val="Hyperlink"/>
                <w:noProof/>
              </w:rPr>
              <w:t>Table of Contents</w:t>
            </w:r>
            <w:r w:rsidR="00752F4C">
              <w:rPr>
                <w:noProof/>
              </w:rPr>
              <w:tab/>
            </w:r>
            <w:r w:rsidR="00752F4C">
              <w:rPr>
                <w:noProof/>
              </w:rPr>
              <w:fldChar w:fldCharType="begin"/>
            </w:r>
            <w:r w:rsidR="00752F4C">
              <w:rPr>
                <w:noProof/>
              </w:rPr>
              <w:instrText xml:space="preserve"> PAGEREF _Toc225719303 \h </w:instrText>
            </w:r>
            <w:r w:rsidR="00752F4C">
              <w:rPr>
                <w:noProof/>
              </w:rPr>
            </w:r>
            <w:r w:rsidR="00752F4C">
              <w:rPr>
                <w:noProof/>
              </w:rPr>
              <w:fldChar w:fldCharType="separate"/>
            </w:r>
            <w:r w:rsidR="00752F4C">
              <w:rPr>
                <w:noProof/>
              </w:rPr>
              <w:t>2</w:t>
            </w:r>
            <w:r w:rsidR="00752F4C">
              <w:rPr>
                <w:noProof/>
              </w:rPr>
              <w:fldChar w:fldCharType="end"/>
            </w:r>
          </w:hyperlink>
        </w:p>
        <w:p w14:paraId="3E2EC938" w14:textId="77777777" w:rsidR="00752F4C" w:rsidRDefault="00752F4C">
          <w:pPr>
            <w:pStyle w:val="TOC1"/>
            <w:tabs>
              <w:tab w:val="right" w:leader="dot" w:pos="10070"/>
            </w:tabs>
            <w:rPr>
              <w:noProof/>
            </w:rPr>
          </w:pPr>
          <w:hyperlink w:anchor="_Toc225719304" w:history="1">
            <w:r w:rsidRPr="009A2656">
              <w:rPr>
                <w:rStyle w:val="Hyperlink"/>
                <w:noProof/>
              </w:rPr>
              <w:t>1. Executive Summary</w:t>
            </w:r>
            <w:r>
              <w:rPr>
                <w:noProof/>
              </w:rPr>
              <w:tab/>
            </w:r>
            <w:r>
              <w:rPr>
                <w:noProof/>
              </w:rPr>
              <w:fldChar w:fldCharType="begin"/>
            </w:r>
            <w:r>
              <w:rPr>
                <w:noProof/>
              </w:rPr>
              <w:instrText xml:space="preserve"> PAGEREF _Toc225719304 \h </w:instrText>
            </w:r>
            <w:r>
              <w:rPr>
                <w:noProof/>
              </w:rPr>
            </w:r>
            <w:r>
              <w:rPr>
                <w:noProof/>
              </w:rPr>
              <w:fldChar w:fldCharType="separate"/>
            </w:r>
            <w:r>
              <w:rPr>
                <w:noProof/>
              </w:rPr>
              <w:t>3</w:t>
            </w:r>
            <w:r>
              <w:rPr>
                <w:noProof/>
              </w:rPr>
              <w:fldChar w:fldCharType="end"/>
            </w:r>
          </w:hyperlink>
        </w:p>
        <w:p w14:paraId="23EA3DA4" w14:textId="77777777" w:rsidR="00752F4C" w:rsidRDefault="00752F4C">
          <w:pPr>
            <w:pStyle w:val="TOC1"/>
            <w:tabs>
              <w:tab w:val="right" w:leader="dot" w:pos="10070"/>
            </w:tabs>
            <w:rPr>
              <w:noProof/>
            </w:rPr>
          </w:pPr>
          <w:hyperlink w:anchor="_Toc225719305" w:history="1">
            <w:r w:rsidRPr="009A2656">
              <w:rPr>
                <w:rStyle w:val="Hyperlink"/>
                <w:noProof/>
              </w:rPr>
              <w:t>2. High-Level Architecture</w:t>
            </w:r>
            <w:r>
              <w:rPr>
                <w:noProof/>
              </w:rPr>
              <w:tab/>
            </w:r>
            <w:r>
              <w:rPr>
                <w:noProof/>
              </w:rPr>
              <w:fldChar w:fldCharType="begin"/>
            </w:r>
            <w:r>
              <w:rPr>
                <w:noProof/>
              </w:rPr>
              <w:instrText xml:space="preserve"> PAGEREF _Toc225719305 \h </w:instrText>
            </w:r>
            <w:r>
              <w:rPr>
                <w:noProof/>
              </w:rPr>
            </w:r>
            <w:r>
              <w:rPr>
                <w:noProof/>
              </w:rPr>
              <w:fldChar w:fldCharType="separate"/>
            </w:r>
            <w:r>
              <w:rPr>
                <w:noProof/>
              </w:rPr>
              <w:t>3</w:t>
            </w:r>
            <w:r>
              <w:rPr>
                <w:noProof/>
              </w:rPr>
              <w:fldChar w:fldCharType="end"/>
            </w:r>
          </w:hyperlink>
        </w:p>
        <w:p w14:paraId="6C4B7D50" w14:textId="77777777" w:rsidR="00752F4C" w:rsidRDefault="00752F4C">
          <w:pPr>
            <w:pStyle w:val="TOC1"/>
            <w:tabs>
              <w:tab w:val="right" w:leader="dot" w:pos="10070"/>
            </w:tabs>
            <w:rPr>
              <w:noProof/>
            </w:rPr>
          </w:pPr>
          <w:hyperlink w:anchor="_Toc225719306" w:history="1">
            <w:r w:rsidRPr="009A2656">
              <w:rPr>
                <w:rStyle w:val="Hyperlink"/>
                <w:noProof/>
              </w:rPr>
              <w:t>3. Multi-Subscription Design</w:t>
            </w:r>
            <w:r>
              <w:rPr>
                <w:noProof/>
              </w:rPr>
              <w:tab/>
            </w:r>
            <w:r>
              <w:rPr>
                <w:noProof/>
              </w:rPr>
              <w:fldChar w:fldCharType="begin"/>
            </w:r>
            <w:r>
              <w:rPr>
                <w:noProof/>
              </w:rPr>
              <w:instrText xml:space="preserve"> PAGEREF _Toc225719306 \h </w:instrText>
            </w:r>
            <w:r>
              <w:rPr>
                <w:noProof/>
              </w:rPr>
            </w:r>
            <w:r>
              <w:rPr>
                <w:noProof/>
              </w:rPr>
              <w:fldChar w:fldCharType="separate"/>
            </w:r>
            <w:r>
              <w:rPr>
                <w:noProof/>
              </w:rPr>
              <w:t>4</w:t>
            </w:r>
            <w:r>
              <w:rPr>
                <w:noProof/>
              </w:rPr>
              <w:fldChar w:fldCharType="end"/>
            </w:r>
          </w:hyperlink>
        </w:p>
        <w:p w14:paraId="271363DE" w14:textId="77777777" w:rsidR="00752F4C" w:rsidRDefault="00752F4C">
          <w:pPr>
            <w:pStyle w:val="TOC2"/>
            <w:tabs>
              <w:tab w:val="right" w:leader="dot" w:pos="10070"/>
            </w:tabs>
            <w:rPr>
              <w:noProof/>
            </w:rPr>
          </w:pPr>
          <w:hyperlink w:anchor="_Toc225719307" w:history="1">
            <w:r w:rsidRPr="009A2656">
              <w:rPr>
                <w:rStyle w:val="Hyperlink"/>
                <w:noProof/>
              </w:rPr>
              <w:t>3.1 Identity Subscription</w:t>
            </w:r>
            <w:r>
              <w:rPr>
                <w:noProof/>
              </w:rPr>
              <w:tab/>
            </w:r>
            <w:r>
              <w:rPr>
                <w:noProof/>
              </w:rPr>
              <w:fldChar w:fldCharType="begin"/>
            </w:r>
            <w:r>
              <w:rPr>
                <w:noProof/>
              </w:rPr>
              <w:instrText xml:space="preserve"> PAGEREF _Toc225719307 \h </w:instrText>
            </w:r>
            <w:r>
              <w:rPr>
                <w:noProof/>
              </w:rPr>
            </w:r>
            <w:r>
              <w:rPr>
                <w:noProof/>
              </w:rPr>
              <w:fldChar w:fldCharType="separate"/>
            </w:r>
            <w:r>
              <w:rPr>
                <w:noProof/>
              </w:rPr>
              <w:t>4</w:t>
            </w:r>
            <w:r>
              <w:rPr>
                <w:noProof/>
              </w:rPr>
              <w:fldChar w:fldCharType="end"/>
            </w:r>
          </w:hyperlink>
        </w:p>
        <w:p w14:paraId="2DEB1497" w14:textId="77777777" w:rsidR="00752F4C" w:rsidRDefault="00752F4C">
          <w:pPr>
            <w:pStyle w:val="TOC2"/>
            <w:tabs>
              <w:tab w:val="right" w:leader="dot" w:pos="10070"/>
            </w:tabs>
            <w:rPr>
              <w:noProof/>
            </w:rPr>
          </w:pPr>
          <w:hyperlink w:anchor="_Toc225719308" w:history="1">
            <w:r w:rsidRPr="009A2656">
              <w:rPr>
                <w:rStyle w:val="Hyperlink"/>
                <w:noProof/>
              </w:rPr>
              <w:t>3.2 Connectivity Subscription</w:t>
            </w:r>
            <w:r>
              <w:rPr>
                <w:noProof/>
              </w:rPr>
              <w:tab/>
            </w:r>
            <w:r>
              <w:rPr>
                <w:noProof/>
              </w:rPr>
              <w:fldChar w:fldCharType="begin"/>
            </w:r>
            <w:r>
              <w:rPr>
                <w:noProof/>
              </w:rPr>
              <w:instrText xml:space="preserve"> PAGEREF _Toc225719308 \h </w:instrText>
            </w:r>
            <w:r>
              <w:rPr>
                <w:noProof/>
              </w:rPr>
            </w:r>
            <w:r>
              <w:rPr>
                <w:noProof/>
              </w:rPr>
              <w:fldChar w:fldCharType="separate"/>
            </w:r>
            <w:r>
              <w:rPr>
                <w:noProof/>
              </w:rPr>
              <w:t>5</w:t>
            </w:r>
            <w:r>
              <w:rPr>
                <w:noProof/>
              </w:rPr>
              <w:fldChar w:fldCharType="end"/>
            </w:r>
          </w:hyperlink>
        </w:p>
        <w:p w14:paraId="2E81AFA3" w14:textId="77777777" w:rsidR="00752F4C" w:rsidRDefault="00752F4C">
          <w:pPr>
            <w:pStyle w:val="TOC2"/>
            <w:tabs>
              <w:tab w:val="right" w:leader="dot" w:pos="10070"/>
            </w:tabs>
            <w:rPr>
              <w:noProof/>
            </w:rPr>
          </w:pPr>
          <w:hyperlink w:anchor="_Toc225719309" w:history="1">
            <w:r w:rsidRPr="009A2656">
              <w:rPr>
                <w:rStyle w:val="Hyperlink"/>
                <w:noProof/>
              </w:rPr>
              <w:t>3.3 Management Subscription</w:t>
            </w:r>
            <w:r>
              <w:rPr>
                <w:noProof/>
              </w:rPr>
              <w:tab/>
            </w:r>
            <w:r>
              <w:rPr>
                <w:noProof/>
              </w:rPr>
              <w:fldChar w:fldCharType="begin"/>
            </w:r>
            <w:r>
              <w:rPr>
                <w:noProof/>
              </w:rPr>
              <w:instrText xml:space="preserve"> PAGEREF _Toc225719309 \h </w:instrText>
            </w:r>
            <w:r>
              <w:rPr>
                <w:noProof/>
              </w:rPr>
            </w:r>
            <w:r>
              <w:rPr>
                <w:noProof/>
              </w:rPr>
              <w:fldChar w:fldCharType="separate"/>
            </w:r>
            <w:r>
              <w:rPr>
                <w:noProof/>
              </w:rPr>
              <w:t>5</w:t>
            </w:r>
            <w:r>
              <w:rPr>
                <w:noProof/>
              </w:rPr>
              <w:fldChar w:fldCharType="end"/>
            </w:r>
          </w:hyperlink>
        </w:p>
        <w:p w14:paraId="403BBE55" w14:textId="77777777" w:rsidR="00752F4C" w:rsidRDefault="00752F4C">
          <w:pPr>
            <w:pStyle w:val="TOC2"/>
            <w:tabs>
              <w:tab w:val="right" w:leader="dot" w:pos="10070"/>
            </w:tabs>
            <w:rPr>
              <w:noProof/>
            </w:rPr>
          </w:pPr>
          <w:hyperlink w:anchor="_Toc225719310" w:history="1">
            <w:r w:rsidRPr="009A2656">
              <w:rPr>
                <w:rStyle w:val="Hyperlink"/>
                <w:noProof/>
              </w:rPr>
              <w:t>3.4 Data Landing Zone Subscription (DLZ)</w:t>
            </w:r>
            <w:r>
              <w:rPr>
                <w:noProof/>
              </w:rPr>
              <w:tab/>
            </w:r>
            <w:r>
              <w:rPr>
                <w:noProof/>
              </w:rPr>
              <w:fldChar w:fldCharType="begin"/>
            </w:r>
            <w:r>
              <w:rPr>
                <w:noProof/>
              </w:rPr>
              <w:instrText xml:space="preserve"> PAGEREF _Toc225719310 \h </w:instrText>
            </w:r>
            <w:r>
              <w:rPr>
                <w:noProof/>
              </w:rPr>
            </w:r>
            <w:r>
              <w:rPr>
                <w:noProof/>
              </w:rPr>
              <w:fldChar w:fldCharType="separate"/>
            </w:r>
            <w:r>
              <w:rPr>
                <w:noProof/>
              </w:rPr>
              <w:t>5</w:t>
            </w:r>
            <w:r>
              <w:rPr>
                <w:noProof/>
              </w:rPr>
              <w:fldChar w:fldCharType="end"/>
            </w:r>
          </w:hyperlink>
        </w:p>
        <w:p w14:paraId="4F018C9C" w14:textId="77777777" w:rsidR="00752F4C" w:rsidRDefault="00752F4C">
          <w:pPr>
            <w:pStyle w:val="TOC1"/>
            <w:tabs>
              <w:tab w:val="right" w:leader="dot" w:pos="10070"/>
            </w:tabs>
            <w:rPr>
              <w:noProof/>
            </w:rPr>
          </w:pPr>
          <w:hyperlink w:anchor="_Toc225719311" w:history="1">
            <w:r w:rsidRPr="009A2656">
              <w:rPr>
                <w:rStyle w:val="Hyperlink"/>
                <w:noProof/>
              </w:rPr>
              <w:t>4. Terraform Infrastructure-as-Code</w:t>
            </w:r>
            <w:r>
              <w:rPr>
                <w:noProof/>
              </w:rPr>
              <w:tab/>
            </w:r>
            <w:r>
              <w:rPr>
                <w:noProof/>
              </w:rPr>
              <w:fldChar w:fldCharType="begin"/>
            </w:r>
            <w:r>
              <w:rPr>
                <w:noProof/>
              </w:rPr>
              <w:instrText xml:space="preserve"> PAGEREF _Toc225719311 \h </w:instrText>
            </w:r>
            <w:r>
              <w:rPr>
                <w:noProof/>
              </w:rPr>
            </w:r>
            <w:r>
              <w:rPr>
                <w:noProof/>
              </w:rPr>
              <w:fldChar w:fldCharType="separate"/>
            </w:r>
            <w:r>
              <w:rPr>
                <w:noProof/>
              </w:rPr>
              <w:t>7</w:t>
            </w:r>
            <w:r>
              <w:rPr>
                <w:noProof/>
              </w:rPr>
              <w:fldChar w:fldCharType="end"/>
            </w:r>
          </w:hyperlink>
        </w:p>
        <w:p w14:paraId="097C0C53" w14:textId="77777777" w:rsidR="00752F4C" w:rsidRDefault="00752F4C">
          <w:pPr>
            <w:pStyle w:val="TOC2"/>
            <w:tabs>
              <w:tab w:val="right" w:leader="dot" w:pos="10070"/>
            </w:tabs>
            <w:rPr>
              <w:noProof/>
            </w:rPr>
          </w:pPr>
          <w:hyperlink w:anchor="_Toc225719312" w:history="1">
            <w:r w:rsidRPr="009A2656">
              <w:rPr>
                <w:rStyle w:val="Hyperlink"/>
                <w:noProof/>
              </w:rPr>
              <w:t>4.1 Repository Structure</w:t>
            </w:r>
            <w:r>
              <w:rPr>
                <w:noProof/>
              </w:rPr>
              <w:tab/>
            </w:r>
            <w:r>
              <w:rPr>
                <w:noProof/>
              </w:rPr>
              <w:fldChar w:fldCharType="begin"/>
            </w:r>
            <w:r>
              <w:rPr>
                <w:noProof/>
              </w:rPr>
              <w:instrText xml:space="preserve"> PAGEREF _Toc225719312 \h </w:instrText>
            </w:r>
            <w:r>
              <w:rPr>
                <w:noProof/>
              </w:rPr>
            </w:r>
            <w:r>
              <w:rPr>
                <w:noProof/>
              </w:rPr>
              <w:fldChar w:fldCharType="separate"/>
            </w:r>
            <w:r>
              <w:rPr>
                <w:noProof/>
              </w:rPr>
              <w:t>7</w:t>
            </w:r>
            <w:r>
              <w:rPr>
                <w:noProof/>
              </w:rPr>
              <w:fldChar w:fldCharType="end"/>
            </w:r>
          </w:hyperlink>
        </w:p>
        <w:p w14:paraId="76F182D9" w14:textId="77777777" w:rsidR="00752F4C" w:rsidRDefault="00752F4C">
          <w:pPr>
            <w:pStyle w:val="TOC2"/>
            <w:tabs>
              <w:tab w:val="right" w:leader="dot" w:pos="10070"/>
            </w:tabs>
            <w:rPr>
              <w:noProof/>
            </w:rPr>
          </w:pPr>
          <w:hyperlink w:anchor="_Toc225719313" w:history="1">
            <w:r w:rsidRPr="009A2656">
              <w:rPr>
                <w:rStyle w:val="Hyperlink"/>
                <w:noProof/>
              </w:rPr>
              <w:t>4.2 Remote State Backend</w:t>
            </w:r>
            <w:r>
              <w:rPr>
                <w:noProof/>
              </w:rPr>
              <w:tab/>
            </w:r>
            <w:r>
              <w:rPr>
                <w:noProof/>
              </w:rPr>
              <w:fldChar w:fldCharType="begin"/>
            </w:r>
            <w:r>
              <w:rPr>
                <w:noProof/>
              </w:rPr>
              <w:instrText xml:space="preserve"> PAGEREF _Toc225719313 \h </w:instrText>
            </w:r>
            <w:r>
              <w:rPr>
                <w:noProof/>
              </w:rPr>
            </w:r>
            <w:r>
              <w:rPr>
                <w:noProof/>
              </w:rPr>
              <w:fldChar w:fldCharType="separate"/>
            </w:r>
            <w:r>
              <w:rPr>
                <w:noProof/>
              </w:rPr>
              <w:t>8</w:t>
            </w:r>
            <w:r>
              <w:rPr>
                <w:noProof/>
              </w:rPr>
              <w:fldChar w:fldCharType="end"/>
            </w:r>
          </w:hyperlink>
        </w:p>
        <w:p w14:paraId="2A35AF9A" w14:textId="77777777" w:rsidR="00752F4C" w:rsidRDefault="00752F4C">
          <w:pPr>
            <w:pStyle w:val="TOC2"/>
            <w:tabs>
              <w:tab w:val="right" w:leader="dot" w:pos="10070"/>
            </w:tabs>
            <w:rPr>
              <w:noProof/>
            </w:rPr>
          </w:pPr>
          <w:hyperlink w:anchor="_Toc225719314" w:history="1">
            <w:r w:rsidRPr="009A2656">
              <w:rPr>
                <w:rStyle w:val="Hyperlink"/>
                <w:noProof/>
              </w:rPr>
              <w:t>4.3 Reusable Modules</w:t>
            </w:r>
            <w:r>
              <w:rPr>
                <w:noProof/>
              </w:rPr>
              <w:tab/>
            </w:r>
            <w:r>
              <w:rPr>
                <w:noProof/>
              </w:rPr>
              <w:fldChar w:fldCharType="begin"/>
            </w:r>
            <w:r>
              <w:rPr>
                <w:noProof/>
              </w:rPr>
              <w:instrText xml:space="preserve"> PAGEREF _Toc225719314 \h </w:instrText>
            </w:r>
            <w:r>
              <w:rPr>
                <w:noProof/>
              </w:rPr>
            </w:r>
            <w:r>
              <w:rPr>
                <w:noProof/>
              </w:rPr>
              <w:fldChar w:fldCharType="separate"/>
            </w:r>
            <w:r>
              <w:rPr>
                <w:noProof/>
              </w:rPr>
              <w:t>9</w:t>
            </w:r>
            <w:r>
              <w:rPr>
                <w:noProof/>
              </w:rPr>
              <w:fldChar w:fldCharType="end"/>
            </w:r>
          </w:hyperlink>
        </w:p>
        <w:p w14:paraId="689E68A8" w14:textId="77777777" w:rsidR="00752F4C" w:rsidRDefault="00752F4C">
          <w:pPr>
            <w:pStyle w:val="TOC1"/>
            <w:tabs>
              <w:tab w:val="right" w:leader="dot" w:pos="10070"/>
            </w:tabs>
            <w:rPr>
              <w:noProof/>
            </w:rPr>
          </w:pPr>
          <w:hyperlink w:anchor="_Toc225719315" w:history="1">
            <w:r w:rsidRPr="009A2656">
              <w:rPr>
                <w:rStyle w:val="Hyperlink"/>
                <w:noProof/>
              </w:rPr>
              <w:t>5. Azure DevOps CI/CD Pipeline</w:t>
            </w:r>
            <w:r>
              <w:rPr>
                <w:noProof/>
              </w:rPr>
              <w:tab/>
            </w:r>
            <w:r>
              <w:rPr>
                <w:noProof/>
              </w:rPr>
              <w:fldChar w:fldCharType="begin"/>
            </w:r>
            <w:r>
              <w:rPr>
                <w:noProof/>
              </w:rPr>
              <w:instrText xml:space="preserve"> PAGEREF _Toc225719315 \h </w:instrText>
            </w:r>
            <w:r>
              <w:rPr>
                <w:noProof/>
              </w:rPr>
            </w:r>
            <w:r>
              <w:rPr>
                <w:noProof/>
              </w:rPr>
              <w:fldChar w:fldCharType="separate"/>
            </w:r>
            <w:r>
              <w:rPr>
                <w:noProof/>
              </w:rPr>
              <w:t>10</w:t>
            </w:r>
            <w:r>
              <w:rPr>
                <w:noProof/>
              </w:rPr>
              <w:fldChar w:fldCharType="end"/>
            </w:r>
          </w:hyperlink>
        </w:p>
        <w:p w14:paraId="2021DA56" w14:textId="77777777" w:rsidR="00752F4C" w:rsidRDefault="00752F4C">
          <w:pPr>
            <w:pStyle w:val="TOC2"/>
            <w:tabs>
              <w:tab w:val="right" w:leader="dot" w:pos="10070"/>
            </w:tabs>
            <w:rPr>
              <w:noProof/>
            </w:rPr>
          </w:pPr>
          <w:hyperlink w:anchor="_Toc225719316" w:history="1">
            <w:r w:rsidRPr="009A2656">
              <w:rPr>
                <w:rStyle w:val="Hyperlink"/>
                <w:noProof/>
              </w:rPr>
              <w:t>5.1 Pipeline Configuration</w:t>
            </w:r>
            <w:r>
              <w:rPr>
                <w:noProof/>
              </w:rPr>
              <w:tab/>
            </w:r>
            <w:r>
              <w:rPr>
                <w:noProof/>
              </w:rPr>
              <w:fldChar w:fldCharType="begin"/>
            </w:r>
            <w:r>
              <w:rPr>
                <w:noProof/>
              </w:rPr>
              <w:instrText xml:space="preserve"> PAGEREF _Toc225719316 \h </w:instrText>
            </w:r>
            <w:r>
              <w:rPr>
                <w:noProof/>
              </w:rPr>
            </w:r>
            <w:r>
              <w:rPr>
                <w:noProof/>
              </w:rPr>
              <w:fldChar w:fldCharType="separate"/>
            </w:r>
            <w:r>
              <w:rPr>
                <w:noProof/>
              </w:rPr>
              <w:t>10</w:t>
            </w:r>
            <w:r>
              <w:rPr>
                <w:noProof/>
              </w:rPr>
              <w:fldChar w:fldCharType="end"/>
            </w:r>
          </w:hyperlink>
        </w:p>
        <w:p w14:paraId="4DC1DEE5" w14:textId="77777777" w:rsidR="00752F4C" w:rsidRDefault="00752F4C">
          <w:pPr>
            <w:pStyle w:val="TOC2"/>
            <w:tabs>
              <w:tab w:val="right" w:leader="dot" w:pos="10070"/>
            </w:tabs>
            <w:rPr>
              <w:noProof/>
            </w:rPr>
          </w:pPr>
          <w:hyperlink w:anchor="_Toc225719317" w:history="1">
            <w:r w:rsidRPr="009A2656">
              <w:rPr>
                <w:rStyle w:val="Hyperlink"/>
                <w:noProof/>
              </w:rPr>
              <w:t>5.2 Pipeline Stage Details</w:t>
            </w:r>
            <w:r>
              <w:rPr>
                <w:noProof/>
              </w:rPr>
              <w:tab/>
            </w:r>
            <w:r>
              <w:rPr>
                <w:noProof/>
              </w:rPr>
              <w:fldChar w:fldCharType="begin"/>
            </w:r>
            <w:r>
              <w:rPr>
                <w:noProof/>
              </w:rPr>
              <w:instrText xml:space="preserve"> PAGEREF _Toc225719317 \h </w:instrText>
            </w:r>
            <w:r>
              <w:rPr>
                <w:noProof/>
              </w:rPr>
            </w:r>
            <w:r>
              <w:rPr>
                <w:noProof/>
              </w:rPr>
              <w:fldChar w:fldCharType="separate"/>
            </w:r>
            <w:r>
              <w:rPr>
                <w:noProof/>
              </w:rPr>
              <w:t>11</w:t>
            </w:r>
            <w:r>
              <w:rPr>
                <w:noProof/>
              </w:rPr>
              <w:fldChar w:fldCharType="end"/>
            </w:r>
          </w:hyperlink>
        </w:p>
        <w:p w14:paraId="2190E63D" w14:textId="77777777" w:rsidR="00752F4C" w:rsidRDefault="00752F4C">
          <w:pPr>
            <w:pStyle w:val="TOC1"/>
            <w:tabs>
              <w:tab w:val="right" w:leader="dot" w:pos="10070"/>
            </w:tabs>
            <w:rPr>
              <w:noProof/>
            </w:rPr>
          </w:pPr>
          <w:hyperlink w:anchor="_Toc225719318" w:history="1">
            <w:r w:rsidRPr="009A2656">
              <w:rPr>
                <w:rStyle w:val="Hyperlink"/>
                <w:noProof/>
              </w:rPr>
              <w:t>6. Data Landing Zone — Detailed Components</w:t>
            </w:r>
            <w:r>
              <w:rPr>
                <w:noProof/>
              </w:rPr>
              <w:tab/>
            </w:r>
            <w:r>
              <w:rPr>
                <w:noProof/>
              </w:rPr>
              <w:fldChar w:fldCharType="begin"/>
            </w:r>
            <w:r>
              <w:rPr>
                <w:noProof/>
              </w:rPr>
              <w:instrText xml:space="preserve"> PAGEREF _Toc225719318 \h </w:instrText>
            </w:r>
            <w:r>
              <w:rPr>
                <w:noProof/>
              </w:rPr>
            </w:r>
            <w:r>
              <w:rPr>
                <w:noProof/>
              </w:rPr>
              <w:fldChar w:fldCharType="separate"/>
            </w:r>
            <w:r>
              <w:rPr>
                <w:noProof/>
              </w:rPr>
              <w:t>12</w:t>
            </w:r>
            <w:r>
              <w:rPr>
                <w:noProof/>
              </w:rPr>
              <w:fldChar w:fldCharType="end"/>
            </w:r>
          </w:hyperlink>
        </w:p>
        <w:p w14:paraId="4EDD6CFA" w14:textId="77777777" w:rsidR="00752F4C" w:rsidRDefault="00752F4C">
          <w:pPr>
            <w:pStyle w:val="TOC2"/>
            <w:tabs>
              <w:tab w:val="right" w:leader="dot" w:pos="10070"/>
            </w:tabs>
            <w:rPr>
              <w:noProof/>
            </w:rPr>
          </w:pPr>
          <w:hyperlink w:anchor="_Toc225719319" w:history="1">
            <w:r w:rsidRPr="009A2656">
              <w:rPr>
                <w:rStyle w:val="Hyperlink"/>
                <w:noProof/>
              </w:rPr>
              <w:t>6.1 Azure Data Lake Storage Gen2 (ADLS)</w:t>
            </w:r>
            <w:r>
              <w:rPr>
                <w:noProof/>
              </w:rPr>
              <w:tab/>
            </w:r>
            <w:r>
              <w:rPr>
                <w:noProof/>
              </w:rPr>
              <w:fldChar w:fldCharType="begin"/>
            </w:r>
            <w:r>
              <w:rPr>
                <w:noProof/>
              </w:rPr>
              <w:instrText xml:space="preserve"> PAGEREF _Toc225719319 \h </w:instrText>
            </w:r>
            <w:r>
              <w:rPr>
                <w:noProof/>
              </w:rPr>
            </w:r>
            <w:r>
              <w:rPr>
                <w:noProof/>
              </w:rPr>
              <w:fldChar w:fldCharType="separate"/>
            </w:r>
            <w:r>
              <w:rPr>
                <w:noProof/>
              </w:rPr>
              <w:t>12</w:t>
            </w:r>
            <w:r>
              <w:rPr>
                <w:noProof/>
              </w:rPr>
              <w:fldChar w:fldCharType="end"/>
            </w:r>
          </w:hyperlink>
        </w:p>
        <w:p w14:paraId="1FAAA337" w14:textId="77777777" w:rsidR="00752F4C" w:rsidRDefault="00752F4C">
          <w:pPr>
            <w:pStyle w:val="TOC2"/>
            <w:tabs>
              <w:tab w:val="right" w:leader="dot" w:pos="10070"/>
            </w:tabs>
            <w:rPr>
              <w:noProof/>
            </w:rPr>
          </w:pPr>
          <w:hyperlink w:anchor="_Toc225719320" w:history="1">
            <w:r w:rsidRPr="009A2656">
              <w:rPr>
                <w:rStyle w:val="Hyperlink"/>
                <w:noProof/>
              </w:rPr>
              <w:t>6.2 Azure Databricks Workspace</w:t>
            </w:r>
            <w:r>
              <w:rPr>
                <w:noProof/>
              </w:rPr>
              <w:tab/>
            </w:r>
            <w:r>
              <w:rPr>
                <w:noProof/>
              </w:rPr>
              <w:fldChar w:fldCharType="begin"/>
            </w:r>
            <w:r>
              <w:rPr>
                <w:noProof/>
              </w:rPr>
              <w:instrText xml:space="preserve"> PAGEREF _Toc225719320 \h </w:instrText>
            </w:r>
            <w:r>
              <w:rPr>
                <w:noProof/>
              </w:rPr>
            </w:r>
            <w:r>
              <w:rPr>
                <w:noProof/>
              </w:rPr>
              <w:fldChar w:fldCharType="separate"/>
            </w:r>
            <w:r>
              <w:rPr>
                <w:noProof/>
              </w:rPr>
              <w:t>12</w:t>
            </w:r>
            <w:r>
              <w:rPr>
                <w:noProof/>
              </w:rPr>
              <w:fldChar w:fldCharType="end"/>
            </w:r>
          </w:hyperlink>
        </w:p>
        <w:p w14:paraId="70443A23" w14:textId="77777777" w:rsidR="00752F4C" w:rsidRDefault="00752F4C">
          <w:pPr>
            <w:pStyle w:val="TOC2"/>
            <w:tabs>
              <w:tab w:val="right" w:leader="dot" w:pos="10070"/>
            </w:tabs>
            <w:rPr>
              <w:noProof/>
            </w:rPr>
          </w:pPr>
          <w:hyperlink w:anchor="_Toc225719321" w:history="1">
            <w:r w:rsidRPr="009A2656">
              <w:rPr>
                <w:rStyle w:val="Hyperlink"/>
                <w:noProof/>
              </w:rPr>
              <w:t>6.3 Access Connector for Databricks</w:t>
            </w:r>
            <w:r>
              <w:rPr>
                <w:noProof/>
              </w:rPr>
              <w:tab/>
            </w:r>
            <w:r>
              <w:rPr>
                <w:noProof/>
              </w:rPr>
              <w:fldChar w:fldCharType="begin"/>
            </w:r>
            <w:r>
              <w:rPr>
                <w:noProof/>
              </w:rPr>
              <w:instrText xml:space="preserve"> PAGEREF _Toc225719321 \h </w:instrText>
            </w:r>
            <w:r>
              <w:rPr>
                <w:noProof/>
              </w:rPr>
            </w:r>
            <w:r>
              <w:rPr>
                <w:noProof/>
              </w:rPr>
              <w:fldChar w:fldCharType="separate"/>
            </w:r>
            <w:r>
              <w:rPr>
                <w:noProof/>
              </w:rPr>
              <w:t>13</w:t>
            </w:r>
            <w:r>
              <w:rPr>
                <w:noProof/>
              </w:rPr>
              <w:fldChar w:fldCharType="end"/>
            </w:r>
          </w:hyperlink>
        </w:p>
        <w:p w14:paraId="047743A9" w14:textId="77777777" w:rsidR="00752F4C" w:rsidRDefault="00752F4C">
          <w:pPr>
            <w:pStyle w:val="TOC2"/>
            <w:tabs>
              <w:tab w:val="right" w:leader="dot" w:pos="10070"/>
            </w:tabs>
            <w:rPr>
              <w:noProof/>
            </w:rPr>
          </w:pPr>
          <w:hyperlink w:anchor="_Toc225719322" w:history="1">
            <w:r w:rsidRPr="009A2656">
              <w:rPr>
                <w:rStyle w:val="Hyperlink"/>
                <w:noProof/>
              </w:rPr>
              <w:t>6.4 RBAC Security Configuration</w:t>
            </w:r>
            <w:r>
              <w:rPr>
                <w:noProof/>
              </w:rPr>
              <w:tab/>
            </w:r>
            <w:r>
              <w:rPr>
                <w:noProof/>
              </w:rPr>
              <w:fldChar w:fldCharType="begin"/>
            </w:r>
            <w:r>
              <w:rPr>
                <w:noProof/>
              </w:rPr>
              <w:instrText xml:space="preserve"> PAGEREF _Toc225719322 \h </w:instrText>
            </w:r>
            <w:r>
              <w:rPr>
                <w:noProof/>
              </w:rPr>
            </w:r>
            <w:r>
              <w:rPr>
                <w:noProof/>
              </w:rPr>
              <w:fldChar w:fldCharType="separate"/>
            </w:r>
            <w:r>
              <w:rPr>
                <w:noProof/>
              </w:rPr>
              <w:t>13</w:t>
            </w:r>
            <w:r>
              <w:rPr>
                <w:noProof/>
              </w:rPr>
              <w:fldChar w:fldCharType="end"/>
            </w:r>
          </w:hyperlink>
        </w:p>
        <w:p w14:paraId="6E6B4FEE" w14:textId="77777777" w:rsidR="00752F4C" w:rsidRDefault="00752F4C">
          <w:pPr>
            <w:pStyle w:val="TOC2"/>
            <w:tabs>
              <w:tab w:val="right" w:leader="dot" w:pos="10070"/>
            </w:tabs>
            <w:rPr>
              <w:noProof/>
            </w:rPr>
          </w:pPr>
          <w:hyperlink w:anchor="_Toc225719323" w:history="1">
            <w:r w:rsidRPr="009A2656">
              <w:rPr>
                <w:rStyle w:val="Hyperlink"/>
                <w:noProof/>
              </w:rPr>
              <w:t>6.5 Azure Data Factory</w:t>
            </w:r>
            <w:r>
              <w:rPr>
                <w:noProof/>
              </w:rPr>
              <w:tab/>
            </w:r>
            <w:r>
              <w:rPr>
                <w:noProof/>
              </w:rPr>
              <w:fldChar w:fldCharType="begin"/>
            </w:r>
            <w:r>
              <w:rPr>
                <w:noProof/>
              </w:rPr>
              <w:instrText xml:space="preserve"> PAGEREF _Toc225719323 \h </w:instrText>
            </w:r>
            <w:r>
              <w:rPr>
                <w:noProof/>
              </w:rPr>
            </w:r>
            <w:r>
              <w:rPr>
                <w:noProof/>
              </w:rPr>
              <w:fldChar w:fldCharType="separate"/>
            </w:r>
            <w:r>
              <w:rPr>
                <w:noProof/>
              </w:rPr>
              <w:t>14</w:t>
            </w:r>
            <w:r>
              <w:rPr>
                <w:noProof/>
              </w:rPr>
              <w:fldChar w:fldCharType="end"/>
            </w:r>
          </w:hyperlink>
        </w:p>
        <w:p w14:paraId="25E65DBD" w14:textId="77777777" w:rsidR="00752F4C" w:rsidRDefault="00752F4C">
          <w:pPr>
            <w:pStyle w:val="TOC1"/>
            <w:tabs>
              <w:tab w:val="right" w:leader="dot" w:pos="10070"/>
            </w:tabs>
            <w:rPr>
              <w:noProof/>
            </w:rPr>
          </w:pPr>
          <w:hyperlink w:anchor="_Toc225719324" w:history="1">
            <w:r w:rsidRPr="009A2656">
              <w:rPr>
                <w:rStyle w:val="Hyperlink"/>
                <w:noProof/>
              </w:rPr>
              <w:t>7. ADF Git Integration — GitOps Workflow</w:t>
            </w:r>
            <w:r>
              <w:rPr>
                <w:noProof/>
              </w:rPr>
              <w:tab/>
            </w:r>
            <w:r>
              <w:rPr>
                <w:noProof/>
              </w:rPr>
              <w:fldChar w:fldCharType="begin"/>
            </w:r>
            <w:r>
              <w:rPr>
                <w:noProof/>
              </w:rPr>
              <w:instrText xml:space="preserve"> PAGEREF _Toc225719324 \h </w:instrText>
            </w:r>
            <w:r>
              <w:rPr>
                <w:noProof/>
              </w:rPr>
            </w:r>
            <w:r>
              <w:rPr>
                <w:noProof/>
              </w:rPr>
              <w:fldChar w:fldCharType="separate"/>
            </w:r>
            <w:r>
              <w:rPr>
                <w:noProof/>
              </w:rPr>
              <w:t>15</w:t>
            </w:r>
            <w:r>
              <w:rPr>
                <w:noProof/>
              </w:rPr>
              <w:fldChar w:fldCharType="end"/>
            </w:r>
          </w:hyperlink>
        </w:p>
        <w:p w14:paraId="11A6F44E" w14:textId="77777777" w:rsidR="00752F4C" w:rsidRDefault="00752F4C">
          <w:pPr>
            <w:pStyle w:val="TOC1"/>
            <w:tabs>
              <w:tab w:val="right" w:leader="dot" w:pos="10070"/>
            </w:tabs>
            <w:rPr>
              <w:noProof/>
            </w:rPr>
          </w:pPr>
          <w:hyperlink w:anchor="_Toc225719325" w:history="1">
            <w:r w:rsidRPr="009A2656">
              <w:rPr>
                <w:rStyle w:val="Hyperlink"/>
                <w:noProof/>
              </w:rPr>
              <w:t>8. Databricks to ADLS MSI Integration &amp; Validation</w:t>
            </w:r>
            <w:r>
              <w:rPr>
                <w:noProof/>
              </w:rPr>
              <w:tab/>
            </w:r>
            <w:r>
              <w:rPr>
                <w:noProof/>
              </w:rPr>
              <w:fldChar w:fldCharType="begin"/>
            </w:r>
            <w:r>
              <w:rPr>
                <w:noProof/>
              </w:rPr>
              <w:instrText xml:space="preserve"> PAGEREF _Toc225719325 \h </w:instrText>
            </w:r>
            <w:r>
              <w:rPr>
                <w:noProof/>
              </w:rPr>
            </w:r>
            <w:r>
              <w:rPr>
                <w:noProof/>
              </w:rPr>
              <w:fldChar w:fldCharType="separate"/>
            </w:r>
            <w:r>
              <w:rPr>
                <w:noProof/>
              </w:rPr>
              <w:t>16</w:t>
            </w:r>
            <w:r>
              <w:rPr>
                <w:noProof/>
              </w:rPr>
              <w:fldChar w:fldCharType="end"/>
            </w:r>
          </w:hyperlink>
        </w:p>
        <w:p w14:paraId="4CF7033E" w14:textId="77777777" w:rsidR="00752F4C" w:rsidRDefault="00752F4C">
          <w:pPr>
            <w:pStyle w:val="TOC2"/>
            <w:tabs>
              <w:tab w:val="right" w:leader="dot" w:pos="10070"/>
            </w:tabs>
            <w:rPr>
              <w:noProof/>
            </w:rPr>
          </w:pPr>
          <w:hyperlink w:anchor="_Toc225719326" w:history="1">
            <w:r w:rsidRPr="009A2656">
              <w:rPr>
                <w:rStyle w:val="Hyperlink"/>
                <w:noProof/>
              </w:rPr>
              <w:t>8.1 Authentication Configuration</w:t>
            </w:r>
            <w:r>
              <w:rPr>
                <w:noProof/>
              </w:rPr>
              <w:tab/>
            </w:r>
            <w:r>
              <w:rPr>
                <w:noProof/>
              </w:rPr>
              <w:fldChar w:fldCharType="begin"/>
            </w:r>
            <w:r>
              <w:rPr>
                <w:noProof/>
              </w:rPr>
              <w:instrText xml:space="preserve"> PAGEREF _Toc225719326 \h </w:instrText>
            </w:r>
            <w:r>
              <w:rPr>
                <w:noProof/>
              </w:rPr>
            </w:r>
            <w:r>
              <w:rPr>
                <w:noProof/>
              </w:rPr>
              <w:fldChar w:fldCharType="separate"/>
            </w:r>
            <w:r>
              <w:rPr>
                <w:noProof/>
              </w:rPr>
              <w:t>16</w:t>
            </w:r>
            <w:r>
              <w:rPr>
                <w:noProof/>
              </w:rPr>
              <w:fldChar w:fldCharType="end"/>
            </w:r>
          </w:hyperlink>
        </w:p>
        <w:p w14:paraId="3B443020" w14:textId="77777777" w:rsidR="00752F4C" w:rsidRDefault="00752F4C">
          <w:pPr>
            <w:pStyle w:val="TOC2"/>
            <w:tabs>
              <w:tab w:val="right" w:leader="dot" w:pos="10070"/>
            </w:tabs>
            <w:rPr>
              <w:noProof/>
            </w:rPr>
          </w:pPr>
          <w:hyperlink w:anchor="_Toc225719327" w:history="1">
            <w:r w:rsidRPr="009A2656">
              <w:rPr>
                <w:rStyle w:val="Hyperlink"/>
                <w:noProof/>
              </w:rPr>
              <w:t>8.2 End-to-End Validation Tests</w:t>
            </w:r>
            <w:r>
              <w:rPr>
                <w:noProof/>
              </w:rPr>
              <w:tab/>
            </w:r>
            <w:r>
              <w:rPr>
                <w:noProof/>
              </w:rPr>
              <w:fldChar w:fldCharType="begin"/>
            </w:r>
            <w:r>
              <w:rPr>
                <w:noProof/>
              </w:rPr>
              <w:instrText xml:space="preserve"> PAGEREF _Toc225719327 \h </w:instrText>
            </w:r>
            <w:r>
              <w:rPr>
                <w:noProof/>
              </w:rPr>
            </w:r>
            <w:r>
              <w:rPr>
                <w:noProof/>
              </w:rPr>
              <w:fldChar w:fldCharType="separate"/>
            </w:r>
            <w:r>
              <w:rPr>
                <w:noProof/>
              </w:rPr>
              <w:t>16</w:t>
            </w:r>
            <w:r>
              <w:rPr>
                <w:noProof/>
              </w:rPr>
              <w:fldChar w:fldCharType="end"/>
            </w:r>
          </w:hyperlink>
        </w:p>
        <w:p w14:paraId="41F703DB" w14:textId="77777777" w:rsidR="00752F4C" w:rsidRDefault="00752F4C">
          <w:pPr>
            <w:pStyle w:val="TOC2"/>
            <w:tabs>
              <w:tab w:val="right" w:leader="dot" w:pos="10070"/>
            </w:tabs>
            <w:rPr>
              <w:noProof/>
            </w:rPr>
          </w:pPr>
          <w:hyperlink w:anchor="_Toc225719328" w:history="1">
            <w:r w:rsidRPr="009A2656">
              <w:rPr>
                <w:rStyle w:val="Hyperlink"/>
                <w:noProof/>
              </w:rPr>
              <w:t>8.3 Challenges Resolved</w:t>
            </w:r>
            <w:r>
              <w:rPr>
                <w:noProof/>
              </w:rPr>
              <w:tab/>
            </w:r>
            <w:r>
              <w:rPr>
                <w:noProof/>
              </w:rPr>
              <w:fldChar w:fldCharType="begin"/>
            </w:r>
            <w:r>
              <w:rPr>
                <w:noProof/>
              </w:rPr>
              <w:instrText xml:space="preserve"> PAGEREF _Toc225719328 \h </w:instrText>
            </w:r>
            <w:r>
              <w:rPr>
                <w:noProof/>
              </w:rPr>
            </w:r>
            <w:r>
              <w:rPr>
                <w:noProof/>
              </w:rPr>
              <w:fldChar w:fldCharType="separate"/>
            </w:r>
            <w:r>
              <w:rPr>
                <w:noProof/>
              </w:rPr>
              <w:t>16</w:t>
            </w:r>
            <w:r>
              <w:rPr>
                <w:noProof/>
              </w:rPr>
              <w:fldChar w:fldCharType="end"/>
            </w:r>
          </w:hyperlink>
        </w:p>
        <w:p w14:paraId="3C5BC64B" w14:textId="77777777" w:rsidR="00752F4C" w:rsidRDefault="00752F4C">
          <w:pPr>
            <w:pStyle w:val="TOC1"/>
            <w:tabs>
              <w:tab w:val="right" w:leader="dot" w:pos="10070"/>
            </w:tabs>
            <w:rPr>
              <w:noProof/>
            </w:rPr>
          </w:pPr>
          <w:hyperlink w:anchor="_Toc225719329" w:history="1">
            <w:r w:rsidRPr="009A2656">
              <w:rPr>
                <w:rStyle w:val="Hyperlink"/>
                <w:noProof/>
              </w:rPr>
              <w:t>9. End-to-End Data Flow</w:t>
            </w:r>
            <w:r>
              <w:rPr>
                <w:noProof/>
              </w:rPr>
              <w:tab/>
            </w:r>
            <w:r>
              <w:rPr>
                <w:noProof/>
              </w:rPr>
              <w:fldChar w:fldCharType="begin"/>
            </w:r>
            <w:r>
              <w:rPr>
                <w:noProof/>
              </w:rPr>
              <w:instrText xml:space="preserve"> PAGEREF _Toc225719329 \h </w:instrText>
            </w:r>
            <w:r>
              <w:rPr>
                <w:noProof/>
              </w:rPr>
            </w:r>
            <w:r>
              <w:rPr>
                <w:noProof/>
              </w:rPr>
              <w:fldChar w:fldCharType="separate"/>
            </w:r>
            <w:r>
              <w:rPr>
                <w:noProof/>
              </w:rPr>
              <w:t>18</w:t>
            </w:r>
            <w:r>
              <w:rPr>
                <w:noProof/>
              </w:rPr>
              <w:fldChar w:fldCharType="end"/>
            </w:r>
          </w:hyperlink>
        </w:p>
        <w:p w14:paraId="27D30E01" w14:textId="77777777" w:rsidR="00752F4C" w:rsidRDefault="00752F4C">
          <w:pPr>
            <w:pStyle w:val="TOC2"/>
            <w:tabs>
              <w:tab w:val="right" w:leader="dot" w:pos="10070"/>
            </w:tabs>
            <w:rPr>
              <w:noProof/>
            </w:rPr>
          </w:pPr>
          <w:hyperlink w:anchor="_Toc225719330" w:history="1">
            <w:r w:rsidRPr="009A2656">
              <w:rPr>
                <w:rStyle w:val="Hyperlink"/>
                <w:noProof/>
              </w:rPr>
              <w:t>9.1 Step-by-Step Flow Description</w:t>
            </w:r>
            <w:r>
              <w:rPr>
                <w:noProof/>
              </w:rPr>
              <w:tab/>
            </w:r>
            <w:r>
              <w:rPr>
                <w:noProof/>
              </w:rPr>
              <w:fldChar w:fldCharType="begin"/>
            </w:r>
            <w:r>
              <w:rPr>
                <w:noProof/>
              </w:rPr>
              <w:instrText xml:space="preserve"> PAGEREF _Toc225719330 \h </w:instrText>
            </w:r>
            <w:r>
              <w:rPr>
                <w:noProof/>
              </w:rPr>
            </w:r>
            <w:r>
              <w:rPr>
                <w:noProof/>
              </w:rPr>
              <w:fldChar w:fldCharType="separate"/>
            </w:r>
            <w:r>
              <w:rPr>
                <w:noProof/>
              </w:rPr>
              <w:t>18</w:t>
            </w:r>
            <w:r>
              <w:rPr>
                <w:noProof/>
              </w:rPr>
              <w:fldChar w:fldCharType="end"/>
            </w:r>
          </w:hyperlink>
        </w:p>
        <w:p w14:paraId="66CCFF46" w14:textId="77777777" w:rsidR="00752F4C" w:rsidRDefault="00752F4C">
          <w:pPr>
            <w:pStyle w:val="TOC1"/>
            <w:tabs>
              <w:tab w:val="right" w:leader="dot" w:pos="10070"/>
            </w:tabs>
            <w:rPr>
              <w:noProof/>
            </w:rPr>
          </w:pPr>
          <w:hyperlink w:anchor="_Toc225719331" w:history="1">
            <w:r w:rsidRPr="009A2656">
              <w:rPr>
                <w:rStyle w:val="Hyperlink"/>
                <w:noProof/>
              </w:rPr>
              <w:t>10. Challenges Encountered &amp; Resolutions</w:t>
            </w:r>
            <w:r>
              <w:rPr>
                <w:noProof/>
              </w:rPr>
              <w:tab/>
            </w:r>
            <w:r>
              <w:rPr>
                <w:noProof/>
              </w:rPr>
              <w:fldChar w:fldCharType="begin"/>
            </w:r>
            <w:r>
              <w:rPr>
                <w:noProof/>
              </w:rPr>
              <w:instrText xml:space="preserve"> PAGEREF _Toc225719331 \h </w:instrText>
            </w:r>
            <w:r>
              <w:rPr>
                <w:noProof/>
              </w:rPr>
            </w:r>
            <w:r>
              <w:rPr>
                <w:noProof/>
              </w:rPr>
              <w:fldChar w:fldCharType="separate"/>
            </w:r>
            <w:r>
              <w:rPr>
                <w:noProof/>
              </w:rPr>
              <w:t>20</w:t>
            </w:r>
            <w:r>
              <w:rPr>
                <w:noProof/>
              </w:rPr>
              <w:fldChar w:fldCharType="end"/>
            </w:r>
          </w:hyperlink>
        </w:p>
        <w:p w14:paraId="616A0222" w14:textId="77777777" w:rsidR="00752F4C" w:rsidRDefault="00752F4C">
          <w:pPr>
            <w:pStyle w:val="TOC1"/>
            <w:tabs>
              <w:tab w:val="right" w:leader="dot" w:pos="10070"/>
            </w:tabs>
            <w:rPr>
              <w:noProof/>
            </w:rPr>
          </w:pPr>
          <w:hyperlink w:anchor="_Toc225719332" w:history="1">
            <w:r w:rsidRPr="009A2656">
              <w:rPr>
                <w:rStyle w:val="Hyperlink"/>
                <w:noProof/>
              </w:rPr>
              <w:t>11. Full Deployment Checklist</w:t>
            </w:r>
            <w:r>
              <w:rPr>
                <w:noProof/>
              </w:rPr>
              <w:tab/>
            </w:r>
            <w:r>
              <w:rPr>
                <w:noProof/>
              </w:rPr>
              <w:fldChar w:fldCharType="begin"/>
            </w:r>
            <w:r>
              <w:rPr>
                <w:noProof/>
              </w:rPr>
              <w:instrText xml:space="preserve"> PAGEREF _Toc225719332 \h </w:instrText>
            </w:r>
            <w:r>
              <w:rPr>
                <w:noProof/>
              </w:rPr>
            </w:r>
            <w:r>
              <w:rPr>
                <w:noProof/>
              </w:rPr>
              <w:fldChar w:fldCharType="separate"/>
            </w:r>
            <w:r>
              <w:rPr>
                <w:noProof/>
              </w:rPr>
              <w:t>21</w:t>
            </w:r>
            <w:r>
              <w:rPr>
                <w:noProof/>
              </w:rPr>
              <w:fldChar w:fldCharType="end"/>
            </w:r>
          </w:hyperlink>
        </w:p>
        <w:p w14:paraId="3AE0CD29" w14:textId="77777777" w:rsidR="00752F4C" w:rsidRDefault="00752F4C">
          <w:pPr>
            <w:pStyle w:val="TOC1"/>
            <w:tabs>
              <w:tab w:val="right" w:leader="dot" w:pos="10070"/>
            </w:tabs>
            <w:rPr>
              <w:noProof/>
            </w:rPr>
          </w:pPr>
          <w:hyperlink w:anchor="_Toc225719333" w:history="1">
            <w:r w:rsidRPr="009A2656">
              <w:rPr>
                <w:rStyle w:val="Hyperlink"/>
                <w:noProof/>
              </w:rPr>
              <w:t>12. Presentation Demo Narrative</w:t>
            </w:r>
            <w:r>
              <w:rPr>
                <w:noProof/>
              </w:rPr>
              <w:tab/>
            </w:r>
            <w:r>
              <w:rPr>
                <w:noProof/>
              </w:rPr>
              <w:fldChar w:fldCharType="begin"/>
            </w:r>
            <w:r>
              <w:rPr>
                <w:noProof/>
              </w:rPr>
              <w:instrText xml:space="preserve"> PAGEREF _Toc225719333 \h </w:instrText>
            </w:r>
            <w:r>
              <w:rPr>
                <w:noProof/>
              </w:rPr>
            </w:r>
            <w:r>
              <w:rPr>
                <w:noProof/>
              </w:rPr>
              <w:fldChar w:fldCharType="separate"/>
            </w:r>
            <w:r>
              <w:rPr>
                <w:noProof/>
              </w:rPr>
              <w:t>22</w:t>
            </w:r>
            <w:r>
              <w:rPr>
                <w:noProof/>
              </w:rPr>
              <w:fldChar w:fldCharType="end"/>
            </w:r>
          </w:hyperlink>
        </w:p>
        <w:p w14:paraId="5D2B6C91" w14:textId="77777777" w:rsidR="00752F4C" w:rsidRDefault="00752F4C">
          <w:pPr>
            <w:pStyle w:val="TOC2"/>
            <w:tabs>
              <w:tab w:val="right" w:leader="dot" w:pos="10070"/>
            </w:tabs>
            <w:rPr>
              <w:noProof/>
            </w:rPr>
          </w:pPr>
          <w:hyperlink w:anchor="_Toc225719334" w:history="1">
            <w:r w:rsidRPr="009A2656">
              <w:rPr>
                <w:rStyle w:val="Hyperlink"/>
                <w:noProof/>
              </w:rPr>
              <w:t>12.1 Recommended Demo Flow</w:t>
            </w:r>
            <w:r>
              <w:rPr>
                <w:noProof/>
              </w:rPr>
              <w:tab/>
            </w:r>
            <w:r>
              <w:rPr>
                <w:noProof/>
              </w:rPr>
              <w:fldChar w:fldCharType="begin"/>
            </w:r>
            <w:r>
              <w:rPr>
                <w:noProof/>
              </w:rPr>
              <w:instrText xml:space="preserve"> PAGEREF _Toc225719334 \h </w:instrText>
            </w:r>
            <w:r>
              <w:rPr>
                <w:noProof/>
              </w:rPr>
            </w:r>
            <w:r>
              <w:rPr>
                <w:noProof/>
              </w:rPr>
              <w:fldChar w:fldCharType="separate"/>
            </w:r>
            <w:r>
              <w:rPr>
                <w:noProof/>
              </w:rPr>
              <w:t>22</w:t>
            </w:r>
            <w:r>
              <w:rPr>
                <w:noProof/>
              </w:rPr>
              <w:fldChar w:fldCharType="end"/>
            </w:r>
          </w:hyperlink>
        </w:p>
        <w:p w14:paraId="65F0EC3C" w14:textId="77777777" w:rsidR="00752F4C" w:rsidRDefault="00752F4C">
          <w:pPr>
            <w:pStyle w:val="TOC2"/>
            <w:tabs>
              <w:tab w:val="right" w:leader="dot" w:pos="10070"/>
            </w:tabs>
            <w:rPr>
              <w:noProof/>
            </w:rPr>
          </w:pPr>
          <w:hyperlink w:anchor="_Toc225719335" w:history="1">
            <w:r w:rsidRPr="009A2656">
              <w:rPr>
                <w:rStyle w:val="Hyperlink"/>
                <w:noProof/>
              </w:rPr>
              <w:t>12.2 Key Points to Emphasise</w:t>
            </w:r>
            <w:r>
              <w:rPr>
                <w:noProof/>
              </w:rPr>
              <w:tab/>
            </w:r>
            <w:r>
              <w:rPr>
                <w:noProof/>
              </w:rPr>
              <w:fldChar w:fldCharType="begin"/>
            </w:r>
            <w:r>
              <w:rPr>
                <w:noProof/>
              </w:rPr>
              <w:instrText xml:space="preserve"> PAGEREF _Toc225719335 \h </w:instrText>
            </w:r>
            <w:r>
              <w:rPr>
                <w:noProof/>
              </w:rPr>
            </w:r>
            <w:r>
              <w:rPr>
                <w:noProof/>
              </w:rPr>
              <w:fldChar w:fldCharType="separate"/>
            </w:r>
            <w:r>
              <w:rPr>
                <w:noProof/>
              </w:rPr>
              <w:t>22</w:t>
            </w:r>
            <w:r>
              <w:rPr>
                <w:noProof/>
              </w:rPr>
              <w:fldChar w:fldCharType="end"/>
            </w:r>
          </w:hyperlink>
        </w:p>
        <w:p w14:paraId="66A3B9C6" w14:textId="77777777" w:rsidR="00752F4C" w:rsidRDefault="00752F4C">
          <w:pPr>
            <w:pStyle w:val="TOC1"/>
            <w:tabs>
              <w:tab w:val="right" w:leader="dot" w:pos="10070"/>
            </w:tabs>
            <w:rPr>
              <w:noProof/>
            </w:rPr>
          </w:pPr>
          <w:hyperlink w:anchor="_Toc225719336" w:history="1">
            <w:r w:rsidRPr="009A2656">
              <w:rPr>
                <w:rStyle w:val="Hyperlink"/>
                <w:noProof/>
              </w:rPr>
              <w:t>13. Conclusion</w:t>
            </w:r>
            <w:r>
              <w:rPr>
                <w:noProof/>
              </w:rPr>
              <w:tab/>
            </w:r>
            <w:r>
              <w:rPr>
                <w:noProof/>
              </w:rPr>
              <w:fldChar w:fldCharType="begin"/>
            </w:r>
            <w:r>
              <w:rPr>
                <w:noProof/>
              </w:rPr>
              <w:instrText xml:space="preserve"> PAGEREF _Toc225719336 \h </w:instrText>
            </w:r>
            <w:r>
              <w:rPr>
                <w:noProof/>
              </w:rPr>
            </w:r>
            <w:r>
              <w:rPr>
                <w:noProof/>
              </w:rPr>
              <w:fldChar w:fldCharType="separate"/>
            </w:r>
            <w:r>
              <w:rPr>
                <w:noProof/>
              </w:rPr>
              <w:t>23</w:t>
            </w:r>
            <w:r>
              <w:rPr>
                <w:noProof/>
              </w:rPr>
              <w:fldChar w:fldCharType="end"/>
            </w:r>
          </w:hyperlink>
        </w:p>
        <w:p w14:paraId="321AC410" w14:textId="77777777" w:rsidR="00C67B37" w:rsidRDefault="00000000">
          <w:r>
            <w:fldChar w:fldCharType="end"/>
          </w:r>
        </w:p>
      </w:sdtContent>
    </w:sdt>
    <w:p w14:paraId="47E05934" w14:textId="77777777" w:rsidR="00C67B37" w:rsidRDefault="00000000">
      <w:r>
        <w:br w:type="page"/>
      </w:r>
    </w:p>
    <w:p w14:paraId="04CAECFF" w14:textId="77777777" w:rsidR="00C67B37" w:rsidRDefault="00000000">
      <w:pPr>
        <w:pStyle w:val="Heading1"/>
      </w:pPr>
      <w:bookmarkStart w:id="1" w:name="_Toc225719304"/>
      <w:r>
        <w:lastRenderedPageBreak/>
        <w:t>1. Executive Summary</w:t>
      </w:r>
      <w:bookmarkEnd w:id="1"/>
    </w:p>
    <w:p w14:paraId="77F2A296" w14:textId="77777777" w:rsidR="00C67B37" w:rsidRDefault="00000000">
      <w:pPr>
        <w:spacing w:before="80" w:after="80"/>
      </w:pPr>
      <w:r>
        <w:rPr>
          <w:color w:val="333333"/>
        </w:rPr>
        <w:t>This document provides a complete technical reference for the Azure Data Landing Zone (DLZ) project. The implementation delivers a production-ready, enterprise-grade cloud data platform aligned with Microsoft's Cloud Adoption Framework (CAF). It is designed to serve as the foundational data infrastructure layer for all current and future data workloads within the organization.</w:t>
      </w:r>
    </w:p>
    <w:p w14:paraId="32545E49" w14:textId="77777777" w:rsidR="00C67B37" w:rsidRDefault="00C67B37">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6A98488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60" w:type="dxa"/>
              <w:bottom w:w="80" w:type="dxa"/>
              <w:right w:w="160" w:type="dxa"/>
            </w:tcMar>
          </w:tcPr>
          <w:p w14:paraId="69B1F1DB" w14:textId="77777777" w:rsidR="00C67B37" w:rsidRDefault="00000000">
            <w:r>
              <w:rPr>
                <w:b/>
                <w:bCs/>
                <w:color w:val="FFFFFF"/>
              </w:rPr>
              <w:t>Project Objectives</w:t>
            </w:r>
          </w:p>
        </w:tc>
      </w:tr>
      <w:tr w:rsidR="00C67B37" w14:paraId="1839117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6F2276EB" w14:textId="77777777" w:rsidR="00C67B37" w:rsidRDefault="00000000">
            <w:pPr>
              <w:spacing w:before="40" w:after="40"/>
            </w:pPr>
            <w:r>
              <w:rPr>
                <w:color w:val="1F3864"/>
                <w:sz w:val="21"/>
                <w:szCs w:val="21"/>
              </w:rPr>
              <w:t xml:space="preserve">  </w:t>
            </w:r>
            <w:proofErr w:type="gramStart"/>
            <w:r>
              <w:rPr>
                <w:color w:val="1F3864"/>
                <w:sz w:val="21"/>
                <w:szCs w:val="21"/>
              </w:rPr>
              <w:t>✔  Establish</w:t>
            </w:r>
            <w:proofErr w:type="gramEnd"/>
            <w:r>
              <w:rPr>
                <w:color w:val="1F3864"/>
                <w:sz w:val="21"/>
                <w:szCs w:val="21"/>
              </w:rPr>
              <w:t xml:space="preserve"> a secure, scalable, multi-subscription Azure landing zone</w:t>
            </w:r>
          </w:p>
        </w:tc>
      </w:tr>
      <w:tr w:rsidR="00C67B37" w14:paraId="4620444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605F612F" w14:textId="77777777" w:rsidR="00C67B37" w:rsidRDefault="00000000">
            <w:pPr>
              <w:spacing w:before="40" w:after="40"/>
            </w:pPr>
            <w:r>
              <w:rPr>
                <w:color w:val="1F3864"/>
                <w:sz w:val="21"/>
                <w:szCs w:val="21"/>
              </w:rPr>
              <w:t xml:space="preserve">  </w:t>
            </w:r>
            <w:proofErr w:type="gramStart"/>
            <w:r>
              <w:rPr>
                <w:color w:val="1F3864"/>
                <w:sz w:val="21"/>
                <w:szCs w:val="21"/>
              </w:rPr>
              <w:t>✔  Automate</w:t>
            </w:r>
            <w:proofErr w:type="gramEnd"/>
            <w:r>
              <w:rPr>
                <w:color w:val="1F3864"/>
                <w:sz w:val="21"/>
                <w:szCs w:val="21"/>
              </w:rPr>
              <w:t xml:space="preserve"> all infrastructure deployments using Terraform (Infrastructure-as-Code)</w:t>
            </w:r>
          </w:p>
        </w:tc>
      </w:tr>
      <w:tr w:rsidR="00C67B37" w14:paraId="35EECB6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5EE94451" w14:textId="77777777" w:rsidR="00C67B37" w:rsidRDefault="00000000">
            <w:pPr>
              <w:spacing w:before="40" w:after="40"/>
            </w:pPr>
            <w:r>
              <w:rPr>
                <w:color w:val="1F3864"/>
                <w:sz w:val="21"/>
                <w:szCs w:val="21"/>
              </w:rPr>
              <w:t xml:space="preserve">  </w:t>
            </w:r>
            <w:proofErr w:type="gramStart"/>
            <w:r>
              <w:rPr>
                <w:color w:val="1F3864"/>
                <w:sz w:val="21"/>
                <w:szCs w:val="21"/>
              </w:rPr>
              <w:t>✔  Implement</w:t>
            </w:r>
            <w:proofErr w:type="gramEnd"/>
            <w:r>
              <w:rPr>
                <w:color w:val="1F3864"/>
                <w:sz w:val="21"/>
                <w:szCs w:val="21"/>
              </w:rPr>
              <w:t xml:space="preserve"> end-to-end CI/CD pipelines via Azure DevOps</w:t>
            </w:r>
          </w:p>
        </w:tc>
      </w:tr>
      <w:tr w:rsidR="00C67B37" w14:paraId="52D74B1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24FE823E" w14:textId="77777777" w:rsidR="00C67B37" w:rsidRDefault="00000000">
            <w:pPr>
              <w:spacing w:before="40" w:after="40"/>
            </w:pPr>
            <w:r>
              <w:rPr>
                <w:color w:val="1F3864"/>
                <w:sz w:val="21"/>
                <w:szCs w:val="21"/>
              </w:rPr>
              <w:t xml:space="preserve">  </w:t>
            </w:r>
            <w:proofErr w:type="gramStart"/>
            <w:r>
              <w:rPr>
                <w:color w:val="1F3864"/>
                <w:sz w:val="21"/>
                <w:szCs w:val="21"/>
              </w:rPr>
              <w:t>✔  Deploy</w:t>
            </w:r>
            <w:proofErr w:type="gramEnd"/>
            <w:r>
              <w:rPr>
                <w:color w:val="1F3864"/>
                <w:sz w:val="21"/>
                <w:szCs w:val="21"/>
              </w:rPr>
              <w:t xml:space="preserve"> a complete data platform: ADLS Gen2, Azure Databricks, Azure Data Factory</w:t>
            </w:r>
          </w:p>
        </w:tc>
      </w:tr>
      <w:tr w:rsidR="00C67B37" w14:paraId="654AFEF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286928B2" w14:textId="77777777" w:rsidR="00C67B37" w:rsidRDefault="00000000">
            <w:pPr>
              <w:spacing w:before="40" w:after="40"/>
            </w:pPr>
            <w:r>
              <w:rPr>
                <w:color w:val="1F3864"/>
                <w:sz w:val="21"/>
                <w:szCs w:val="21"/>
              </w:rPr>
              <w:t xml:space="preserve">  </w:t>
            </w:r>
            <w:proofErr w:type="gramStart"/>
            <w:r>
              <w:rPr>
                <w:color w:val="1F3864"/>
                <w:sz w:val="21"/>
                <w:szCs w:val="21"/>
              </w:rPr>
              <w:t>✔  Enable</w:t>
            </w:r>
            <w:proofErr w:type="gramEnd"/>
            <w:r>
              <w:rPr>
                <w:color w:val="1F3864"/>
                <w:sz w:val="21"/>
                <w:szCs w:val="21"/>
              </w:rPr>
              <w:t xml:space="preserve"> secure Managed Identity authentication between Databricks and ADLS</w:t>
            </w:r>
          </w:p>
        </w:tc>
      </w:tr>
      <w:tr w:rsidR="00C67B37" w14:paraId="73C78DC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0925374F" w14:textId="77777777" w:rsidR="00C67B37" w:rsidRDefault="00000000">
            <w:pPr>
              <w:spacing w:before="40" w:after="40"/>
            </w:pPr>
            <w:r>
              <w:rPr>
                <w:color w:val="1F3864"/>
                <w:sz w:val="21"/>
                <w:szCs w:val="21"/>
              </w:rPr>
              <w:t xml:space="preserve">  </w:t>
            </w:r>
            <w:proofErr w:type="gramStart"/>
            <w:r>
              <w:rPr>
                <w:color w:val="1F3864"/>
                <w:sz w:val="21"/>
                <w:szCs w:val="21"/>
              </w:rPr>
              <w:t>✔  Integrate</w:t>
            </w:r>
            <w:proofErr w:type="gramEnd"/>
            <w:r>
              <w:rPr>
                <w:color w:val="1F3864"/>
                <w:sz w:val="21"/>
                <w:szCs w:val="21"/>
              </w:rPr>
              <w:t xml:space="preserve"> Azure Data Factory with Git for full </w:t>
            </w:r>
            <w:proofErr w:type="spellStart"/>
            <w:r>
              <w:rPr>
                <w:color w:val="1F3864"/>
                <w:sz w:val="21"/>
                <w:szCs w:val="21"/>
              </w:rPr>
              <w:t>GitOps</w:t>
            </w:r>
            <w:proofErr w:type="spellEnd"/>
            <w:r>
              <w:rPr>
                <w:color w:val="1F3864"/>
                <w:sz w:val="21"/>
                <w:szCs w:val="21"/>
              </w:rPr>
              <w:t>-style deployment</w:t>
            </w:r>
          </w:p>
        </w:tc>
      </w:tr>
      <w:tr w:rsidR="00C67B37" w14:paraId="5202E7B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49977226" w14:textId="77777777" w:rsidR="00C67B37" w:rsidRDefault="00000000">
            <w:pPr>
              <w:spacing w:before="40" w:after="40"/>
            </w:pPr>
            <w:r>
              <w:rPr>
                <w:color w:val="1F3864"/>
                <w:sz w:val="21"/>
                <w:szCs w:val="21"/>
              </w:rPr>
              <w:t xml:space="preserve">  </w:t>
            </w:r>
            <w:proofErr w:type="gramStart"/>
            <w:r>
              <w:rPr>
                <w:color w:val="1F3864"/>
                <w:sz w:val="21"/>
                <w:szCs w:val="21"/>
              </w:rPr>
              <w:t>✔  Follow</w:t>
            </w:r>
            <w:proofErr w:type="gramEnd"/>
            <w:r>
              <w:rPr>
                <w:color w:val="1F3864"/>
                <w:sz w:val="21"/>
                <w:szCs w:val="21"/>
              </w:rPr>
              <w:t xml:space="preserve"> Microsoft CAF best practices for governance, security, and network isolation</w:t>
            </w:r>
          </w:p>
        </w:tc>
      </w:tr>
    </w:tbl>
    <w:p w14:paraId="547FE4AB" w14:textId="77777777" w:rsidR="00C67B37" w:rsidRDefault="00C67B37">
      <w:pPr>
        <w:spacing w:before="200"/>
      </w:pPr>
    </w:p>
    <w:p w14:paraId="49744CC3" w14:textId="77777777" w:rsidR="00C67B37" w:rsidRDefault="00000000">
      <w:pPr>
        <w:pStyle w:val="Heading1"/>
      </w:pPr>
      <w:bookmarkStart w:id="2" w:name="_Toc225719305"/>
      <w:r>
        <w:t>2. High-Level Architecture</w:t>
      </w:r>
      <w:bookmarkEnd w:id="2"/>
    </w:p>
    <w:p w14:paraId="0DB1AA1D" w14:textId="77777777" w:rsidR="00C67B37" w:rsidRDefault="00000000">
      <w:pPr>
        <w:spacing w:before="80" w:after="80"/>
      </w:pPr>
      <w:r>
        <w:rPr>
          <w:color w:val="333333"/>
        </w:rPr>
        <w:t>The solution is architected around Microsoft's Cloud Adoption Framework (CAF) landing zone model. Resources are distributed across four dedicated Azure subscriptions, each serving a specific architectural domain. This isolation provides clear governance boundaries, independent billing, and security controls at the subscription level.</w:t>
      </w:r>
    </w:p>
    <w:p w14:paraId="73D7C2C5"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2"/>
        <w:gridCol w:w="950"/>
        <w:gridCol w:w="1683"/>
        <w:gridCol w:w="950"/>
        <w:gridCol w:w="1683"/>
        <w:gridCol w:w="950"/>
        <w:gridCol w:w="1462"/>
      </w:tblGrid>
      <w:tr w:rsidR="00C67B37" w14:paraId="435878A1" w14:textId="77777777">
        <w:tblPrEx>
          <w:tblCellMar>
            <w:top w:w="0" w:type="dxa"/>
            <w:bottom w:w="0" w:type="dxa"/>
          </w:tblCellMar>
        </w:tblPrEx>
        <w:tc>
          <w:tcPr>
            <w:tcW w:w="9360" w:type="dxa"/>
            <w:gridSpan w:val="7"/>
            <w:shd w:val="clear" w:color="auto" w:fill="1F3864"/>
            <w:tcMar>
              <w:top w:w="120" w:type="dxa"/>
              <w:left w:w="200" w:type="dxa"/>
              <w:bottom w:w="120" w:type="dxa"/>
              <w:right w:w="200" w:type="dxa"/>
            </w:tcMar>
          </w:tcPr>
          <w:p w14:paraId="3757EE29" w14:textId="77777777" w:rsidR="00C67B37" w:rsidRDefault="00000000">
            <w:pPr>
              <w:jc w:val="center"/>
            </w:pPr>
            <w:r>
              <w:rPr>
                <w:b/>
                <w:bCs/>
                <w:color w:val="FFFFFF"/>
              </w:rPr>
              <w:t>AZURE DATA LANDING ZONE — END-TO-END ARCHITECTURE</w:t>
            </w:r>
          </w:p>
        </w:tc>
      </w:tr>
      <w:tr w:rsidR="00C67B37" w14:paraId="3AB1CC5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00" w:type="dxa"/>
              <w:bottom w:w="100" w:type="dxa"/>
              <w:right w:w="100" w:type="dxa"/>
            </w:tcMar>
            <w:vAlign w:val="center"/>
          </w:tcPr>
          <w:p w14:paraId="34189B3F" w14:textId="77777777" w:rsidR="00C67B37" w:rsidRDefault="00000000">
            <w:pPr>
              <w:jc w:val="center"/>
            </w:pPr>
            <w:r>
              <w:rPr>
                <w:b/>
                <w:bCs/>
                <w:color w:val="FFFFFF"/>
                <w:sz w:val="18"/>
                <w:szCs w:val="18"/>
              </w:rPr>
              <w:t>Identity Subscription</w:t>
            </w:r>
          </w:p>
        </w:tc>
        <w:tc>
          <w:tcPr>
            <w:tcW w:w="500" w:type="dxa"/>
          </w:tcPr>
          <w:p w14:paraId="2F0882CD" w14:textId="77777777" w:rsidR="00C67B37" w:rsidRDefault="00C67B37"/>
        </w:tc>
        <w:tc>
          <w:tcPr>
            <w:tcW w:w="2200" w:type="dxa"/>
            <w:tcBorders>
              <w:top w:val="single" w:sz="4" w:space="0" w:color="CCCCCC"/>
              <w:left w:val="single" w:sz="4" w:space="0" w:color="CCCCCC"/>
              <w:bottom w:val="single" w:sz="4" w:space="0" w:color="CCCCCC"/>
              <w:right w:val="single" w:sz="4" w:space="0" w:color="CCCCCC"/>
            </w:tcBorders>
            <w:shd w:val="clear" w:color="auto" w:fill="1F5C8A"/>
            <w:tcMar>
              <w:top w:w="100" w:type="dxa"/>
              <w:left w:w="100" w:type="dxa"/>
              <w:bottom w:w="100" w:type="dxa"/>
              <w:right w:w="100" w:type="dxa"/>
            </w:tcMar>
            <w:vAlign w:val="center"/>
          </w:tcPr>
          <w:p w14:paraId="748EADD0" w14:textId="77777777" w:rsidR="00C67B37" w:rsidRDefault="00000000">
            <w:pPr>
              <w:jc w:val="center"/>
            </w:pPr>
            <w:r>
              <w:rPr>
                <w:b/>
                <w:bCs/>
                <w:color w:val="FFFFFF"/>
                <w:sz w:val="18"/>
                <w:szCs w:val="18"/>
              </w:rPr>
              <w:t>Connectivity Subscription</w:t>
            </w:r>
          </w:p>
        </w:tc>
        <w:tc>
          <w:tcPr>
            <w:tcW w:w="500" w:type="dxa"/>
          </w:tcPr>
          <w:p w14:paraId="20AEFF5F" w14:textId="77777777" w:rsidR="00C67B37" w:rsidRDefault="00C67B37"/>
        </w:tc>
        <w:tc>
          <w:tcPr>
            <w:tcW w:w="2200" w:type="dxa"/>
            <w:tcBorders>
              <w:top w:val="single" w:sz="4" w:space="0" w:color="CCCCCC"/>
              <w:left w:val="single" w:sz="4" w:space="0" w:color="CCCCCC"/>
              <w:bottom w:val="single" w:sz="4" w:space="0" w:color="CCCCCC"/>
              <w:right w:val="single" w:sz="4" w:space="0" w:color="CCCCCC"/>
            </w:tcBorders>
            <w:shd w:val="clear" w:color="auto" w:fill="155724"/>
            <w:tcMar>
              <w:top w:w="100" w:type="dxa"/>
              <w:left w:w="100" w:type="dxa"/>
              <w:bottom w:w="100" w:type="dxa"/>
              <w:right w:w="100" w:type="dxa"/>
            </w:tcMar>
            <w:vAlign w:val="center"/>
          </w:tcPr>
          <w:p w14:paraId="7487AE42" w14:textId="77777777" w:rsidR="00C67B37" w:rsidRDefault="00000000">
            <w:pPr>
              <w:jc w:val="center"/>
            </w:pPr>
            <w:r>
              <w:rPr>
                <w:b/>
                <w:bCs/>
                <w:color w:val="FFFFFF"/>
                <w:sz w:val="18"/>
                <w:szCs w:val="18"/>
              </w:rPr>
              <w:t>Management Subscription</w:t>
            </w:r>
          </w:p>
        </w:tc>
        <w:tc>
          <w:tcPr>
            <w:tcW w:w="500" w:type="dxa"/>
          </w:tcPr>
          <w:p w14:paraId="14351683" w14:textId="77777777" w:rsidR="00C67B37" w:rsidRDefault="00C67B37"/>
        </w:tc>
        <w:tc>
          <w:tcPr>
            <w:tcW w:w="2200" w:type="dxa"/>
            <w:tcBorders>
              <w:top w:val="single" w:sz="4" w:space="0" w:color="CCCCCC"/>
              <w:left w:val="single" w:sz="4" w:space="0" w:color="CCCCCC"/>
              <w:bottom w:val="single" w:sz="4" w:space="0" w:color="CCCCCC"/>
              <w:right w:val="single" w:sz="4" w:space="0" w:color="CCCCCC"/>
            </w:tcBorders>
            <w:shd w:val="clear" w:color="auto" w:fill="C55A11"/>
            <w:tcMar>
              <w:top w:w="100" w:type="dxa"/>
              <w:left w:w="100" w:type="dxa"/>
              <w:bottom w:w="100" w:type="dxa"/>
              <w:right w:w="100" w:type="dxa"/>
            </w:tcMar>
            <w:vAlign w:val="center"/>
          </w:tcPr>
          <w:p w14:paraId="53AD4EB8" w14:textId="77777777" w:rsidR="00C67B37" w:rsidRDefault="00000000">
            <w:pPr>
              <w:jc w:val="center"/>
            </w:pPr>
            <w:r>
              <w:rPr>
                <w:b/>
                <w:bCs/>
                <w:color w:val="FFFFFF"/>
                <w:sz w:val="18"/>
                <w:szCs w:val="18"/>
              </w:rPr>
              <w:t>Data Landing Zone Sub</w:t>
            </w:r>
          </w:p>
        </w:tc>
      </w:tr>
      <w:tr w:rsidR="00C67B37" w14:paraId="6909F23D" w14:textId="77777777">
        <w:tblPrEx>
          <w:tblCellMar>
            <w:top w:w="0" w:type="dxa"/>
            <w:bottom w:w="0" w:type="dxa"/>
          </w:tblCellMar>
        </w:tblPrEx>
        <w:tc>
          <w:tcPr>
            <w:tcW w:w="2200" w:type="dxa"/>
          </w:tcPr>
          <w:p w14:paraId="51F95490" w14:textId="77777777" w:rsidR="00C67B37" w:rsidRDefault="00000000">
            <w:pPr>
              <w:jc w:val="center"/>
            </w:pPr>
            <w:r>
              <w:rPr>
                <w:color w:val="2E75B6"/>
                <w:sz w:val="20"/>
                <w:szCs w:val="20"/>
              </w:rPr>
              <w:t>▼</w:t>
            </w:r>
          </w:p>
        </w:tc>
        <w:tc>
          <w:tcPr>
            <w:tcW w:w="2200" w:type="dxa"/>
          </w:tcPr>
          <w:p w14:paraId="652DF72B" w14:textId="77777777" w:rsidR="00C67B37" w:rsidRDefault="00C67B37"/>
        </w:tc>
        <w:tc>
          <w:tcPr>
            <w:tcW w:w="2200" w:type="dxa"/>
          </w:tcPr>
          <w:p w14:paraId="2F702B2D" w14:textId="77777777" w:rsidR="00C67B37" w:rsidRDefault="00000000">
            <w:pPr>
              <w:jc w:val="center"/>
            </w:pPr>
            <w:r>
              <w:rPr>
                <w:color w:val="2E75B6"/>
                <w:sz w:val="20"/>
                <w:szCs w:val="20"/>
              </w:rPr>
              <w:t>▼</w:t>
            </w:r>
          </w:p>
        </w:tc>
        <w:tc>
          <w:tcPr>
            <w:tcW w:w="2200" w:type="dxa"/>
          </w:tcPr>
          <w:p w14:paraId="7D352F2A" w14:textId="77777777" w:rsidR="00C67B37" w:rsidRDefault="00C67B37"/>
        </w:tc>
        <w:tc>
          <w:tcPr>
            <w:tcW w:w="2200" w:type="dxa"/>
          </w:tcPr>
          <w:p w14:paraId="7C5F6BF2" w14:textId="77777777" w:rsidR="00C67B37" w:rsidRDefault="00000000">
            <w:pPr>
              <w:jc w:val="center"/>
            </w:pPr>
            <w:r>
              <w:rPr>
                <w:color w:val="2E75B6"/>
                <w:sz w:val="20"/>
                <w:szCs w:val="20"/>
              </w:rPr>
              <w:t>▼</w:t>
            </w:r>
          </w:p>
        </w:tc>
        <w:tc>
          <w:tcPr>
            <w:tcW w:w="2200" w:type="dxa"/>
          </w:tcPr>
          <w:p w14:paraId="73BD0F55" w14:textId="77777777" w:rsidR="00C67B37" w:rsidRDefault="00C67B37"/>
        </w:tc>
        <w:tc>
          <w:tcPr>
            <w:tcW w:w="2200" w:type="dxa"/>
          </w:tcPr>
          <w:p w14:paraId="370229CA" w14:textId="77777777" w:rsidR="00C67B37" w:rsidRDefault="00000000">
            <w:pPr>
              <w:jc w:val="center"/>
            </w:pPr>
            <w:r>
              <w:rPr>
                <w:color w:val="2E75B6"/>
                <w:sz w:val="20"/>
                <w:szCs w:val="20"/>
              </w:rPr>
              <w:t>▼</w:t>
            </w:r>
          </w:p>
        </w:tc>
      </w:tr>
      <w:tr w:rsidR="00C67B37" w14:paraId="773EB32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80" w:type="dxa"/>
              <w:bottom w:w="80" w:type="dxa"/>
              <w:right w:w="80" w:type="dxa"/>
            </w:tcMar>
          </w:tcPr>
          <w:p w14:paraId="3D9EEF6B" w14:textId="77777777" w:rsidR="00C67B37" w:rsidRDefault="00000000">
            <w:r>
              <w:rPr>
                <w:color w:val="1F3864"/>
                <w:sz w:val="18"/>
                <w:szCs w:val="18"/>
              </w:rPr>
              <w:t>• Key Vault</w:t>
            </w:r>
          </w:p>
          <w:p w14:paraId="1553ACDF" w14:textId="77777777" w:rsidR="00C67B37" w:rsidRDefault="00000000">
            <w:r>
              <w:rPr>
                <w:color w:val="1F3864"/>
                <w:sz w:val="18"/>
                <w:szCs w:val="18"/>
              </w:rPr>
              <w:t xml:space="preserve">• </w:t>
            </w:r>
            <w:proofErr w:type="spellStart"/>
            <w:r>
              <w:rPr>
                <w:color w:val="1F3864"/>
                <w:sz w:val="18"/>
                <w:szCs w:val="18"/>
              </w:rPr>
              <w:t>VNet</w:t>
            </w:r>
            <w:proofErr w:type="spellEnd"/>
            <w:r>
              <w:rPr>
                <w:color w:val="1F3864"/>
                <w:sz w:val="18"/>
                <w:szCs w:val="18"/>
              </w:rPr>
              <w:t xml:space="preserve"> + Subnet</w:t>
            </w:r>
          </w:p>
          <w:p w14:paraId="461BA80D" w14:textId="77777777" w:rsidR="00C67B37" w:rsidRDefault="00000000">
            <w:r>
              <w:rPr>
                <w:color w:val="1F3864"/>
                <w:sz w:val="18"/>
                <w:szCs w:val="18"/>
              </w:rPr>
              <w:t xml:space="preserve">• </w:t>
            </w:r>
            <w:proofErr w:type="spellStart"/>
            <w:r>
              <w:rPr>
                <w:color w:val="1F3864"/>
                <w:sz w:val="18"/>
                <w:szCs w:val="18"/>
              </w:rPr>
              <w:t>rg</w:t>
            </w:r>
            <w:proofErr w:type="spellEnd"/>
            <w:r>
              <w:rPr>
                <w:color w:val="1F3864"/>
                <w:sz w:val="18"/>
                <w:szCs w:val="18"/>
              </w:rPr>
              <w:t>-identity</w:t>
            </w:r>
          </w:p>
        </w:tc>
        <w:tc>
          <w:tcPr>
            <w:tcW w:w="500" w:type="dxa"/>
          </w:tcPr>
          <w:p w14:paraId="2E0AC7AD" w14:textId="77777777" w:rsidR="00C67B37" w:rsidRDefault="00C67B37"/>
        </w:tc>
        <w:tc>
          <w:tcPr>
            <w:tcW w:w="2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80" w:type="dxa"/>
              <w:bottom w:w="80" w:type="dxa"/>
              <w:right w:w="80" w:type="dxa"/>
            </w:tcMar>
          </w:tcPr>
          <w:p w14:paraId="6E9B003A" w14:textId="77777777" w:rsidR="00C67B37" w:rsidRDefault="00000000">
            <w:r>
              <w:rPr>
                <w:color w:val="1F3864"/>
                <w:sz w:val="18"/>
                <w:szCs w:val="18"/>
              </w:rPr>
              <w:t xml:space="preserve">• Hub </w:t>
            </w:r>
            <w:proofErr w:type="spellStart"/>
            <w:r>
              <w:rPr>
                <w:color w:val="1F3864"/>
                <w:sz w:val="18"/>
                <w:szCs w:val="18"/>
              </w:rPr>
              <w:t>VNet</w:t>
            </w:r>
            <w:proofErr w:type="spellEnd"/>
          </w:p>
          <w:p w14:paraId="4B649CBE" w14:textId="77777777" w:rsidR="00C67B37" w:rsidRDefault="00000000">
            <w:r>
              <w:rPr>
                <w:color w:val="1F3864"/>
                <w:sz w:val="18"/>
                <w:szCs w:val="18"/>
              </w:rPr>
              <w:t xml:space="preserve">• </w:t>
            </w:r>
            <w:proofErr w:type="spellStart"/>
            <w:r>
              <w:rPr>
                <w:color w:val="1F3864"/>
                <w:sz w:val="18"/>
                <w:szCs w:val="18"/>
              </w:rPr>
              <w:t>VNet</w:t>
            </w:r>
            <w:proofErr w:type="spellEnd"/>
            <w:r>
              <w:rPr>
                <w:color w:val="1F3864"/>
                <w:sz w:val="18"/>
                <w:szCs w:val="18"/>
              </w:rPr>
              <w:t xml:space="preserve"> </w:t>
            </w:r>
            <w:proofErr w:type="spellStart"/>
            <w:r>
              <w:rPr>
                <w:color w:val="1F3864"/>
                <w:sz w:val="18"/>
                <w:szCs w:val="18"/>
              </w:rPr>
              <w:t>Peerings</w:t>
            </w:r>
            <w:proofErr w:type="spellEnd"/>
          </w:p>
          <w:p w14:paraId="6DDDFF9C" w14:textId="77777777" w:rsidR="00C67B37" w:rsidRDefault="00000000">
            <w:r>
              <w:rPr>
                <w:color w:val="1F3864"/>
                <w:sz w:val="18"/>
                <w:szCs w:val="18"/>
              </w:rPr>
              <w:t>• Subnets</w:t>
            </w:r>
          </w:p>
        </w:tc>
        <w:tc>
          <w:tcPr>
            <w:tcW w:w="500" w:type="dxa"/>
          </w:tcPr>
          <w:p w14:paraId="78A3F4A9" w14:textId="77777777" w:rsidR="00C67B37" w:rsidRDefault="00C67B37"/>
        </w:tc>
        <w:tc>
          <w:tcPr>
            <w:tcW w:w="2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80" w:type="dxa"/>
              <w:bottom w:w="80" w:type="dxa"/>
              <w:right w:w="80" w:type="dxa"/>
            </w:tcMar>
          </w:tcPr>
          <w:p w14:paraId="44EDF44D" w14:textId="77777777" w:rsidR="00C67B37" w:rsidRDefault="00000000">
            <w:r>
              <w:rPr>
                <w:color w:val="155724"/>
                <w:sz w:val="18"/>
                <w:szCs w:val="18"/>
              </w:rPr>
              <w:t>• Log Analytics</w:t>
            </w:r>
          </w:p>
          <w:p w14:paraId="77C20004" w14:textId="77777777" w:rsidR="00C67B37" w:rsidRDefault="00000000">
            <w:r>
              <w:rPr>
                <w:color w:val="155724"/>
                <w:sz w:val="18"/>
                <w:szCs w:val="18"/>
              </w:rPr>
              <w:t>• Diagnostics</w:t>
            </w:r>
          </w:p>
          <w:p w14:paraId="688795AF" w14:textId="77777777" w:rsidR="00C67B37" w:rsidRDefault="00000000">
            <w:r>
              <w:rPr>
                <w:color w:val="155724"/>
                <w:sz w:val="18"/>
                <w:szCs w:val="18"/>
              </w:rPr>
              <w:t>• Monitoring</w:t>
            </w:r>
          </w:p>
        </w:tc>
        <w:tc>
          <w:tcPr>
            <w:tcW w:w="500" w:type="dxa"/>
          </w:tcPr>
          <w:p w14:paraId="34863A8F" w14:textId="77777777" w:rsidR="00C67B37" w:rsidRDefault="00C67B37"/>
        </w:tc>
        <w:tc>
          <w:tcPr>
            <w:tcW w:w="1260" w:type="dxa"/>
            <w:tcBorders>
              <w:top w:val="single" w:sz="4" w:space="0" w:color="CCCCCC"/>
              <w:left w:val="single" w:sz="4" w:space="0" w:color="CCCCCC"/>
              <w:bottom w:val="single" w:sz="4" w:space="0" w:color="CCCCCC"/>
              <w:right w:val="single" w:sz="4" w:space="0" w:color="CCCCCC"/>
            </w:tcBorders>
            <w:shd w:val="clear" w:color="auto" w:fill="FDEBD0"/>
            <w:tcMar>
              <w:top w:w="80" w:type="dxa"/>
              <w:left w:w="80" w:type="dxa"/>
              <w:bottom w:w="80" w:type="dxa"/>
              <w:right w:w="80" w:type="dxa"/>
            </w:tcMar>
          </w:tcPr>
          <w:p w14:paraId="1C814D94" w14:textId="77777777" w:rsidR="00C67B37" w:rsidRDefault="00000000">
            <w:r>
              <w:rPr>
                <w:color w:val="C55A11"/>
                <w:sz w:val="16"/>
                <w:szCs w:val="16"/>
              </w:rPr>
              <w:t>• ADLS Gen2</w:t>
            </w:r>
          </w:p>
          <w:p w14:paraId="2789E123" w14:textId="77777777" w:rsidR="00C67B37" w:rsidRDefault="00000000">
            <w:r>
              <w:rPr>
                <w:color w:val="C55A11"/>
                <w:sz w:val="16"/>
                <w:szCs w:val="16"/>
              </w:rPr>
              <w:t>• Databricks</w:t>
            </w:r>
          </w:p>
          <w:p w14:paraId="6F8EC24B" w14:textId="77777777" w:rsidR="00C67B37" w:rsidRDefault="00000000">
            <w:r>
              <w:rPr>
                <w:color w:val="C55A11"/>
                <w:sz w:val="16"/>
                <w:szCs w:val="16"/>
              </w:rPr>
              <w:t>• ADF</w:t>
            </w:r>
          </w:p>
          <w:p w14:paraId="52C0BB7E" w14:textId="77777777" w:rsidR="00C67B37" w:rsidRDefault="00000000">
            <w:r>
              <w:rPr>
                <w:color w:val="C55A11"/>
                <w:sz w:val="16"/>
                <w:szCs w:val="16"/>
              </w:rPr>
              <w:t>• Access Conn.</w:t>
            </w:r>
          </w:p>
          <w:p w14:paraId="46E5C18A" w14:textId="77777777" w:rsidR="00C67B37" w:rsidRDefault="00000000">
            <w:r>
              <w:rPr>
                <w:color w:val="C55A11"/>
                <w:sz w:val="16"/>
                <w:szCs w:val="16"/>
              </w:rPr>
              <w:t>• Managed ID</w:t>
            </w:r>
          </w:p>
        </w:tc>
      </w:tr>
    </w:tbl>
    <w:p w14:paraId="3B6AFDB0" w14:textId="77777777" w:rsidR="00C67B37" w:rsidRDefault="00C67B37">
      <w:pPr>
        <w:spacing w:before="80" w:after="80"/>
      </w:pPr>
    </w:p>
    <w:p w14:paraId="129316CB" w14:textId="77777777" w:rsidR="00C67B37" w:rsidRDefault="00000000">
      <w:pPr>
        <w:spacing w:before="120" w:after="120"/>
        <w:jc w:val="center"/>
      </w:pPr>
      <w:r>
        <w:rPr>
          <w:noProof/>
        </w:rPr>
        <w:lastRenderedPageBreak/>
        <w:drawing>
          <wp:inline distT="0" distB="0" distL="0" distR="0" wp14:anchorId="3C916825" wp14:editId="3155274A">
            <wp:extent cx="5943600" cy="2509520"/>
            <wp:effectExtent l="0" t="0" r="0" b="0"/>
            <wp:docPr id="201" name="AzureDiagram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AzureDiagram201"/>
                    <pic:cNvPicPr/>
                  </pic:nvPicPr>
                  <pic:blipFill>
                    <a:blip r:embed="rId7"/>
                    <a:stretch>
                      <a:fillRect/>
                    </a:stretch>
                  </pic:blipFill>
                  <pic:spPr>
                    <a:xfrm>
                      <a:off x="0" y="0"/>
                      <a:ext cx="5943600" cy="2509520"/>
                    </a:xfrm>
                    <a:prstGeom prst="rect">
                      <a:avLst/>
                    </a:prstGeom>
                  </pic:spPr>
                </pic:pic>
              </a:graphicData>
            </a:graphic>
          </wp:inline>
        </w:drawing>
      </w:r>
    </w:p>
    <w:p w14:paraId="2FDE12A9" w14:textId="77777777" w:rsidR="00C67B37" w:rsidRDefault="00000000">
      <w:pPr>
        <w:spacing w:before="80" w:after="80"/>
      </w:pPr>
      <w:r>
        <w:rPr>
          <w:i/>
          <w:iCs/>
          <w:color w:val="777777"/>
          <w:sz w:val="20"/>
          <w:szCs w:val="20"/>
        </w:rPr>
        <w:t>Figure 1: Multi-Subscription Architecture Overview — 4-subscription CAF model with resource distribution</w:t>
      </w:r>
    </w:p>
    <w:p w14:paraId="757E979C"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07757A35"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148B410C" w14:textId="77777777" w:rsidR="00C67B37" w:rsidRDefault="00000000">
            <w:pPr>
              <w:jc w:val="center"/>
            </w:pPr>
            <w:proofErr w:type="gramStart"/>
            <w:r>
              <w:rPr>
                <w:b/>
                <w:bCs/>
                <w:color w:val="2E75B6"/>
              </w:rPr>
              <w:t>📸  SCREENSHOT</w:t>
            </w:r>
            <w:proofErr w:type="gramEnd"/>
            <w:r>
              <w:rPr>
                <w:b/>
                <w:bCs/>
                <w:color w:val="2E75B6"/>
              </w:rPr>
              <w:t xml:space="preserve"> PLACEHOLDER</w:t>
            </w:r>
          </w:p>
          <w:p w14:paraId="3D4B2920" w14:textId="77777777" w:rsidR="00C67B37" w:rsidRDefault="00000000">
            <w:pPr>
              <w:spacing w:before="60"/>
              <w:jc w:val="center"/>
            </w:pPr>
            <w:r>
              <w:rPr>
                <w:i/>
                <w:iCs/>
                <w:color w:val="666666"/>
                <w:sz w:val="20"/>
                <w:szCs w:val="20"/>
              </w:rPr>
              <w:t>Screenshot: Azure Portal — All 4 Subscriptions visible in the Azure Active Directory</w:t>
            </w:r>
          </w:p>
        </w:tc>
      </w:tr>
    </w:tbl>
    <w:p w14:paraId="40DE04F7" w14:textId="77777777" w:rsidR="00C67B37" w:rsidRDefault="00C67B37">
      <w:pPr>
        <w:spacing w:before="200"/>
      </w:pPr>
    </w:p>
    <w:p w14:paraId="20715D09" w14:textId="77777777" w:rsidR="00C67B37" w:rsidRDefault="00000000">
      <w:pPr>
        <w:pStyle w:val="Heading1"/>
      </w:pPr>
      <w:bookmarkStart w:id="3" w:name="_Toc225719306"/>
      <w:r>
        <w:t>3. Multi-Subscription Design</w:t>
      </w:r>
      <w:bookmarkEnd w:id="3"/>
    </w:p>
    <w:p w14:paraId="380AEBED" w14:textId="77777777" w:rsidR="00C67B37" w:rsidRDefault="00000000">
      <w:pPr>
        <w:spacing w:before="80" w:after="80"/>
      </w:pPr>
      <w:r>
        <w:rPr>
          <w:color w:val="333333"/>
        </w:rPr>
        <w:t>Each subscription is isolated and purpose-built to follow the principle of least privilege and separation of concerns. This ensures that a failure or misconfiguration in one subscription does not propagate to others.</w:t>
      </w:r>
    </w:p>
    <w:p w14:paraId="1609ABC8" w14:textId="77777777" w:rsidR="00C67B37" w:rsidRDefault="00000000">
      <w:pPr>
        <w:pStyle w:val="Heading2"/>
      </w:pPr>
      <w:bookmarkStart w:id="4" w:name="_Toc225719307"/>
      <w:r>
        <w:t>3.1 Identity Subscription</w:t>
      </w:r>
      <w:bookmarkEnd w:id="4"/>
    </w:p>
    <w:p w14:paraId="0C0FD27A" w14:textId="77777777" w:rsidR="00C67B37" w:rsidRDefault="00000000">
      <w:pPr>
        <w:spacing w:before="80" w:after="80"/>
      </w:pPr>
      <w:r>
        <w:rPr>
          <w:color w:val="333333"/>
        </w:rPr>
        <w:t>The Identity Subscription hosts foundational identity and security resources that are shared across the entire platform. This is the first subscription to be deployed in the pipeline, as downstream subscriptions depend on its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C67B37" w14:paraId="02C6459F"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60A5C59" w14:textId="77777777" w:rsidR="00C67B37" w:rsidRDefault="00000000">
            <w:r>
              <w:rPr>
                <w:b/>
                <w:bCs/>
                <w:color w:val="FFFFFF"/>
                <w:sz w:val="21"/>
                <w:szCs w:val="21"/>
              </w:rPr>
              <w:t>Component</w:t>
            </w:r>
          </w:p>
        </w:tc>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685ADDA" w14:textId="77777777" w:rsidR="00C67B37" w:rsidRDefault="00000000">
            <w:r>
              <w:rPr>
                <w:b/>
                <w:bCs/>
                <w:color w:val="FFFFFF"/>
                <w:sz w:val="21"/>
                <w:szCs w:val="21"/>
              </w:rPr>
              <w:t>Resource Name</w:t>
            </w:r>
          </w:p>
        </w:tc>
        <w:tc>
          <w:tcPr>
            <w:tcW w:w="38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16B7723" w14:textId="77777777" w:rsidR="00C67B37" w:rsidRDefault="00000000">
            <w:r>
              <w:rPr>
                <w:b/>
                <w:bCs/>
                <w:color w:val="FFFFFF"/>
                <w:sz w:val="21"/>
                <w:szCs w:val="21"/>
              </w:rPr>
              <w:t>Purpose</w:t>
            </w:r>
          </w:p>
        </w:tc>
      </w:tr>
      <w:tr w:rsidR="00C67B37" w14:paraId="6B32495A"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699851" w14:textId="77777777" w:rsidR="00C67B37" w:rsidRDefault="00000000">
            <w:r>
              <w:rPr>
                <w:b/>
                <w:bCs/>
                <w:color w:val="2E75B6"/>
                <w:sz w:val="21"/>
                <w:szCs w:val="21"/>
              </w:rPr>
              <w:t>Resource Group</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050DB4" w14:textId="77777777" w:rsidR="00C67B37" w:rsidRDefault="00000000">
            <w:proofErr w:type="spellStart"/>
            <w:r>
              <w:rPr>
                <w:color w:val="333333"/>
                <w:sz w:val="21"/>
                <w:szCs w:val="21"/>
              </w:rPr>
              <w:t>rg</w:t>
            </w:r>
            <w:proofErr w:type="spellEnd"/>
            <w:r>
              <w:rPr>
                <w:color w:val="333333"/>
                <w:sz w:val="21"/>
                <w:szCs w:val="21"/>
              </w:rPr>
              <w:t>-identity</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EB9EA6" w14:textId="77777777" w:rsidR="00C67B37" w:rsidRDefault="00000000">
            <w:r>
              <w:rPr>
                <w:color w:val="333333"/>
                <w:sz w:val="21"/>
                <w:szCs w:val="21"/>
              </w:rPr>
              <w:t>Container for all identity-layer resources</w:t>
            </w:r>
          </w:p>
        </w:tc>
      </w:tr>
      <w:tr w:rsidR="00C67B37" w14:paraId="0D70F5F4"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34F610" w14:textId="77777777" w:rsidR="00C67B37" w:rsidRDefault="00000000">
            <w:r>
              <w:rPr>
                <w:b/>
                <w:bCs/>
                <w:color w:val="2E75B6"/>
                <w:sz w:val="21"/>
                <w:szCs w:val="21"/>
              </w:rPr>
              <w:t>Virtual Network</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D07ABD" w14:textId="77777777" w:rsidR="00C67B37" w:rsidRDefault="00000000">
            <w:r>
              <w:rPr>
                <w:color w:val="333333"/>
                <w:sz w:val="21"/>
                <w:szCs w:val="21"/>
              </w:rPr>
              <w:t>identity-</w:t>
            </w:r>
            <w:proofErr w:type="spellStart"/>
            <w:r>
              <w:rPr>
                <w:color w:val="333333"/>
                <w:sz w:val="21"/>
                <w:szCs w:val="21"/>
              </w:rPr>
              <w:t>vnet</w:t>
            </w:r>
            <w:proofErr w:type="spellEnd"/>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015D9B" w14:textId="77777777" w:rsidR="00C67B37" w:rsidRDefault="00000000">
            <w:r>
              <w:rPr>
                <w:color w:val="333333"/>
                <w:sz w:val="21"/>
                <w:szCs w:val="21"/>
              </w:rPr>
              <w:t>Network isolation for identity workloads</w:t>
            </w:r>
          </w:p>
        </w:tc>
      </w:tr>
      <w:tr w:rsidR="00C67B37" w14:paraId="5C299BDC"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9841AB" w14:textId="77777777" w:rsidR="00C67B37" w:rsidRDefault="00000000">
            <w:r>
              <w:rPr>
                <w:b/>
                <w:bCs/>
                <w:color w:val="2E75B6"/>
                <w:sz w:val="21"/>
                <w:szCs w:val="21"/>
              </w:rPr>
              <w:t>Subnet</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1C2786" w14:textId="77777777" w:rsidR="00C67B37" w:rsidRDefault="00000000">
            <w:r>
              <w:rPr>
                <w:color w:val="333333"/>
                <w:sz w:val="21"/>
                <w:szCs w:val="21"/>
              </w:rPr>
              <w:t>identity-subnet</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24F076" w14:textId="77777777" w:rsidR="00C67B37" w:rsidRDefault="00000000">
            <w:r>
              <w:rPr>
                <w:color w:val="333333"/>
                <w:sz w:val="21"/>
                <w:szCs w:val="21"/>
              </w:rPr>
              <w:t>Subnet for identity services and connectivity</w:t>
            </w:r>
          </w:p>
        </w:tc>
      </w:tr>
      <w:tr w:rsidR="00C67B37" w14:paraId="18F10868"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4D1B37" w14:textId="77777777" w:rsidR="00C67B37" w:rsidRDefault="00000000">
            <w:r>
              <w:rPr>
                <w:b/>
                <w:bCs/>
                <w:color w:val="2E75B6"/>
                <w:sz w:val="21"/>
                <w:szCs w:val="21"/>
              </w:rPr>
              <w:t>Key Vault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19F416" w14:textId="77777777" w:rsidR="00C67B37" w:rsidRDefault="00000000">
            <w:proofErr w:type="spellStart"/>
            <w:r>
              <w:rPr>
                <w:color w:val="333333"/>
                <w:sz w:val="21"/>
                <w:szCs w:val="21"/>
              </w:rPr>
              <w:t>kv</w:t>
            </w:r>
            <w:proofErr w:type="spellEnd"/>
            <w:r>
              <w:rPr>
                <w:color w:val="333333"/>
                <w:sz w:val="21"/>
                <w:szCs w:val="21"/>
              </w:rPr>
              <w:t>-</w:t>
            </w:r>
            <w:proofErr w:type="spellStart"/>
            <w:r>
              <w:rPr>
                <w:color w:val="333333"/>
                <w:sz w:val="21"/>
                <w:szCs w:val="21"/>
              </w:rPr>
              <w:t>navdeep</w:t>
            </w:r>
            <w:proofErr w:type="spellEnd"/>
            <w:r>
              <w:rPr>
                <w:color w:val="333333"/>
                <w:sz w:val="21"/>
                <w:szCs w:val="21"/>
              </w:rPr>
              <w:t>-identity</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B5A111" w14:textId="77777777" w:rsidR="00C67B37" w:rsidRDefault="00000000">
            <w:r>
              <w:rPr>
                <w:color w:val="333333"/>
                <w:sz w:val="21"/>
                <w:szCs w:val="21"/>
              </w:rPr>
              <w:t>Secure storage of secrets, certificates, and keys</w:t>
            </w:r>
          </w:p>
        </w:tc>
      </w:tr>
    </w:tbl>
    <w:p w14:paraId="71DC4F3A"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6E9912FE"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2BD84EEB" w14:textId="77777777" w:rsidR="00C67B37" w:rsidRDefault="00000000">
            <w:pPr>
              <w:jc w:val="center"/>
            </w:pPr>
            <w:proofErr w:type="gramStart"/>
            <w:r>
              <w:rPr>
                <w:b/>
                <w:bCs/>
                <w:color w:val="2E75B6"/>
              </w:rPr>
              <w:lastRenderedPageBreak/>
              <w:t>📸  SCREENSHOT</w:t>
            </w:r>
            <w:proofErr w:type="gramEnd"/>
            <w:r>
              <w:rPr>
                <w:b/>
                <w:bCs/>
                <w:color w:val="2E75B6"/>
              </w:rPr>
              <w:t xml:space="preserve"> PLACEHOLDER</w:t>
            </w:r>
          </w:p>
          <w:p w14:paraId="245867F6" w14:textId="77777777" w:rsidR="00C67B37" w:rsidRDefault="00000000">
            <w:pPr>
              <w:spacing w:before="60"/>
              <w:jc w:val="center"/>
            </w:pPr>
            <w:r>
              <w:rPr>
                <w:i/>
                <w:iCs/>
                <w:color w:val="666666"/>
                <w:sz w:val="20"/>
                <w:szCs w:val="20"/>
              </w:rPr>
              <w:t xml:space="preserve">Screenshot: Azure Portal — </w:t>
            </w:r>
            <w:proofErr w:type="spellStart"/>
            <w:r>
              <w:rPr>
                <w:i/>
                <w:iCs/>
                <w:color w:val="666666"/>
                <w:sz w:val="20"/>
                <w:szCs w:val="20"/>
              </w:rPr>
              <w:t>rg</w:t>
            </w:r>
            <w:proofErr w:type="spellEnd"/>
            <w:r>
              <w:rPr>
                <w:i/>
                <w:iCs/>
                <w:color w:val="666666"/>
                <w:sz w:val="20"/>
                <w:szCs w:val="20"/>
              </w:rPr>
              <w:t xml:space="preserve">-identity Resource Group showing Key Vault and </w:t>
            </w:r>
            <w:proofErr w:type="spellStart"/>
            <w:r>
              <w:rPr>
                <w:i/>
                <w:iCs/>
                <w:color w:val="666666"/>
                <w:sz w:val="20"/>
                <w:szCs w:val="20"/>
              </w:rPr>
              <w:t>VNet</w:t>
            </w:r>
            <w:proofErr w:type="spellEnd"/>
            <w:r>
              <w:rPr>
                <w:i/>
                <w:iCs/>
                <w:color w:val="666666"/>
                <w:sz w:val="20"/>
                <w:szCs w:val="20"/>
              </w:rPr>
              <w:t xml:space="preserve"> resources</w:t>
            </w:r>
          </w:p>
        </w:tc>
      </w:tr>
    </w:tbl>
    <w:p w14:paraId="017A972F" w14:textId="77777777" w:rsidR="00C67B37" w:rsidRDefault="00000000">
      <w:pPr>
        <w:pStyle w:val="Heading2"/>
      </w:pPr>
      <w:bookmarkStart w:id="5" w:name="_Toc225719308"/>
      <w:r>
        <w:t>3.2 Connectivity Subscription</w:t>
      </w:r>
      <w:bookmarkEnd w:id="5"/>
    </w:p>
    <w:p w14:paraId="570691C2" w14:textId="77777777" w:rsidR="00C67B37" w:rsidRDefault="00000000">
      <w:pPr>
        <w:spacing w:before="80" w:after="80"/>
      </w:pPr>
      <w:r>
        <w:rPr>
          <w:color w:val="333333"/>
        </w:rPr>
        <w:t xml:space="preserve">The Connectivity Subscription manages all network-level resources. It acts as the network hub in a hub-and-spoke topology, with </w:t>
      </w:r>
      <w:proofErr w:type="spellStart"/>
      <w:r>
        <w:rPr>
          <w:color w:val="333333"/>
        </w:rPr>
        <w:t>peerings</w:t>
      </w:r>
      <w:proofErr w:type="spellEnd"/>
      <w:r>
        <w:rPr>
          <w:color w:val="333333"/>
        </w:rPr>
        <w:t xml:space="preserve"> connecting to the Management and Data Landing Zone subscriptions.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C67B37" w14:paraId="3B5D30B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2129559" w14:textId="77777777" w:rsidR="00C67B37" w:rsidRDefault="00000000">
            <w:r>
              <w:rPr>
                <w:b/>
                <w:bCs/>
                <w:color w:val="FFFFFF"/>
                <w:sz w:val="21"/>
                <w:szCs w:val="21"/>
              </w:rPr>
              <w:t>Component</w:t>
            </w:r>
          </w:p>
        </w:tc>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DF83C6B" w14:textId="77777777" w:rsidR="00C67B37" w:rsidRDefault="00000000">
            <w:r>
              <w:rPr>
                <w:b/>
                <w:bCs/>
                <w:color w:val="FFFFFF"/>
                <w:sz w:val="21"/>
                <w:szCs w:val="21"/>
              </w:rPr>
              <w:t>Resource Name</w:t>
            </w:r>
          </w:p>
        </w:tc>
        <w:tc>
          <w:tcPr>
            <w:tcW w:w="38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7329A7C" w14:textId="77777777" w:rsidR="00C67B37" w:rsidRDefault="00000000">
            <w:r>
              <w:rPr>
                <w:b/>
                <w:bCs/>
                <w:color w:val="FFFFFF"/>
                <w:sz w:val="21"/>
                <w:szCs w:val="21"/>
              </w:rPr>
              <w:t>Purpose</w:t>
            </w:r>
          </w:p>
        </w:tc>
      </w:tr>
      <w:tr w:rsidR="00C67B37" w14:paraId="596ED64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22694C" w14:textId="77777777" w:rsidR="00C67B37" w:rsidRDefault="00000000">
            <w:r>
              <w:rPr>
                <w:b/>
                <w:bCs/>
                <w:color w:val="2E75B6"/>
                <w:sz w:val="21"/>
                <w:szCs w:val="21"/>
              </w:rPr>
              <w:t xml:space="preserve">Hub </w:t>
            </w:r>
            <w:proofErr w:type="spellStart"/>
            <w:r>
              <w:rPr>
                <w:b/>
                <w:bCs/>
                <w:color w:val="2E75B6"/>
                <w:sz w:val="21"/>
                <w:szCs w:val="21"/>
              </w:rPr>
              <w:t>VNet</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2E3E69" w14:textId="77777777" w:rsidR="00C67B37" w:rsidRDefault="00000000">
            <w:r>
              <w:rPr>
                <w:color w:val="333333"/>
                <w:sz w:val="21"/>
                <w:szCs w:val="21"/>
              </w:rPr>
              <w:t>hub-</w:t>
            </w:r>
            <w:proofErr w:type="spellStart"/>
            <w:r>
              <w:rPr>
                <w:color w:val="333333"/>
                <w:sz w:val="21"/>
                <w:szCs w:val="21"/>
              </w:rPr>
              <w:t>vnet</w:t>
            </w:r>
            <w:proofErr w:type="spellEnd"/>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1D05A8" w14:textId="77777777" w:rsidR="00C67B37" w:rsidRDefault="00000000">
            <w:r>
              <w:rPr>
                <w:color w:val="333333"/>
                <w:sz w:val="21"/>
                <w:szCs w:val="21"/>
              </w:rPr>
              <w:t>Central network hub for cross-subscription traffic</w:t>
            </w:r>
          </w:p>
        </w:tc>
      </w:tr>
      <w:tr w:rsidR="00C67B37" w14:paraId="38AE634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1E8A78" w14:textId="77777777" w:rsidR="00C67B37" w:rsidRDefault="00000000">
            <w:r>
              <w:rPr>
                <w:b/>
                <w:bCs/>
                <w:color w:val="2E75B6"/>
                <w:sz w:val="21"/>
                <w:szCs w:val="21"/>
              </w:rPr>
              <w:t>Subnets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B2C95B" w14:textId="77777777" w:rsidR="00C67B37" w:rsidRDefault="00000000">
            <w:r>
              <w:rPr>
                <w:color w:val="333333"/>
                <w:sz w:val="21"/>
                <w:szCs w:val="21"/>
              </w:rPr>
              <w:t>multiple subnets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E35E89" w14:textId="77777777" w:rsidR="00C67B37" w:rsidRDefault="00000000">
            <w:r>
              <w:rPr>
                <w:color w:val="333333"/>
                <w:sz w:val="21"/>
                <w:szCs w:val="21"/>
              </w:rPr>
              <w:t>Segmented network zones for different workload types</w:t>
            </w:r>
          </w:p>
        </w:tc>
      </w:tr>
      <w:tr w:rsidR="00C67B37" w14:paraId="7228C32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231C12" w14:textId="77777777" w:rsidR="00C67B37" w:rsidRDefault="00000000">
            <w:proofErr w:type="spellStart"/>
            <w:r>
              <w:rPr>
                <w:b/>
                <w:bCs/>
                <w:color w:val="2E75B6"/>
                <w:sz w:val="21"/>
                <w:szCs w:val="21"/>
              </w:rPr>
              <w:t>VNet</w:t>
            </w:r>
            <w:proofErr w:type="spellEnd"/>
            <w:r>
              <w:rPr>
                <w:b/>
                <w:bCs/>
                <w:color w:val="2E75B6"/>
                <w:sz w:val="21"/>
                <w:szCs w:val="21"/>
              </w:rPr>
              <w:t xml:space="preserve"> </w:t>
            </w:r>
            <w:proofErr w:type="spellStart"/>
            <w:r>
              <w:rPr>
                <w:b/>
                <w:bCs/>
                <w:color w:val="2E75B6"/>
                <w:sz w:val="21"/>
                <w:szCs w:val="21"/>
              </w:rPr>
              <w:t>Peerings</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F89562" w14:textId="77777777" w:rsidR="00C67B37" w:rsidRDefault="00000000">
            <w:r>
              <w:rPr>
                <w:color w:val="333333"/>
                <w:sz w:val="21"/>
                <w:szCs w:val="21"/>
              </w:rPr>
              <w:t>hub-to-</w:t>
            </w:r>
            <w:proofErr w:type="spellStart"/>
            <w:r>
              <w:rPr>
                <w:color w:val="333333"/>
                <w:sz w:val="21"/>
                <w:szCs w:val="21"/>
              </w:rPr>
              <w:t>mgmt</w:t>
            </w:r>
            <w:proofErr w:type="spellEnd"/>
            <w:r>
              <w:rPr>
                <w:color w:val="333333"/>
                <w:sz w:val="21"/>
                <w:szCs w:val="21"/>
              </w:rPr>
              <w:t>, hub-to-</w:t>
            </w:r>
            <w:proofErr w:type="spellStart"/>
            <w:r>
              <w:rPr>
                <w:color w:val="333333"/>
                <w:sz w:val="21"/>
                <w:szCs w:val="21"/>
              </w:rPr>
              <w:t>dlz</w:t>
            </w:r>
            <w:proofErr w:type="spellEnd"/>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87CF4F" w14:textId="77777777" w:rsidR="00C67B37" w:rsidRDefault="00000000">
            <w:r>
              <w:rPr>
                <w:color w:val="333333"/>
                <w:sz w:val="21"/>
                <w:szCs w:val="21"/>
              </w:rPr>
              <w:t>Cross-subscription network connectivity</w:t>
            </w:r>
          </w:p>
        </w:tc>
      </w:tr>
      <w:tr w:rsidR="00C67B37" w14:paraId="3E1728F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D42EAD" w14:textId="77777777" w:rsidR="00C67B37" w:rsidRDefault="00000000">
            <w:r>
              <w:rPr>
                <w:b/>
                <w:bCs/>
                <w:color w:val="2E75B6"/>
                <w:sz w:val="21"/>
                <w:szCs w:val="21"/>
              </w:rPr>
              <w:t>Routing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0F6576" w14:textId="77777777" w:rsidR="00C67B37" w:rsidRDefault="00000000">
            <w:r>
              <w:rPr>
                <w:color w:val="333333"/>
                <w:sz w:val="21"/>
                <w:szCs w:val="21"/>
              </w:rPr>
              <w:t>route tables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B425B3" w14:textId="77777777" w:rsidR="00C67B37" w:rsidRDefault="00000000">
            <w:r>
              <w:rPr>
                <w:color w:val="333333"/>
                <w:sz w:val="21"/>
                <w:szCs w:val="21"/>
              </w:rPr>
              <w:t>Traffic routing between spokes and hub</w:t>
            </w:r>
          </w:p>
        </w:tc>
      </w:tr>
    </w:tbl>
    <w:p w14:paraId="198B0C42"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7140D5C0"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0661FDDF" w14:textId="77777777" w:rsidR="00C67B37" w:rsidRDefault="00000000">
            <w:pPr>
              <w:jc w:val="center"/>
            </w:pPr>
            <w:proofErr w:type="gramStart"/>
            <w:r>
              <w:rPr>
                <w:b/>
                <w:bCs/>
                <w:color w:val="2E75B6"/>
              </w:rPr>
              <w:t>📸  SCREENSHOT</w:t>
            </w:r>
            <w:proofErr w:type="gramEnd"/>
            <w:r>
              <w:rPr>
                <w:b/>
                <w:bCs/>
                <w:color w:val="2E75B6"/>
              </w:rPr>
              <w:t xml:space="preserve"> PLACEHOLDER</w:t>
            </w:r>
          </w:p>
          <w:p w14:paraId="785508D5" w14:textId="77777777" w:rsidR="00C67B37" w:rsidRDefault="00000000">
            <w:pPr>
              <w:spacing w:before="60"/>
              <w:jc w:val="center"/>
            </w:pPr>
            <w:r>
              <w:rPr>
                <w:i/>
                <w:iCs/>
                <w:color w:val="666666"/>
                <w:sz w:val="20"/>
                <w:szCs w:val="20"/>
              </w:rPr>
              <w:t xml:space="preserve">Screenshot: Azure Portal — Hub </w:t>
            </w:r>
            <w:proofErr w:type="spellStart"/>
            <w:r>
              <w:rPr>
                <w:i/>
                <w:iCs/>
                <w:color w:val="666666"/>
                <w:sz w:val="20"/>
                <w:szCs w:val="20"/>
              </w:rPr>
              <w:t>VNet</w:t>
            </w:r>
            <w:proofErr w:type="spellEnd"/>
            <w:r>
              <w:rPr>
                <w:i/>
                <w:iCs/>
                <w:color w:val="666666"/>
                <w:sz w:val="20"/>
                <w:szCs w:val="20"/>
              </w:rPr>
              <w:t xml:space="preserve"> showing peering connections to Management and DLZ subscriptions</w:t>
            </w:r>
          </w:p>
        </w:tc>
      </w:tr>
    </w:tbl>
    <w:p w14:paraId="5F55290C" w14:textId="77777777" w:rsidR="00C67B37" w:rsidRDefault="00000000">
      <w:pPr>
        <w:pStyle w:val="Heading2"/>
      </w:pPr>
      <w:bookmarkStart w:id="6" w:name="_Toc225719309"/>
      <w:r>
        <w:t>3.3 Management Subscription</w:t>
      </w:r>
      <w:bookmarkEnd w:id="6"/>
    </w:p>
    <w:p w14:paraId="6114ACC4" w14:textId="77777777" w:rsidR="00C67B37" w:rsidRDefault="00000000">
      <w:pPr>
        <w:spacing w:before="80" w:after="80"/>
      </w:pPr>
      <w:r>
        <w:rPr>
          <w:color w:val="333333"/>
        </w:rPr>
        <w:t>The Management Subscription provides centralized monitoring, logging, and observability for the entire platform. All diagnostic settings from other subscriptions feed into the Log Analytics Workspace deployed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C67B37" w14:paraId="07773D8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134BB42" w14:textId="77777777" w:rsidR="00C67B37" w:rsidRDefault="00000000">
            <w:r>
              <w:rPr>
                <w:b/>
                <w:bCs/>
                <w:color w:val="FFFFFF"/>
                <w:sz w:val="21"/>
                <w:szCs w:val="21"/>
              </w:rPr>
              <w:t>Component</w:t>
            </w:r>
          </w:p>
        </w:tc>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F00CDF0" w14:textId="77777777" w:rsidR="00C67B37" w:rsidRDefault="00000000">
            <w:r>
              <w:rPr>
                <w:b/>
                <w:bCs/>
                <w:color w:val="FFFFFF"/>
                <w:sz w:val="21"/>
                <w:szCs w:val="21"/>
              </w:rPr>
              <w:t>Resource Name</w:t>
            </w:r>
          </w:p>
        </w:tc>
        <w:tc>
          <w:tcPr>
            <w:tcW w:w="38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CE92683" w14:textId="77777777" w:rsidR="00C67B37" w:rsidRDefault="00000000">
            <w:r>
              <w:rPr>
                <w:b/>
                <w:bCs/>
                <w:color w:val="FFFFFF"/>
                <w:sz w:val="21"/>
                <w:szCs w:val="21"/>
              </w:rPr>
              <w:t>Purpose</w:t>
            </w:r>
          </w:p>
        </w:tc>
      </w:tr>
      <w:tr w:rsidR="00C67B37" w14:paraId="4E1CBFD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7FC733" w14:textId="77777777" w:rsidR="00C67B37" w:rsidRDefault="00000000">
            <w:r>
              <w:rPr>
                <w:b/>
                <w:bCs/>
                <w:color w:val="2E75B6"/>
                <w:sz w:val="21"/>
                <w:szCs w:val="21"/>
              </w:rPr>
              <w:t>Log Analytics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09A5A0" w14:textId="77777777" w:rsidR="00C67B37" w:rsidRDefault="00000000">
            <w:r>
              <w:rPr>
                <w:color w:val="333333"/>
                <w:sz w:val="21"/>
                <w:szCs w:val="21"/>
              </w:rPr>
              <w:t>law-</w:t>
            </w:r>
            <w:proofErr w:type="spellStart"/>
            <w:r>
              <w:rPr>
                <w:color w:val="333333"/>
                <w:sz w:val="21"/>
                <w:szCs w:val="21"/>
              </w:rPr>
              <w:t>navdeep</w:t>
            </w:r>
            <w:proofErr w:type="spellEnd"/>
            <w:r>
              <w:rPr>
                <w:color w:val="333333"/>
                <w:sz w:val="21"/>
                <w:szCs w:val="21"/>
              </w:rPr>
              <w:t>-</w:t>
            </w:r>
            <w:proofErr w:type="spellStart"/>
            <w:r>
              <w:rPr>
                <w:color w:val="333333"/>
                <w:sz w:val="21"/>
                <w:szCs w:val="21"/>
              </w:rPr>
              <w:t>mgmt</w:t>
            </w:r>
            <w:proofErr w:type="spellEnd"/>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23CA82" w14:textId="77777777" w:rsidR="00C67B37" w:rsidRDefault="00000000">
            <w:r>
              <w:rPr>
                <w:color w:val="333333"/>
                <w:sz w:val="21"/>
                <w:szCs w:val="21"/>
              </w:rPr>
              <w:t>Centralized log aggregation and query workspace</w:t>
            </w:r>
          </w:p>
        </w:tc>
      </w:tr>
      <w:tr w:rsidR="00C67B37" w14:paraId="7D9008BF"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F829B8" w14:textId="77777777" w:rsidR="00C67B37" w:rsidRDefault="00000000">
            <w:r>
              <w:rPr>
                <w:b/>
                <w:bCs/>
                <w:color w:val="2E75B6"/>
                <w:sz w:val="21"/>
                <w:szCs w:val="21"/>
              </w:rPr>
              <w:t>Diagnostic Settings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653B6E" w14:textId="77777777" w:rsidR="00C67B37" w:rsidRDefault="00000000">
            <w:r>
              <w:rPr>
                <w:color w:val="333333"/>
                <w:sz w:val="21"/>
                <w:szCs w:val="21"/>
              </w:rPr>
              <w:t>platform-diagnostics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A5BEA7" w14:textId="77777777" w:rsidR="00C67B37" w:rsidRDefault="00000000">
            <w:r>
              <w:rPr>
                <w:color w:val="333333"/>
                <w:sz w:val="21"/>
                <w:szCs w:val="21"/>
              </w:rPr>
              <w:t>Collection of logs and metrics from all resources</w:t>
            </w:r>
          </w:p>
        </w:tc>
      </w:tr>
      <w:tr w:rsidR="00C67B37" w14:paraId="0D34AE5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AC7FCD" w14:textId="77777777" w:rsidR="00C67B37" w:rsidRDefault="00000000">
            <w:r>
              <w:rPr>
                <w:b/>
                <w:bCs/>
                <w:color w:val="2E75B6"/>
                <w:sz w:val="21"/>
                <w:szCs w:val="21"/>
              </w:rPr>
              <w:t>Resource Health</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AF8B0E" w14:textId="77777777" w:rsidR="00C67B37" w:rsidRDefault="00000000">
            <w:r>
              <w:rPr>
                <w:color w:val="333333"/>
                <w:sz w:val="21"/>
                <w:szCs w:val="21"/>
              </w:rPr>
              <w:t>health-monitoring</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7658AD" w14:textId="77777777" w:rsidR="00C67B37" w:rsidRDefault="00000000">
            <w:r>
              <w:rPr>
                <w:color w:val="333333"/>
                <w:sz w:val="21"/>
                <w:szCs w:val="21"/>
              </w:rPr>
              <w:t>Azure service health and resource health tracking</w:t>
            </w:r>
          </w:p>
        </w:tc>
      </w:tr>
    </w:tbl>
    <w:p w14:paraId="391193CE"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2A2565F2"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726008E5" w14:textId="77777777" w:rsidR="00C67B37" w:rsidRDefault="00000000">
            <w:pPr>
              <w:jc w:val="center"/>
            </w:pPr>
            <w:proofErr w:type="gramStart"/>
            <w:r>
              <w:rPr>
                <w:b/>
                <w:bCs/>
                <w:color w:val="2E75B6"/>
              </w:rPr>
              <w:t>📸  SCREENSHOT</w:t>
            </w:r>
            <w:proofErr w:type="gramEnd"/>
            <w:r>
              <w:rPr>
                <w:b/>
                <w:bCs/>
                <w:color w:val="2E75B6"/>
              </w:rPr>
              <w:t xml:space="preserve"> PLACEHOLDER</w:t>
            </w:r>
          </w:p>
          <w:p w14:paraId="694228D5" w14:textId="77777777" w:rsidR="00C67B37" w:rsidRDefault="00000000">
            <w:pPr>
              <w:spacing w:before="60"/>
              <w:jc w:val="center"/>
            </w:pPr>
            <w:r>
              <w:rPr>
                <w:i/>
                <w:iCs/>
                <w:color w:val="666666"/>
                <w:sz w:val="20"/>
                <w:szCs w:val="20"/>
              </w:rPr>
              <w:t>Screenshot: Azure Portal — Log Analytics Workspace with connected data sources</w:t>
            </w:r>
          </w:p>
        </w:tc>
      </w:tr>
    </w:tbl>
    <w:p w14:paraId="77C4C456" w14:textId="77777777" w:rsidR="00C67B37" w:rsidRDefault="00000000">
      <w:pPr>
        <w:pStyle w:val="Heading2"/>
      </w:pPr>
      <w:bookmarkStart w:id="7" w:name="_Toc225719310"/>
      <w:r>
        <w:t>3.4 Data Landing Zone Subscription (DLZ)</w:t>
      </w:r>
      <w:bookmarkEnd w:id="7"/>
    </w:p>
    <w:p w14:paraId="52AD05C3" w14:textId="77777777" w:rsidR="00C67B37" w:rsidRDefault="00000000">
      <w:pPr>
        <w:spacing w:before="80" w:after="80"/>
      </w:pPr>
      <w:r>
        <w:rPr>
          <w:color w:val="333333"/>
        </w:rPr>
        <w:lastRenderedPageBreak/>
        <w:t>This is the primary focus of the project. The Data Landing Zone subscription contains all data platform components. This is where data is ingested, stored, processed, and orchestrated. All five core data components are deployed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C67B37" w14:paraId="025915E4"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2C2E0AE" w14:textId="77777777" w:rsidR="00C67B37" w:rsidRDefault="00000000">
            <w:r>
              <w:rPr>
                <w:b/>
                <w:bCs/>
                <w:color w:val="FFFFFF"/>
                <w:sz w:val="21"/>
                <w:szCs w:val="21"/>
              </w:rPr>
              <w:t>Component</w:t>
            </w:r>
          </w:p>
        </w:tc>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932610F" w14:textId="77777777" w:rsidR="00C67B37" w:rsidRDefault="00000000">
            <w:r>
              <w:rPr>
                <w:b/>
                <w:bCs/>
                <w:color w:val="FFFFFF"/>
                <w:sz w:val="21"/>
                <w:szCs w:val="21"/>
              </w:rPr>
              <w:t>Resource Name</w:t>
            </w:r>
          </w:p>
        </w:tc>
        <w:tc>
          <w:tcPr>
            <w:tcW w:w="38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CC23ADD" w14:textId="77777777" w:rsidR="00C67B37" w:rsidRDefault="00000000">
            <w:r>
              <w:rPr>
                <w:b/>
                <w:bCs/>
                <w:color w:val="FFFFFF"/>
                <w:sz w:val="21"/>
                <w:szCs w:val="21"/>
              </w:rPr>
              <w:t>Purpose</w:t>
            </w:r>
          </w:p>
        </w:tc>
      </w:tr>
      <w:tr w:rsidR="00C67B37" w14:paraId="462F000D"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A98AFE" w14:textId="77777777" w:rsidR="00C67B37" w:rsidRDefault="00000000">
            <w:r>
              <w:rPr>
                <w:b/>
                <w:bCs/>
                <w:color w:val="2E75B6"/>
                <w:sz w:val="21"/>
                <w:szCs w:val="21"/>
              </w:rPr>
              <w:t>ADLS Gen2</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4610D6" w14:textId="77777777" w:rsidR="00C67B37" w:rsidRDefault="00000000">
            <w:proofErr w:type="spellStart"/>
            <w:r>
              <w:rPr>
                <w:color w:val="333333"/>
                <w:sz w:val="21"/>
                <w:szCs w:val="21"/>
              </w:rPr>
              <w:t>adlsnavdeep</w:t>
            </w:r>
            <w:proofErr w:type="spellEnd"/>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00B510" w14:textId="77777777" w:rsidR="00C67B37" w:rsidRDefault="00000000">
            <w:r>
              <w:rPr>
                <w:color w:val="333333"/>
                <w:sz w:val="21"/>
                <w:szCs w:val="21"/>
              </w:rPr>
              <w:t>Data lake storage with hierarchical namespace enabled</w:t>
            </w:r>
          </w:p>
        </w:tc>
      </w:tr>
      <w:tr w:rsidR="00C67B37" w14:paraId="31504D16"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1D961" w14:textId="77777777" w:rsidR="00C67B37" w:rsidRDefault="00000000">
            <w:r>
              <w:rPr>
                <w:b/>
                <w:bCs/>
                <w:color w:val="2E75B6"/>
                <w:sz w:val="21"/>
                <w:szCs w:val="21"/>
              </w:rPr>
              <w:t>Databricks Workspace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9D0BDE" w14:textId="77777777" w:rsidR="00C67B37" w:rsidRDefault="00000000">
            <w:proofErr w:type="spellStart"/>
            <w:r>
              <w:rPr>
                <w:color w:val="333333"/>
                <w:sz w:val="21"/>
                <w:szCs w:val="21"/>
              </w:rPr>
              <w:t>databricks-dlz-navdeep</w:t>
            </w:r>
            <w:proofErr w:type="spellEnd"/>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DD353E" w14:textId="77777777" w:rsidR="00C67B37" w:rsidRDefault="00000000">
            <w:r>
              <w:rPr>
                <w:color w:val="333333"/>
                <w:sz w:val="21"/>
                <w:szCs w:val="21"/>
              </w:rPr>
              <w:t>Premium Spark-based analytics and processing</w:t>
            </w:r>
          </w:p>
        </w:tc>
      </w:tr>
      <w:tr w:rsidR="00C67B37" w14:paraId="6A51C6F0"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AA1C5B" w14:textId="77777777" w:rsidR="00C67B37" w:rsidRDefault="00000000">
            <w:r>
              <w:rPr>
                <w:b/>
                <w:bCs/>
                <w:color w:val="2E75B6"/>
                <w:sz w:val="21"/>
                <w:szCs w:val="21"/>
              </w:rPr>
              <w:t>Access Connector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0EC751" w14:textId="77777777" w:rsidR="00C67B37" w:rsidRDefault="00000000">
            <w:proofErr w:type="spellStart"/>
            <w:r>
              <w:rPr>
                <w:color w:val="333333"/>
                <w:sz w:val="21"/>
                <w:szCs w:val="21"/>
              </w:rPr>
              <w:t>adb</w:t>
            </w:r>
            <w:proofErr w:type="spellEnd"/>
            <w:r>
              <w:rPr>
                <w:color w:val="333333"/>
                <w:sz w:val="21"/>
                <w:szCs w:val="21"/>
              </w:rPr>
              <w:t>-access-connector-</w:t>
            </w:r>
            <w:proofErr w:type="spellStart"/>
            <w:r>
              <w:rPr>
                <w:color w:val="333333"/>
                <w:sz w:val="21"/>
                <w:szCs w:val="21"/>
              </w:rPr>
              <w:t>navdeep</w:t>
            </w:r>
            <w:proofErr w:type="spellEnd"/>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015CCB" w14:textId="77777777" w:rsidR="00C67B37" w:rsidRDefault="00000000">
            <w:r>
              <w:rPr>
                <w:color w:val="333333"/>
                <w:sz w:val="21"/>
                <w:szCs w:val="21"/>
              </w:rPr>
              <w:t>Enables MSI-based Databricks-to-ADLS auth</w:t>
            </w:r>
          </w:p>
        </w:tc>
      </w:tr>
      <w:tr w:rsidR="00C67B37" w14:paraId="3A496853"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49D44E" w14:textId="77777777" w:rsidR="00C67B37" w:rsidRDefault="00000000">
            <w:r>
              <w:rPr>
                <w:b/>
                <w:bCs/>
                <w:color w:val="2E75B6"/>
                <w:sz w:val="21"/>
                <w:szCs w:val="21"/>
              </w:rPr>
              <w:t>User Assigned MI</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629C7C" w14:textId="77777777" w:rsidR="00C67B37" w:rsidRDefault="00000000">
            <w:r>
              <w:rPr>
                <w:color w:val="333333"/>
                <w:sz w:val="21"/>
                <w:szCs w:val="21"/>
              </w:rPr>
              <w:t>mi-</w:t>
            </w:r>
            <w:proofErr w:type="spellStart"/>
            <w:r>
              <w:rPr>
                <w:color w:val="333333"/>
                <w:sz w:val="21"/>
                <w:szCs w:val="21"/>
              </w:rPr>
              <w:t>databricks</w:t>
            </w:r>
            <w:proofErr w:type="spellEnd"/>
            <w:r>
              <w:rPr>
                <w:color w:val="333333"/>
                <w:sz w:val="21"/>
                <w:szCs w:val="21"/>
              </w:rPr>
              <w:t>-</w:t>
            </w:r>
            <w:proofErr w:type="spellStart"/>
            <w:r>
              <w:rPr>
                <w:color w:val="333333"/>
                <w:sz w:val="21"/>
                <w:szCs w:val="21"/>
              </w:rPr>
              <w:t>navdeep</w:t>
            </w:r>
            <w:proofErr w:type="spellEnd"/>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1A2D51" w14:textId="77777777" w:rsidR="00C67B37" w:rsidRDefault="00000000">
            <w:r>
              <w:rPr>
                <w:color w:val="333333"/>
                <w:sz w:val="21"/>
                <w:szCs w:val="21"/>
              </w:rPr>
              <w:t>Managed Identity for secure, keyless authentication</w:t>
            </w:r>
          </w:p>
        </w:tc>
      </w:tr>
      <w:tr w:rsidR="00C67B37" w14:paraId="3FD3D824"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340135" w14:textId="77777777" w:rsidR="00C67B37" w:rsidRDefault="00000000">
            <w:r>
              <w:rPr>
                <w:b/>
                <w:bCs/>
                <w:color w:val="2E75B6"/>
                <w:sz w:val="21"/>
                <w:szCs w:val="21"/>
              </w:rPr>
              <w:t>Azure Data Factory</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1F2BEA" w14:textId="77777777" w:rsidR="00C67B37" w:rsidRDefault="00000000">
            <w:proofErr w:type="spellStart"/>
            <w:r>
              <w:rPr>
                <w:color w:val="333333"/>
                <w:sz w:val="21"/>
                <w:szCs w:val="21"/>
              </w:rPr>
              <w:t>adf-navdeep-dlz</w:t>
            </w:r>
            <w:proofErr w:type="spellEnd"/>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E48BCC" w14:textId="77777777" w:rsidR="00C67B37" w:rsidRDefault="00000000">
            <w:r>
              <w:rPr>
                <w:color w:val="333333"/>
                <w:sz w:val="21"/>
                <w:szCs w:val="21"/>
              </w:rPr>
              <w:t>Data orchestration, ingestion pipelines</w:t>
            </w:r>
          </w:p>
        </w:tc>
      </w:tr>
      <w:tr w:rsidR="00C67B37" w14:paraId="200BBA78"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17BE69" w14:textId="77777777" w:rsidR="00C67B37" w:rsidRDefault="00000000">
            <w:r>
              <w:rPr>
                <w:b/>
                <w:bCs/>
                <w:color w:val="2E75B6"/>
                <w:sz w:val="21"/>
                <w:szCs w:val="21"/>
              </w:rPr>
              <w:t>RBAC Assignment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F09A1C" w14:textId="77777777" w:rsidR="00C67B37" w:rsidRDefault="00000000">
            <w:r>
              <w:rPr>
                <w:color w:val="333333"/>
                <w:sz w:val="21"/>
                <w:szCs w:val="21"/>
              </w:rPr>
              <w:t>Storage Blob Data Contributor</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50773" w14:textId="77777777" w:rsidR="00C67B37" w:rsidRDefault="00000000">
            <w:r>
              <w:rPr>
                <w:color w:val="333333"/>
                <w:sz w:val="21"/>
                <w:szCs w:val="21"/>
              </w:rPr>
              <w:t>Grants Databricks MSI read/write on ADLS</w:t>
            </w:r>
          </w:p>
        </w:tc>
      </w:tr>
    </w:tbl>
    <w:p w14:paraId="7CFD5273"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18F43FFF"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1D510336" w14:textId="77777777" w:rsidR="00C67B37" w:rsidRDefault="00000000">
            <w:pPr>
              <w:jc w:val="center"/>
            </w:pPr>
            <w:proofErr w:type="gramStart"/>
            <w:r>
              <w:rPr>
                <w:b/>
                <w:bCs/>
                <w:color w:val="2E75B6"/>
              </w:rPr>
              <w:t>📸  SCREENSHOT</w:t>
            </w:r>
            <w:proofErr w:type="gramEnd"/>
            <w:r>
              <w:rPr>
                <w:b/>
                <w:bCs/>
                <w:color w:val="2E75B6"/>
              </w:rPr>
              <w:t xml:space="preserve"> PLACEHOLDER</w:t>
            </w:r>
          </w:p>
          <w:p w14:paraId="47F4E4A4" w14:textId="77777777" w:rsidR="00C67B37" w:rsidRDefault="00000000">
            <w:pPr>
              <w:spacing w:before="60"/>
              <w:jc w:val="center"/>
            </w:pPr>
            <w:r>
              <w:rPr>
                <w:i/>
                <w:iCs/>
                <w:color w:val="666666"/>
                <w:sz w:val="20"/>
                <w:szCs w:val="20"/>
              </w:rPr>
              <w:t>Screenshot: Azure Portal — Data Landing Zone Resource Group showing all deployed resources</w:t>
            </w:r>
          </w:p>
        </w:tc>
      </w:tr>
    </w:tbl>
    <w:p w14:paraId="6D47D9FF" w14:textId="77777777" w:rsidR="00C67B37" w:rsidRDefault="00000000">
      <w:r>
        <w:br w:type="page"/>
      </w:r>
    </w:p>
    <w:p w14:paraId="78830CF6" w14:textId="77777777" w:rsidR="00C67B37" w:rsidRDefault="00000000">
      <w:pPr>
        <w:pStyle w:val="Heading1"/>
      </w:pPr>
      <w:bookmarkStart w:id="8" w:name="_Toc225719311"/>
      <w:r>
        <w:lastRenderedPageBreak/>
        <w:t>4. Terraform Infrastructure-as-Code</w:t>
      </w:r>
      <w:bookmarkEnd w:id="8"/>
    </w:p>
    <w:p w14:paraId="569526D6" w14:textId="77777777" w:rsidR="00C67B37" w:rsidRDefault="00000000">
      <w:pPr>
        <w:spacing w:before="80" w:after="80"/>
      </w:pPr>
      <w:r>
        <w:rPr>
          <w:color w:val="333333"/>
        </w:rPr>
        <w:t>All infrastructure in this project is managed as code using Terraform. This enables versioning, repeatability, peer review, and automated deployment of every Azure resource. No manual portal deployments are used for infrastructure provisioning.</w:t>
      </w:r>
    </w:p>
    <w:p w14:paraId="32FFC81E" w14:textId="77777777" w:rsidR="00C67B37" w:rsidRDefault="00000000">
      <w:pPr>
        <w:pStyle w:val="Heading2"/>
      </w:pPr>
      <w:bookmarkStart w:id="9" w:name="_Toc225719312"/>
      <w:r>
        <w:t>4.1 Repository Structure</w:t>
      </w:r>
      <w:bookmarkEnd w:id="9"/>
    </w:p>
    <w:p w14:paraId="19AD01B7" w14:textId="77777777" w:rsidR="00C67B37" w:rsidRDefault="00000000">
      <w:pPr>
        <w:spacing w:before="80" w:after="80"/>
      </w:pPr>
      <w:r>
        <w:rPr>
          <w:color w:val="333333"/>
        </w:rPr>
        <w:t>The repository follows a subscription-per-folder structure with a shared modules directory. This allows each subscription to be deployed and managed independently, while sharing common reusable modules.</w:t>
      </w:r>
    </w:p>
    <w:p w14:paraId="1D2782A7"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21C8F9E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200" w:type="dxa"/>
              <w:bottom w:w="80" w:type="dxa"/>
              <w:right w:w="200" w:type="dxa"/>
            </w:tcMar>
          </w:tcPr>
          <w:p w14:paraId="0FCC0ADA" w14:textId="77777777" w:rsidR="00C67B37" w:rsidRDefault="00000000">
            <w:r>
              <w:rPr>
                <w:b/>
                <w:bCs/>
                <w:color w:val="FFFFFF"/>
                <w:sz w:val="20"/>
                <w:szCs w:val="20"/>
              </w:rPr>
              <w:t>TERRAFORM REPOSITORY STRUCTURE</w:t>
            </w:r>
          </w:p>
        </w:tc>
      </w:tr>
      <w:tr w:rsidR="00C67B37" w14:paraId="59B7D5C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50" w:type="dxa"/>
              <w:left w:w="120" w:type="dxa"/>
              <w:bottom w:w="50" w:type="dxa"/>
              <w:right w:w="120" w:type="dxa"/>
            </w:tcMar>
          </w:tcPr>
          <w:p w14:paraId="3628E3CC" w14:textId="77777777" w:rsidR="00C67B37" w:rsidRDefault="00000000">
            <w:r>
              <w:rPr>
                <w:rFonts w:ascii="Courier New" w:eastAsia="Courier New" w:hAnsi="Courier New" w:cs="Courier New"/>
                <w:color w:val="1A1A1A"/>
                <w:sz w:val="20"/>
                <w:szCs w:val="20"/>
              </w:rPr>
              <w:t>azure-data-landing-zone/</w:t>
            </w:r>
          </w:p>
        </w:tc>
      </w:tr>
      <w:tr w:rsidR="00C67B37" w14:paraId="4BA757E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20" w:type="dxa"/>
              <w:bottom w:w="50" w:type="dxa"/>
              <w:right w:w="120" w:type="dxa"/>
            </w:tcMar>
          </w:tcPr>
          <w:p w14:paraId="7C906CB5" w14:textId="77777777" w:rsidR="00C67B37" w:rsidRDefault="00000000">
            <w:r>
              <w:rPr>
                <w:rFonts w:ascii="Courier New" w:eastAsia="Courier New" w:hAnsi="Courier New" w:cs="Courier New"/>
                <w:color w:val="1A1A1A"/>
                <w:sz w:val="20"/>
                <w:szCs w:val="20"/>
              </w:rPr>
              <w:t>├── identity/</w:t>
            </w:r>
          </w:p>
        </w:tc>
      </w:tr>
      <w:tr w:rsidR="00C67B37" w14:paraId="6D132B0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50" w:type="dxa"/>
              <w:left w:w="320" w:type="dxa"/>
              <w:bottom w:w="50" w:type="dxa"/>
              <w:right w:w="120" w:type="dxa"/>
            </w:tcMar>
          </w:tcPr>
          <w:p w14:paraId="6DE45EBB" w14:textId="77777777" w:rsidR="00C67B37" w:rsidRDefault="00000000">
            <w:r>
              <w:rPr>
                <w:rFonts w:ascii="Courier New" w:eastAsia="Courier New" w:hAnsi="Courier New" w:cs="Courier New"/>
                <w:color w:val="1A1A1A"/>
                <w:sz w:val="20"/>
                <w:szCs w:val="20"/>
              </w:rPr>
              <w:t>│   ├── main.tf</w:t>
            </w:r>
          </w:p>
        </w:tc>
      </w:tr>
      <w:tr w:rsidR="00C67B37" w14:paraId="4874D71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320" w:type="dxa"/>
              <w:bottom w:w="50" w:type="dxa"/>
              <w:right w:w="120" w:type="dxa"/>
            </w:tcMar>
          </w:tcPr>
          <w:p w14:paraId="1365EE54" w14:textId="77777777" w:rsidR="00C67B37" w:rsidRDefault="00000000">
            <w:r>
              <w:rPr>
                <w:rFonts w:ascii="Courier New" w:eastAsia="Courier New" w:hAnsi="Courier New" w:cs="Courier New"/>
                <w:color w:val="1A1A1A"/>
                <w:sz w:val="20"/>
                <w:szCs w:val="20"/>
              </w:rPr>
              <w:t>│   ├── variables.tf</w:t>
            </w:r>
          </w:p>
        </w:tc>
      </w:tr>
      <w:tr w:rsidR="00C67B37" w14:paraId="4C7737A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50" w:type="dxa"/>
              <w:left w:w="320" w:type="dxa"/>
              <w:bottom w:w="50" w:type="dxa"/>
              <w:right w:w="120" w:type="dxa"/>
            </w:tcMar>
          </w:tcPr>
          <w:p w14:paraId="456B9D1D" w14:textId="77777777" w:rsidR="00C67B37" w:rsidRDefault="00000000">
            <w:r>
              <w:rPr>
                <w:rFonts w:ascii="Courier New" w:eastAsia="Courier New" w:hAnsi="Courier New" w:cs="Courier New"/>
                <w:color w:val="1A1A1A"/>
                <w:sz w:val="20"/>
                <w:szCs w:val="20"/>
              </w:rPr>
              <w:t>│   ├── outputs.tf</w:t>
            </w:r>
          </w:p>
        </w:tc>
      </w:tr>
      <w:tr w:rsidR="00C67B37" w14:paraId="09275CB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320" w:type="dxa"/>
              <w:bottom w:w="50" w:type="dxa"/>
              <w:right w:w="120" w:type="dxa"/>
            </w:tcMar>
          </w:tcPr>
          <w:p w14:paraId="149DEA04" w14:textId="77777777" w:rsidR="00C67B37" w:rsidRDefault="00000000">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terraform.tfvars</w:t>
            </w:r>
            <w:proofErr w:type="spellEnd"/>
            <w:proofErr w:type="gramEnd"/>
          </w:p>
        </w:tc>
      </w:tr>
      <w:tr w:rsidR="00C67B37" w14:paraId="5725579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50" w:type="dxa"/>
              <w:left w:w="120" w:type="dxa"/>
              <w:bottom w:w="50" w:type="dxa"/>
              <w:right w:w="120" w:type="dxa"/>
            </w:tcMar>
          </w:tcPr>
          <w:p w14:paraId="461CBA56" w14:textId="77777777" w:rsidR="00C67B37" w:rsidRDefault="00000000">
            <w:r>
              <w:rPr>
                <w:rFonts w:ascii="Courier New" w:eastAsia="Courier New" w:hAnsi="Courier New" w:cs="Courier New"/>
                <w:color w:val="1A1A1A"/>
                <w:sz w:val="20"/>
                <w:szCs w:val="20"/>
              </w:rPr>
              <w:t>├── connectivity/</w:t>
            </w:r>
          </w:p>
        </w:tc>
      </w:tr>
      <w:tr w:rsidR="00C67B37" w14:paraId="52884CE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320" w:type="dxa"/>
              <w:bottom w:w="50" w:type="dxa"/>
              <w:right w:w="120" w:type="dxa"/>
            </w:tcMar>
          </w:tcPr>
          <w:p w14:paraId="4E9F5B8F" w14:textId="77777777" w:rsidR="00C67B37" w:rsidRDefault="00000000">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main.tf  |</w:t>
            </w:r>
            <w:proofErr w:type="gram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variables.tf  |</w:t>
            </w:r>
            <w:proofErr w:type="gram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outputs.tf  |</w:t>
            </w:r>
            <w:proofErr w:type="gramEnd"/>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terraform.tfvars</w:t>
            </w:r>
            <w:proofErr w:type="spellEnd"/>
            <w:proofErr w:type="gramEnd"/>
          </w:p>
        </w:tc>
      </w:tr>
      <w:tr w:rsidR="00C67B37" w14:paraId="215B39E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50" w:type="dxa"/>
              <w:left w:w="120" w:type="dxa"/>
              <w:bottom w:w="50" w:type="dxa"/>
              <w:right w:w="120" w:type="dxa"/>
            </w:tcMar>
          </w:tcPr>
          <w:p w14:paraId="51FAE620" w14:textId="77777777" w:rsidR="00C67B37" w:rsidRDefault="00000000">
            <w:r>
              <w:rPr>
                <w:rFonts w:ascii="Courier New" w:eastAsia="Courier New" w:hAnsi="Courier New" w:cs="Courier New"/>
                <w:color w:val="1A1A1A"/>
                <w:sz w:val="20"/>
                <w:szCs w:val="20"/>
              </w:rPr>
              <w:t>├── management/</w:t>
            </w:r>
          </w:p>
        </w:tc>
      </w:tr>
      <w:tr w:rsidR="00C67B37" w14:paraId="1FDF62E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320" w:type="dxa"/>
              <w:bottom w:w="50" w:type="dxa"/>
              <w:right w:w="120" w:type="dxa"/>
            </w:tcMar>
          </w:tcPr>
          <w:p w14:paraId="43C962C8" w14:textId="77777777" w:rsidR="00C67B37" w:rsidRDefault="00000000">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main.tf  |</w:t>
            </w:r>
            <w:proofErr w:type="gram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variables.tf  |</w:t>
            </w:r>
            <w:proofErr w:type="gram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outputs.tf  |</w:t>
            </w:r>
            <w:proofErr w:type="gramEnd"/>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terraform.tfvars</w:t>
            </w:r>
            <w:proofErr w:type="spellEnd"/>
            <w:proofErr w:type="gramEnd"/>
          </w:p>
        </w:tc>
      </w:tr>
      <w:tr w:rsidR="00C67B37" w14:paraId="19E68D9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50" w:type="dxa"/>
              <w:left w:w="120" w:type="dxa"/>
              <w:bottom w:w="50" w:type="dxa"/>
              <w:right w:w="120" w:type="dxa"/>
            </w:tcMar>
          </w:tcPr>
          <w:p w14:paraId="57E2265C" w14:textId="77777777" w:rsidR="00C67B37" w:rsidRDefault="00000000">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data_lz</w:t>
            </w:r>
            <w:proofErr w:type="spellEnd"/>
            <w:r>
              <w:rPr>
                <w:rFonts w:ascii="Courier New" w:eastAsia="Courier New" w:hAnsi="Courier New" w:cs="Courier New"/>
                <w:color w:val="1A1A1A"/>
                <w:sz w:val="20"/>
                <w:szCs w:val="20"/>
              </w:rPr>
              <w:t>/</w:t>
            </w:r>
          </w:p>
        </w:tc>
      </w:tr>
      <w:tr w:rsidR="00C67B37" w14:paraId="71574C2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320" w:type="dxa"/>
              <w:bottom w:w="50" w:type="dxa"/>
              <w:right w:w="120" w:type="dxa"/>
            </w:tcMar>
          </w:tcPr>
          <w:p w14:paraId="3CD27821" w14:textId="77777777" w:rsidR="00C67B37" w:rsidRDefault="00000000">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main.tf  |</w:t>
            </w:r>
            <w:proofErr w:type="gram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variables.tf  |</w:t>
            </w:r>
            <w:proofErr w:type="gram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outputs.tf  |</w:t>
            </w:r>
            <w:proofErr w:type="gramEnd"/>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terraform.tfvars</w:t>
            </w:r>
            <w:proofErr w:type="spellEnd"/>
            <w:proofErr w:type="gramEnd"/>
          </w:p>
        </w:tc>
      </w:tr>
      <w:tr w:rsidR="00C67B37" w14:paraId="5866BCE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50" w:type="dxa"/>
              <w:left w:w="120" w:type="dxa"/>
              <w:bottom w:w="50" w:type="dxa"/>
              <w:right w:w="120" w:type="dxa"/>
            </w:tcMar>
          </w:tcPr>
          <w:p w14:paraId="3D11368E" w14:textId="77777777" w:rsidR="00C67B37" w:rsidRDefault="00000000">
            <w:r>
              <w:rPr>
                <w:rFonts w:ascii="Courier New" w:eastAsia="Courier New" w:hAnsi="Courier New" w:cs="Courier New"/>
                <w:color w:val="1A1A1A"/>
                <w:sz w:val="20"/>
                <w:szCs w:val="20"/>
              </w:rPr>
              <w:t>├── modules/</w:t>
            </w:r>
          </w:p>
        </w:tc>
      </w:tr>
      <w:tr w:rsidR="00C67B37" w14:paraId="67CD422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50" w:type="dxa"/>
              <w:left w:w="320" w:type="dxa"/>
              <w:bottom w:w="50" w:type="dxa"/>
              <w:right w:w="120" w:type="dxa"/>
            </w:tcMar>
          </w:tcPr>
          <w:p w14:paraId="7868CEAA" w14:textId="77777777" w:rsidR="00C67B37" w:rsidRDefault="00000000">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vnet</w:t>
            </w:r>
            <w:proofErr w:type="spellEnd"/>
            <w:r>
              <w:rPr>
                <w:rFonts w:ascii="Courier New" w:eastAsia="Courier New" w:hAnsi="Courier New" w:cs="Courier New"/>
                <w:color w:val="1A1A1A"/>
                <w:sz w:val="20"/>
                <w:szCs w:val="20"/>
              </w:rPr>
              <w:t>/</w:t>
            </w:r>
          </w:p>
        </w:tc>
      </w:tr>
      <w:tr w:rsidR="00C67B37" w14:paraId="1E01B70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320" w:type="dxa"/>
              <w:bottom w:w="50" w:type="dxa"/>
              <w:right w:w="120" w:type="dxa"/>
            </w:tcMar>
          </w:tcPr>
          <w:p w14:paraId="487079E9" w14:textId="77777777" w:rsidR="00C67B37" w:rsidRDefault="00000000">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key_vault</w:t>
            </w:r>
            <w:proofErr w:type="spellEnd"/>
            <w:r>
              <w:rPr>
                <w:rFonts w:ascii="Courier New" w:eastAsia="Courier New" w:hAnsi="Courier New" w:cs="Courier New"/>
                <w:color w:val="1A1A1A"/>
                <w:sz w:val="20"/>
                <w:szCs w:val="20"/>
              </w:rPr>
              <w:t>/</w:t>
            </w:r>
          </w:p>
        </w:tc>
      </w:tr>
      <w:tr w:rsidR="00C67B37" w14:paraId="439014D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50" w:type="dxa"/>
              <w:left w:w="320" w:type="dxa"/>
              <w:bottom w:w="50" w:type="dxa"/>
              <w:right w:w="120" w:type="dxa"/>
            </w:tcMar>
          </w:tcPr>
          <w:p w14:paraId="42D6BFFD" w14:textId="77777777" w:rsidR="00C67B37" w:rsidRDefault="00000000">
            <w:r>
              <w:rPr>
                <w:rFonts w:ascii="Courier New" w:eastAsia="Courier New" w:hAnsi="Courier New" w:cs="Courier New"/>
                <w:color w:val="1A1A1A"/>
                <w:sz w:val="20"/>
                <w:szCs w:val="20"/>
              </w:rPr>
              <w:t>│   ├── storage/</w:t>
            </w:r>
          </w:p>
        </w:tc>
      </w:tr>
      <w:tr w:rsidR="00C67B37" w14:paraId="0421DDC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320" w:type="dxa"/>
              <w:bottom w:w="50" w:type="dxa"/>
              <w:right w:w="120" w:type="dxa"/>
            </w:tcMar>
          </w:tcPr>
          <w:p w14:paraId="097C6456" w14:textId="77777777" w:rsidR="00C67B37" w:rsidRDefault="00000000">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databricks</w:t>
            </w:r>
            <w:proofErr w:type="spellEnd"/>
            <w:r>
              <w:rPr>
                <w:rFonts w:ascii="Courier New" w:eastAsia="Courier New" w:hAnsi="Courier New" w:cs="Courier New"/>
                <w:color w:val="1A1A1A"/>
                <w:sz w:val="20"/>
                <w:szCs w:val="20"/>
              </w:rPr>
              <w:t>/</w:t>
            </w:r>
          </w:p>
        </w:tc>
      </w:tr>
      <w:tr w:rsidR="00C67B37" w14:paraId="5072204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50" w:type="dxa"/>
              <w:left w:w="320" w:type="dxa"/>
              <w:bottom w:w="50" w:type="dxa"/>
              <w:right w:w="120" w:type="dxa"/>
            </w:tcMar>
          </w:tcPr>
          <w:p w14:paraId="22451CE4" w14:textId="77777777" w:rsidR="00C67B37" w:rsidRDefault="00000000">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adf</w:t>
            </w:r>
            <w:proofErr w:type="spellEnd"/>
            <w:r>
              <w:rPr>
                <w:rFonts w:ascii="Courier New" w:eastAsia="Courier New" w:hAnsi="Courier New" w:cs="Courier New"/>
                <w:color w:val="1A1A1A"/>
                <w:sz w:val="20"/>
                <w:szCs w:val="20"/>
              </w:rPr>
              <w:t>/</w:t>
            </w:r>
          </w:p>
        </w:tc>
      </w:tr>
      <w:tr w:rsidR="00C67B37" w14:paraId="1DC36C1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320" w:type="dxa"/>
              <w:bottom w:w="50" w:type="dxa"/>
              <w:right w:w="120" w:type="dxa"/>
            </w:tcMar>
          </w:tcPr>
          <w:p w14:paraId="454C5E1E" w14:textId="77777777" w:rsidR="00C67B37" w:rsidRDefault="00000000">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access_connector</w:t>
            </w:r>
            <w:proofErr w:type="spellEnd"/>
            <w:r>
              <w:rPr>
                <w:rFonts w:ascii="Courier New" w:eastAsia="Courier New" w:hAnsi="Courier New" w:cs="Courier New"/>
                <w:color w:val="1A1A1A"/>
                <w:sz w:val="20"/>
                <w:szCs w:val="20"/>
              </w:rPr>
              <w:t>/</w:t>
            </w:r>
          </w:p>
        </w:tc>
      </w:tr>
      <w:tr w:rsidR="00C67B37" w14:paraId="066A997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DEBD0"/>
            <w:tcMar>
              <w:top w:w="50" w:type="dxa"/>
              <w:left w:w="120" w:type="dxa"/>
              <w:bottom w:w="50" w:type="dxa"/>
              <w:right w:w="120" w:type="dxa"/>
            </w:tcMar>
          </w:tcPr>
          <w:p w14:paraId="6D162A88" w14:textId="77777777" w:rsidR="00C67B37" w:rsidRDefault="00000000">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 .azure</w:t>
            </w:r>
            <w:proofErr w:type="gramEnd"/>
            <w:r>
              <w:rPr>
                <w:rFonts w:ascii="Courier New" w:eastAsia="Courier New" w:hAnsi="Courier New" w:cs="Courier New"/>
                <w:color w:val="1A1A1A"/>
                <w:sz w:val="20"/>
                <w:szCs w:val="20"/>
              </w:rPr>
              <w:t>-pipelines/</w:t>
            </w:r>
          </w:p>
        </w:tc>
      </w:tr>
      <w:tr w:rsidR="00C67B37" w14:paraId="109B571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320" w:type="dxa"/>
              <w:bottom w:w="50" w:type="dxa"/>
              <w:right w:w="120" w:type="dxa"/>
            </w:tcMar>
          </w:tcPr>
          <w:p w14:paraId="428F5ACE" w14:textId="77777777" w:rsidR="00C67B37" w:rsidRDefault="00000000">
            <w:r>
              <w:rPr>
                <w:rFonts w:ascii="Courier New" w:eastAsia="Courier New" w:hAnsi="Courier New" w:cs="Courier New"/>
                <w:color w:val="1A1A1A"/>
                <w:sz w:val="20"/>
                <w:szCs w:val="20"/>
              </w:rPr>
              <w:t xml:space="preserve">    └── terraform-</w:t>
            </w:r>
            <w:proofErr w:type="spellStart"/>
            <w:r>
              <w:rPr>
                <w:rFonts w:ascii="Courier New" w:eastAsia="Courier New" w:hAnsi="Courier New" w:cs="Courier New"/>
                <w:color w:val="1A1A1A"/>
                <w:sz w:val="20"/>
                <w:szCs w:val="20"/>
              </w:rPr>
              <w:t>lz.yml</w:t>
            </w:r>
            <w:proofErr w:type="spellEnd"/>
          </w:p>
        </w:tc>
      </w:tr>
    </w:tbl>
    <w:p w14:paraId="326A0246" w14:textId="77777777" w:rsidR="00C67B37" w:rsidRDefault="00C67B37">
      <w:pPr>
        <w:spacing w:before="80" w:after="80"/>
      </w:pPr>
    </w:p>
    <w:p w14:paraId="27E6123F" w14:textId="77777777" w:rsidR="00C67B37" w:rsidRDefault="00000000">
      <w:pPr>
        <w:spacing w:before="120" w:after="120"/>
        <w:jc w:val="center"/>
      </w:pPr>
      <w:r>
        <w:rPr>
          <w:noProof/>
        </w:rPr>
        <w:lastRenderedPageBreak/>
        <w:drawing>
          <wp:inline distT="0" distB="0" distL="0" distR="0" wp14:anchorId="2AD0FF2D" wp14:editId="2EDA2B27">
            <wp:extent cx="5943600" cy="2447364"/>
            <wp:effectExtent l="0" t="0" r="0" b="0"/>
            <wp:docPr id="202" name="AzureDiagram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AzureDiagram202"/>
                    <pic:cNvPicPr/>
                  </pic:nvPicPr>
                  <pic:blipFill>
                    <a:blip r:embed="rId8"/>
                    <a:stretch>
                      <a:fillRect/>
                    </a:stretch>
                  </pic:blipFill>
                  <pic:spPr>
                    <a:xfrm>
                      <a:off x="0" y="0"/>
                      <a:ext cx="5943600" cy="2447364"/>
                    </a:xfrm>
                    <a:prstGeom prst="rect">
                      <a:avLst/>
                    </a:prstGeom>
                  </pic:spPr>
                </pic:pic>
              </a:graphicData>
            </a:graphic>
          </wp:inline>
        </w:drawing>
      </w:r>
    </w:p>
    <w:p w14:paraId="4056B40F" w14:textId="77777777" w:rsidR="00C67B37" w:rsidRDefault="00000000">
      <w:pPr>
        <w:spacing w:before="80" w:after="80"/>
      </w:pPr>
      <w:r>
        <w:rPr>
          <w:i/>
          <w:iCs/>
          <w:color w:val="777777"/>
          <w:sz w:val="20"/>
          <w:szCs w:val="20"/>
        </w:rPr>
        <w:t xml:space="preserve">Figure 2: Terraform repository folder structure showing modular, per-subscription </w:t>
      </w:r>
      <w:proofErr w:type="spellStart"/>
      <w:r>
        <w:rPr>
          <w:i/>
          <w:iCs/>
          <w:color w:val="777777"/>
          <w:sz w:val="20"/>
          <w:szCs w:val="20"/>
        </w:rPr>
        <w:t>organisation</w:t>
      </w:r>
      <w:proofErr w:type="spellEnd"/>
    </w:p>
    <w:p w14:paraId="59466DA1"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312003AB"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7DE88C95" w14:textId="77777777" w:rsidR="00C67B37" w:rsidRDefault="00000000">
            <w:pPr>
              <w:jc w:val="center"/>
            </w:pPr>
            <w:proofErr w:type="gramStart"/>
            <w:r>
              <w:rPr>
                <w:b/>
                <w:bCs/>
                <w:color w:val="2E75B6"/>
              </w:rPr>
              <w:t>📸  SCREENSHOT</w:t>
            </w:r>
            <w:proofErr w:type="gramEnd"/>
            <w:r>
              <w:rPr>
                <w:b/>
                <w:bCs/>
                <w:color w:val="2E75B6"/>
              </w:rPr>
              <w:t xml:space="preserve"> PLACEHOLDER</w:t>
            </w:r>
          </w:p>
          <w:p w14:paraId="5D661AD3" w14:textId="77777777" w:rsidR="00C67B37" w:rsidRDefault="00000000">
            <w:pPr>
              <w:spacing w:before="60"/>
              <w:jc w:val="center"/>
            </w:pPr>
            <w:r>
              <w:rPr>
                <w:i/>
                <w:iCs/>
                <w:color w:val="666666"/>
                <w:sz w:val="20"/>
                <w:szCs w:val="20"/>
              </w:rPr>
              <w:t>Screenshot: VS Code or GitHub — Repository folder structure showing all four subscription folders</w:t>
            </w:r>
          </w:p>
        </w:tc>
      </w:tr>
    </w:tbl>
    <w:p w14:paraId="343989FE" w14:textId="77777777" w:rsidR="00C67B37" w:rsidRDefault="00000000">
      <w:pPr>
        <w:pStyle w:val="Heading2"/>
      </w:pPr>
      <w:bookmarkStart w:id="10" w:name="_Toc225719313"/>
      <w:r>
        <w:t>4.2 Remote State Backend</w:t>
      </w:r>
      <w:bookmarkEnd w:id="10"/>
    </w:p>
    <w:p w14:paraId="1E6FAB12" w14:textId="77777777" w:rsidR="00C67B37" w:rsidRDefault="00000000">
      <w:pPr>
        <w:spacing w:before="80" w:after="80"/>
      </w:pPr>
      <w:r>
        <w:rPr>
          <w:color w:val="333333"/>
        </w:rPr>
        <w:t xml:space="preserve">A </w:t>
      </w:r>
      <w:proofErr w:type="spellStart"/>
      <w:r>
        <w:rPr>
          <w:color w:val="333333"/>
        </w:rPr>
        <w:t>centralised</w:t>
      </w:r>
      <w:proofErr w:type="spellEnd"/>
      <w:r>
        <w:rPr>
          <w:color w:val="333333"/>
        </w:rPr>
        <w:t xml:space="preserve"> remote backend is configured to store Terraform state files. This enables team collaboration, prevents state drift, and provides state locking to prevent concurrent executions.</w:t>
      </w:r>
    </w:p>
    <w:p w14:paraId="3D028431" w14:textId="77777777" w:rsidR="00C67B37" w:rsidRDefault="00C67B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7B37" w14:paraId="2D29827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4961D8D" w14:textId="77777777" w:rsidR="00C67B37" w:rsidRDefault="00000000">
            <w:r>
              <w:rPr>
                <w:b/>
                <w:bCs/>
                <w:color w:val="FFFFFF"/>
                <w:sz w:val="21"/>
                <w:szCs w:val="21"/>
              </w:rPr>
              <w:t>Property</w:t>
            </w:r>
          </w:p>
        </w:tc>
        <w:tc>
          <w:tcPr>
            <w:tcW w:w="6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DF86438" w14:textId="77777777" w:rsidR="00C67B37" w:rsidRDefault="00000000">
            <w:r>
              <w:rPr>
                <w:b/>
                <w:bCs/>
                <w:color w:val="FFFFFF"/>
                <w:sz w:val="21"/>
                <w:szCs w:val="21"/>
              </w:rPr>
              <w:t>Value</w:t>
            </w:r>
          </w:p>
        </w:tc>
      </w:tr>
      <w:tr w:rsidR="00C67B37" w14:paraId="2E5503F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7E41E8" w14:textId="77777777" w:rsidR="00C67B37" w:rsidRDefault="00000000">
            <w:r>
              <w:rPr>
                <w:color w:val="333333"/>
                <w:sz w:val="21"/>
                <w:szCs w:val="21"/>
              </w:rPr>
              <w:t>Resource Group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B329BE" w14:textId="77777777" w:rsidR="00C67B37" w:rsidRDefault="00000000">
            <w:proofErr w:type="spellStart"/>
            <w:r>
              <w:rPr>
                <w:color w:val="333333"/>
                <w:sz w:val="21"/>
                <w:szCs w:val="21"/>
              </w:rPr>
              <w:t>tfstate-rg</w:t>
            </w:r>
            <w:proofErr w:type="spellEnd"/>
          </w:p>
        </w:tc>
      </w:tr>
      <w:tr w:rsidR="00C67B37" w14:paraId="4E8056B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84E496" w14:textId="77777777" w:rsidR="00C67B37" w:rsidRDefault="00000000">
            <w:r>
              <w:rPr>
                <w:color w:val="333333"/>
                <w:sz w:val="21"/>
                <w:szCs w:val="21"/>
              </w:rPr>
              <w:t>Storage Account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42032B" w14:textId="77777777" w:rsidR="00C67B37" w:rsidRDefault="00000000">
            <w:proofErr w:type="spellStart"/>
            <w:r>
              <w:rPr>
                <w:color w:val="333333"/>
                <w:sz w:val="21"/>
                <w:szCs w:val="21"/>
              </w:rPr>
              <w:t>tfstatebackendnavdeep</w:t>
            </w:r>
            <w:proofErr w:type="spellEnd"/>
          </w:p>
        </w:tc>
      </w:tr>
      <w:tr w:rsidR="00C67B37" w14:paraId="5510281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8ACED8" w14:textId="77777777" w:rsidR="00C67B37" w:rsidRDefault="00000000">
            <w:r>
              <w:rPr>
                <w:color w:val="333333"/>
                <w:sz w:val="21"/>
                <w:szCs w:val="21"/>
              </w:rPr>
              <w:t>Container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2E08B0" w14:textId="77777777" w:rsidR="00C67B37" w:rsidRDefault="00000000">
            <w:proofErr w:type="spellStart"/>
            <w:r>
              <w:rPr>
                <w:color w:val="333333"/>
                <w:sz w:val="21"/>
                <w:szCs w:val="21"/>
              </w:rPr>
              <w:t>tfstate</w:t>
            </w:r>
            <w:proofErr w:type="spellEnd"/>
          </w:p>
        </w:tc>
      </w:tr>
      <w:tr w:rsidR="00C67B37" w14:paraId="59F0AD8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DE1619" w14:textId="77777777" w:rsidR="00C67B37" w:rsidRDefault="00000000">
            <w:r>
              <w:rPr>
                <w:color w:val="333333"/>
                <w:sz w:val="21"/>
                <w:szCs w:val="21"/>
              </w:rPr>
              <w:t>Identity State File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02BBEF" w14:textId="77777777" w:rsidR="00C67B37" w:rsidRDefault="00000000">
            <w:proofErr w:type="spellStart"/>
            <w:proofErr w:type="gramStart"/>
            <w:r>
              <w:rPr>
                <w:color w:val="333333"/>
                <w:sz w:val="21"/>
                <w:szCs w:val="21"/>
              </w:rPr>
              <w:t>identity.tfstate</w:t>
            </w:r>
            <w:proofErr w:type="spellEnd"/>
            <w:proofErr w:type="gramEnd"/>
          </w:p>
        </w:tc>
      </w:tr>
      <w:tr w:rsidR="00C67B37" w14:paraId="190A11A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3D9E2A" w14:textId="77777777" w:rsidR="00C67B37" w:rsidRDefault="00000000">
            <w:r>
              <w:rPr>
                <w:color w:val="333333"/>
                <w:sz w:val="21"/>
                <w:szCs w:val="21"/>
              </w:rPr>
              <w:t>Connectivity State File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E95261" w14:textId="77777777" w:rsidR="00C67B37" w:rsidRDefault="00000000">
            <w:proofErr w:type="spellStart"/>
            <w:proofErr w:type="gramStart"/>
            <w:r>
              <w:rPr>
                <w:color w:val="333333"/>
                <w:sz w:val="21"/>
                <w:szCs w:val="21"/>
              </w:rPr>
              <w:t>connectivity.tfstate</w:t>
            </w:r>
            <w:proofErr w:type="spellEnd"/>
            <w:proofErr w:type="gramEnd"/>
          </w:p>
        </w:tc>
      </w:tr>
      <w:tr w:rsidR="00C67B37" w14:paraId="463190F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5424C6" w14:textId="77777777" w:rsidR="00C67B37" w:rsidRDefault="00000000">
            <w:r>
              <w:rPr>
                <w:color w:val="333333"/>
                <w:sz w:val="21"/>
                <w:szCs w:val="21"/>
              </w:rPr>
              <w:t>Management State File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138DBE" w14:textId="77777777" w:rsidR="00C67B37" w:rsidRDefault="00000000">
            <w:proofErr w:type="spellStart"/>
            <w:proofErr w:type="gramStart"/>
            <w:r>
              <w:rPr>
                <w:color w:val="333333"/>
                <w:sz w:val="21"/>
                <w:szCs w:val="21"/>
              </w:rPr>
              <w:t>management.tfstate</w:t>
            </w:r>
            <w:proofErr w:type="spellEnd"/>
            <w:proofErr w:type="gramEnd"/>
          </w:p>
        </w:tc>
      </w:tr>
      <w:tr w:rsidR="00C67B37" w14:paraId="669F49C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45622" w14:textId="77777777" w:rsidR="00C67B37" w:rsidRDefault="00000000">
            <w:r>
              <w:rPr>
                <w:color w:val="333333"/>
                <w:sz w:val="21"/>
                <w:szCs w:val="21"/>
              </w:rPr>
              <w:t>Data LZ State File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B94BD7" w14:textId="77777777" w:rsidR="00C67B37" w:rsidRDefault="00000000">
            <w:proofErr w:type="spellStart"/>
            <w:r>
              <w:rPr>
                <w:color w:val="333333"/>
                <w:sz w:val="21"/>
                <w:szCs w:val="21"/>
              </w:rPr>
              <w:t>data_</w:t>
            </w:r>
            <w:proofErr w:type="gramStart"/>
            <w:r>
              <w:rPr>
                <w:color w:val="333333"/>
                <w:sz w:val="21"/>
                <w:szCs w:val="21"/>
              </w:rPr>
              <w:t>lz.tfstate</w:t>
            </w:r>
            <w:proofErr w:type="spellEnd"/>
            <w:proofErr w:type="gramEnd"/>
          </w:p>
        </w:tc>
      </w:tr>
      <w:tr w:rsidR="00C67B37" w14:paraId="215ECCD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DD3201" w14:textId="77777777" w:rsidR="00C67B37" w:rsidRDefault="00000000">
            <w:r>
              <w:rPr>
                <w:color w:val="333333"/>
                <w:sz w:val="21"/>
                <w:szCs w:val="21"/>
              </w:rPr>
              <w:t>State Locking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D40F61" w14:textId="77777777" w:rsidR="00C67B37" w:rsidRDefault="00000000">
            <w:r>
              <w:rPr>
                <w:color w:val="333333"/>
                <w:sz w:val="21"/>
                <w:szCs w:val="21"/>
              </w:rPr>
              <w:t>Enabled (Azure Blob lease-based)</w:t>
            </w:r>
          </w:p>
        </w:tc>
      </w:tr>
      <w:tr w:rsidR="00C67B37" w14:paraId="6118810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E5FED8" w14:textId="77777777" w:rsidR="00C67B37" w:rsidRDefault="00000000">
            <w:r>
              <w:rPr>
                <w:color w:val="333333"/>
                <w:sz w:val="21"/>
                <w:szCs w:val="21"/>
              </w:rPr>
              <w:t>Versioning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6E8607" w14:textId="77777777" w:rsidR="00C67B37" w:rsidRDefault="00000000">
            <w:r>
              <w:rPr>
                <w:color w:val="333333"/>
                <w:sz w:val="21"/>
                <w:szCs w:val="21"/>
              </w:rPr>
              <w:t>Enabled on Storage Account</w:t>
            </w:r>
          </w:p>
        </w:tc>
      </w:tr>
    </w:tbl>
    <w:p w14:paraId="041BA6A5"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083FD382"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33D4B007" w14:textId="77777777" w:rsidR="00C67B37" w:rsidRDefault="00000000">
            <w:pPr>
              <w:jc w:val="center"/>
            </w:pPr>
            <w:proofErr w:type="gramStart"/>
            <w:r>
              <w:rPr>
                <w:b/>
                <w:bCs/>
                <w:color w:val="2E75B6"/>
              </w:rPr>
              <w:t>📸  SCREENSHOT</w:t>
            </w:r>
            <w:proofErr w:type="gramEnd"/>
            <w:r>
              <w:rPr>
                <w:b/>
                <w:bCs/>
                <w:color w:val="2E75B6"/>
              </w:rPr>
              <w:t xml:space="preserve"> PLACEHOLDER</w:t>
            </w:r>
          </w:p>
          <w:p w14:paraId="0171DD34" w14:textId="77777777" w:rsidR="00C67B37" w:rsidRDefault="00000000">
            <w:pPr>
              <w:spacing w:before="60"/>
              <w:jc w:val="center"/>
            </w:pPr>
            <w:r>
              <w:rPr>
                <w:i/>
                <w:iCs/>
                <w:color w:val="666666"/>
                <w:sz w:val="20"/>
                <w:szCs w:val="20"/>
              </w:rPr>
              <w:t>Screenshot: Azure Portal — Storage Account '</w:t>
            </w:r>
            <w:proofErr w:type="spellStart"/>
            <w:r>
              <w:rPr>
                <w:i/>
                <w:iCs/>
                <w:color w:val="666666"/>
                <w:sz w:val="20"/>
                <w:szCs w:val="20"/>
              </w:rPr>
              <w:t>tfstatebackendnavdeep</w:t>
            </w:r>
            <w:proofErr w:type="spellEnd"/>
            <w:r>
              <w:rPr>
                <w:i/>
                <w:iCs/>
                <w:color w:val="666666"/>
                <w:sz w:val="20"/>
                <w:szCs w:val="20"/>
              </w:rPr>
              <w:t xml:space="preserve">' showing </w:t>
            </w:r>
            <w:proofErr w:type="spellStart"/>
            <w:r>
              <w:rPr>
                <w:i/>
                <w:iCs/>
                <w:color w:val="666666"/>
                <w:sz w:val="20"/>
                <w:szCs w:val="20"/>
              </w:rPr>
              <w:t>tfstate</w:t>
            </w:r>
            <w:proofErr w:type="spellEnd"/>
            <w:r>
              <w:rPr>
                <w:i/>
                <w:iCs/>
                <w:color w:val="666666"/>
                <w:sz w:val="20"/>
                <w:szCs w:val="20"/>
              </w:rPr>
              <w:t xml:space="preserve"> container </w:t>
            </w:r>
            <w:proofErr w:type="gramStart"/>
            <w:r>
              <w:rPr>
                <w:i/>
                <w:iCs/>
                <w:color w:val="666666"/>
                <w:sz w:val="20"/>
                <w:szCs w:val="20"/>
              </w:rPr>
              <w:t>and .</w:t>
            </w:r>
            <w:proofErr w:type="spellStart"/>
            <w:r>
              <w:rPr>
                <w:i/>
                <w:iCs/>
                <w:color w:val="666666"/>
                <w:sz w:val="20"/>
                <w:szCs w:val="20"/>
              </w:rPr>
              <w:t>tfstate</w:t>
            </w:r>
            <w:proofErr w:type="spellEnd"/>
            <w:proofErr w:type="gramEnd"/>
            <w:r>
              <w:rPr>
                <w:i/>
                <w:iCs/>
                <w:color w:val="666666"/>
                <w:sz w:val="20"/>
                <w:szCs w:val="20"/>
              </w:rPr>
              <w:t xml:space="preserve"> files</w:t>
            </w:r>
          </w:p>
        </w:tc>
      </w:tr>
    </w:tbl>
    <w:p w14:paraId="13A1DDE0" w14:textId="77777777" w:rsidR="00C67B37" w:rsidRDefault="00000000">
      <w:pPr>
        <w:pStyle w:val="Heading2"/>
      </w:pPr>
      <w:bookmarkStart w:id="11" w:name="_Toc225719314"/>
      <w:r>
        <w:lastRenderedPageBreak/>
        <w:t>4.3 Reusable Modules</w:t>
      </w:r>
      <w:bookmarkEnd w:id="11"/>
    </w:p>
    <w:p w14:paraId="43C98978" w14:textId="77777777" w:rsidR="00C67B37" w:rsidRDefault="00000000">
      <w:pPr>
        <w:spacing w:before="80" w:after="80"/>
      </w:pPr>
      <w:r>
        <w:rPr>
          <w:color w:val="333333"/>
        </w:rPr>
        <w:t>The modules directory contains standalone, reusable Terraform modules. Each module encapsulates the logic for a specific Azure resource type. Modules accept variables as inputs and return outputs consumed by other modules or root configurations.</w:t>
      </w:r>
    </w:p>
    <w:p w14:paraId="25AB8D6F" w14:textId="77777777" w:rsidR="00C67B37" w:rsidRDefault="00000000">
      <w:pPr>
        <w:pStyle w:val="ListParagraph"/>
        <w:numPr>
          <w:ilvl w:val="0"/>
          <w:numId w:val="2"/>
        </w:numPr>
        <w:spacing w:before="40" w:after="40"/>
      </w:pPr>
      <w:proofErr w:type="spellStart"/>
      <w:r>
        <w:rPr>
          <w:color w:val="333333"/>
        </w:rPr>
        <w:t>vnet</w:t>
      </w:r>
      <w:proofErr w:type="spellEnd"/>
      <w:r>
        <w:rPr>
          <w:color w:val="333333"/>
        </w:rPr>
        <w:t>/ — Deploys Virtual Networks and subnets with configurable address spaces</w:t>
      </w:r>
    </w:p>
    <w:p w14:paraId="415DAC79" w14:textId="77777777" w:rsidR="00C67B37" w:rsidRDefault="00000000">
      <w:pPr>
        <w:pStyle w:val="ListParagraph"/>
        <w:numPr>
          <w:ilvl w:val="0"/>
          <w:numId w:val="2"/>
        </w:numPr>
        <w:spacing w:before="40" w:after="40"/>
      </w:pPr>
      <w:proofErr w:type="spellStart"/>
      <w:r>
        <w:rPr>
          <w:color w:val="333333"/>
        </w:rPr>
        <w:t>key_vault</w:t>
      </w:r>
      <w:proofErr w:type="spellEnd"/>
      <w:r>
        <w:rPr>
          <w:color w:val="333333"/>
        </w:rPr>
        <w:t>/ — Deploys Azure Key Vault with access policies and soft-delete configuration</w:t>
      </w:r>
    </w:p>
    <w:p w14:paraId="41AE6CEF" w14:textId="77777777" w:rsidR="00C67B37" w:rsidRDefault="00000000">
      <w:pPr>
        <w:pStyle w:val="ListParagraph"/>
        <w:numPr>
          <w:ilvl w:val="0"/>
          <w:numId w:val="2"/>
        </w:numPr>
        <w:spacing w:before="40" w:after="40"/>
      </w:pPr>
      <w:r>
        <w:rPr>
          <w:color w:val="333333"/>
        </w:rPr>
        <w:t>storage/ — Deploys ADLS Gen2 with hierarchical namespace, containers, and lifecycle policies</w:t>
      </w:r>
    </w:p>
    <w:p w14:paraId="5B95D188" w14:textId="77777777" w:rsidR="00C67B37" w:rsidRDefault="00000000">
      <w:pPr>
        <w:pStyle w:val="ListParagraph"/>
        <w:numPr>
          <w:ilvl w:val="0"/>
          <w:numId w:val="2"/>
        </w:numPr>
        <w:spacing w:before="40" w:after="40"/>
      </w:pPr>
      <w:proofErr w:type="spellStart"/>
      <w:r>
        <w:rPr>
          <w:color w:val="333333"/>
        </w:rPr>
        <w:t>databricks</w:t>
      </w:r>
      <w:proofErr w:type="spellEnd"/>
      <w:r>
        <w:rPr>
          <w:color w:val="333333"/>
        </w:rPr>
        <w:t>/ — Deploys Azure Databricks workspace with premium SKU and no-public-IP configuration</w:t>
      </w:r>
    </w:p>
    <w:p w14:paraId="1D943DE7" w14:textId="77777777" w:rsidR="00C67B37" w:rsidRDefault="00000000">
      <w:pPr>
        <w:pStyle w:val="ListParagraph"/>
        <w:numPr>
          <w:ilvl w:val="0"/>
          <w:numId w:val="2"/>
        </w:numPr>
        <w:spacing w:before="40" w:after="40"/>
      </w:pPr>
      <w:proofErr w:type="spellStart"/>
      <w:r>
        <w:rPr>
          <w:color w:val="333333"/>
        </w:rPr>
        <w:t>adf</w:t>
      </w:r>
      <w:proofErr w:type="spellEnd"/>
      <w:r>
        <w:rPr>
          <w:color w:val="333333"/>
        </w:rPr>
        <w:t>/ — Deploys Azure Data Factory with Git integration and managed identity</w:t>
      </w:r>
    </w:p>
    <w:p w14:paraId="5B17852F" w14:textId="77777777" w:rsidR="00C67B37" w:rsidRDefault="00000000">
      <w:pPr>
        <w:pStyle w:val="ListParagraph"/>
        <w:numPr>
          <w:ilvl w:val="0"/>
          <w:numId w:val="2"/>
        </w:numPr>
        <w:spacing w:before="40" w:after="40"/>
      </w:pPr>
      <w:proofErr w:type="spellStart"/>
      <w:r>
        <w:rPr>
          <w:color w:val="333333"/>
        </w:rPr>
        <w:t>access_connector</w:t>
      </w:r>
      <w:proofErr w:type="spellEnd"/>
      <w:r>
        <w:rPr>
          <w:color w:val="333333"/>
        </w:rPr>
        <w:t xml:space="preserve">/ — Deploys the Databricks Access Connector with </w:t>
      </w:r>
      <w:proofErr w:type="spellStart"/>
      <w:r>
        <w:rPr>
          <w:color w:val="333333"/>
        </w:rPr>
        <w:t>SystemAssigned</w:t>
      </w:r>
      <w:proofErr w:type="spellEnd"/>
      <w:r>
        <w:rPr>
          <w:color w:val="333333"/>
        </w:rPr>
        <w:t xml:space="preserve"> identity</w:t>
      </w:r>
    </w:p>
    <w:p w14:paraId="305D33BE"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2257034B"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0296C76F" w14:textId="77777777" w:rsidR="00C67B37" w:rsidRDefault="00000000">
            <w:pPr>
              <w:jc w:val="center"/>
            </w:pPr>
            <w:proofErr w:type="gramStart"/>
            <w:r>
              <w:rPr>
                <w:b/>
                <w:bCs/>
                <w:color w:val="2E75B6"/>
              </w:rPr>
              <w:t>📸  SCREENSHOT</w:t>
            </w:r>
            <w:proofErr w:type="gramEnd"/>
            <w:r>
              <w:rPr>
                <w:b/>
                <w:bCs/>
                <w:color w:val="2E75B6"/>
              </w:rPr>
              <w:t xml:space="preserve"> PLACEHOLDER</w:t>
            </w:r>
          </w:p>
          <w:p w14:paraId="6D6DA4C5" w14:textId="77777777" w:rsidR="00C67B37" w:rsidRDefault="00000000">
            <w:pPr>
              <w:spacing w:before="60"/>
              <w:jc w:val="center"/>
            </w:pPr>
            <w:r>
              <w:rPr>
                <w:i/>
                <w:iCs/>
                <w:color w:val="666666"/>
                <w:sz w:val="20"/>
                <w:szCs w:val="20"/>
              </w:rPr>
              <w:t>Screenshot: VS Code — One of the Terraform module files (e.g., storage/main.tf) showing ADLS configuration</w:t>
            </w:r>
          </w:p>
        </w:tc>
      </w:tr>
    </w:tbl>
    <w:p w14:paraId="7F262A09" w14:textId="77777777" w:rsidR="00C67B37" w:rsidRDefault="00000000">
      <w:r>
        <w:br w:type="page"/>
      </w:r>
    </w:p>
    <w:p w14:paraId="76279AA5" w14:textId="77777777" w:rsidR="00C67B37" w:rsidRDefault="00000000">
      <w:pPr>
        <w:pStyle w:val="Heading1"/>
      </w:pPr>
      <w:bookmarkStart w:id="12" w:name="_Toc225719315"/>
      <w:r>
        <w:lastRenderedPageBreak/>
        <w:t>5. Azure DevOps CI/CD Pipeline</w:t>
      </w:r>
      <w:bookmarkEnd w:id="12"/>
    </w:p>
    <w:p w14:paraId="6864A40D" w14:textId="77777777" w:rsidR="00C67B37" w:rsidRDefault="00000000">
      <w:pPr>
        <w:spacing w:before="80" w:after="80"/>
      </w:pPr>
      <w:r>
        <w:rPr>
          <w:color w:val="333333"/>
        </w:rPr>
        <w:t>The entire infrastructure deployment is automated through an Azure DevOps multi-stage YAML pipeline. Every code commit to the main branch triggers the pipeline, which sequentially deploys all four landing zones in the correct dependency order.</w:t>
      </w:r>
    </w:p>
    <w:p w14:paraId="77F66727"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0"/>
        <w:gridCol w:w="2100"/>
        <w:gridCol w:w="320"/>
        <w:gridCol w:w="2100"/>
        <w:gridCol w:w="320"/>
        <w:gridCol w:w="2100"/>
      </w:tblGrid>
      <w:tr w:rsidR="00C67B37" w14:paraId="2F351451" w14:textId="77777777">
        <w:tblPrEx>
          <w:tblCellMar>
            <w:top w:w="0" w:type="dxa"/>
            <w:bottom w:w="0" w:type="dxa"/>
          </w:tblCellMar>
        </w:tblPrEx>
        <w:tc>
          <w:tcPr>
            <w:tcW w:w="9360" w:type="dxa"/>
            <w:gridSpan w:val="7"/>
            <w:shd w:val="clear" w:color="auto" w:fill="1F3864"/>
            <w:tcMar>
              <w:top w:w="100" w:type="dxa"/>
              <w:left w:w="200" w:type="dxa"/>
              <w:bottom w:w="100" w:type="dxa"/>
              <w:right w:w="200" w:type="dxa"/>
            </w:tcMar>
          </w:tcPr>
          <w:p w14:paraId="42E03A9B" w14:textId="77777777" w:rsidR="00C67B37" w:rsidRDefault="00000000">
            <w:pPr>
              <w:jc w:val="center"/>
            </w:pPr>
            <w:r>
              <w:rPr>
                <w:b/>
                <w:bCs/>
                <w:color w:val="FFFFFF"/>
                <w:sz w:val="20"/>
                <w:szCs w:val="20"/>
              </w:rPr>
              <w:t>AZURE DEVOPS CI/CD PIPELINE — MULTI-STAGE TERRAFORM DEPLOYMENT</w:t>
            </w:r>
          </w:p>
        </w:tc>
      </w:tr>
      <w:tr w:rsidR="00C67B37" w14:paraId="1C701994"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00" w:type="dxa"/>
              <w:bottom w:w="100" w:type="dxa"/>
              <w:right w:w="100" w:type="dxa"/>
            </w:tcMar>
          </w:tcPr>
          <w:p w14:paraId="22593042" w14:textId="77777777" w:rsidR="00C67B37" w:rsidRDefault="00000000">
            <w:pPr>
              <w:spacing w:after="60"/>
              <w:jc w:val="center"/>
            </w:pPr>
            <w:r>
              <w:rPr>
                <w:b/>
                <w:bCs/>
                <w:color w:val="FFFFFF"/>
                <w:sz w:val="18"/>
                <w:szCs w:val="18"/>
              </w:rPr>
              <w:t>Stage 1</w:t>
            </w:r>
          </w:p>
          <w:p w14:paraId="529D1CBB" w14:textId="77777777" w:rsidR="00C67B37" w:rsidRDefault="00000000">
            <w:pPr>
              <w:spacing w:after="100"/>
              <w:jc w:val="center"/>
            </w:pPr>
            <w:r>
              <w:rPr>
                <w:b/>
                <w:bCs/>
                <w:color w:val="FFFFFF"/>
                <w:sz w:val="20"/>
                <w:szCs w:val="20"/>
              </w:rPr>
              <w:t>Identity</w:t>
            </w:r>
          </w:p>
          <w:p w14:paraId="70641A15" w14:textId="77777777" w:rsidR="00C67B37" w:rsidRDefault="00000000">
            <w:pPr>
              <w:spacing w:before="30" w:after="30"/>
            </w:pPr>
            <w:r>
              <w:rPr>
                <w:color w:val="FFFFFF"/>
                <w:sz w:val="17"/>
                <w:szCs w:val="17"/>
              </w:rPr>
              <w:t xml:space="preserve">• </w:t>
            </w:r>
            <w:proofErr w:type="spellStart"/>
            <w:r>
              <w:rPr>
                <w:color w:val="FFFFFF"/>
                <w:sz w:val="17"/>
                <w:szCs w:val="17"/>
              </w:rPr>
              <w:t>rg</w:t>
            </w:r>
            <w:proofErr w:type="spellEnd"/>
            <w:r>
              <w:rPr>
                <w:color w:val="FFFFFF"/>
                <w:sz w:val="17"/>
                <w:szCs w:val="17"/>
              </w:rPr>
              <w:t>-identity</w:t>
            </w:r>
          </w:p>
          <w:p w14:paraId="4B4983E6" w14:textId="77777777" w:rsidR="00C67B37" w:rsidRDefault="00000000">
            <w:pPr>
              <w:spacing w:before="30" w:after="30"/>
            </w:pPr>
            <w:r>
              <w:rPr>
                <w:color w:val="FFFFFF"/>
                <w:sz w:val="17"/>
                <w:szCs w:val="17"/>
              </w:rPr>
              <w:t>• Key Vault</w:t>
            </w:r>
          </w:p>
          <w:p w14:paraId="5E55FA86" w14:textId="77777777" w:rsidR="00C67B37" w:rsidRDefault="00000000">
            <w:pPr>
              <w:spacing w:before="30" w:after="30"/>
            </w:pPr>
            <w:r>
              <w:rPr>
                <w:color w:val="FFFFFF"/>
                <w:sz w:val="17"/>
                <w:szCs w:val="17"/>
              </w:rPr>
              <w:t xml:space="preserve">• </w:t>
            </w:r>
            <w:proofErr w:type="spellStart"/>
            <w:r>
              <w:rPr>
                <w:color w:val="FFFFFF"/>
                <w:sz w:val="17"/>
                <w:szCs w:val="17"/>
              </w:rPr>
              <w:t>VNet</w:t>
            </w:r>
            <w:proofErr w:type="spellEnd"/>
            <w:r>
              <w:rPr>
                <w:color w:val="FFFFFF"/>
                <w:sz w:val="17"/>
                <w:szCs w:val="17"/>
              </w:rPr>
              <w:t xml:space="preserve"> + Subnet</w:t>
            </w:r>
          </w:p>
          <w:p w14:paraId="2378DD12" w14:textId="77777777" w:rsidR="00C67B37" w:rsidRDefault="00000000">
            <w:pPr>
              <w:spacing w:before="30" w:after="30"/>
            </w:pPr>
            <w:r>
              <w:rPr>
                <w:color w:val="FFFFFF"/>
                <w:sz w:val="17"/>
                <w:szCs w:val="17"/>
              </w:rPr>
              <w:t>• Identity Resources</w:t>
            </w:r>
          </w:p>
        </w:tc>
        <w:tc>
          <w:tcPr>
            <w:tcW w:w="320" w:type="dxa"/>
            <w:vAlign w:val="center"/>
          </w:tcPr>
          <w:p w14:paraId="6EC5AEB6" w14:textId="77777777" w:rsidR="00C67B37" w:rsidRDefault="00000000">
            <w:pPr>
              <w:jc w:val="center"/>
            </w:pPr>
            <w:r>
              <w:rPr>
                <w:b/>
                <w:bCs/>
                <w:color w:val="2E75B6"/>
              </w:rPr>
              <w:t>→</w:t>
            </w:r>
          </w:p>
        </w:tc>
        <w:tc>
          <w:tcPr>
            <w:tcW w:w="2100" w:type="dxa"/>
            <w:tcBorders>
              <w:top w:val="single" w:sz="4" w:space="0" w:color="CCCCCC"/>
              <w:left w:val="single" w:sz="4" w:space="0" w:color="CCCCCC"/>
              <w:bottom w:val="single" w:sz="4" w:space="0" w:color="CCCCCC"/>
              <w:right w:val="single" w:sz="4" w:space="0" w:color="CCCCCC"/>
            </w:tcBorders>
            <w:shd w:val="clear" w:color="auto" w:fill="1F5C8A"/>
            <w:tcMar>
              <w:top w:w="100" w:type="dxa"/>
              <w:left w:w="100" w:type="dxa"/>
              <w:bottom w:w="100" w:type="dxa"/>
              <w:right w:w="100" w:type="dxa"/>
            </w:tcMar>
          </w:tcPr>
          <w:p w14:paraId="30CC7EA5" w14:textId="77777777" w:rsidR="00C67B37" w:rsidRDefault="00000000">
            <w:pPr>
              <w:spacing w:after="60"/>
              <w:jc w:val="center"/>
            </w:pPr>
            <w:r>
              <w:rPr>
                <w:b/>
                <w:bCs/>
                <w:color w:val="FFFFFF"/>
                <w:sz w:val="18"/>
                <w:szCs w:val="18"/>
              </w:rPr>
              <w:t>Stage 2</w:t>
            </w:r>
          </w:p>
          <w:p w14:paraId="30234374" w14:textId="77777777" w:rsidR="00C67B37" w:rsidRDefault="00000000">
            <w:pPr>
              <w:spacing w:after="100"/>
              <w:jc w:val="center"/>
            </w:pPr>
            <w:r>
              <w:rPr>
                <w:b/>
                <w:bCs/>
                <w:color w:val="FFFFFF"/>
                <w:sz w:val="20"/>
                <w:szCs w:val="20"/>
              </w:rPr>
              <w:t>Connectivity</w:t>
            </w:r>
          </w:p>
          <w:p w14:paraId="53DF85DE" w14:textId="77777777" w:rsidR="00C67B37" w:rsidRDefault="00000000">
            <w:pPr>
              <w:spacing w:before="30" w:after="30"/>
            </w:pPr>
            <w:r>
              <w:rPr>
                <w:color w:val="FFFFFF"/>
                <w:sz w:val="17"/>
                <w:szCs w:val="17"/>
              </w:rPr>
              <w:t xml:space="preserve">• Hub </w:t>
            </w:r>
            <w:proofErr w:type="spellStart"/>
            <w:r>
              <w:rPr>
                <w:color w:val="FFFFFF"/>
                <w:sz w:val="17"/>
                <w:szCs w:val="17"/>
              </w:rPr>
              <w:t>VNet</w:t>
            </w:r>
            <w:proofErr w:type="spellEnd"/>
          </w:p>
          <w:p w14:paraId="411F6F7D" w14:textId="77777777" w:rsidR="00C67B37" w:rsidRDefault="00000000">
            <w:pPr>
              <w:spacing w:before="30" w:after="30"/>
            </w:pPr>
            <w:r>
              <w:rPr>
                <w:color w:val="FFFFFF"/>
                <w:sz w:val="17"/>
                <w:szCs w:val="17"/>
              </w:rPr>
              <w:t>• Subnets</w:t>
            </w:r>
          </w:p>
          <w:p w14:paraId="6E04E014" w14:textId="77777777" w:rsidR="00C67B37" w:rsidRDefault="00000000">
            <w:pPr>
              <w:spacing w:before="30" w:after="30"/>
            </w:pPr>
            <w:r>
              <w:rPr>
                <w:color w:val="FFFFFF"/>
                <w:sz w:val="17"/>
                <w:szCs w:val="17"/>
              </w:rPr>
              <w:t xml:space="preserve">• </w:t>
            </w:r>
            <w:proofErr w:type="spellStart"/>
            <w:r>
              <w:rPr>
                <w:color w:val="FFFFFF"/>
                <w:sz w:val="17"/>
                <w:szCs w:val="17"/>
              </w:rPr>
              <w:t>VNet</w:t>
            </w:r>
            <w:proofErr w:type="spellEnd"/>
            <w:r>
              <w:rPr>
                <w:color w:val="FFFFFF"/>
                <w:sz w:val="17"/>
                <w:szCs w:val="17"/>
              </w:rPr>
              <w:t xml:space="preserve"> </w:t>
            </w:r>
            <w:proofErr w:type="spellStart"/>
            <w:r>
              <w:rPr>
                <w:color w:val="FFFFFF"/>
                <w:sz w:val="17"/>
                <w:szCs w:val="17"/>
              </w:rPr>
              <w:t>Peerings</w:t>
            </w:r>
            <w:proofErr w:type="spellEnd"/>
          </w:p>
          <w:p w14:paraId="4C155F05" w14:textId="77777777" w:rsidR="00C67B37" w:rsidRDefault="00000000">
            <w:pPr>
              <w:spacing w:before="30" w:after="30"/>
            </w:pPr>
            <w:r>
              <w:rPr>
                <w:color w:val="FFFFFF"/>
                <w:sz w:val="17"/>
                <w:szCs w:val="17"/>
              </w:rPr>
              <w:t>• Routing Setup</w:t>
            </w:r>
          </w:p>
        </w:tc>
        <w:tc>
          <w:tcPr>
            <w:tcW w:w="320" w:type="dxa"/>
            <w:vAlign w:val="center"/>
          </w:tcPr>
          <w:p w14:paraId="6AEB111D" w14:textId="77777777" w:rsidR="00C67B37" w:rsidRDefault="00000000">
            <w:pPr>
              <w:jc w:val="center"/>
            </w:pPr>
            <w:r>
              <w:rPr>
                <w:b/>
                <w:bCs/>
                <w:color w:val="2E75B6"/>
              </w:rPr>
              <w:t>→</w:t>
            </w:r>
          </w:p>
        </w:tc>
        <w:tc>
          <w:tcPr>
            <w:tcW w:w="2100" w:type="dxa"/>
            <w:tcBorders>
              <w:top w:val="single" w:sz="4" w:space="0" w:color="CCCCCC"/>
              <w:left w:val="single" w:sz="4" w:space="0" w:color="CCCCCC"/>
              <w:bottom w:val="single" w:sz="4" w:space="0" w:color="CCCCCC"/>
              <w:right w:val="single" w:sz="4" w:space="0" w:color="CCCCCC"/>
            </w:tcBorders>
            <w:shd w:val="clear" w:color="auto" w:fill="375623"/>
            <w:tcMar>
              <w:top w:w="100" w:type="dxa"/>
              <w:left w:w="100" w:type="dxa"/>
              <w:bottom w:w="100" w:type="dxa"/>
              <w:right w:w="100" w:type="dxa"/>
            </w:tcMar>
          </w:tcPr>
          <w:p w14:paraId="56FC7E9E" w14:textId="77777777" w:rsidR="00C67B37" w:rsidRDefault="00000000">
            <w:pPr>
              <w:spacing w:after="60"/>
              <w:jc w:val="center"/>
            </w:pPr>
            <w:r>
              <w:rPr>
                <w:b/>
                <w:bCs/>
                <w:color w:val="FFFFFF"/>
                <w:sz w:val="18"/>
                <w:szCs w:val="18"/>
              </w:rPr>
              <w:t>Stage 3</w:t>
            </w:r>
          </w:p>
          <w:p w14:paraId="2F92619F" w14:textId="77777777" w:rsidR="00C67B37" w:rsidRDefault="00000000">
            <w:pPr>
              <w:spacing w:after="100"/>
              <w:jc w:val="center"/>
            </w:pPr>
            <w:r>
              <w:rPr>
                <w:b/>
                <w:bCs/>
                <w:color w:val="FFFFFF"/>
                <w:sz w:val="20"/>
                <w:szCs w:val="20"/>
              </w:rPr>
              <w:t>Management</w:t>
            </w:r>
          </w:p>
          <w:p w14:paraId="1DB7CBA8" w14:textId="77777777" w:rsidR="00C67B37" w:rsidRDefault="00000000">
            <w:pPr>
              <w:spacing w:before="30" w:after="30"/>
            </w:pPr>
            <w:r>
              <w:rPr>
                <w:color w:val="FFFFFF"/>
                <w:sz w:val="17"/>
                <w:szCs w:val="17"/>
              </w:rPr>
              <w:t>• Log Analytics</w:t>
            </w:r>
          </w:p>
          <w:p w14:paraId="2F0CBD08" w14:textId="77777777" w:rsidR="00C67B37" w:rsidRDefault="00000000">
            <w:pPr>
              <w:spacing w:before="30" w:after="30"/>
            </w:pPr>
            <w:r>
              <w:rPr>
                <w:color w:val="FFFFFF"/>
                <w:sz w:val="17"/>
                <w:szCs w:val="17"/>
              </w:rPr>
              <w:t>• Diagnostics</w:t>
            </w:r>
          </w:p>
          <w:p w14:paraId="16BC9CF2" w14:textId="77777777" w:rsidR="00C67B37" w:rsidRDefault="00000000">
            <w:pPr>
              <w:spacing w:before="30" w:after="30"/>
            </w:pPr>
            <w:r>
              <w:rPr>
                <w:color w:val="FFFFFF"/>
                <w:sz w:val="17"/>
                <w:szCs w:val="17"/>
              </w:rPr>
              <w:t>• Monitoring</w:t>
            </w:r>
          </w:p>
          <w:p w14:paraId="5CDDBCDD" w14:textId="77777777" w:rsidR="00C67B37" w:rsidRDefault="00000000">
            <w:pPr>
              <w:spacing w:before="30" w:after="30"/>
            </w:pPr>
            <w:r>
              <w:rPr>
                <w:color w:val="FFFFFF"/>
                <w:sz w:val="17"/>
                <w:szCs w:val="17"/>
              </w:rPr>
              <w:t>• Health Checks</w:t>
            </w:r>
          </w:p>
        </w:tc>
        <w:tc>
          <w:tcPr>
            <w:tcW w:w="320" w:type="dxa"/>
            <w:vAlign w:val="center"/>
          </w:tcPr>
          <w:p w14:paraId="41A35908" w14:textId="77777777" w:rsidR="00C67B37" w:rsidRDefault="00000000">
            <w:pPr>
              <w:jc w:val="center"/>
            </w:pPr>
            <w:r>
              <w:rPr>
                <w:b/>
                <w:bCs/>
                <w:color w:val="2E75B6"/>
              </w:rPr>
              <w:t>→</w:t>
            </w:r>
          </w:p>
        </w:tc>
        <w:tc>
          <w:tcPr>
            <w:tcW w:w="2100" w:type="dxa"/>
            <w:tcBorders>
              <w:top w:val="single" w:sz="4" w:space="0" w:color="CCCCCC"/>
              <w:left w:val="single" w:sz="4" w:space="0" w:color="CCCCCC"/>
              <w:bottom w:val="single" w:sz="4" w:space="0" w:color="CCCCCC"/>
              <w:right w:val="single" w:sz="4" w:space="0" w:color="CCCCCC"/>
            </w:tcBorders>
            <w:shd w:val="clear" w:color="auto" w:fill="C55A11"/>
            <w:tcMar>
              <w:top w:w="100" w:type="dxa"/>
              <w:left w:w="100" w:type="dxa"/>
              <w:bottom w:w="100" w:type="dxa"/>
              <w:right w:w="100" w:type="dxa"/>
            </w:tcMar>
          </w:tcPr>
          <w:p w14:paraId="329B4D37" w14:textId="77777777" w:rsidR="00C67B37" w:rsidRDefault="00000000">
            <w:pPr>
              <w:spacing w:after="60"/>
              <w:jc w:val="center"/>
            </w:pPr>
            <w:r>
              <w:rPr>
                <w:b/>
                <w:bCs/>
                <w:color w:val="FFFFFF"/>
                <w:sz w:val="18"/>
                <w:szCs w:val="18"/>
              </w:rPr>
              <w:t>Stage 4</w:t>
            </w:r>
          </w:p>
          <w:p w14:paraId="0AEE117F" w14:textId="77777777" w:rsidR="00C67B37" w:rsidRDefault="00000000">
            <w:pPr>
              <w:spacing w:after="100"/>
              <w:jc w:val="center"/>
            </w:pPr>
            <w:r>
              <w:rPr>
                <w:b/>
                <w:bCs/>
                <w:color w:val="FFFFFF"/>
                <w:sz w:val="20"/>
                <w:szCs w:val="20"/>
              </w:rPr>
              <w:t>Data LZ</w:t>
            </w:r>
          </w:p>
          <w:p w14:paraId="6A21F8CB" w14:textId="77777777" w:rsidR="00C67B37" w:rsidRDefault="00000000">
            <w:pPr>
              <w:spacing w:before="30" w:after="30"/>
            </w:pPr>
            <w:r>
              <w:rPr>
                <w:color w:val="FFFFFF"/>
                <w:sz w:val="17"/>
                <w:szCs w:val="17"/>
              </w:rPr>
              <w:t>• ADLS Gen2</w:t>
            </w:r>
          </w:p>
          <w:p w14:paraId="345284C6" w14:textId="77777777" w:rsidR="00C67B37" w:rsidRDefault="00000000">
            <w:pPr>
              <w:spacing w:before="30" w:after="30"/>
            </w:pPr>
            <w:r>
              <w:rPr>
                <w:color w:val="FFFFFF"/>
                <w:sz w:val="17"/>
                <w:szCs w:val="17"/>
              </w:rPr>
              <w:t>• Databricks</w:t>
            </w:r>
          </w:p>
          <w:p w14:paraId="5CBC7186" w14:textId="77777777" w:rsidR="00C67B37" w:rsidRDefault="00000000">
            <w:pPr>
              <w:spacing w:before="30" w:after="30"/>
            </w:pPr>
            <w:r>
              <w:rPr>
                <w:color w:val="FFFFFF"/>
                <w:sz w:val="17"/>
                <w:szCs w:val="17"/>
              </w:rPr>
              <w:t>• Access Connector</w:t>
            </w:r>
          </w:p>
          <w:p w14:paraId="445C1A77" w14:textId="77777777" w:rsidR="00C67B37" w:rsidRDefault="00000000">
            <w:pPr>
              <w:spacing w:before="30" w:after="30"/>
            </w:pPr>
            <w:r>
              <w:rPr>
                <w:color w:val="FFFFFF"/>
                <w:sz w:val="17"/>
                <w:szCs w:val="17"/>
              </w:rPr>
              <w:t>• ADF + RBAC</w:t>
            </w:r>
          </w:p>
        </w:tc>
      </w:tr>
      <w:tr w:rsidR="00C67B37" w14:paraId="653570F0" w14:textId="77777777">
        <w:tblPrEx>
          <w:tblCellMar>
            <w:top w:w="0" w:type="dxa"/>
            <w:bottom w:w="0" w:type="dxa"/>
          </w:tblCellMar>
        </w:tblPrEx>
        <w:tc>
          <w:tcPr>
            <w:tcW w:w="9360" w:type="dxa"/>
            <w:gridSpan w:val="7"/>
            <w:shd w:val="clear" w:color="auto" w:fill="F2F2F2"/>
            <w:tcMar>
              <w:top w:w="80" w:type="dxa"/>
              <w:left w:w="200" w:type="dxa"/>
              <w:bottom w:w="80" w:type="dxa"/>
              <w:right w:w="200" w:type="dxa"/>
            </w:tcMar>
          </w:tcPr>
          <w:p w14:paraId="13920E26" w14:textId="77777777" w:rsidR="00C67B37" w:rsidRDefault="00000000">
            <w:pPr>
              <w:jc w:val="center"/>
            </w:pPr>
            <w:r>
              <w:rPr>
                <w:i/>
                <w:iCs/>
                <w:color w:val="555555"/>
                <w:sz w:val="18"/>
                <w:szCs w:val="18"/>
              </w:rPr>
              <w:t xml:space="preserve">Each stage: terraform </w:t>
            </w:r>
            <w:proofErr w:type="spellStart"/>
            <w:r>
              <w:rPr>
                <w:i/>
                <w:iCs/>
                <w:color w:val="555555"/>
                <w:sz w:val="18"/>
                <w:szCs w:val="18"/>
              </w:rPr>
              <w:t>init</w:t>
            </w:r>
            <w:proofErr w:type="spellEnd"/>
            <w:r>
              <w:rPr>
                <w:i/>
                <w:iCs/>
                <w:color w:val="555555"/>
                <w:sz w:val="18"/>
                <w:szCs w:val="18"/>
              </w:rPr>
              <w:t xml:space="preserve"> → terraform plan → terraform apply | SPN Auth | Remote State Backend | Auto Lock/Unlock</w:t>
            </w:r>
          </w:p>
        </w:tc>
      </w:tr>
    </w:tbl>
    <w:p w14:paraId="4E3A9CAD" w14:textId="77777777" w:rsidR="00C67B37" w:rsidRDefault="00C67B37">
      <w:pPr>
        <w:spacing w:before="80" w:after="80"/>
      </w:pPr>
    </w:p>
    <w:p w14:paraId="39996B7F" w14:textId="77777777" w:rsidR="00C67B37" w:rsidRDefault="00000000">
      <w:pPr>
        <w:spacing w:before="120" w:after="120"/>
        <w:jc w:val="center"/>
      </w:pPr>
      <w:r>
        <w:rPr>
          <w:noProof/>
        </w:rPr>
        <w:drawing>
          <wp:inline distT="0" distB="0" distL="0" distR="0" wp14:anchorId="02B64DCA" wp14:editId="26D2F0F6">
            <wp:extent cx="5943600" cy="2311400"/>
            <wp:effectExtent l="0" t="0" r="0" b="0"/>
            <wp:docPr id="203" name="AzureDiagram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AzureDiagram203"/>
                    <pic:cNvPicPr/>
                  </pic:nvPicPr>
                  <pic:blipFill>
                    <a:blip r:embed="rId9"/>
                    <a:stretch>
                      <a:fillRect/>
                    </a:stretch>
                  </pic:blipFill>
                  <pic:spPr>
                    <a:xfrm>
                      <a:off x="0" y="0"/>
                      <a:ext cx="5943600" cy="2311400"/>
                    </a:xfrm>
                    <a:prstGeom prst="rect">
                      <a:avLst/>
                    </a:prstGeom>
                  </pic:spPr>
                </pic:pic>
              </a:graphicData>
            </a:graphic>
          </wp:inline>
        </w:drawing>
      </w:r>
    </w:p>
    <w:p w14:paraId="4DBDA806" w14:textId="77777777" w:rsidR="00C67B37" w:rsidRDefault="00000000">
      <w:pPr>
        <w:spacing w:before="80" w:after="80"/>
      </w:pPr>
      <w:r>
        <w:rPr>
          <w:i/>
          <w:iCs/>
          <w:color w:val="777777"/>
          <w:sz w:val="20"/>
          <w:szCs w:val="20"/>
        </w:rPr>
        <w:t>Figure 3: Multi-stage CI/CD pipeline — four sequential stages with Terraform deploy for each subscription</w:t>
      </w:r>
    </w:p>
    <w:p w14:paraId="7FE3D38E"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5DEB4AEC"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6237E592" w14:textId="77777777" w:rsidR="00C67B37" w:rsidRDefault="00000000">
            <w:pPr>
              <w:jc w:val="center"/>
            </w:pPr>
            <w:proofErr w:type="gramStart"/>
            <w:r>
              <w:rPr>
                <w:b/>
                <w:bCs/>
                <w:color w:val="2E75B6"/>
              </w:rPr>
              <w:t>📸  SCREENSHOT</w:t>
            </w:r>
            <w:proofErr w:type="gramEnd"/>
            <w:r>
              <w:rPr>
                <w:b/>
                <w:bCs/>
                <w:color w:val="2E75B6"/>
              </w:rPr>
              <w:t xml:space="preserve"> PLACEHOLDER</w:t>
            </w:r>
          </w:p>
          <w:p w14:paraId="156EFCF7" w14:textId="77777777" w:rsidR="00C67B37" w:rsidRDefault="00000000">
            <w:pPr>
              <w:spacing w:before="60"/>
              <w:jc w:val="center"/>
            </w:pPr>
            <w:r>
              <w:rPr>
                <w:i/>
                <w:iCs/>
                <w:color w:val="666666"/>
                <w:sz w:val="20"/>
                <w:szCs w:val="20"/>
              </w:rPr>
              <w:t>Screenshot: Azure DevOps — Pipeline run showing all 4 stages completed successfully (green ticks)</w:t>
            </w:r>
          </w:p>
        </w:tc>
      </w:tr>
    </w:tbl>
    <w:p w14:paraId="26A62C9B" w14:textId="77777777" w:rsidR="00C67B37" w:rsidRDefault="00000000">
      <w:pPr>
        <w:pStyle w:val="Heading2"/>
      </w:pPr>
      <w:bookmarkStart w:id="13" w:name="_Toc225719316"/>
      <w:r>
        <w:t>5.1 Pipeline Configuration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7B37" w14:paraId="194726F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00A0D3A" w14:textId="77777777" w:rsidR="00C67B37" w:rsidRDefault="00000000">
            <w:r>
              <w:rPr>
                <w:b/>
                <w:bCs/>
                <w:color w:val="FFFFFF"/>
                <w:sz w:val="21"/>
                <w:szCs w:val="21"/>
              </w:rPr>
              <w:t>Configuration</w:t>
            </w:r>
          </w:p>
        </w:tc>
        <w:tc>
          <w:tcPr>
            <w:tcW w:w="6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CAA3886" w14:textId="77777777" w:rsidR="00C67B37" w:rsidRDefault="00000000">
            <w:r>
              <w:rPr>
                <w:b/>
                <w:bCs/>
                <w:color w:val="FFFFFF"/>
                <w:sz w:val="21"/>
                <w:szCs w:val="21"/>
              </w:rPr>
              <w:t>Details</w:t>
            </w:r>
          </w:p>
        </w:tc>
      </w:tr>
      <w:tr w:rsidR="00C67B37" w14:paraId="72C89ED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AF046F" w14:textId="77777777" w:rsidR="00C67B37" w:rsidRDefault="00000000">
            <w:r>
              <w:rPr>
                <w:color w:val="333333"/>
                <w:sz w:val="21"/>
                <w:szCs w:val="21"/>
              </w:rPr>
              <w:t>Pipeline File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49F855" w14:textId="77777777" w:rsidR="00C67B37" w:rsidRDefault="00000000">
            <w:r>
              <w:rPr>
                <w:color w:val="333333"/>
                <w:sz w:val="21"/>
                <w:szCs w:val="21"/>
              </w:rPr>
              <w:t>.azure-pipelines/terraform-</w:t>
            </w:r>
            <w:proofErr w:type="spellStart"/>
            <w:r>
              <w:rPr>
                <w:color w:val="333333"/>
                <w:sz w:val="21"/>
                <w:szCs w:val="21"/>
              </w:rPr>
              <w:t>lz.yml</w:t>
            </w:r>
            <w:proofErr w:type="spellEnd"/>
          </w:p>
        </w:tc>
      </w:tr>
      <w:tr w:rsidR="00C67B37" w14:paraId="430DFA3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8235F0" w14:textId="77777777" w:rsidR="00C67B37" w:rsidRDefault="00000000">
            <w:r>
              <w:rPr>
                <w:color w:val="333333"/>
                <w:sz w:val="21"/>
                <w:szCs w:val="21"/>
              </w:rPr>
              <w:t>Trigger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5BE286" w14:textId="77777777" w:rsidR="00C67B37" w:rsidRDefault="00000000">
            <w:r>
              <w:rPr>
                <w:color w:val="333333"/>
                <w:sz w:val="21"/>
                <w:szCs w:val="21"/>
              </w:rPr>
              <w:t>On push to main branch</w:t>
            </w:r>
          </w:p>
        </w:tc>
      </w:tr>
      <w:tr w:rsidR="00C67B37" w14:paraId="67CA777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44A0B1" w14:textId="77777777" w:rsidR="00C67B37" w:rsidRDefault="00000000">
            <w:r>
              <w:rPr>
                <w:color w:val="333333"/>
                <w:sz w:val="21"/>
                <w:szCs w:val="21"/>
              </w:rPr>
              <w:t>Agent Pool</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D56D30" w14:textId="77777777" w:rsidR="00C67B37" w:rsidRDefault="00000000">
            <w:r>
              <w:rPr>
                <w:color w:val="333333"/>
                <w:sz w:val="21"/>
                <w:szCs w:val="21"/>
              </w:rPr>
              <w:t>ubuntu-latest / windows-latest</w:t>
            </w:r>
          </w:p>
        </w:tc>
      </w:tr>
      <w:tr w:rsidR="00C67B37" w14:paraId="33BB8FB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5616CD" w14:textId="77777777" w:rsidR="00C67B37" w:rsidRDefault="00000000">
            <w:r>
              <w:rPr>
                <w:color w:val="333333"/>
                <w:sz w:val="21"/>
                <w:szCs w:val="21"/>
              </w:rPr>
              <w:t>Authentication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59901" w14:textId="77777777" w:rsidR="00C67B37" w:rsidRDefault="00000000">
            <w:r>
              <w:rPr>
                <w:color w:val="333333"/>
                <w:sz w:val="21"/>
                <w:szCs w:val="21"/>
              </w:rPr>
              <w:t>Service Principal (SPN) via Azure Service Connection</w:t>
            </w:r>
          </w:p>
        </w:tc>
      </w:tr>
      <w:tr w:rsidR="00C67B37" w14:paraId="5E80E6D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85E701" w14:textId="77777777" w:rsidR="00C67B37" w:rsidRDefault="00000000">
            <w:r>
              <w:rPr>
                <w:color w:val="333333"/>
                <w:sz w:val="21"/>
                <w:szCs w:val="21"/>
              </w:rPr>
              <w:lastRenderedPageBreak/>
              <w:t>Terraform Version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FBE4AF" w14:textId="77777777" w:rsidR="00C67B37" w:rsidRDefault="00000000">
            <w:r>
              <w:rPr>
                <w:color w:val="333333"/>
                <w:sz w:val="21"/>
                <w:szCs w:val="21"/>
              </w:rPr>
              <w:t>Manually installed in pipeline (resolves ENOENT issues)</w:t>
            </w:r>
          </w:p>
        </w:tc>
      </w:tr>
      <w:tr w:rsidR="00C67B37" w14:paraId="7D780F0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23A038" w14:textId="77777777" w:rsidR="00C67B37" w:rsidRDefault="00000000">
            <w:r>
              <w:rPr>
                <w:color w:val="333333"/>
                <w:sz w:val="21"/>
                <w:szCs w:val="21"/>
              </w:rPr>
              <w:t>Backend Init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C631F9" w14:textId="77777777" w:rsidR="00C67B37" w:rsidRDefault="00000000">
            <w:r>
              <w:rPr>
                <w:color w:val="333333"/>
                <w:sz w:val="21"/>
                <w:szCs w:val="21"/>
              </w:rPr>
              <w:t xml:space="preserve">terraform </w:t>
            </w:r>
            <w:proofErr w:type="spellStart"/>
            <w:r>
              <w:rPr>
                <w:color w:val="333333"/>
                <w:sz w:val="21"/>
                <w:szCs w:val="21"/>
              </w:rPr>
              <w:t>init</w:t>
            </w:r>
            <w:proofErr w:type="spellEnd"/>
            <w:r>
              <w:rPr>
                <w:color w:val="333333"/>
                <w:sz w:val="21"/>
                <w:szCs w:val="21"/>
              </w:rPr>
              <w:t xml:space="preserve"> -reconfigure (prevents backend migration errors)</w:t>
            </w:r>
          </w:p>
        </w:tc>
      </w:tr>
      <w:tr w:rsidR="00C67B37" w14:paraId="7BDEA03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E6274A" w14:textId="77777777" w:rsidR="00C67B37" w:rsidRDefault="00000000">
            <w:r>
              <w:rPr>
                <w:color w:val="333333"/>
                <w:sz w:val="21"/>
                <w:szCs w:val="21"/>
              </w:rPr>
              <w:t>State Locking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7DF2F5" w14:textId="77777777" w:rsidR="00C67B37" w:rsidRDefault="00000000">
            <w:r>
              <w:rPr>
                <w:color w:val="333333"/>
                <w:sz w:val="21"/>
                <w:szCs w:val="21"/>
              </w:rPr>
              <w:t>Auto-lock on apply, auto-unlock on completion or failure</w:t>
            </w:r>
          </w:p>
        </w:tc>
      </w:tr>
      <w:tr w:rsidR="00C67B37" w14:paraId="2F74296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B5F889" w14:textId="77777777" w:rsidR="00C67B37" w:rsidRDefault="00000000">
            <w:r>
              <w:rPr>
                <w:color w:val="333333"/>
                <w:sz w:val="21"/>
                <w:szCs w:val="21"/>
              </w:rPr>
              <w:t>ARM Variables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C7869" w14:textId="77777777" w:rsidR="00C67B37" w:rsidRDefault="00000000">
            <w:r>
              <w:rPr>
                <w:color w:val="333333"/>
                <w:sz w:val="21"/>
                <w:szCs w:val="21"/>
              </w:rPr>
              <w:t>Auto-exported from Azure Service Connection</w:t>
            </w:r>
          </w:p>
        </w:tc>
      </w:tr>
    </w:tbl>
    <w:p w14:paraId="1665961C" w14:textId="77777777" w:rsidR="00C67B37" w:rsidRDefault="00000000">
      <w:pPr>
        <w:pStyle w:val="Heading2"/>
      </w:pPr>
      <w:bookmarkStart w:id="14" w:name="_Toc225719317"/>
      <w:r>
        <w:t>5.2 Pipeline Stage Details</w:t>
      </w:r>
      <w:bookmarkEnd w:id="14"/>
    </w:p>
    <w:p w14:paraId="523C7867" w14:textId="77777777" w:rsidR="00C67B37" w:rsidRDefault="00000000">
      <w:pPr>
        <w:spacing w:before="80" w:after="80"/>
      </w:pPr>
      <w:r>
        <w:rPr>
          <w:color w:val="333333"/>
        </w:rPr>
        <w:t xml:space="preserve">Each stage follows the same pattern: install Terraform, </w:t>
      </w:r>
      <w:proofErr w:type="spellStart"/>
      <w:r>
        <w:rPr>
          <w:color w:val="333333"/>
        </w:rPr>
        <w:t>initialise</w:t>
      </w:r>
      <w:proofErr w:type="spellEnd"/>
      <w:r>
        <w:rPr>
          <w:color w:val="333333"/>
        </w:rPr>
        <w:t xml:space="preserve"> backend, run plan, and apply. Stages run sequentially to respect resource dependencies across subscriptions.</w:t>
      </w:r>
    </w:p>
    <w:p w14:paraId="74E3E526" w14:textId="77777777" w:rsidR="00C67B37" w:rsidRDefault="00000000">
      <w:pPr>
        <w:pStyle w:val="ListParagraph"/>
        <w:numPr>
          <w:ilvl w:val="0"/>
          <w:numId w:val="2"/>
        </w:numPr>
        <w:spacing w:before="40" w:after="40"/>
      </w:pPr>
      <w:r>
        <w:rPr>
          <w:color w:val="333333"/>
        </w:rPr>
        <w:t xml:space="preserve">Stage 1 — Identity: Deploys </w:t>
      </w:r>
      <w:proofErr w:type="spellStart"/>
      <w:r>
        <w:rPr>
          <w:color w:val="333333"/>
        </w:rPr>
        <w:t>rg</w:t>
      </w:r>
      <w:proofErr w:type="spellEnd"/>
      <w:r>
        <w:rPr>
          <w:color w:val="333333"/>
        </w:rPr>
        <w:t xml:space="preserve">-identity, Key Vault, </w:t>
      </w:r>
      <w:proofErr w:type="spellStart"/>
      <w:r>
        <w:rPr>
          <w:color w:val="333333"/>
        </w:rPr>
        <w:t>VNet</w:t>
      </w:r>
      <w:proofErr w:type="spellEnd"/>
      <w:r>
        <w:rPr>
          <w:color w:val="333333"/>
        </w:rPr>
        <w:t>, and Subnet. Must complete before downstream stages.</w:t>
      </w:r>
    </w:p>
    <w:p w14:paraId="65DAEBEC" w14:textId="77777777" w:rsidR="00C67B37" w:rsidRDefault="00000000">
      <w:pPr>
        <w:pStyle w:val="ListParagraph"/>
        <w:numPr>
          <w:ilvl w:val="0"/>
          <w:numId w:val="2"/>
        </w:numPr>
        <w:spacing w:before="40" w:after="40"/>
      </w:pPr>
      <w:r>
        <w:rPr>
          <w:color w:val="333333"/>
        </w:rPr>
        <w:t xml:space="preserve">Stage 2 — Connectivity: Deploys Hub </w:t>
      </w:r>
      <w:proofErr w:type="spellStart"/>
      <w:r>
        <w:rPr>
          <w:color w:val="333333"/>
        </w:rPr>
        <w:t>VNet</w:t>
      </w:r>
      <w:proofErr w:type="spellEnd"/>
      <w:r>
        <w:rPr>
          <w:color w:val="333333"/>
        </w:rPr>
        <w:t xml:space="preserve">, subnets, and </w:t>
      </w:r>
      <w:proofErr w:type="spellStart"/>
      <w:r>
        <w:rPr>
          <w:color w:val="333333"/>
        </w:rPr>
        <w:t>VNet</w:t>
      </w:r>
      <w:proofErr w:type="spellEnd"/>
      <w:r>
        <w:rPr>
          <w:color w:val="333333"/>
        </w:rPr>
        <w:t xml:space="preserve"> </w:t>
      </w:r>
      <w:proofErr w:type="spellStart"/>
      <w:r>
        <w:rPr>
          <w:color w:val="333333"/>
        </w:rPr>
        <w:t>peerings</w:t>
      </w:r>
      <w:proofErr w:type="spellEnd"/>
      <w:r>
        <w:rPr>
          <w:color w:val="333333"/>
        </w:rPr>
        <w:t>. Depends on identity outputs.</w:t>
      </w:r>
    </w:p>
    <w:p w14:paraId="1A99A603" w14:textId="77777777" w:rsidR="00C67B37" w:rsidRDefault="00000000">
      <w:pPr>
        <w:pStyle w:val="ListParagraph"/>
        <w:numPr>
          <w:ilvl w:val="0"/>
          <w:numId w:val="2"/>
        </w:numPr>
        <w:spacing w:before="40" w:after="40"/>
      </w:pPr>
      <w:r>
        <w:rPr>
          <w:color w:val="333333"/>
        </w:rPr>
        <w:t>Stage 3 — Management: Deploys Log Analytics Workspace and diagnostic settings.</w:t>
      </w:r>
    </w:p>
    <w:p w14:paraId="13827C70" w14:textId="77777777" w:rsidR="00C67B37" w:rsidRDefault="00000000">
      <w:pPr>
        <w:pStyle w:val="ListParagraph"/>
        <w:numPr>
          <w:ilvl w:val="0"/>
          <w:numId w:val="2"/>
        </w:numPr>
        <w:spacing w:before="40" w:after="40"/>
      </w:pPr>
      <w:r>
        <w:rPr>
          <w:color w:val="333333"/>
        </w:rPr>
        <w:t>Stage 4 — Data Landing Zone: Deploys ADLS Gen2, Databricks, Access Connector, Managed Identity, ADF, and RBAC assignments. This is the most complex stage.</w:t>
      </w:r>
    </w:p>
    <w:p w14:paraId="0FEC82C6"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355425E6"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7F618E3D" w14:textId="77777777" w:rsidR="00C67B37" w:rsidRDefault="00000000">
            <w:pPr>
              <w:jc w:val="center"/>
            </w:pPr>
            <w:proofErr w:type="gramStart"/>
            <w:r>
              <w:rPr>
                <w:b/>
                <w:bCs/>
                <w:color w:val="2E75B6"/>
              </w:rPr>
              <w:t>📸  SCREENSHOT</w:t>
            </w:r>
            <w:proofErr w:type="gramEnd"/>
            <w:r>
              <w:rPr>
                <w:b/>
                <w:bCs/>
                <w:color w:val="2E75B6"/>
              </w:rPr>
              <w:t xml:space="preserve"> PLACEHOLDER</w:t>
            </w:r>
          </w:p>
          <w:p w14:paraId="5C9AAFB9" w14:textId="77777777" w:rsidR="00C67B37" w:rsidRDefault="00000000">
            <w:pPr>
              <w:spacing w:before="60"/>
              <w:jc w:val="center"/>
            </w:pPr>
            <w:r>
              <w:rPr>
                <w:i/>
                <w:iCs/>
                <w:color w:val="666666"/>
                <w:sz w:val="20"/>
                <w:szCs w:val="20"/>
              </w:rPr>
              <w:t>Screenshot: Azure DevOps — Stage 4 (Data LZ) pipeline logs showing terraform apply output</w:t>
            </w:r>
          </w:p>
        </w:tc>
      </w:tr>
    </w:tbl>
    <w:p w14:paraId="783EAC49" w14:textId="77777777" w:rsidR="00C67B37" w:rsidRDefault="00000000">
      <w:r>
        <w:br w:type="page"/>
      </w:r>
    </w:p>
    <w:p w14:paraId="17647484" w14:textId="77777777" w:rsidR="00C67B37" w:rsidRDefault="00000000">
      <w:pPr>
        <w:pStyle w:val="Heading1"/>
      </w:pPr>
      <w:bookmarkStart w:id="15" w:name="_Toc225719318"/>
      <w:r>
        <w:lastRenderedPageBreak/>
        <w:t>6. Data Landing Zone — Detailed Components</w:t>
      </w:r>
      <w:bookmarkEnd w:id="15"/>
    </w:p>
    <w:p w14:paraId="03D6B982" w14:textId="77777777" w:rsidR="00C67B37" w:rsidRDefault="00000000">
      <w:pPr>
        <w:spacing w:before="80" w:after="80"/>
      </w:pPr>
      <w:r>
        <w:rPr>
          <w:color w:val="333333"/>
        </w:rPr>
        <w:t>This section describes each deployed component in the Data Landing Zone subscription in detail, including its configuration, purpose, and relationship to other components.</w:t>
      </w:r>
    </w:p>
    <w:p w14:paraId="5F9763A0" w14:textId="77777777" w:rsidR="00C67B37" w:rsidRDefault="00000000">
      <w:pPr>
        <w:pStyle w:val="Heading2"/>
      </w:pPr>
      <w:bookmarkStart w:id="16" w:name="_Toc225719319"/>
      <w:r>
        <w:t>6.1 Azure Data Lake Storage Gen2 (ADLS)</w:t>
      </w:r>
      <w:bookmarkEnd w:id="16"/>
    </w:p>
    <w:p w14:paraId="4DD5E231" w14:textId="77777777" w:rsidR="00C67B37" w:rsidRDefault="00000000">
      <w:pPr>
        <w:spacing w:before="80" w:after="80"/>
      </w:pPr>
      <w:r>
        <w:rPr>
          <w:color w:val="333333"/>
        </w:rPr>
        <w:t>ADLS Gen2 is the central storage layer for the data platform. It provides a hierarchical namespace (like a true file system) on top of Azure Blob Storage, enabling high-performance analytics workloads. All raw ingested data and processed output data resides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7B37" w14:paraId="3DE9494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1534F50" w14:textId="77777777" w:rsidR="00C67B37" w:rsidRDefault="00000000">
            <w:r>
              <w:rPr>
                <w:b/>
                <w:bCs/>
                <w:color w:val="FFFFFF"/>
                <w:sz w:val="21"/>
                <w:szCs w:val="21"/>
              </w:rPr>
              <w:t>Property</w:t>
            </w:r>
          </w:p>
        </w:tc>
        <w:tc>
          <w:tcPr>
            <w:tcW w:w="6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4167DEA" w14:textId="77777777" w:rsidR="00C67B37" w:rsidRDefault="00000000">
            <w:r>
              <w:rPr>
                <w:b/>
                <w:bCs/>
                <w:color w:val="FFFFFF"/>
                <w:sz w:val="21"/>
                <w:szCs w:val="21"/>
              </w:rPr>
              <w:t>Value</w:t>
            </w:r>
          </w:p>
        </w:tc>
      </w:tr>
      <w:tr w:rsidR="00C67B37" w14:paraId="4C103A3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AD2FBD" w14:textId="77777777" w:rsidR="00C67B37" w:rsidRDefault="00000000">
            <w:r>
              <w:rPr>
                <w:color w:val="333333"/>
                <w:sz w:val="21"/>
                <w:szCs w:val="21"/>
              </w:rPr>
              <w:t>Storage Account Name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0D44AB" w14:textId="77777777" w:rsidR="00C67B37" w:rsidRDefault="00000000">
            <w:proofErr w:type="spellStart"/>
            <w:r>
              <w:rPr>
                <w:color w:val="333333"/>
                <w:sz w:val="21"/>
                <w:szCs w:val="21"/>
              </w:rPr>
              <w:t>adlsnavdeep</w:t>
            </w:r>
            <w:proofErr w:type="spellEnd"/>
          </w:p>
        </w:tc>
      </w:tr>
      <w:tr w:rsidR="00C67B37" w14:paraId="7D0BB2A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9772D5" w14:textId="77777777" w:rsidR="00C67B37" w:rsidRDefault="00000000">
            <w:r>
              <w:rPr>
                <w:color w:val="333333"/>
                <w:sz w:val="21"/>
                <w:szCs w:val="21"/>
              </w:rPr>
              <w:t>Account Kind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1D1717" w14:textId="77777777" w:rsidR="00C67B37" w:rsidRDefault="00000000">
            <w:r>
              <w:rPr>
                <w:color w:val="333333"/>
                <w:sz w:val="21"/>
                <w:szCs w:val="21"/>
              </w:rPr>
              <w:t>StorageV2</w:t>
            </w:r>
          </w:p>
        </w:tc>
      </w:tr>
      <w:tr w:rsidR="00C67B37" w14:paraId="00DB5E7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D1C70D" w14:textId="77777777" w:rsidR="00C67B37" w:rsidRDefault="00000000">
            <w:r>
              <w:rPr>
                <w:color w:val="333333"/>
                <w:sz w:val="21"/>
                <w:szCs w:val="21"/>
              </w:rPr>
              <w:t>Performance Tier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CE067A" w14:textId="77777777" w:rsidR="00C67B37" w:rsidRDefault="00000000">
            <w:r>
              <w:rPr>
                <w:color w:val="333333"/>
                <w:sz w:val="21"/>
                <w:szCs w:val="21"/>
              </w:rPr>
              <w:t>Standard</w:t>
            </w:r>
          </w:p>
        </w:tc>
      </w:tr>
      <w:tr w:rsidR="00C67B37" w14:paraId="24D0B6A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C40DDD" w14:textId="77777777" w:rsidR="00C67B37" w:rsidRDefault="00000000">
            <w:r>
              <w:rPr>
                <w:color w:val="333333"/>
                <w:sz w:val="21"/>
                <w:szCs w:val="21"/>
              </w:rPr>
              <w:t>Replication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54C32F" w14:textId="77777777" w:rsidR="00C67B37" w:rsidRDefault="00000000">
            <w:r>
              <w:rPr>
                <w:color w:val="333333"/>
                <w:sz w:val="21"/>
                <w:szCs w:val="21"/>
              </w:rPr>
              <w:t>LRS (Locally Redundant Storage)</w:t>
            </w:r>
          </w:p>
        </w:tc>
      </w:tr>
      <w:tr w:rsidR="00C67B37" w14:paraId="140FC90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FC9ABB" w14:textId="77777777" w:rsidR="00C67B37" w:rsidRDefault="00000000">
            <w:r>
              <w:rPr>
                <w:color w:val="333333"/>
                <w:sz w:val="21"/>
                <w:szCs w:val="21"/>
              </w:rPr>
              <w:t>Hierarchical Namespace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C8E540" w14:textId="77777777" w:rsidR="00C67B37" w:rsidRDefault="00000000">
            <w:r>
              <w:rPr>
                <w:color w:val="333333"/>
                <w:sz w:val="21"/>
                <w:szCs w:val="21"/>
              </w:rPr>
              <w:t>Enabled (true ADLS Gen2)</w:t>
            </w:r>
          </w:p>
        </w:tc>
      </w:tr>
      <w:tr w:rsidR="00C67B37" w14:paraId="3F5BB16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A0DADA" w14:textId="77777777" w:rsidR="00C67B37" w:rsidRDefault="00000000">
            <w:r>
              <w:rPr>
                <w:color w:val="333333"/>
                <w:sz w:val="21"/>
                <w:szCs w:val="21"/>
              </w:rPr>
              <w:t>Container: raw</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F8C2F4" w14:textId="77777777" w:rsidR="00C67B37" w:rsidRDefault="00000000">
            <w:r>
              <w:rPr>
                <w:color w:val="333333"/>
                <w:sz w:val="21"/>
                <w:szCs w:val="21"/>
              </w:rPr>
              <w:t>Landing zone for unprocessed source data</w:t>
            </w:r>
          </w:p>
        </w:tc>
      </w:tr>
      <w:tr w:rsidR="00C67B37" w14:paraId="2CFE980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B0AC8F" w14:textId="77777777" w:rsidR="00C67B37" w:rsidRDefault="00000000">
            <w:r>
              <w:rPr>
                <w:color w:val="333333"/>
                <w:sz w:val="21"/>
                <w:szCs w:val="21"/>
              </w:rPr>
              <w:t>Container: processed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D8BE06" w14:textId="77777777" w:rsidR="00C67B37" w:rsidRDefault="00000000">
            <w:r>
              <w:rPr>
                <w:color w:val="333333"/>
                <w:sz w:val="21"/>
                <w:szCs w:val="21"/>
              </w:rPr>
              <w:t>Output zone for Databricks-transformed data</w:t>
            </w:r>
          </w:p>
        </w:tc>
      </w:tr>
      <w:tr w:rsidR="00C67B37" w14:paraId="4AF1A53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1A8EE5" w14:textId="77777777" w:rsidR="00C67B37" w:rsidRDefault="00000000">
            <w:r>
              <w:rPr>
                <w:color w:val="333333"/>
                <w:sz w:val="21"/>
                <w:szCs w:val="21"/>
              </w:rPr>
              <w:t>Access Method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E8BEEF" w14:textId="77777777" w:rsidR="00C67B37" w:rsidRDefault="00000000">
            <w:r>
              <w:rPr>
                <w:color w:val="333333"/>
                <w:sz w:val="21"/>
                <w:szCs w:val="21"/>
              </w:rPr>
              <w:t>Managed Identity (no account keys)</w:t>
            </w:r>
          </w:p>
        </w:tc>
      </w:tr>
      <w:tr w:rsidR="00C67B37" w14:paraId="3A6C8FE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5B6F38" w14:textId="77777777" w:rsidR="00C67B37" w:rsidRDefault="00000000">
            <w:r>
              <w:rPr>
                <w:color w:val="333333"/>
                <w:sz w:val="21"/>
                <w:szCs w:val="21"/>
              </w:rPr>
              <w:t>TLS Version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C67B14" w14:textId="77777777" w:rsidR="00C67B37" w:rsidRDefault="00000000">
            <w:r>
              <w:rPr>
                <w:color w:val="333333"/>
                <w:sz w:val="21"/>
                <w:szCs w:val="21"/>
              </w:rPr>
              <w:t>TLS 1.2 minimum</w:t>
            </w:r>
          </w:p>
        </w:tc>
      </w:tr>
    </w:tbl>
    <w:p w14:paraId="71D93807"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47ECA7FD"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35475DB4" w14:textId="77777777" w:rsidR="00C67B37" w:rsidRDefault="00000000">
            <w:pPr>
              <w:jc w:val="center"/>
            </w:pPr>
            <w:proofErr w:type="gramStart"/>
            <w:r>
              <w:rPr>
                <w:b/>
                <w:bCs/>
                <w:color w:val="2E75B6"/>
              </w:rPr>
              <w:t>📸  SCREENSHOT</w:t>
            </w:r>
            <w:proofErr w:type="gramEnd"/>
            <w:r>
              <w:rPr>
                <w:b/>
                <w:bCs/>
                <w:color w:val="2E75B6"/>
              </w:rPr>
              <w:t xml:space="preserve"> PLACEHOLDER</w:t>
            </w:r>
          </w:p>
          <w:p w14:paraId="0DE2914B" w14:textId="77777777" w:rsidR="00C67B37" w:rsidRDefault="00000000">
            <w:pPr>
              <w:spacing w:before="60"/>
              <w:jc w:val="center"/>
            </w:pPr>
            <w:r>
              <w:rPr>
                <w:i/>
                <w:iCs/>
                <w:color w:val="666666"/>
                <w:sz w:val="20"/>
                <w:szCs w:val="20"/>
              </w:rPr>
              <w:t>Screenshot: Azure Portal — ADLS Gen2 Storage Account showing containers (raw, processed) and Hierarchical Namespace enabled</w:t>
            </w:r>
          </w:p>
        </w:tc>
      </w:tr>
    </w:tbl>
    <w:p w14:paraId="5CF56229" w14:textId="77777777" w:rsidR="00C67B37" w:rsidRDefault="00000000">
      <w:pPr>
        <w:pStyle w:val="Heading2"/>
      </w:pPr>
      <w:bookmarkStart w:id="17" w:name="_Toc225719320"/>
      <w:r>
        <w:t>6.2 Azure Databricks Workspace</w:t>
      </w:r>
      <w:bookmarkEnd w:id="17"/>
    </w:p>
    <w:p w14:paraId="4CC3A326" w14:textId="77777777" w:rsidR="00C67B37" w:rsidRDefault="00000000">
      <w:pPr>
        <w:spacing w:before="80" w:after="80"/>
      </w:pPr>
      <w:r>
        <w:rPr>
          <w:color w:val="333333"/>
        </w:rPr>
        <w:t>Azure Databricks provides the managed Apache Spark environment for data transformation, ML model development, and analytics processing. The workspace is deployed in the DLZ subscription with Premium tier to enable Unity Catalog and advanced security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7B37" w14:paraId="22B5A37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856C3FF" w14:textId="77777777" w:rsidR="00C67B37" w:rsidRDefault="00000000">
            <w:r>
              <w:rPr>
                <w:b/>
                <w:bCs/>
                <w:color w:val="FFFFFF"/>
                <w:sz w:val="21"/>
                <w:szCs w:val="21"/>
              </w:rPr>
              <w:t>Property</w:t>
            </w:r>
          </w:p>
        </w:tc>
        <w:tc>
          <w:tcPr>
            <w:tcW w:w="6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3A9C34A" w14:textId="77777777" w:rsidR="00C67B37" w:rsidRDefault="00000000">
            <w:r>
              <w:rPr>
                <w:b/>
                <w:bCs/>
                <w:color w:val="FFFFFF"/>
                <w:sz w:val="21"/>
                <w:szCs w:val="21"/>
              </w:rPr>
              <w:t>Value</w:t>
            </w:r>
          </w:p>
        </w:tc>
      </w:tr>
      <w:tr w:rsidR="00C67B37" w14:paraId="14F6081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4C9479" w14:textId="77777777" w:rsidR="00C67B37" w:rsidRDefault="00000000">
            <w:r>
              <w:rPr>
                <w:color w:val="333333"/>
                <w:sz w:val="21"/>
                <w:szCs w:val="21"/>
              </w:rPr>
              <w:t>Workspace Name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8BF0B" w14:textId="77777777" w:rsidR="00C67B37" w:rsidRDefault="00000000">
            <w:proofErr w:type="spellStart"/>
            <w:r>
              <w:rPr>
                <w:color w:val="333333"/>
                <w:sz w:val="21"/>
                <w:szCs w:val="21"/>
              </w:rPr>
              <w:t>databricks-dlz-navdeep</w:t>
            </w:r>
            <w:proofErr w:type="spellEnd"/>
          </w:p>
        </w:tc>
      </w:tr>
      <w:tr w:rsidR="00C67B37" w14:paraId="3DBB8E8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A09D24" w14:textId="77777777" w:rsidR="00C67B37" w:rsidRDefault="00000000">
            <w:r>
              <w:rPr>
                <w:color w:val="333333"/>
                <w:sz w:val="21"/>
                <w:szCs w:val="21"/>
              </w:rPr>
              <w:t>SKU</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B9388E" w14:textId="77777777" w:rsidR="00C67B37" w:rsidRDefault="00000000">
            <w:r>
              <w:rPr>
                <w:color w:val="333333"/>
                <w:sz w:val="21"/>
                <w:szCs w:val="21"/>
              </w:rPr>
              <w:t>Premium</w:t>
            </w:r>
          </w:p>
        </w:tc>
      </w:tr>
      <w:tr w:rsidR="00C67B37" w14:paraId="549B1BE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58B7CC" w14:textId="77777777" w:rsidR="00C67B37" w:rsidRDefault="00000000">
            <w:r>
              <w:rPr>
                <w:color w:val="333333"/>
                <w:sz w:val="21"/>
                <w:szCs w:val="21"/>
              </w:rPr>
              <w:t>Public IP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90019F" w14:textId="77777777" w:rsidR="00C67B37" w:rsidRDefault="00000000">
            <w:r>
              <w:rPr>
                <w:color w:val="333333"/>
                <w:sz w:val="21"/>
                <w:szCs w:val="21"/>
              </w:rPr>
              <w:t>Disabled (secure deployment)</w:t>
            </w:r>
          </w:p>
        </w:tc>
      </w:tr>
      <w:tr w:rsidR="00C67B37" w14:paraId="0C471F7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8A89BE" w14:textId="77777777" w:rsidR="00C67B37" w:rsidRDefault="00000000">
            <w:r>
              <w:rPr>
                <w:color w:val="333333"/>
                <w:sz w:val="21"/>
                <w:szCs w:val="21"/>
              </w:rPr>
              <w:t>Subscription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31E88" w14:textId="77777777" w:rsidR="00C67B37" w:rsidRDefault="00000000">
            <w:r>
              <w:rPr>
                <w:color w:val="333333"/>
                <w:sz w:val="21"/>
                <w:szCs w:val="21"/>
              </w:rPr>
              <w:t>Data Landing Zone</w:t>
            </w:r>
          </w:p>
        </w:tc>
      </w:tr>
      <w:tr w:rsidR="00C67B37" w14:paraId="314F94F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8E42AA" w14:textId="77777777" w:rsidR="00C67B37" w:rsidRDefault="00000000">
            <w:r>
              <w:rPr>
                <w:color w:val="333333"/>
                <w:sz w:val="21"/>
                <w:szCs w:val="21"/>
              </w:rPr>
              <w:t>Deployment Method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A03CF7" w14:textId="77777777" w:rsidR="00C67B37" w:rsidRDefault="00000000">
            <w:r>
              <w:rPr>
                <w:color w:val="333333"/>
                <w:sz w:val="21"/>
                <w:szCs w:val="21"/>
              </w:rPr>
              <w:t xml:space="preserve">Terraform </w:t>
            </w:r>
            <w:proofErr w:type="spellStart"/>
            <w:r>
              <w:rPr>
                <w:color w:val="333333"/>
                <w:sz w:val="21"/>
                <w:szCs w:val="21"/>
              </w:rPr>
              <w:t>azurerm_databricks_workspace</w:t>
            </w:r>
            <w:proofErr w:type="spellEnd"/>
          </w:p>
        </w:tc>
      </w:tr>
      <w:tr w:rsidR="00C67B37" w14:paraId="199173B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129B46" w14:textId="77777777" w:rsidR="00C67B37" w:rsidRDefault="00000000">
            <w:r>
              <w:rPr>
                <w:color w:val="333333"/>
                <w:sz w:val="21"/>
                <w:szCs w:val="21"/>
              </w:rPr>
              <w:t>Integration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DBBA93" w14:textId="77777777" w:rsidR="00C67B37" w:rsidRDefault="00000000">
            <w:r>
              <w:rPr>
                <w:color w:val="333333"/>
                <w:sz w:val="21"/>
                <w:szCs w:val="21"/>
              </w:rPr>
              <w:t>Connected to ADLS via Access Connector + MSI</w:t>
            </w:r>
          </w:p>
        </w:tc>
      </w:tr>
    </w:tbl>
    <w:p w14:paraId="7C10226A"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03F94267"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120549E7" w14:textId="77777777" w:rsidR="00C67B37" w:rsidRDefault="00000000">
            <w:pPr>
              <w:jc w:val="center"/>
            </w:pPr>
            <w:proofErr w:type="gramStart"/>
            <w:r>
              <w:rPr>
                <w:b/>
                <w:bCs/>
                <w:color w:val="2E75B6"/>
              </w:rPr>
              <w:lastRenderedPageBreak/>
              <w:t>📸  SCREENSHOT</w:t>
            </w:r>
            <w:proofErr w:type="gramEnd"/>
            <w:r>
              <w:rPr>
                <w:b/>
                <w:bCs/>
                <w:color w:val="2E75B6"/>
              </w:rPr>
              <w:t xml:space="preserve"> PLACEHOLDER</w:t>
            </w:r>
          </w:p>
          <w:p w14:paraId="6FF0CD1A" w14:textId="77777777" w:rsidR="00C67B37" w:rsidRDefault="00000000">
            <w:pPr>
              <w:spacing w:before="60"/>
              <w:jc w:val="center"/>
            </w:pPr>
            <w:r>
              <w:rPr>
                <w:i/>
                <w:iCs/>
                <w:color w:val="666666"/>
                <w:sz w:val="20"/>
                <w:szCs w:val="20"/>
              </w:rPr>
              <w:t>Screenshot: Azure Portal — Databricks Workspace resource showing Premium SKU and deployment details</w:t>
            </w:r>
          </w:p>
        </w:tc>
      </w:tr>
      <w:tr w:rsidR="00C67B37" w14:paraId="2B6DA867"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0C7528BC" w14:textId="77777777" w:rsidR="00C67B37" w:rsidRDefault="00000000">
            <w:pPr>
              <w:jc w:val="center"/>
            </w:pPr>
            <w:proofErr w:type="gramStart"/>
            <w:r>
              <w:rPr>
                <w:b/>
                <w:bCs/>
                <w:color w:val="2E75B6"/>
              </w:rPr>
              <w:t>📸  SCREENSHOT</w:t>
            </w:r>
            <w:proofErr w:type="gramEnd"/>
            <w:r>
              <w:rPr>
                <w:b/>
                <w:bCs/>
                <w:color w:val="2E75B6"/>
              </w:rPr>
              <w:t xml:space="preserve"> PLACEHOLDER</w:t>
            </w:r>
          </w:p>
          <w:p w14:paraId="05A87A6F" w14:textId="77777777" w:rsidR="00C67B37" w:rsidRDefault="00000000">
            <w:pPr>
              <w:spacing w:before="60"/>
              <w:jc w:val="center"/>
            </w:pPr>
            <w:r>
              <w:rPr>
                <w:i/>
                <w:iCs/>
                <w:color w:val="666666"/>
                <w:sz w:val="20"/>
                <w:szCs w:val="20"/>
              </w:rPr>
              <w:t>Screenshot: Databricks UI — Workspace home page showing clusters and notebooks</w:t>
            </w:r>
          </w:p>
        </w:tc>
      </w:tr>
    </w:tbl>
    <w:p w14:paraId="28E2341D" w14:textId="77777777" w:rsidR="00C67B37" w:rsidRDefault="00000000">
      <w:pPr>
        <w:pStyle w:val="Heading2"/>
      </w:pPr>
      <w:bookmarkStart w:id="18" w:name="_Toc225719321"/>
      <w:r>
        <w:t>6.3 Access Connector for Databricks</w:t>
      </w:r>
      <w:bookmarkEnd w:id="18"/>
    </w:p>
    <w:p w14:paraId="08F5F4F6" w14:textId="77777777" w:rsidR="00C67B37" w:rsidRDefault="00000000">
      <w:pPr>
        <w:spacing w:before="80" w:after="80"/>
      </w:pPr>
      <w:r>
        <w:rPr>
          <w:color w:val="333333"/>
        </w:rPr>
        <w:t>The Access Connector for Databricks is a critical resource that bridges Databricks and Azure storage services using Managed Identities. It eliminates the need for storage account keys or service principal secrets in notebook code, providing a zero-secret authentication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7B37" w14:paraId="76A2F10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EC32C3A" w14:textId="77777777" w:rsidR="00C67B37" w:rsidRDefault="00000000">
            <w:r>
              <w:rPr>
                <w:b/>
                <w:bCs/>
                <w:color w:val="FFFFFF"/>
                <w:sz w:val="21"/>
                <w:szCs w:val="21"/>
              </w:rPr>
              <w:t>Property</w:t>
            </w:r>
          </w:p>
        </w:tc>
        <w:tc>
          <w:tcPr>
            <w:tcW w:w="6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0848304" w14:textId="77777777" w:rsidR="00C67B37" w:rsidRDefault="00000000">
            <w:r>
              <w:rPr>
                <w:b/>
                <w:bCs/>
                <w:color w:val="FFFFFF"/>
                <w:sz w:val="21"/>
                <w:szCs w:val="21"/>
              </w:rPr>
              <w:t>Value</w:t>
            </w:r>
          </w:p>
        </w:tc>
      </w:tr>
      <w:tr w:rsidR="00C67B37" w14:paraId="317A3EF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05FC80" w14:textId="77777777" w:rsidR="00C67B37" w:rsidRDefault="00000000">
            <w:r>
              <w:rPr>
                <w:color w:val="333333"/>
                <w:sz w:val="21"/>
                <w:szCs w:val="21"/>
              </w:rPr>
              <w:t>Resource Name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B4A712" w14:textId="77777777" w:rsidR="00C67B37" w:rsidRDefault="00000000">
            <w:proofErr w:type="spellStart"/>
            <w:r>
              <w:rPr>
                <w:color w:val="333333"/>
                <w:sz w:val="21"/>
                <w:szCs w:val="21"/>
              </w:rPr>
              <w:t>adb</w:t>
            </w:r>
            <w:proofErr w:type="spellEnd"/>
            <w:r>
              <w:rPr>
                <w:color w:val="333333"/>
                <w:sz w:val="21"/>
                <w:szCs w:val="21"/>
              </w:rPr>
              <w:t>-access-connector-</w:t>
            </w:r>
            <w:proofErr w:type="spellStart"/>
            <w:r>
              <w:rPr>
                <w:color w:val="333333"/>
                <w:sz w:val="21"/>
                <w:szCs w:val="21"/>
              </w:rPr>
              <w:t>navdeep</w:t>
            </w:r>
            <w:proofErr w:type="spellEnd"/>
          </w:p>
        </w:tc>
      </w:tr>
      <w:tr w:rsidR="00C67B37" w14:paraId="46E2BCF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CDA8D9" w14:textId="77777777" w:rsidR="00C67B37" w:rsidRDefault="00000000">
            <w:r>
              <w:rPr>
                <w:color w:val="333333"/>
                <w:sz w:val="21"/>
                <w:szCs w:val="21"/>
              </w:rPr>
              <w:t>Identity Type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D36BFE" w14:textId="77777777" w:rsidR="00C67B37" w:rsidRDefault="00000000">
            <w:proofErr w:type="spellStart"/>
            <w:r>
              <w:rPr>
                <w:color w:val="333333"/>
                <w:sz w:val="21"/>
                <w:szCs w:val="21"/>
              </w:rPr>
              <w:t>SystemAssigned</w:t>
            </w:r>
            <w:proofErr w:type="spellEnd"/>
          </w:p>
        </w:tc>
      </w:tr>
      <w:tr w:rsidR="00C67B37" w14:paraId="6E56105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788429" w14:textId="77777777" w:rsidR="00C67B37" w:rsidRDefault="00000000">
            <w:r>
              <w:rPr>
                <w:color w:val="333333"/>
                <w:sz w:val="21"/>
                <w:szCs w:val="21"/>
              </w:rPr>
              <w:t>Purpose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72DB5B" w14:textId="77777777" w:rsidR="00C67B37" w:rsidRDefault="00000000">
            <w:r>
              <w:rPr>
                <w:color w:val="333333"/>
                <w:sz w:val="21"/>
                <w:szCs w:val="21"/>
              </w:rPr>
              <w:t>MSI-based authentication to ADLS Gen2</w:t>
            </w:r>
          </w:p>
        </w:tc>
      </w:tr>
      <w:tr w:rsidR="00C67B37" w14:paraId="1052830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BCE098" w14:textId="77777777" w:rsidR="00C67B37" w:rsidRDefault="00000000">
            <w:r>
              <w:rPr>
                <w:color w:val="333333"/>
                <w:sz w:val="21"/>
                <w:szCs w:val="21"/>
              </w:rPr>
              <w:t>Deployment Method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011A15" w14:textId="77777777" w:rsidR="00C67B37" w:rsidRDefault="00000000">
            <w:r>
              <w:rPr>
                <w:color w:val="333333"/>
                <w:sz w:val="21"/>
                <w:szCs w:val="21"/>
              </w:rPr>
              <w:t xml:space="preserve">Terraform </w:t>
            </w:r>
            <w:proofErr w:type="spellStart"/>
            <w:r>
              <w:rPr>
                <w:color w:val="333333"/>
                <w:sz w:val="21"/>
                <w:szCs w:val="21"/>
              </w:rPr>
              <w:t>azurerm_databricks_access_connector</w:t>
            </w:r>
            <w:proofErr w:type="spellEnd"/>
          </w:p>
        </w:tc>
      </w:tr>
      <w:tr w:rsidR="00C67B37" w14:paraId="3A18826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787C01" w14:textId="77777777" w:rsidR="00C67B37" w:rsidRDefault="00000000">
            <w:r>
              <w:rPr>
                <w:color w:val="333333"/>
                <w:sz w:val="21"/>
                <w:szCs w:val="21"/>
              </w:rPr>
              <w:t>Key Benefit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3A0682" w14:textId="77777777" w:rsidR="00C67B37" w:rsidRDefault="00000000">
            <w:r>
              <w:rPr>
                <w:color w:val="333333"/>
                <w:sz w:val="21"/>
                <w:szCs w:val="21"/>
              </w:rPr>
              <w:t>No storage account keys required in code</w:t>
            </w:r>
          </w:p>
        </w:tc>
      </w:tr>
    </w:tbl>
    <w:p w14:paraId="594F1603"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320B9442"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4A0C4935" w14:textId="77777777" w:rsidR="00C67B37" w:rsidRDefault="00000000">
            <w:pPr>
              <w:jc w:val="center"/>
            </w:pPr>
            <w:proofErr w:type="gramStart"/>
            <w:r>
              <w:rPr>
                <w:b/>
                <w:bCs/>
                <w:color w:val="2E75B6"/>
              </w:rPr>
              <w:t>📸  SCREENSHOT</w:t>
            </w:r>
            <w:proofErr w:type="gramEnd"/>
            <w:r>
              <w:rPr>
                <w:b/>
                <w:bCs/>
                <w:color w:val="2E75B6"/>
              </w:rPr>
              <w:t xml:space="preserve"> PLACEHOLDER</w:t>
            </w:r>
          </w:p>
          <w:p w14:paraId="5461411B" w14:textId="77777777" w:rsidR="00C67B37" w:rsidRDefault="00000000">
            <w:pPr>
              <w:spacing w:before="60"/>
              <w:jc w:val="center"/>
            </w:pPr>
            <w:r>
              <w:rPr>
                <w:i/>
                <w:iCs/>
                <w:color w:val="666666"/>
                <w:sz w:val="20"/>
                <w:szCs w:val="20"/>
              </w:rPr>
              <w:t xml:space="preserve">Screenshot: Azure Portal — Access Connector resource showing </w:t>
            </w:r>
            <w:proofErr w:type="spellStart"/>
            <w:r>
              <w:rPr>
                <w:i/>
                <w:iCs/>
                <w:color w:val="666666"/>
                <w:sz w:val="20"/>
                <w:szCs w:val="20"/>
              </w:rPr>
              <w:t>SystemAssigned</w:t>
            </w:r>
            <w:proofErr w:type="spellEnd"/>
            <w:r>
              <w:rPr>
                <w:i/>
                <w:iCs/>
                <w:color w:val="666666"/>
                <w:sz w:val="20"/>
                <w:szCs w:val="20"/>
              </w:rPr>
              <w:t xml:space="preserve"> Managed Identity principal ID</w:t>
            </w:r>
          </w:p>
        </w:tc>
      </w:tr>
    </w:tbl>
    <w:p w14:paraId="01436D97" w14:textId="77777777" w:rsidR="00C67B37" w:rsidRDefault="00000000">
      <w:pPr>
        <w:pStyle w:val="Heading2"/>
      </w:pPr>
      <w:bookmarkStart w:id="19" w:name="_Toc225719322"/>
      <w:r>
        <w:t>6.4 RBAC Security Configuration</w:t>
      </w:r>
      <w:bookmarkEnd w:id="19"/>
    </w:p>
    <w:p w14:paraId="12CFE385" w14:textId="77777777" w:rsidR="00C67B37" w:rsidRDefault="00000000">
      <w:pPr>
        <w:spacing w:before="80" w:after="80"/>
      </w:pPr>
      <w:r>
        <w:rPr>
          <w:color w:val="333333"/>
        </w:rPr>
        <w:t>Role-Based Access Control (RBAC) is used throughout the platform to grant least-privilege access. The most critical RBAC assignment enables the Databricks Access Connector's Managed Identity to read and write data on the ADLS Gen2 storage account.</w:t>
      </w:r>
    </w:p>
    <w:p w14:paraId="4C58187E"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106277E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200" w:type="dxa"/>
              <w:bottom w:w="80" w:type="dxa"/>
              <w:right w:w="200" w:type="dxa"/>
            </w:tcMar>
          </w:tcPr>
          <w:p w14:paraId="6AB0816F" w14:textId="77777777" w:rsidR="00C67B37" w:rsidRDefault="00000000">
            <w:pPr>
              <w:jc w:val="center"/>
            </w:pPr>
            <w:r>
              <w:rPr>
                <w:b/>
                <w:bCs/>
                <w:color w:val="FFFFFF"/>
                <w:sz w:val="20"/>
                <w:szCs w:val="20"/>
              </w:rPr>
              <w:t>SECURITY &amp; RBAC MODEL</w:t>
            </w:r>
          </w:p>
        </w:tc>
      </w:tr>
      <w:tr w:rsidR="00C67B37" w14:paraId="7DAEB2F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100" w:type="dxa"/>
              <w:left w:w="300" w:type="dxa"/>
              <w:bottom w:w="100" w:type="dxa"/>
              <w:right w:w="300" w:type="dxa"/>
            </w:tcMar>
          </w:tcPr>
          <w:p w14:paraId="2C9DFCE8" w14:textId="77777777" w:rsidR="00C67B37" w:rsidRDefault="00000000">
            <w:pPr>
              <w:spacing w:after="60"/>
              <w:jc w:val="center"/>
            </w:pPr>
            <w:r>
              <w:rPr>
                <w:b/>
                <w:bCs/>
                <w:color w:val="1F3864"/>
              </w:rPr>
              <w:t>Access Connector for Databricks</w:t>
            </w:r>
          </w:p>
          <w:p w14:paraId="43FC2806" w14:textId="77777777" w:rsidR="00C67B37" w:rsidRDefault="00000000">
            <w:pPr>
              <w:spacing w:after="80"/>
              <w:jc w:val="center"/>
            </w:pPr>
            <w:r>
              <w:rPr>
                <w:i/>
                <w:iCs/>
                <w:color w:val="555555"/>
                <w:sz w:val="20"/>
                <w:szCs w:val="20"/>
              </w:rPr>
              <w:t>(</w:t>
            </w:r>
            <w:proofErr w:type="spellStart"/>
            <w:r>
              <w:rPr>
                <w:i/>
                <w:iCs/>
                <w:color w:val="555555"/>
                <w:sz w:val="20"/>
                <w:szCs w:val="20"/>
              </w:rPr>
              <w:t>adb</w:t>
            </w:r>
            <w:proofErr w:type="spellEnd"/>
            <w:r>
              <w:rPr>
                <w:i/>
                <w:iCs/>
                <w:color w:val="555555"/>
                <w:sz w:val="20"/>
                <w:szCs w:val="20"/>
              </w:rPr>
              <w:t>-access-connector-</w:t>
            </w:r>
            <w:proofErr w:type="spellStart"/>
            <w:r>
              <w:rPr>
                <w:i/>
                <w:iCs/>
                <w:color w:val="555555"/>
                <w:sz w:val="20"/>
                <w:szCs w:val="20"/>
              </w:rPr>
              <w:t>navdeep</w:t>
            </w:r>
            <w:proofErr w:type="spellEnd"/>
            <w:r>
              <w:rPr>
                <w:i/>
                <w:iCs/>
                <w:color w:val="555555"/>
                <w:sz w:val="20"/>
                <w:szCs w:val="20"/>
              </w:rPr>
              <w:t>)</w:t>
            </w:r>
          </w:p>
          <w:p w14:paraId="3B983C8E" w14:textId="77777777" w:rsidR="00C67B37" w:rsidRDefault="00000000">
            <w:pPr>
              <w:jc w:val="center"/>
            </w:pPr>
            <w:proofErr w:type="gramStart"/>
            <w:r>
              <w:rPr>
                <w:b/>
                <w:bCs/>
                <w:color w:val="2E75B6"/>
                <w:sz w:val="20"/>
                <w:szCs w:val="20"/>
              </w:rPr>
              <w:t xml:space="preserve">↓  </w:t>
            </w:r>
            <w:proofErr w:type="spellStart"/>
            <w:r>
              <w:rPr>
                <w:b/>
                <w:bCs/>
                <w:color w:val="2E75B6"/>
                <w:sz w:val="20"/>
                <w:szCs w:val="20"/>
              </w:rPr>
              <w:t>SystemAssigned</w:t>
            </w:r>
            <w:proofErr w:type="spellEnd"/>
            <w:proofErr w:type="gramEnd"/>
            <w:r>
              <w:rPr>
                <w:b/>
                <w:bCs/>
                <w:color w:val="2E75B6"/>
                <w:sz w:val="20"/>
                <w:szCs w:val="20"/>
              </w:rPr>
              <w:t xml:space="preserve"> Managed </w:t>
            </w:r>
            <w:proofErr w:type="gramStart"/>
            <w:r>
              <w:rPr>
                <w:b/>
                <w:bCs/>
                <w:color w:val="2E75B6"/>
                <w:sz w:val="20"/>
                <w:szCs w:val="20"/>
              </w:rPr>
              <w:t>Identity  ↓</w:t>
            </w:r>
            <w:proofErr w:type="gramEnd"/>
          </w:p>
          <w:p w14:paraId="5A57ED46" w14:textId="77777777" w:rsidR="00C67B37" w:rsidRDefault="00000000">
            <w:pPr>
              <w:spacing w:before="60"/>
              <w:jc w:val="center"/>
            </w:pPr>
            <w:r>
              <w:rPr>
                <w:b/>
                <w:bCs/>
                <w:color w:val="375623"/>
                <w:sz w:val="20"/>
                <w:szCs w:val="20"/>
              </w:rPr>
              <w:t>RBAC Role Assigned: Storage Blob Data Contributor</w:t>
            </w:r>
          </w:p>
          <w:p w14:paraId="7A368086" w14:textId="77777777" w:rsidR="00C67B37" w:rsidRDefault="00000000">
            <w:pPr>
              <w:spacing w:before="60"/>
              <w:jc w:val="center"/>
            </w:pPr>
            <w:proofErr w:type="gramStart"/>
            <w:r>
              <w:rPr>
                <w:color w:val="2E75B6"/>
                <w:sz w:val="18"/>
                <w:szCs w:val="18"/>
              </w:rPr>
              <w:t>↓  Applied</w:t>
            </w:r>
            <w:proofErr w:type="gramEnd"/>
            <w:r>
              <w:rPr>
                <w:color w:val="2E75B6"/>
                <w:sz w:val="18"/>
                <w:szCs w:val="18"/>
              </w:rPr>
              <w:t xml:space="preserve"> </w:t>
            </w:r>
            <w:proofErr w:type="gramStart"/>
            <w:r>
              <w:rPr>
                <w:color w:val="2E75B6"/>
                <w:sz w:val="18"/>
                <w:szCs w:val="18"/>
              </w:rPr>
              <w:t>on  ↓</w:t>
            </w:r>
            <w:proofErr w:type="gramEnd"/>
          </w:p>
          <w:p w14:paraId="17ED9CAD" w14:textId="77777777" w:rsidR="00C67B37" w:rsidRDefault="00000000">
            <w:pPr>
              <w:spacing w:before="60"/>
              <w:jc w:val="center"/>
            </w:pPr>
            <w:r>
              <w:rPr>
                <w:b/>
                <w:bCs/>
                <w:color w:val="C55A11"/>
              </w:rPr>
              <w:t>ADLS Gen2 Storage Account</w:t>
            </w:r>
          </w:p>
          <w:p w14:paraId="11A06667" w14:textId="77777777" w:rsidR="00C67B37" w:rsidRDefault="00000000">
            <w:pPr>
              <w:spacing w:before="40"/>
              <w:jc w:val="center"/>
            </w:pPr>
            <w:r>
              <w:rPr>
                <w:rFonts w:ascii="Courier New" w:eastAsia="Courier New" w:hAnsi="Courier New" w:cs="Courier New"/>
                <w:color w:val="333333"/>
                <w:sz w:val="19"/>
                <w:szCs w:val="19"/>
              </w:rPr>
              <w:t>abfss://raw@&lt;storage</w:t>
            </w:r>
            <w:proofErr w:type="gramStart"/>
            <w:r>
              <w:rPr>
                <w:rFonts w:ascii="Courier New" w:eastAsia="Courier New" w:hAnsi="Courier New" w:cs="Courier New"/>
                <w:color w:val="333333"/>
                <w:sz w:val="19"/>
                <w:szCs w:val="19"/>
              </w:rPr>
              <w:t>&gt;.dfs.core.windows.net</w:t>
            </w:r>
            <w:proofErr w:type="gramEnd"/>
            <w:r>
              <w:rPr>
                <w:rFonts w:ascii="Courier New" w:eastAsia="Courier New" w:hAnsi="Courier New" w:cs="Courier New"/>
                <w:color w:val="333333"/>
                <w:sz w:val="19"/>
                <w:szCs w:val="19"/>
              </w:rPr>
              <w:t>/</w:t>
            </w:r>
          </w:p>
          <w:p w14:paraId="518530D1" w14:textId="77777777" w:rsidR="00C67B37" w:rsidRDefault="00000000">
            <w:pPr>
              <w:spacing w:before="40"/>
              <w:jc w:val="center"/>
            </w:pPr>
            <w:r>
              <w:rPr>
                <w:b/>
                <w:bCs/>
                <w:color w:val="155724"/>
                <w:sz w:val="20"/>
                <w:szCs w:val="20"/>
              </w:rPr>
              <w:t>No Storage Account Keys Required — Pure MSI Auth</w:t>
            </w:r>
          </w:p>
        </w:tc>
      </w:tr>
    </w:tbl>
    <w:p w14:paraId="321597C9" w14:textId="77777777" w:rsidR="00C67B37" w:rsidRDefault="00C67B37">
      <w:pPr>
        <w:spacing w:before="80" w:after="80"/>
      </w:pPr>
    </w:p>
    <w:p w14:paraId="016CC7E0" w14:textId="77777777" w:rsidR="00C67B37" w:rsidRDefault="00000000">
      <w:pPr>
        <w:spacing w:before="120" w:after="120"/>
        <w:jc w:val="center"/>
      </w:pPr>
      <w:r>
        <w:rPr>
          <w:noProof/>
        </w:rPr>
        <w:lastRenderedPageBreak/>
        <w:drawing>
          <wp:inline distT="0" distB="0" distL="0" distR="0" wp14:anchorId="0572D827" wp14:editId="21DAFEED">
            <wp:extent cx="5943600" cy="2575560"/>
            <wp:effectExtent l="0" t="0" r="0" b="0"/>
            <wp:docPr id="204" name="AzureDiagram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AzureDiagram204"/>
                    <pic:cNvPicPr/>
                  </pic:nvPicPr>
                  <pic:blipFill>
                    <a:blip r:embed="rId10"/>
                    <a:stretch>
                      <a:fillRect/>
                    </a:stretch>
                  </pic:blipFill>
                  <pic:spPr>
                    <a:xfrm>
                      <a:off x="0" y="0"/>
                      <a:ext cx="5943600" cy="2575560"/>
                    </a:xfrm>
                    <a:prstGeom prst="rect">
                      <a:avLst/>
                    </a:prstGeom>
                  </pic:spPr>
                </pic:pic>
              </a:graphicData>
            </a:graphic>
          </wp:inline>
        </w:drawing>
      </w:r>
    </w:p>
    <w:p w14:paraId="453C8549" w14:textId="77777777" w:rsidR="00C67B37" w:rsidRDefault="00000000">
      <w:pPr>
        <w:spacing w:before="80" w:after="80"/>
      </w:pPr>
      <w:r>
        <w:rPr>
          <w:i/>
          <w:iCs/>
          <w:color w:val="777777"/>
          <w:sz w:val="20"/>
          <w:szCs w:val="20"/>
        </w:rPr>
        <w:t>Figure 4: RBAC and Managed Identity security model — zero-secret, MSI-based Databricks-to-ADLS authentication</w:t>
      </w:r>
    </w:p>
    <w:p w14:paraId="3DD2221B"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1E651FEB"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417329EB" w14:textId="77777777" w:rsidR="00C67B37" w:rsidRDefault="00000000">
            <w:pPr>
              <w:jc w:val="center"/>
            </w:pPr>
            <w:proofErr w:type="gramStart"/>
            <w:r>
              <w:rPr>
                <w:b/>
                <w:bCs/>
                <w:color w:val="2E75B6"/>
              </w:rPr>
              <w:t>📸  SCREENSHOT</w:t>
            </w:r>
            <w:proofErr w:type="gramEnd"/>
            <w:r>
              <w:rPr>
                <w:b/>
                <w:bCs/>
                <w:color w:val="2E75B6"/>
              </w:rPr>
              <w:t xml:space="preserve"> PLACEHOLDER</w:t>
            </w:r>
          </w:p>
          <w:p w14:paraId="7A1BFA7A" w14:textId="77777777" w:rsidR="00C67B37" w:rsidRDefault="00000000">
            <w:pPr>
              <w:spacing w:before="60"/>
              <w:jc w:val="center"/>
            </w:pPr>
            <w:r>
              <w:rPr>
                <w:i/>
                <w:iCs/>
                <w:color w:val="666666"/>
                <w:sz w:val="20"/>
                <w:szCs w:val="20"/>
              </w:rPr>
              <w:t>Screenshot: Azure Portal — ADLS Gen2 IAM blade showing 'Storage Blob Data Contributor' role assigned to Access Connector MSI</w:t>
            </w:r>
          </w:p>
        </w:tc>
      </w:tr>
    </w:tbl>
    <w:p w14:paraId="28864F1E" w14:textId="77777777" w:rsidR="00C67B37" w:rsidRDefault="00000000">
      <w:pPr>
        <w:pStyle w:val="Heading2"/>
      </w:pPr>
      <w:bookmarkStart w:id="20" w:name="_Toc225719323"/>
      <w:r>
        <w:t>6.5 Azure Data Factory</w:t>
      </w:r>
      <w:bookmarkEnd w:id="20"/>
    </w:p>
    <w:p w14:paraId="4395F615" w14:textId="77777777" w:rsidR="00C67B37" w:rsidRDefault="00000000">
      <w:pPr>
        <w:spacing w:before="80" w:after="80"/>
      </w:pPr>
      <w:r>
        <w:rPr>
          <w:color w:val="333333"/>
        </w:rPr>
        <w:t xml:space="preserve">Azure Data Factory (ADF) is the data orchestration layer responsible for building and running data ingestion and transformation pipelines. It is connected to Azure DevOps Git for version-controlled pipeline development following </w:t>
      </w:r>
      <w:proofErr w:type="spellStart"/>
      <w:r>
        <w:rPr>
          <w:color w:val="333333"/>
        </w:rPr>
        <w:t>GitOps</w:t>
      </w:r>
      <w:proofErr w:type="spellEnd"/>
      <w:r>
        <w:rPr>
          <w:color w:val="333333"/>
        </w:rPr>
        <w:t xml:space="preserve">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7B37" w14:paraId="30E793B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B0E68B4" w14:textId="77777777" w:rsidR="00C67B37" w:rsidRDefault="00000000">
            <w:r>
              <w:rPr>
                <w:b/>
                <w:bCs/>
                <w:color w:val="FFFFFF"/>
                <w:sz w:val="21"/>
                <w:szCs w:val="21"/>
              </w:rPr>
              <w:t>Property</w:t>
            </w:r>
          </w:p>
        </w:tc>
        <w:tc>
          <w:tcPr>
            <w:tcW w:w="6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2D3C2DE" w14:textId="77777777" w:rsidR="00C67B37" w:rsidRDefault="00000000">
            <w:r>
              <w:rPr>
                <w:b/>
                <w:bCs/>
                <w:color w:val="FFFFFF"/>
                <w:sz w:val="21"/>
                <w:szCs w:val="21"/>
              </w:rPr>
              <w:t>Value</w:t>
            </w:r>
          </w:p>
        </w:tc>
      </w:tr>
      <w:tr w:rsidR="00C67B37" w14:paraId="71C7D11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19CD5C" w14:textId="77777777" w:rsidR="00C67B37" w:rsidRDefault="00000000">
            <w:r>
              <w:rPr>
                <w:color w:val="333333"/>
                <w:sz w:val="21"/>
                <w:szCs w:val="21"/>
              </w:rPr>
              <w:t>ADF Instance Name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E81704" w14:textId="77777777" w:rsidR="00C67B37" w:rsidRDefault="00000000">
            <w:proofErr w:type="spellStart"/>
            <w:r>
              <w:rPr>
                <w:color w:val="333333"/>
                <w:sz w:val="21"/>
                <w:szCs w:val="21"/>
              </w:rPr>
              <w:t>adf-navdeep-dlz</w:t>
            </w:r>
            <w:proofErr w:type="spellEnd"/>
          </w:p>
        </w:tc>
      </w:tr>
      <w:tr w:rsidR="00C67B37" w14:paraId="2E1A527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AC4023" w14:textId="77777777" w:rsidR="00C67B37" w:rsidRDefault="00000000">
            <w:r>
              <w:rPr>
                <w:color w:val="333333"/>
                <w:sz w:val="21"/>
                <w:szCs w:val="21"/>
              </w:rPr>
              <w:t>Subscription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2532CB" w14:textId="77777777" w:rsidR="00C67B37" w:rsidRDefault="00000000">
            <w:r>
              <w:rPr>
                <w:color w:val="333333"/>
                <w:sz w:val="21"/>
                <w:szCs w:val="21"/>
              </w:rPr>
              <w:t>Data Landing Zone</w:t>
            </w:r>
          </w:p>
        </w:tc>
      </w:tr>
      <w:tr w:rsidR="00C67B37" w14:paraId="63B2A1D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D97179" w14:textId="77777777" w:rsidR="00C67B37" w:rsidRDefault="00000000">
            <w:r>
              <w:rPr>
                <w:color w:val="333333"/>
                <w:sz w:val="21"/>
                <w:szCs w:val="21"/>
              </w:rPr>
              <w:t>Git Integration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E30E91" w14:textId="77777777" w:rsidR="00C67B37" w:rsidRDefault="00000000">
            <w:r>
              <w:rPr>
                <w:color w:val="333333"/>
                <w:sz w:val="21"/>
                <w:szCs w:val="21"/>
              </w:rPr>
              <w:t>Azure DevOps Git (enabled)</w:t>
            </w:r>
          </w:p>
        </w:tc>
      </w:tr>
      <w:tr w:rsidR="00C67B37" w14:paraId="1A1958A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F6EAA0" w14:textId="77777777" w:rsidR="00C67B37" w:rsidRDefault="00000000">
            <w:r>
              <w:rPr>
                <w:color w:val="333333"/>
                <w:sz w:val="21"/>
                <w:szCs w:val="21"/>
              </w:rPr>
              <w:t>Collaboration Branch</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93E732" w14:textId="77777777" w:rsidR="00C67B37" w:rsidRDefault="00000000">
            <w:r>
              <w:rPr>
                <w:color w:val="333333"/>
                <w:sz w:val="21"/>
                <w:szCs w:val="21"/>
              </w:rPr>
              <w:t>main</w:t>
            </w:r>
          </w:p>
        </w:tc>
      </w:tr>
      <w:tr w:rsidR="00C67B37" w14:paraId="13FDDD3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6B09A9" w14:textId="77777777" w:rsidR="00C67B37" w:rsidRDefault="00000000">
            <w:r>
              <w:rPr>
                <w:color w:val="333333"/>
                <w:sz w:val="21"/>
                <w:szCs w:val="21"/>
              </w:rPr>
              <w:t>Publish Branch</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5E700F" w14:textId="77777777" w:rsidR="00C67B37" w:rsidRDefault="00000000">
            <w:proofErr w:type="spellStart"/>
            <w:r>
              <w:rPr>
                <w:color w:val="333333"/>
                <w:sz w:val="21"/>
                <w:szCs w:val="21"/>
              </w:rPr>
              <w:t>adf_publish</w:t>
            </w:r>
            <w:proofErr w:type="spellEnd"/>
          </w:p>
        </w:tc>
      </w:tr>
      <w:tr w:rsidR="00C67B37" w14:paraId="3AF3B9D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1C8B3B" w14:textId="77777777" w:rsidR="00C67B37" w:rsidRDefault="00000000">
            <w:r>
              <w:rPr>
                <w:color w:val="333333"/>
                <w:sz w:val="21"/>
                <w:szCs w:val="21"/>
              </w:rPr>
              <w:t>ARM Templates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1620C4" w14:textId="77777777" w:rsidR="00C67B37" w:rsidRDefault="00000000">
            <w:r>
              <w:rPr>
                <w:color w:val="333333"/>
                <w:sz w:val="21"/>
                <w:szCs w:val="21"/>
              </w:rPr>
              <w:t xml:space="preserve">Auto-generated to </w:t>
            </w:r>
            <w:proofErr w:type="spellStart"/>
            <w:r>
              <w:rPr>
                <w:color w:val="333333"/>
                <w:sz w:val="21"/>
                <w:szCs w:val="21"/>
              </w:rPr>
              <w:t>adf_publish</w:t>
            </w:r>
            <w:proofErr w:type="spellEnd"/>
            <w:r>
              <w:rPr>
                <w:color w:val="333333"/>
                <w:sz w:val="21"/>
                <w:szCs w:val="21"/>
              </w:rPr>
              <w:t xml:space="preserve"> branch</w:t>
            </w:r>
          </w:p>
        </w:tc>
      </w:tr>
      <w:tr w:rsidR="00C67B37" w14:paraId="0A8FBC7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E8278" w14:textId="77777777" w:rsidR="00C67B37" w:rsidRDefault="00000000">
            <w:r>
              <w:rPr>
                <w:color w:val="333333"/>
                <w:sz w:val="21"/>
                <w:szCs w:val="21"/>
              </w:rPr>
              <w:t>Deployment Method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5002FF" w14:textId="77777777" w:rsidR="00C67B37" w:rsidRDefault="00000000">
            <w:r>
              <w:rPr>
                <w:color w:val="333333"/>
                <w:sz w:val="21"/>
                <w:szCs w:val="21"/>
              </w:rPr>
              <w:t>Terraform + Git-backed configuration</w:t>
            </w:r>
          </w:p>
        </w:tc>
      </w:tr>
    </w:tbl>
    <w:p w14:paraId="473DF42D"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3EF2604C"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2ECD3F1C" w14:textId="77777777" w:rsidR="00C67B37" w:rsidRDefault="00000000">
            <w:pPr>
              <w:jc w:val="center"/>
            </w:pPr>
            <w:proofErr w:type="gramStart"/>
            <w:r>
              <w:rPr>
                <w:b/>
                <w:bCs/>
                <w:color w:val="2E75B6"/>
              </w:rPr>
              <w:t>📸  SCREENSHOT</w:t>
            </w:r>
            <w:proofErr w:type="gramEnd"/>
            <w:r>
              <w:rPr>
                <w:b/>
                <w:bCs/>
                <w:color w:val="2E75B6"/>
              </w:rPr>
              <w:t xml:space="preserve"> PLACEHOLDER</w:t>
            </w:r>
          </w:p>
          <w:p w14:paraId="12FAEA12" w14:textId="77777777" w:rsidR="00C67B37" w:rsidRDefault="00000000">
            <w:pPr>
              <w:spacing w:before="60"/>
              <w:jc w:val="center"/>
            </w:pPr>
            <w:r>
              <w:rPr>
                <w:i/>
                <w:iCs/>
                <w:color w:val="666666"/>
                <w:sz w:val="20"/>
                <w:szCs w:val="20"/>
              </w:rPr>
              <w:t>Screenshot: Azure Data Factory Studio — showing pipelines, datasets, and linked services</w:t>
            </w:r>
          </w:p>
        </w:tc>
      </w:tr>
    </w:tbl>
    <w:p w14:paraId="73652071" w14:textId="77777777" w:rsidR="00C67B37" w:rsidRDefault="00000000">
      <w:r>
        <w:br w:type="page"/>
      </w:r>
    </w:p>
    <w:p w14:paraId="099A9148" w14:textId="77777777" w:rsidR="00C67B37" w:rsidRDefault="00000000">
      <w:pPr>
        <w:pStyle w:val="Heading1"/>
      </w:pPr>
      <w:bookmarkStart w:id="21" w:name="_Toc225719324"/>
      <w:r>
        <w:lastRenderedPageBreak/>
        <w:t xml:space="preserve">7. ADF Git Integration — </w:t>
      </w:r>
      <w:proofErr w:type="spellStart"/>
      <w:r>
        <w:t>GitOps</w:t>
      </w:r>
      <w:proofErr w:type="spellEnd"/>
      <w:r>
        <w:t xml:space="preserve"> Workflow</w:t>
      </w:r>
      <w:bookmarkEnd w:id="21"/>
    </w:p>
    <w:p w14:paraId="09C41ECC" w14:textId="77777777" w:rsidR="00C67B37" w:rsidRDefault="00000000">
      <w:pPr>
        <w:spacing w:before="80" w:after="80"/>
      </w:pPr>
      <w:r>
        <w:rPr>
          <w:color w:val="333333"/>
        </w:rPr>
        <w:t xml:space="preserve">Azure Data Factory is configured with full Git integration following Microsoft's recommended </w:t>
      </w:r>
      <w:proofErr w:type="spellStart"/>
      <w:r>
        <w:rPr>
          <w:color w:val="333333"/>
        </w:rPr>
        <w:t>GitOps</w:t>
      </w:r>
      <w:proofErr w:type="spellEnd"/>
      <w:r>
        <w:rPr>
          <w:color w:val="333333"/>
        </w:rPr>
        <w:t xml:space="preserve"> architecture for ADF. This enables collaborative pipeline development with version control, pull request reviews, and automated deployment.</w:t>
      </w:r>
    </w:p>
    <w:p w14:paraId="43DE2EF5"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
        <w:gridCol w:w="2800"/>
        <w:gridCol w:w="400"/>
        <w:gridCol w:w="2960"/>
      </w:tblGrid>
      <w:tr w:rsidR="00C67B37" w14:paraId="7ABD20B9" w14:textId="77777777">
        <w:tblPrEx>
          <w:tblCellMar>
            <w:top w:w="0" w:type="dxa"/>
            <w:bottom w:w="0" w:type="dxa"/>
          </w:tblCellMar>
        </w:tblPrEx>
        <w:tc>
          <w:tcPr>
            <w:tcW w:w="9360" w:type="dxa"/>
            <w:gridSpan w:val="5"/>
            <w:tcBorders>
              <w:top w:val="single" w:sz="4" w:space="0" w:color="CCCCCC"/>
              <w:left w:val="single" w:sz="4" w:space="0" w:color="CCCCCC"/>
              <w:bottom w:val="single" w:sz="4" w:space="0" w:color="CCCCCC"/>
              <w:right w:val="single" w:sz="4" w:space="0" w:color="CCCCCC"/>
            </w:tcBorders>
            <w:shd w:val="clear" w:color="auto" w:fill="1F3864"/>
            <w:tcMar>
              <w:top w:w="80" w:type="dxa"/>
              <w:left w:w="200" w:type="dxa"/>
              <w:bottom w:w="80" w:type="dxa"/>
              <w:right w:w="200" w:type="dxa"/>
            </w:tcMar>
          </w:tcPr>
          <w:p w14:paraId="3DBC4558" w14:textId="77777777" w:rsidR="00C67B37" w:rsidRDefault="00000000">
            <w:pPr>
              <w:jc w:val="center"/>
            </w:pPr>
            <w:r>
              <w:rPr>
                <w:b/>
                <w:bCs/>
                <w:color w:val="FFFFFF"/>
                <w:sz w:val="20"/>
                <w:szCs w:val="20"/>
              </w:rPr>
              <w:t>ADF GIT INTEGRATION — GITOPS WORKFLOW</w:t>
            </w:r>
          </w:p>
        </w:tc>
      </w:tr>
      <w:tr w:rsidR="00C67B37" w14:paraId="1B21566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7"/>
            <w:tcMar>
              <w:top w:w="100" w:type="dxa"/>
              <w:left w:w="120" w:type="dxa"/>
              <w:bottom w:w="100" w:type="dxa"/>
              <w:right w:w="120" w:type="dxa"/>
            </w:tcMar>
          </w:tcPr>
          <w:p w14:paraId="449D5EA8" w14:textId="77777777" w:rsidR="00C67B37" w:rsidRDefault="00000000">
            <w:pPr>
              <w:jc w:val="center"/>
            </w:pPr>
            <w:r>
              <w:rPr>
                <w:b/>
                <w:bCs/>
                <w:color w:val="1F3864"/>
                <w:sz w:val="20"/>
                <w:szCs w:val="20"/>
              </w:rPr>
              <w:t>Azure Data Factory</w:t>
            </w:r>
          </w:p>
          <w:p w14:paraId="644519D6" w14:textId="77777777" w:rsidR="00C67B37" w:rsidRDefault="00000000">
            <w:pPr>
              <w:spacing w:before="60"/>
              <w:jc w:val="center"/>
            </w:pPr>
            <w:r>
              <w:rPr>
                <w:color w:val="555555"/>
                <w:sz w:val="18"/>
                <w:szCs w:val="18"/>
              </w:rPr>
              <w:t>Author Pipelines, Datasets, Linked Services</w:t>
            </w:r>
          </w:p>
        </w:tc>
        <w:tc>
          <w:tcPr>
            <w:tcW w:w="400" w:type="dxa"/>
            <w:vAlign w:val="center"/>
          </w:tcPr>
          <w:p w14:paraId="49FD1988" w14:textId="77777777" w:rsidR="00C67B37" w:rsidRDefault="00000000">
            <w:pPr>
              <w:jc w:val="center"/>
            </w:pPr>
            <w:r>
              <w:rPr>
                <w:b/>
                <w:bCs/>
                <w:color w:val="2E75B6"/>
                <w:sz w:val="24"/>
                <w:szCs w:val="24"/>
              </w:rPr>
              <w:t>→</w:t>
            </w:r>
          </w:p>
        </w:tc>
        <w:tc>
          <w:tcPr>
            <w:tcW w:w="2800" w:type="dxa"/>
            <w:tcBorders>
              <w:top w:val="single" w:sz="4" w:space="0" w:color="CCCCCC"/>
              <w:left w:val="single" w:sz="4" w:space="0" w:color="CCCCCC"/>
              <w:bottom w:val="single" w:sz="4" w:space="0" w:color="CCCCCC"/>
              <w:right w:val="single" w:sz="4" w:space="0" w:color="CCCCCC"/>
            </w:tcBorders>
            <w:shd w:val="clear" w:color="auto" w:fill="E2EFDA"/>
            <w:tcMar>
              <w:top w:w="100" w:type="dxa"/>
              <w:left w:w="120" w:type="dxa"/>
              <w:bottom w:w="100" w:type="dxa"/>
              <w:right w:w="120" w:type="dxa"/>
            </w:tcMar>
          </w:tcPr>
          <w:p w14:paraId="0DC95ABD" w14:textId="77777777" w:rsidR="00C67B37" w:rsidRDefault="00000000">
            <w:pPr>
              <w:jc w:val="center"/>
            </w:pPr>
            <w:r>
              <w:rPr>
                <w:b/>
                <w:bCs/>
                <w:color w:val="375623"/>
                <w:sz w:val="20"/>
                <w:szCs w:val="20"/>
              </w:rPr>
              <w:t>Azure DevOps Git</w:t>
            </w:r>
          </w:p>
          <w:p w14:paraId="00AAC075" w14:textId="77777777" w:rsidR="00C67B37" w:rsidRDefault="00000000">
            <w:pPr>
              <w:spacing w:before="60"/>
              <w:jc w:val="center"/>
            </w:pPr>
            <w:r>
              <w:rPr>
                <w:color w:val="555555"/>
                <w:sz w:val="18"/>
                <w:szCs w:val="18"/>
              </w:rPr>
              <w:t xml:space="preserve">Collab Branch: main Publish Branch: </w:t>
            </w:r>
            <w:proofErr w:type="spellStart"/>
            <w:r>
              <w:rPr>
                <w:color w:val="555555"/>
                <w:sz w:val="18"/>
                <w:szCs w:val="18"/>
              </w:rPr>
              <w:t>adf_publish</w:t>
            </w:r>
            <w:proofErr w:type="spellEnd"/>
            <w:r>
              <w:rPr>
                <w:color w:val="555555"/>
                <w:sz w:val="18"/>
                <w:szCs w:val="18"/>
              </w:rPr>
              <w:t xml:space="preserve"> JSON Config Files</w:t>
            </w:r>
          </w:p>
        </w:tc>
        <w:tc>
          <w:tcPr>
            <w:tcW w:w="400" w:type="dxa"/>
            <w:vAlign w:val="center"/>
          </w:tcPr>
          <w:p w14:paraId="31A5FA08" w14:textId="77777777" w:rsidR="00C67B37" w:rsidRDefault="00000000">
            <w:pPr>
              <w:jc w:val="center"/>
            </w:pPr>
            <w:r>
              <w:rPr>
                <w:b/>
                <w:bCs/>
                <w:color w:val="2E75B6"/>
                <w:sz w:val="24"/>
                <w:szCs w:val="24"/>
              </w:rPr>
              <w:t>→</w:t>
            </w:r>
          </w:p>
        </w:tc>
        <w:tc>
          <w:tcPr>
            <w:tcW w:w="2960" w:type="dxa"/>
            <w:tcBorders>
              <w:top w:val="single" w:sz="4" w:space="0" w:color="CCCCCC"/>
              <w:left w:val="single" w:sz="4" w:space="0" w:color="CCCCCC"/>
              <w:bottom w:val="single" w:sz="4" w:space="0" w:color="CCCCCC"/>
              <w:right w:val="single" w:sz="4" w:space="0" w:color="CCCCCC"/>
            </w:tcBorders>
            <w:shd w:val="clear" w:color="auto" w:fill="FDEBD0"/>
            <w:tcMar>
              <w:top w:w="100" w:type="dxa"/>
              <w:left w:w="120" w:type="dxa"/>
              <w:bottom w:w="100" w:type="dxa"/>
              <w:right w:w="120" w:type="dxa"/>
            </w:tcMar>
          </w:tcPr>
          <w:p w14:paraId="4775E138" w14:textId="77777777" w:rsidR="00C67B37" w:rsidRDefault="00000000">
            <w:pPr>
              <w:jc w:val="center"/>
            </w:pPr>
            <w:r>
              <w:rPr>
                <w:b/>
                <w:bCs/>
                <w:color w:val="C55A11"/>
                <w:sz w:val="20"/>
                <w:szCs w:val="20"/>
              </w:rPr>
              <w:t>ARM Templates (</w:t>
            </w:r>
            <w:proofErr w:type="spellStart"/>
            <w:r>
              <w:rPr>
                <w:b/>
                <w:bCs/>
                <w:color w:val="C55A11"/>
                <w:sz w:val="20"/>
                <w:szCs w:val="20"/>
              </w:rPr>
              <w:t>adf_publish</w:t>
            </w:r>
            <w:proofErr w:type="spellEnd"/>
            <w:r>
              <w:rPr>
                <w:b/>
                <w:bCs/>
                <w:color w:val="C55A11"/>
                <w:sz w:val="20"/>
                <w:szCs w:val="20"/>
              </w:rPr>
              <w:t>)</w:t>
            </w:r>
          </w:p>
          <w:p w14:paraId="104DFE4C" w14:textId="77777777" w:rsidR="00C67B37" w:rsidRDefault="00000000">
            <w:pPr>
              <w:spacing w:before="60"/>
              <w:jc w:val="center"/>
            </w:pPr>
            <w:r>
              <w:rPr>
                <w:color w:val="555555"/>
                <w:sz w:val="18"/>
                <w:szCs w:val="18"/>
              </w:rPr>
              <w:t>Auto-generated Deployment Templates CI/CD Ready</w:t>
            </w:r>
          </w:p>
        </w:tc>
      </w:tr>
    </w:tbl>
    <w:p w14:paraId="68FD122C" w14:textId="77777777" w:rsidR="00C67B37" w:rsidRDefault="00C67B37">
      <w:pPr>
        <w:spacing w:before="80" w:after="80"/>
      </w:pPr>
    </w:p>
    <w:p w14:paraId="4FAF10E1" w14:textId="77777777" w:rsidR="00C67B37" w:rsidRDefault="00000000">
      <w:pPr>
        <w:spacing w:before="120" w:after="120"/>
        <w:jc w:val="center"/>
      </w:pPr>
      <w:r>
        <w:rPr>
          <w:noProof/>
        </w:rPr>
        <w:drawing>
          <wp:inline distT="0" distB="0" distL="0" distR="0" wp14:anchorId="69728AC2" wp14:editId="6A422B50">
            <wp:extent cx="5943600" cy="2173659"/>
            <wp:effectExtent l="0" t="0" r="0" b="0"/>
            <wp:docPr id="205" name="AzureDiagram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AzureDiagram205"/>
                    <pic:cNvPicPr/>
                  </pic:nvPicPr>
                  <pic:blipFill>
                    <a:blip r:embed="rId11"/>
                    <a:stretch>
                      <a:fillRect/>
                    </a:stretch>
                  </pic:blipFill>
                  <pic:spPr>
                    <a:xfrm>
                      <a:off x="0" y="0"/>
                      <a:ext cx="5943600" cy="2173659"/>
                    </a:xfrm>
                    <a:prstGeom prst="rect">
                      <a:avLst/>
                    </a:prstGeom>
                  </pic:spPr>
                </pic:pic>
              </a:graphicData>
            </a:graphic>
          </wp:inline>
        </w:drawing>
      </w:r>
    </w:p>
    <w:p w14:paraId="0A275AFD" w14:textId="77777777" w:rsidR="00C67B37" w:rsidRDefault="00000000">
      <w:pPr>
        <w:spacing w:before="80" w:after="80"/>
      </w:pPr>
      <w:r>
        <w:rPr>
          <w:i/>
          <w:iCs/>
          <w:color w:val="777777"/>
          <w:sz w:val="20"/>
          <w:szCs w:val="20"/>
        </w:rPr>
        <w:t xml:space="preserve">Figure 5: ADF </w:t>
      </w:r>
      <w:proofErr w:type="spellStart"/>
      <w:r>
        <w:rPr>
          <w:i/>
          <w:iCs/>
          <w:color w:val="777777"/>
          <w:sz w:val="20"/>
          <w:szCs w:val="20"/>
        </w:rPr>
        <w:t>GitOps</w:t>
      </w:r>
      <w:proofErr w:type="spellEnd"/>
      <w:r>
        <w:rPr>
          <w:i/>
          <w:iCs/>
          <w:color w:val="777777"/>
          <w:sz w:val="20"/>
          <w:szCs w:val="20"/>
        </w:rPr>
        <w:t xml:space="preserve"> workflow — Author in ADF Studio, commit to DevOps Git, auto-generate ARM templates for deployment</w:t>
      </w:r>
    </w:p>
    <w:p w14:paraId="22DA47D2" w14:textId="77777777" w:rsidR="00C67B37" w:rsidRDefault="00C67B37">
      <w:pPr>
        <w:spacing w:before="120" w:after="120"/>
      </w:pPr>
    </w:p>
    <w:p w14:paraId="2B0207B3" w14:textId="77777777" w:rsidR="00C67B37" w:rsidRDefault="00000000">
      <w:pPr>
        <w:spacing w:before="80" w:after="80"/>
      </w:pPr>
      <w:r>
        <w:rPr>
          <w:color w:val="333333"/>
        </w:rPr>
        <w:t xml:space="preserve">The </w:t>
      </w:r>
      <w:proofErr w:type="spellStart"/>
      <w:r>
        <w:rPr>
          <w:color w:val="333333"/>
        </w:rPr>
        <w:t>GitOps</w:t>
      </w:r>
      <w:proofErr w:type="spellEnd"/>
      <w:r>
        <w:rPr>
          <w:color w:val="333333"/>
        </w:rPr>
        <w:t xml:space="preserve"> flow works as follows:</w:t>
      </w:r>
    </w:p>
    <w:p w14:paraId="07EE31A7" w14:textId="77777777" w:rsidR="00C67B37" w:rsidRDefault="00000000">
      <w:pPr>
        <w:pStyle w:val="ListParagraph"/>
        <w:numPr>
          <w:ilvl w:val="0"/>
          <w:numId w:val="2"/>
        </w:numPr>
        <w:spacing w:before="40" w:after="40"/>
      </w:pPr>
      <w:r>
        <w:rPr>
          <w:color w:val="333333"/>
        </w:rPr>
        <w:t>Data engineers author pipelines, datasets, and linked services in the ADF Studio UI</w:t>
      </w:r>
    </w:p>
    <w:p w14:paraId="57F37C0E" w14:textId="77777777" w:rsidR="00C67B37" w:rsidRDefault="00000000">
      <w:pPr>
        <w:pStyle w:val="ListParagraph"/>
        <w:numPr>
          <w:ilvl w:val="0"/>
          <w:numId w:val="2"/>
        </w:numPr>
        <w:spacing w:before="40" w:after="40"/>
      </w:pPr>
      <w:r>
        <w:rPr>
          <w:color w:val="333333"/>
        </w:rPr>
        <w:t>Changes are committed to the main (collaboration) branch in Azure DevOps</w:t>
      </w:r>
    </w:p>
    <w:p w14:paraId="32EAFB41" w14:textId="77777777" w:rsidR="00C67B37" w:rsidRDefault="00000000">
      <w:pPr>
        <w:pStyle w:val="ListParagraph"/>
        <w:numPr>
          <w:ilvl w:val="0"/>
          <w:numId w:val="2"/>
        </w:numPr>
        <w:spacing w:before="40" w:after="40"/>
      </w:pPr>
      <w:r>
        <w:rPr>
          <w:color w:val="333333"/>
        </w:rPr>
        <w:t xml:space="preserve">Publishing from ADF triggers auto-generation of ARM templates to the </w:t>
      </w:r>
      <w:proofErr w:type="spellStart"/>
      <w:r>
        <w:rPr>
          <w:color w:val="333333"/>
        </w:rPr>
        <w:t>adf_publish</w:t>
      </w:r>
      <w:proofErr w:type="spellEnd"/>
      <w:r>
        <w:rPr>
          <w:color w:val="333333"/>
        </w:rPr>
        <w:t xml:space="preserve"> branch</w:t>
      </w:r>
    </w:p>
    <w:p w14:paraId="7BB5C21A" w14:textId="77777777" w:rsidR="00C67B37" w:rsidRDefault="00000000">
      <w:pPr>
        <w:pStyle w:val="ListParagraph"/>
        <w:numPr>
          <w:ilvl w:val="0"/>
          <w:numId w:val="2"/>
        </w:numPr>
        <w:spacing w:before="40" w:after="40"/>
      </w:pPr>
      <w:r>
        <w:rPr>
          <w:color w:val="333333"/>
        </w:rPr>
        <w:t>These ARM templates can then be deployed to higher environments (UAT, Prod) via release pipelines</w:t>
      </w:r>
    </w:p>
    <w:p w14:paraId="06E46951" w14:textId="77777777" w:rsidR="00C67B37" w:rsidRDefault="00000000">
      <w:pPr>
        <w:pStyle w:val="ListParagraph"/>
        <w:numPr>
          <w:ilvl w:val="0"/>
          <w:numId w:val="2"/>
        </w:numPr>
        <w:spacing w:before="40" w:after="40"/>
      </w:pPr>
      <w:r>
        <w:rPr>
          <w:color w:val="333333"/>
        </w:rPr>
        <w:t>Merge conflicts in JSON configuration are resolved through standard Git pull request workflows</w:t>
      </w:r>
    </w:p>
    <w:p w14:paraId="03A9044C"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520EB5D2"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0616901C" w14:textId="77777777" w:rsidR="00C67B37" w:rsidRDefault="00000000">
            <w:pPr>
              <w:jc w:val="center"/>
            </w:pPr>
            <w:proofErr w:type="gramStart"/>
            <w:r>
              <w:rPr>
                <w:b/>
                <w:bCs/>
                <w:color w:val="2E75B6"/>
              </w:rPr>
              <w:t>📸  SCREENSHOT</w:t>
            </w:r>
            <w:proofErr w:type="gramEnd"/>
            <w:r>
              <w:rPr>
                <w:b/>
                <w:bCs/>
                <w:color w:val="2E75B6"/>
              </w:rPr>
              <w:t xml:space="preserve"> PLACEHOLDER</w:t>
            </w:r>
          </w:p>
          <w:p w14:paraId="2AA33400" w14:textId="77777777" w:rsidR="00C67B37" w:rsidRDefault="00000000">
            <w:pPr>
              <w:spacing w:before="60"/>
              <w:jc w:val="center"/>
            </w:pPr>
            <w:r>
              <w:rPr>
                <w:i/>
                <w:iCs/>
                <w:color w:val="666666"/>
                <w:sz w:val="20"/>
                <w:szCs w:val="20"/>
              </w:rPr>
              <w:t xml:space="preserve">Screenshot: Azure DevOps Repo — ADF repository showing main branch and </w:t>
            </w:r>
            <w:proofErr w:type="spellStart"/>
            <w:r>
              <w:rPr>
                <w:i/>
                <w:iCs/>
                <w:color w:val="666666"/>
                <w:sz w:val="20"/>
                <w:szCs w:val="20"/>
              </w:rPr>
              <w:t>adf_publish</w:t>
            </w:r>
            <w:proofErr w:type="spellEnd"/>
            <w:r>
              <w:rPr>
                <w:i/>
                <w:iCs/>
                <w:color w:val="666666"/>
                <w:sz w:val="20"/>
                <w:szCs w:val="20"/>
              </w:rPr>
              <w:t xml:space="preserve"> branch with ARM template files</w:t>
            </w:r>
          </w:p>
        </w:tc>
      </w:tr>
      <w:tr w:rsidR="00C67B37" w14:paraId="2016631B"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1962209E" w14:textId="77777777" w:rsidR="00C67B37" w:rsidRDefault="00000000">
            <w:pPr>
              <w:jc w:val="center"/>
            </w:pPr>
            <w:proofErr w:type="gramStart"/>
            <w:r>
              <w:rPr>
                <w:b/>
                <w:bCs/>
                <w:color w:val="2E75B6"/>
              </w:rPr>
              <w:t>📸  SCREENSHOT</w:t>
            </w:r>
            <w:proofErr w:type="gramEnd"/>
            <w:r>
              <w:rPr>
                <w:b/>
                <w:bCs/>
                <w:color w:val="2E75B6"/>
              </w:rPr>
              <w:t xml:space="preserve"> PLACEHOLDER</w:t>
            </w:r>
          </w:p>
          <w:p w14:paraId="648A1361" w14:textId="77777777" w:rsidR="00C67B37" w:rsidRDefault="00000000">
            <w:pPr>
              <w:spacing w:before="60"/>
              <w:jc w:val="center"/>
            </w:pPr>
            <w:r>
              <w:rPr>
                <w:i/>
                <w:iCs/>
                <w:color w:val="666666"/>
                <w:sz w:val="20"/>
                <w:szCs w:val="20"/>
              </w:rPr>
              <w:t>Screenshot: ADF Studio — Git integration settings panel showing collaboration branch and publish branch configuration</w:t>
            </w:r>
          </w:p>
        </w:tc>
      </w:tr>
    </w:tbl>
    <w:p w14:paraId="15E4C7BF" w14:textId="77777777" w:rsidR="00C67B37" w:rsidRDefault="00000000">
      <w:r>
        <w:br w:type="page"/>
      </w:r>
    </w:p>
    <w:p w14:paraId="04CFA210" w14:textId="77777777" w:rsidR="00C67B37" w:rsidRDefault="00000000">
      <w:pPr>
        <w:pStyle w:val="Heading1"/>
      </w:pPr>
      <w:bookmarkStart w:id="22" w:name="_Toc225719325"/>
      <w:r>
        <w:lastRenderedPageBreak/>
        <w:t>8. Databricks to ADLS MSI Integration &amp; Validation</w:t>
      </w:r>
      <w:bookmarkEnd w:id="22"/>
    </w:p>
    <w:p w14:paraId="2C88F1B7" w14:textId="77777777" w:rsidR="00C67B37" w:rsidRDefault="00000000">
      <w:pPr>
        <w:spacing w:before="80" w:after="80"/>
      </w:pPr>
      <w:r>
        <w:rPr>
          <w:color w:val="333333"/>
        </w:rPr>
        <w:t>One of the most technically involved aspects of this project is configuring Databricks to read from and write to ADLS Gen2 using Managed Identity authentication exclusively. This eliminates the security risk of storing storage account keys in notebook code or cluster configuration.</w:t>
      </w:r>
    </w:p>
    <w:p w14:paraId="1CADD246" w14:textId="77777777" w:rsidR="00C67B37" w:rsidRDefault="00000000">
      <w:pPr>
        <w:pStyle w:val="Heading2"/>
      </w:pPr>
      <w:bookmarkStart w:id="23" w:name="_Toc225719326"/>
      <w:r>
        <w:t>8.1 Authentication Configuration</w:t>
      </w:r>
      <w:bookmarkEnd w:id="23"/>
    </w:p>
    <w:p w14:paraId="53688445" w14:textId="77777777" w:rsidR="00C67B37" w:rsidRDefault="00000000">
      <w:pPr>
        <w:spacing w:before="80" w:after="80"/>
      </w:pPr>
      <w:r>
        <w:rPr>
          <w:color w:val="333333"/>
        </w:rPr>
        <w:t xml:space="preserve">The following Spark configuration is applied on the Databricks cluster to enable MSI-based ADLS access. Critically, any existing </w:t>
      </w:r>
      <w:proofErr w:type="spellStart"/>
      <w:r>
        <w:rPr>
          <w:color w:val="333333"/>
        </w:rPr>
        <w:t>spark.hadoop.fs.azure.account.key</w:t>
      </w:r>
      <w:proofErr w:type="spellEnd"/>
      <w:r>
        <w:rPr>
          <w:color w:val="333333"/>
        </w:rPr>
        <w:t xml:space="preserve"> configurations must be removed, as these override MSI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0914095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60" w:type="dxa"/>
              <w:bottom w:w="80" w:type="dxa"/>
              <w:right w:w="160" w:type="dxa"/>
            </w:tcMar>
          </w:tcPr>
          <w:p w14:paraId="6BA737C9" w14:textId="77777777" w:rsidR="00C67B37" w:rsidRDefault="00000000">
            <w:r>
              <w:rPr>
                <w:b/>
                <w:bCs/>
                <w:color w:val="FFFFFF"/>
              </w:rPr>
              <w:t>Spark Cluster Configuration (MSI Authentication)</w:t>
            </w:r>
          </w:p>
        </w:tc>
      </w:tr>
      <w:tr w:rsidR="00C67B37" w14:paraId="0F9D273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60" w:type="dxa"/>
              <w:bottom w:w="60" w:type="dxa"/>
              <w:right w:w="160" w:type="dxa"/>
            </w:tcMar>
          </w:tcPr>
          <w:p w14:paraId="60B80B7A" w14:textId="77777777" w:rsidR="00C67B37" w:rsidRDefault="00000000">
            <w:pPr>
              <w:spacing w:before="40" w:after="40"/>
            </w:pPr>
            <w:r>
              <w:rPr>
                <w:color w:val="1A1A1A"/>
                <w:sz w:val="21"/>
                <w:szCs w:val="21"/>
              </w:rPr>
              <w:t xml:space="preserve">  </w:t>
            </w:r>
            <w:proofErr w:type="gramStart"/>
            <w:r>
              <w:rPr>
                <w:color w:val="1A1A1A"/>
                <w:sz w:val="21"/>
                <w:szCs w:val="21"/>
              </w:rPr>
              <w:t>spark.hadoop</w:t>
            </w:r>
            <w:proofErr w:type="gramEnd"/>
            <w:r>
              <w:rPr>
                <w:color w:val="1A1A1A"/>
                <w:sz w:val="21"/>
                <w:szCs w:val="21"/>
              </w:rPr>
              <w:t>.</w:t>
            </w:r>
            <w:proofErr w:type="gramStart"/>
            <w:r>
              <w:rPr>
                <w:color w:val="1A1A1A"/>
                <w:sz w:val="21"/>
                <w:szCs w:val="21"/>
              </w:rPr>
              <w:t>fs.azure</w:t>
            </w:r>
            <w:proofErr w:type="gramEnd"/>
            <w:r>
              <w:rPr>
                <w:color w:val="1A1A1A"/>
                <w:sz w:val="21"/>
                <w:szCs w:val="21"/>
              </w:rPr>
              <w:t>.</w:t>
            </w:r>
            <w:proofErr w:type="gramStart"/>
            <w:r>
              <w:rPr>
                <w:color w:val="1A1A1A"/>
                <w:sz w:val="21"/>
                <w:szCs w:val="21"/>
              </w:rPr>
              <w:t>account.auth</w:t>
            </w:r>
            <w:proofErr w:type="gramEnd"/>
            <w:r>
              <w:rPr>
                <w:color w:val="1A1A1A"/>
                <w:sz w:val="21"/>
                <w:szCs w:val="21"/>
              </w:rPr>
              <w:t>.</w:t>
            </w:r>
            <w:proofErr w:type="gramStart"/>
            <w:r>
              <w:rPr>
                <w:color w:val="1A1A1A"/>
                <w:sz w:val="21"/>
                <w:szCs w:val="21"/>
              </w:rPr>
              <w:t>type.&lt;</w:t>
            </w:r>
            <w:proofErr w:type="gramEnd"/>
            <w:r>
              <w:rPr>
                <w:color w:val="1A1A1A"/>
                <w:sz w:val="21"/>
                <w:szCs w:val="21"/>
              </w:rPr>
              <w:t>storage</w:t>
            </w:r>
            <w:proofErr w:type="gramStart"/>
            <w:r>
              <w:rPr>
                <w:color w:val="1A1A1A"/>
                <w:sz w:val="21"/>
                <w:szCs w:val="21"/>
              </w:rPr>
              <w:t>&gt;.dfs.core.windows.net</w:t>
            </w:r>
            <w:proofErr w:type="gramEnd"/>
            <w:r>
              <w:rPr>
                <w:color w:val="1A1A1A"/>
                <w:sz w:val="21"/>
                <w:szCs w:val="21"/>
              </w:rPr>
              <w:t xml:space="preserve"> = OAuth</w:t>
            </w:r>
          </w:p>
        </w:tc>
      </w:tr>
      <w:tr w:rsidR="00C67B37" w14:paraId="088D5C3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60" w:type="dxa"/>
              <w:bottom w:w="60" w:type="dxa"/>
              <w:right w:w="160" w:type="dxa"/>
            </w:tcMar>
          </w:tcPr>
          <w:p w14:paraId="1AF6C918" w14:textId="77777777" w:rsidR="00C67B37" w:rsidRDefault="00000000">
            <w:pPr>
              <w:spacing w:before="40" w:after="40"/>
            </w:pPr>
            <w:r>
              <w:rPr>
                <w:color w:val="1A1A1A"/>
                <w:sz w:val="21"/>
                <w:szCs w:val="21"/>
              </w:rPr>
              <w:t xml:space="preserve">  </w:t>
            </w:r>
            <w:proofErr w:type="gramStart"/>
            <w:r>
              <w:rPr>
                <w:color w:val="1A1A1A"/>
                <w:sz w:val="21"/>
                <w:szCs w:val="21"/>
              </w:rPr>
              <w:t>spark.hadoop</w:t>
            </w:r>
            <w:proofErr w:type="gramEnd"/>
            <w:r>
              <w:rPr>
                <w:color w:val="1A1A1A"/>
                <w:sz w:val="21"/>
                <w:szCs w:val="21"/>
              </w:rPr>
              <w:t>.</w:t>
            </w:r>
            <w:proofErr w:type="gramStart"/>
            <w:r>
              <w:rPr>
                <w:color w:val="1A1A1A"/>
                <w:sz w:val="21"/>
                <w:szCs w:val="21"/>
              </w:rPr>
              <w:t>fs.azure</w:t>
            </w:r>
            <w:proofErr w:type="gramEnd"/>
            <w:r>
              <w:rPr>
                <w:color w:val="1A1A1A"/>
                <w:sz w:val="21"/>
                <w:szCs w:val="21"/>
              </w:rPr>
              <w:t>.</w:t>
            </w:r>
            <w:proofErr w:type="gramStart"/>
            <w:r>
              <w:rPr>
                <w:color w:val="1A1A1A"/>
                <w:sz w:val="21"/>
                <w:szCs w:val="21"/>
              </w:rPr>
              <w:t>account.oauth</w:t>
            </w:r>
            <w:proofErr w:type="gramEnd"/>
            <w:r>
              <w:rPr>
                <w:color w:val="1A1A1A"/>
                <w:sz w:val="21"/>
                <w:szCs w:val="21"/>
              </w:rPr>
              <w:t>.</w:t>
            </w:r>
            <w:proofErr w:type="gramStart"/>
            <w:r>
              <w:rPr>
                <w:color w:val="1A1A1A"/>
                <w:sz w:val="21"/>
                <w:szCs w:val="21"/>
              </w:rPr>
              <w:t>provider.type</w:t>
            </w:r>
            <w:proofErr w:type="gramEnd"/>
            <w:r>
              <w:rPr>
                <w:color w:val="1A1A1A"/>
                <w:sz w:val="21"/>
                <w:szCs w:val="21"/>
              </w:rPr>
              <w:t>.&lt;storage</w:t>
            </w:r>
            <w:proofErr w:type="gramStart"/>
            <w:r>
              <w:rPr>
                <w:color w:val="1A1A1A"/>
                <w:sz w:val="21"/>
                <w:szCs w:val="21"/>
              </w:rPr>
              <w:t>&gt;.dfs.core.windows.net</w:t>
            </w:r>
            <w:proofErr w:type="gramEnd"/>
          </w:p>
        </w:tc>
      </w:tr>
      <w:tr w:rsidR="00C67B37" w14:paraId="4278050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60" w:type="dxa"/>
              <w:bottom w:w="60" w:type="dxa"/>
              <w:right w:w="160" w:type="dxa"/>
            </w:tcMar>
          </w:tcPr>
          <w:p w14:paraId="321749D4" w14:textId="77777777" w:rsidR="00C67B37" w:rsidRDefault="00000000">
            <w:pPr>
              <w:spacing w:before="40" w:after="40"/>
            </w:pPr>
            <w:r>
              <w:rPr>
                <w:color w:val="1A1A1A"/>
                <w:sz w:val="21"/>
                <w:szCs w:val="21"/>
              </w:rPr>
              <w:t xml:space="preserve">      = </w:t>
            </w:r>
            <w:proofErr w:type="gramStart"/>
            <w:r>
              <w:rPr>
                <w:color w:val="1A1A1A"/>
                <w:sz w:val="21"/>
                <w:szCs w:val="21"/>
              </w:rPr>
              <w:t>org.apache</w:t>
            </w:r>
            <w:proofErr w:type="gramEnd"/>
            <w:r>
              <w:rPr>
                <w:color w:val="1A1A1A"/>
                <w:sz w:val="21"/>
                <w:szCs w:val="21"/>
              </w:rPr>
              <w:t>.hadoop.</w:t>
            </w:r>
            <w:proofErr w:type="gramStart"/>
            <w:r>
              <w:rPr>
                <w:color w:val="1A1A1A"/>
                <w:sz w:val="21"/>
                <w:szCs w:val="21"/>
              </w:rPr>
              <w:t>fs.azurebfs</w:t>
            </w:r>
            <w:proofErr w:type="gramEnd"/>
            <w:r>
              <w:rPr>
                <w:color w:val="1A1A1A"/>
                <w:sz w:val="21"/>
                <w:szCs w:val="21"/>
              </w:rPr>
              <w:t>.oauth2.MsiTokenProvider</w:t>
            </w:r>
          </w:p>
        </w:tc>
      </w:tr>
      <w:tr w:rsidR="00C67B37" w14:paraId="34FA61C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60" w:type="dxa"/>
              <w:bottom w:w="60" w:type="dxa"/>
              <w:right w:w="160" w:type="dxa"/>
            </w:tcMar>
          </w:tcPr>
          <w:p w14:paraId="1166EF63" w14:textId="77777777" w:rsidR="00C67B37" w:rsidRDefault="00000000">
            <w:pPr>
              <w:spacing w:before="40" w:after="40"/>
            </w:pPr>
            <w:r>
              <w:rPr>
                <w:color w:val="1A1A1A"/>
                <w:sz w:val="21"/>
                <w:szCs w:val="21"/>
              </w:rPr>
              <w:t xml:space="preserve">  </w:t>
            </w:r>
            <w:proofErr w:type="gramStart"/>
            <w:r>
              <w:rPr>
                <w:color w:val="1A1A1A"/>
                <w:sz w:val="21"/>
                <w:szCs w:val="21"/>
              </w:rPr>
              <w:t>spark.hadoop.fs.azure.account.oauth2.msi.endpoint.&lt;</w:t>
            </w:r>
            <w:proofErr w:type="gramEnd"/>
            <w:r>
              <w:rPr>
                <w:color w:val="1A1A1A"/>
                <w:sz w:val="21"/>
                <w:szCs w:val="21"/>
              </w:rPr>
              <w:t>storage</w:t>
            </w:r>
            <w:proofErr w:type="gramStart"/>
            <w:r>
              <w:rPr>
                <w:color w:val="1A1A1A"/>
                <w:sz w:val="21"/>
                <w:szCs w:val="21"/>
              </w:rPr>
              <w:t>&gt;.dfs.core.windows.net</w:t>
            </w:r>
            <w:proofErr w:type="gramEnd"/>
          </w:p>
        </w:tc>
      </w:tr>
      <w:tr w:rsidR="00C67B37" w14:paraId="077CECD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60" w:type="dxa"/>
              <w:bottom w:w="60" w:type="dxa"/>
              <w:right w:w="160" w:type="dxa"/>
            </w:tcMar>
          </w:tcPr>
          <w:p w14:paraId="0485438B" w14:textId="77777777" w:rsidR="00C67B37" w:rsidRDefault="00000000">
            <w:pPr>
              <w:spacing w:before="40" w:after="40"/>
            </w:pPr>
            <w:r>
              <w:rPr>
                <w:color w:val="1A1A1A"/>
                <w:sz w:val="21"/>
                <w:szCs w:val="21"/>
              </w:rPr>
              <w:t xml:space="preserve">      = http://169.254.169.254/token</w:t>
            </w:r>
          </w:p>
        </w:tc>
      </w:tr>
      <w:tr w:rsidR="00C67B37" w14:paraId="5126F92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F0F0"/>
            <w:tcMar>
              <w:top w:w="60" w:type="dxa"/>
              <w:left w:w="160" w:type="dxa"/>
              <w:bottom w:w="60" w:type="dxa"/>
              <w:right w:w="160" w:type="dxa"/>
            </w:tcMar>
          </w:tcPr>
          <w:p w14:paraId="5E969034" w14:textId="77777777" w:rsidR="00C67B37" w:rsidRDefault="00000000">
            <w:pPr>
              <w:spacing w:before="40" w:after="40"/>
            </w:pPr>
            <w:r>
              <w:rPr>
                <w:color w:val="1A1A1A"/>
                <w:sz w:val="21"/>
                <w:szCs w:val="21"/>
              </w:rPr>
              <w:t xml:space="preserve">  NOTE: Remove any </w:t>
            </w:r>
            <w:proofErr w:type="gramStart"/>
            <w:r>
              <w:rPr>
                <w:color w:val="1A1A1A"/>
                <w:sz w:val="21"/>
                <w:szCs w:val="21"/>
              </w:rPr>
              <w:t>fs.azure.account.key.*</w:t>
            </w:r>
            <w:proofErr w:type="gramEnd"/>
            <w:r>
              <w:rPr>
                <w:color w:val="1A1A1A"/>
                <w:sz w:val="21"/>
                <w:szCs w:val="21"/>
              </w:rPr>
              <w:t xml:space="preserve"> configurations to prevent key override</w:t>
            </w:r>
          </w:p>
        </w:tc>
      </w:tr>
    </w:tbl>
    <w:p w14:paraId="5F3113F9" w14:textId="77777777" w:rsidR="00C67B37" w:rsidRDefault="00000000">
      <w:pPr>
        <w:pStyle w:val="Heading2"/>
      </w:pPr>
      <w:bookmarkStart w:id="24" w:name="_Toc225719327"/>
      <w:r>
        <w:t>8.2 End-to-End Validation Tests</w:t>
      </w:r>
      <w:bookmarkEnd w:id="24"/>
    </w:p>
    <w:p w14:paraId="78D82A3E" w14:textId="77777777" w:rsidR="00C67B37" w:rsidRDefault="00000000">
      <w:pPr>
        <w:spacing w:before="80" w:after="80"/>
      </w:pPr>
      <w:r>
        <w:rPr>
          <w:color w:val="333333"/>
        </w:rPr>
        <w:t>After deployment, the integration was validated using Databricks notebooks with the following test operations:</w:t>
      </w:r>
    </w:p>
    <w:p w14:paraId="17D99738" w14:textId="77777777" w:rsidR="00C67B37" w:rsidRDefault="00000000">
      <w:pPr>
        <w:pStyle w:val="ListParagraph"/>
        <w:numPr>
          <w:ilvl w:val="0"/>
          <w:numId w:val="2"/>
        </w:numPr>
        <w:spacing w:before="40" w:after="40"/>
      </w:pPr>
      <w:r>
        <w:rPr>
          <w:color w:val="333333"/>
        </w:rPr>
        <w:t>Test 1 — List files in raw container: dbutils.fs.ls('</w:t>
      </w:r>
      <w:proofErr w:type="spellStart"/>
      <w:r>
        <w:rPr>
          <w:color w:val="333333"/>
        </w:rPr>
        <w:t>abfss</w:t>
      </w:r>
      <w:proofErr w:type="spellEnd"/>
      <w:r>
        <w:rPr>
          <w:color w:val="333333"/>
        </w:rPr>
        <w:t>://raw@adlsnavdeep.dfs.core.windows.net/')</w:t>
      </w:r>
    </w:p>
    <w:p w14:paraId="118AFB37" w14:textId="77777777" w:rsidR="00C67B37" w:rsidRDefault="00000000">
      <w:pPr>
        <w:pStyle w:val="ListParagraph"/>
        <w:numPr>
          <w:ilvl w:val="0"/>
          <w:numId w:val="2"/>
        </w:numPr>
        <w:spacing w:before="40" w:after="40"/>
      </w:pPr>
      <w:r>
        <w:rPr>
          <w:color w:val="333333"/>
        </w:rPr>
        <w:t xml:space="preserve">Test 2 — Write file to raw container: </w:t>
      </w:r>
      <w:proofErr w:type="spellStart"/>
      <w:proofErr w:type="gramStart"/>
      <w:r>
        <w:rPr>
          <w:color w:val="333333"/>
        </w:rPr>
        <w:t>dbutils.fs.put</w:t>
      </w:r>
      <w:proofErr w:type="spellEnd"/>
      <w:r>
        <w:rPr>
          <w:color w:val="333333"/>
        </w:rPr>
        <w:t>(</w:t>
      </w:r>
      <w:proofErr w:type="gramEnd"/>
      <w:r>
        <w:rPr>
          <w:color w:val="333333"/>
        </w:rPr>
        <w:t>'</w:t>
      </w:r>
      <w:proofErr w:type="spellStart"/>
      <w:r>
        <w:rPr>
          <w:color w:val="333333"/>
        </w:rPr>
        <w:t>abfss</w:t>
      </w:r>
      <w:proofErr w:type="spellEnd"/>
      <w:r>
        <w:rPr>
          <w:color w:val="333333"/>
        </w:rPr>
        <w:t>://raw@.../test.txt', 'hello world', True)</w:t>
      </w:r>
    </w:p>
    <w:p w14:paraId="1BD4257B" w14:textId="77777777" w:rsidR="00C67B37" w:rsidRDefault="00000000">
      <w:pPr>
        <w:pStyle w:val="ListParagraph"/>
        <w:numPr>
          <w:ilvl w:val="0"/>
          <w:numId w:val="2"/>
        </w:numPr>
        <w:spacing w:before="40" w:after="40"/>
      </w:pPr>
      <w:r>
        <w:rPr>
          <w:color w:val="333333"/>
        </w:rPr>
        <w:t xml:space="preserve">Test 3 — Read file back from raw container: </w:t>
      </w:r>
      <w:proofErr w:type="spellStart"/>
      <w:r>
        <w:rPr>
          <w:color w:val="333333"/>
        </w:rPr>
        <w:t>dbutils.</w:t>
      </w:r>
      <w:proofErr w:type="gramStart"/>
      <w:r>
        <w:rPr>
          <w:color w:val="333333"/>
        </w:rPr>
        <w:t>fs.head</w:t>
      </w:r>
      <w:proofErr w:type="spellEnd"/>
      <w:proofErr w:type="gramEnd"/>
      <w:r>
        <w:rPr>
          <w:color w:val="333333"/>
        </w:rPr>
        <w:t>('</w:t>
      </w:r>
      <w:proofErr w:type="spellStart"/>
      <w:r>
        <w:rPr>
          <w:color w:val="333333"/>
        </w:rPr>
        <w:t>abfss</w:t>
      </w:r>
      <w:proofErr w:type="spellEnd"/>
      <w:r>
        <w:rPr>
          <w:color w:val="333333"/>
        </w:rPr>
        <w:t>://raw@.../test.txt')</w:t>
      </w:r>
    </w:p>
    <w:p w14:paraId="34AE9183" w14:textId="77777777" w:rsidR="00C67B37" w:rsidRDefault="00000000">
      <w:pPr>
        <w:pStyle w:val="ListParagraph"/>
        <w:numPr>
          <w:ilvl w:val="0"/>
          <w:numId w:val="2"/>
        </w:numPr>
        <w:spacing w:before="40" w:after="40"/>
      </w:pPr>
      <w:r>
        <w:rPr>
          <w:color w:val="333333"/>
        </w:rPr>
        <w:t xml:space="preserve">Test 4 — Write transformed output to processed container: </w:t>
      </w:r>
      <w:proofErr w:type="spellStart"/>
      <w:proofErr w:type="gramStart"/>
      <w:r>
        <w:rPr>
          <w:color w:val="333333"/>
        </w:rPr>
        <w:t>df.write</w:t>
      </w:r>
      <w:proofErr w:type="gramEnd"/>
      <w:r>
        <w:rPr>
          <w:color w:val="333333"/>
        </w:rPr>
        <w:t>.</w:t>
      </w:r>
      <w:proofErr w:type="gramStart"/>
      <w:r>
        <w:rPr>
          <w:color w:val="333333"/>
        </w:rPr>
        <w:t>parquet</w:t>
      </w:r>
      <w:proofErr w:type="spellEnd"/>
      <w:r>
        <w:rPr>
          <w:color w:val="333333"/>
        </w:rPr>
        <w:t>(</w:t>
      </w:r>
      <w:proofErr w:type="gramEnd"/>
      <w:r>
        <w:rPr>
          <w:color w:val="333333"/>
        </w:rPr>
        <w:t>'</w:t>
      </w:r>
      <w:proofErr w:type="spellStart"/>
      <w:r>
        <w:rPr>
          <w:color w:val="333333"/>
        </w:rPr>
        <w:t>abfss</w:t>
      </w:r>
      <w:proofErr w:type="spellEnd"/>
      <w:r>
        <w:rPr>
          <w:color w:val="333333"/>
        </w:rPr>
        <w:t>://processed@...')</w:t>
      </w:r>
    </w:p>
    <w:p w14:paraId="2811206A" w14:textId="77777777" w:rsidR="00C67B37" w:rsidRDefault="00000000">
      <w:pPr>
        <w:pStyle w:val="ListParagraph"/>
        <w:numPr>
          <w:ilvl w:val="0"/>
          <w:numId w:val="2"/>
        </w:numPr>
        <w:spacing w:before="40" w:after="40"/>
      </w:pPr>
      <w:r>
        <w:rPr>
          <w:color w:val="333333"/>
        </w:rPr>
        <w:t>Test 5 — Verify file appears in Azure Portal ADLS containers after write</w:t>
      </w:r>
    </w:p>
    <w:p w14:paraId="34154379"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0D208E06"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2ECA3EF1" w14:textId="77777777" w:rsidR="00C67B37" w:rsidRDefault="00000000">
            <w:pPr>
              <w:jc w:val="center"/>
            </w:pPr>
            <w:proofErr w:type="gramStart"/>
            <w:r>
              <w:rPr>
                <w:b/>
                <w:bCs/>
                <w:color w:val="2E75B6"/>
              </w:rPr>
              <w:t>📸  SCREENSHOT</w:t>
            </w:r>
            <w:proofErr w:type="gramEnd"/>
            <w:r>
              <w:rPr>
                <w:b/>
                <w:bCs/>
                <w:color w:val="2E75B6"/>
              </w:rPr>
              <w:t xml:space="preserve"> PLACEHOLDER</w:t>
            </w:r>
          </w:p>
          <w:p w14:paraId="1FDD700E" w14:textId="77777777" w:rsidR="00C67B37" w:rsidRDefault="00000000">
            <w:pPr>
              <w:spacing w:before="60"/>
              <w:jc w:val="center"/>
            </w:pPr>
            <w:r>
              <w:rPr>
                <w:i/>
                <w:iCs/>
                <w:color w:val="666666"/>
                <w:sz w:val="20"/>
                <w:szCs w:val="20"/>
              </w:rPr>
              <w:t>Screenshot: Databricks Notebook — showing successful MSI-based read/write to ADLS Gen2 (abfss:// path)</w:t>
            </w:r>
          </w:p>
        </w:tc>
      </w:tr>
      <w:tr w:rsidR="00C67B37" w14:paraId="644529A8"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34F533DA" w14:textId="77777777" w:rsidR="00C67B37" w:rsidRDefault="00000000">
            <w:pPr>
              <w:jc w:val="center"/>
            </w:pPr>
            <w:proofErr w:type="gramStart"/>
            <w:r>
              <w:rPr>
                <w:b/>
                <w:bCs/>
                <w:color w:val="2E75B6"/>
              </w:rPr>
              <w:t>📸  SCREENSHOT</w:t>
            </w:r>
            <w:proofErr w:type="gramEnd"/>
            <w:r>
              <w:rPr>
                <w:b/>
                <w:bCs/>
                <w:color w:val="2E75B6"/>
              </w:rPr>
              <w:t xml:space="preserve"> PLACEHOLDER</w:t>
            </w:r>
          </w:p>
          <w:p w14:paraId="3DD30A76" w14:textId="77777777" w:rsidR="00C67B37" w:rsidRDefault="00000000">
            <w:pPr>
              <w:spacing w:before="60"/>
              <w:jc w:val="center"/>
            </w:pPr>
            <w:r>
              <w:rPr>
                <w:i/>
                <w:iCs/>
                <w:color w:val="666666"/>
                <w:sz w:val="20"/>
                <w:szCs w:val="20"/>
              </w:rPr>
              <w:t>Screenshot: Azure Portal — ADLS raw container showing test file written by Databricks notebook</w:t>
            </w:r>
          </w:p>
        </w:tc>
      </w:tr>
    </w:tbl>
    <w:p w14:paraId="4C5BF53C" w14:textId="77777777" w:rsidR="00C67B37" w:rsidRDefault="00000000">
      <w:pPr>
        <w:pStyle w:val="Heading2"/>
      </w:pPr>
      <w:bookmarkStart w:id="25" w:name="_Toc225719328"/>
      <w:r>
        <w:t>8.3 Challenges Resolved</w:t>
      </w:r>
      <w:bookmarkEnd w:id="25"/>
    </w:p>
    <w:p w14:paraId="7EDBEB84" w14:textId="77777777" w:rsidR="00C67B37" w:rsidRDefault="00000000">
      <w:pPr>
        <w:spacing w:before="80" w:after="80"/>
      </w:pPr>
      <w:r>
        <w:rPr>
          <w:color w:val="333333"/>
        </w:rPr>
        <w:t>Several real-world issues were encountered and resolved during this integration:</w:t>
      </w:r>
    </w:p>
    <w:p w14:paraId="55E7164C" w14:textId="77777777" w:rsidR="00C67B37" w:rsidRDefault="00000000">
      <w:pPr>
        <w:pStyle w:val="ListParagraph"/>
        <w:numPr>
          <w:ilvl w:val="0"/>
          <w:numId w:val="2"/>
        </w:numPr>
        <w:spacing w:before="40" w:after="40"/>
      </w:pPr>
      <w:r>
        <w:rPr>
          <w:color w:val="333333"/>
        </w:rPr>
        <w:lastRenderedPageBreak/>
        <w:t xml:space="preserve">Issue: MSI authentication silently failing due to existing account key spark config overriding OAuth. Resolution: Removed all </w:t>
      </w:r>
      <w:proofErr w:type="gramStart"/>
      <w:r>
        <w:rPr>
          <w:color w:val="333333"/>
        </w:rPr>
        <w:t>spark.hadoop.fs.azure.account.key.*</w:t>
      </w:r>
      <w:proofErr w:type="gramEnd"/>
      <w:r>
        <w:rPr>
          <w:color w:val="333333"/>
        </w:rPr>
        <w:t xml:space="preserve"> entries from cluster config.</w:t>
      </w:r>
    </w:p>
    <w:p w14:paraId="1D4F384E" w14:textId="77777777" w:rsidR="00C67B37" w:rsidRDefault="00000000">
      <w:pPr>
        <w:pStyle w:val="ListParagraph"/>
        <w:numPr>
          <w:ilvl w:val="0"/>
          <w:numId w:val="2"/>
        </w:numPr>
        <w:spacing w:before="40" w:after="40"/>
      </w:pPr>
      <w:r>
        <w:rPr>
          <w:color w:val="333333"/>
        </w:rPr>
        <w:t xml:space="preserve">Issue: Access Connector not appearing in Azure Portal UI. Resolution: Deployed via CLI/Terraform with correct </w:t>
      </w:r>
      <w:proofErr w:type="spellStart"/>
      <w:r>
        <w:rPr>
          <w:color w:val="333333"/>
        </w:rPr>
        <w:t>identityType</w:t>
      </w:r>
      <w:proofErr w:type="spellEnd"/>
      <w:r>
        <w:rPr>
          <w:color w:val="333333"/>
        </w:rPr>
        <w:t xml:space="preserve"> parameter value.</w:t>
      </w:r>
    </w:p>
    <w:p w14:paraId="032FC1E3" w14:textId="77777777" w:rsidR="00C67B37" w:rsidRDefault="00000000">
      <w:pPr>
        <w:pStyle w:val="ListParagraph"/>
        <w:numPr>
          <w:ilvl w:val="0"/>
          <w:numId w:val="2"/>
        </w:numPr>
        <w:spacing w:before="40" w:after="40"/>
      </w:pPr>
      <w:r>
        <w:rPr>
          <w:color w:val="333333"/>
        </w:rPr>
        <w:t>Issue: Cluster configuration not taking effect. Resolution: Full cluster restart required after spark config changes.</w:t>
      </w:r>
    </w:p>
    <w:p w14:paraId="5A2DC1C2" w14:textId="77777777" w:rsidR="00C67B37" w:rsidRDefault="00000000">
      <w:r>
        <w:br w:type="page"/>
      </w:r>
    </w:p>
    <w:p w14:paraId="286F1456" w14:textId="77777777" w:rsidR="00C67B37" w:rsidRDefault="00000000">
      <w:pPr>
        <w:pStyle w:val="Heading1"/>
      </w:pPr>
      <w:bookmarkStart w:id="26" w:name="_Toc225719329"/>
      <w:r>
        <w:lastRenderedPageBreak/>
        <w:t>9. End-to-End Data Flow</w:t>
      </w:r>
      <w:bookmarkEnd w:id="26"/>
    </w:p>
    <w:p w14:paraId="486BDE17" w14:textId="77777777" w:rsidR="00C67B37" w:rsidRDefault="00000000">
      <w:pPr>
        <w:spacing w:before="80" w:after="80"/>
      </w:pPr>
      <w:r>
        <w:rPr>
          <w:color w:val="333333"/>
        </w:rPr>
        <w:t>The complete data flow through the platform follows a standard medallion-style architecture pattern, moving data from raw ingestion through transformation to the processed (curated) layer.</w:t>
      </w:r>
    </w:p>
    <w:p w14:paraId="6D33F0B2"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
        <w:gridCol w:w="1800"/>
        <w:gridCol w:w="400"/>
        <w:gridCol w:w="1800"/>
        <w:gridCol w:w="400"/>
        <w:gridCol w:w="1800"/>
        <w:gridCol w:w="960"/>
      </w:tblGrid>
      <w:tr w:rsidR="00C67B37" w14:paraId="7D3A5A51" w14:textId="77777777">
        <w:tblPrEx>
          <w:tblCellMar>
            <w:top w:w="0" w:type="dxa"/>
            <w:bottom w:w="0" w:type="dxa"/>
          </w:tblCellMar>
        </w:tblPrEx>
        <w:tc>
          <w:tcPr>
            <w:tcW w:w="9360" w:type="dxa"/>
            <w:gridSpan w:val="8"/>
            <w:shd w:val="clear" w:color="auto" w:fill="1F3864"/>
            <w:tcMar>
              <w:top w:w="100" w:type="dxa"/>
              <w:left w:w="200" w:type="dxa"/>
              <w:bottom w:w="100" w:type="dxa"/>
              <w:right w:w="200" w:type="dxa"/>
            </w:tcMar>
          </w:tcPr>
          <w:p w14:paraId="7CA5BC6B" w14:textId="77777777" w:rsidR="00C67B37" w:rsidRDefault="00000000">
            <w:pPr>
              <w:jc w:val="center"/>
            </w:pPr>
            <w:r>
              <w:rPr>
                <w:b/>
                <w:bCs/>
                <w:color w:val="FFFFFF"/>
                <w:sz w:val="20"/>
                <w:szCs w:val="20"/>
              </w:rPr>
              <w:t>DATA FLOW — SOURCE TO PROCESSED</w:t>
            </w:r>
          </w:p>
        </w:tc>
      </w:tr>
      <w:tr w:rsidR="00C67B37" w14:paraId="58B4A30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F5C8A"/>
            <w:tcMar>
              <w:top w:w="100" w:type="dxa"/>
              <w:left w:w="60" w:type="dxa"/>
              <w:bottom w:w="100" w:type="dxa"/>
              <w:right w:w="60" w:type="dxa"/>
            </w:tcMar>
            <w:vAlign w:val="center"/>
          </w:tcPr>
          <w:p w14:paraId="42A7C299" w14:textId="77777777" w:rsidR="00C67B37" w:rsidRDefault="00000000">
            <w:pPr>
              <w:jc w:val="center"/>
            </w:pPr>
            <w:r>
              <w:rPr>
                <w:b/>
                <w:bCs/>
                <w:color w:val="FFFFFF"/>
                <w:sz w:val="18"/>
                <w:szCs w:val="18"/>
              </w:rPr>
              <w:t>Source Systems</w:t>
            </w:r>
          </w:p>
        </w:tc>
        <w:tc>
          <w:tcPr>
            <w:tcW w:w="400" w:type="dxa"/>
          </w:tcPr>
          <w:p w14:paraId="38E13416" w14:textId="77777777" w:rsidR="00C67B37" w:rsidRDefault="00000000">
            <w:pPr>
              <w:jc w:val="center"/>
            </w:pPr>
            <w:r>
              <w:rPr>
                <w:b/>
                <w:bCs/>
                <w:color w:val="2E75B6"/>
              </w:rPr>
              <w:t>→</w:t>
            </w:r>
          </w:p>
        </w:tc>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60" w:type="dxa"/>
              <w:bottom w:w="100" w:type="dxa"/>
              <w:right w:w="60" w:type="dxa"/>
            </w:tcMar>
            <w:vAlign w:val="center"/>
          </w:tcPr>
          <w:p w14:paraId="3297F4ED" w14:textId="77777777" w:rsidR="00C67B37" w:rsidRDefault="00000000">
            <w:pPr>
              <w:jc w:val="center"/>
            </w:pPr>
            <w:r>
              <w:rPr>
                <w:b/>
                <w:bCs/>
                <w:color w:val="FFFFFF"/>
                <w:sz w:val="18"/>
                <w:szCs w:val="18"/>
              </w:rPr>
              <w:t>ADF Pipeline</w:t>
            </w:r>
          </w:p>
        </w:tc>
        <w:tc>
          <w:tcPr>
            <w:tcW w:w="400" w:type="dxa"/>
          </w:tcPr>
          <w:p w14:paraId="0A9C0623" w14:textId="77777777" w:rsidR="00C67B37" w:rsidRDefault="00000000">
            <w:pPr>
              <w:jc w:val="center"/>
            </w:pPr>
            <w:r>
              <w:rPr>
                <w:b/>
                <w:bCs/>
                <w:color w:val="2E75B6"/>
              </w:rPr>
              <w:t>→</w:t>
            </w:r>
          </w:p>
        </w:tc>
        <w:tc>
          <w:tcPr>
            <w:tcW w:w="1800" w:type="dxa"/>
            <w:tcBorders>
              <w:top w:val="single" w:sz="4" w:space="0" w:color="CCCCCC"/>
              <w:left w:val="single" w:sz="4" w:space="0" w:color="CCCCCC"/>
              <w:bottom w:val="single" w:sz="4" w:space="0" w:color="CCCCCC"/>
              <w:right w:val="single" w:sz="4" w:space="0" w:color="CCCCCC"/>
            </w:tcBorders>
            <w:shd w:val="clear" w:color="auto" w:fill="C55A11"/>
            <w:tcMar>
              <w:top w:w="100" w:type="dxa"/>
              <w:left w:w="60" w:type="dxa"/>
              <w:bottom w:w="100" w:type="dxa"/>
              <w:right w:w="60" w:type="dxa"/>
            </w:tcMar>
            <w:vAlign w:val="center"/>
          </w:tcPr>
          <w:p w14:paraId="1EA41E9F" w14:textId="77777777" w:rsidR="00C67B37" w:rsidRDefault="00000000">
            <w:pPr>
              <w:jc w:val="center"/>
            </w:pPr>
            <w:r>
              <w:rPr>
                <w:b/>
                <w:bCs/>
                <w:color w:val="FFFFFF"/>
                <w:sz w:val="18"/>
                <w:szCs w:val="18"/>
              </w:rPr>
              <w:t>ADLS Gen2 (RAW Zone)</w:t>
            </w:r>
          </w:p>
        </w:tc>
        <w:tc>
          <w:tcPr>
            <w:tcW w:w="400" w:type="dxa"/>
          </w:tcPr>
          <w:p w14:paraId="19376C31" w14:textId="77777777" w:rsidR="00C67B37" w:rsidRDefault="00000000">
            <w:pPr>
              <w:jc w:val="center"/>
            </w:pPr>
            <w:r>
              <w:rPr>
                <w:b/>
                <w:bCs/>
                <w:color w:val="2E75B6"/>
              </w:rPr>
              <w:t>→</w:t>
            </w:r>
          </w:p>
        </w:tc>
        <w:tc>
          <w:tcPr>
            <w:tcW w:w="1800" w:type="dxa"/>
            <w:tcBorders>
              <w:top w:val="single" w:sz="4" w:space="0" w:color="CCCCCC"/>
              <w:left w:val="single" w:sz="4" w:space="0" w:color="CCCCCC"/>
              <w:bottom w:val="single" w:sz="4" w:space="0" w:color="CCCCCC"/>
              <w:right w:val="single" w:sz="4" w:space="0" w:color="CCCCCC"/>
            </w:tcBorders>
            <w:shd w:val="clear" w:color="auto" w:fill="375623"/>
            <w:tcMar>
              <w:top w:w="100" w:type="dxa"/>
              <w:left w:w="60" w:type="dxa"/>
              <w:bottom w:w="100" w:type="dxa"/>
              <w:right w:w="60" w:type="dxa"/>
            </w:tcMar>
            <w:vAlign w:val="center"/>
          </w:tcPr>
          <w:p w14:paraId="7E3E50A4" w14:textId="77777777" w:rsidR="00C67B37" w:rsidRDefault="00000000">
            <w:pPr>
              <w:jc w:val="center"/>
            </w:pPr>
            <w:r>
              <w:rPr>
                <w:b/>
                <w:bCs/>
                <w:color w:val="FFFFFF"/>
                <w:sz w:val="18"/>
                <w:szCs w:val="18"/>
              </w:rPr>
              <w:t>Databricks Notebook</w:t>
            </w:r>
          </w:p>
        </w:tc>
        <w:tc>
          <w:tcPr>
            <w:tcW w:w="400" w:type="dxa"/>
          </w:tcPr>
          <w:p w14:paraId="37A8904D" w14:textId="77777777" w:rsidR="00C67B37" w:rsidRDefault="00000000">
            <w:pPr>
              <w:jc w:val="center"/>
            </w:pPr>
            <w:r>
              <w:rPr>
                <w:b/>
                <w:bCs/>
                <w:color w:val="2E75B6"/>
              </w:rPr>
              <w:t>→</w:t>
            </w:r>
          </w:p>
        </w:tc>
      </w:tr>
      <w:tr w:rsidR="00C67B37" w14:paraId="1F09A3AE" w14:textId="77777777">
        <w:tblPrEx>
          <w:tblCellMar>
            <w:top w:w="0" w:type="dxa"/>
            <w:bottom w:w="0" w:type="dxa"/>
          </w:tblCellMar>
        </w:tblPrEx>
        <w:tc>
          <w:tcPr>
            <w:tcW w:w="9360" w:type="dxa"/>
            <w:gridSpan w:val="8"/>
          </w:tcPr>
          <w:p w14:paraId="24DF2135" w14:textId="77777777" w:rsidR="00C67B37" w:rsidRDefault="00000000">
            <w:pPr>
              <w:spacing w:before="60"/>
              <w:jc w:val="center"/>
            </w:pPr>
            <w:r>
              <w:rPr>
                <w:b/>
                <w:bCs/>
                <w:color w:val="2E75B6"/>
              </w:rPr>
              <w:t>▼</w:t>
            </w:r>
          </w:p>
        </w:tc>
      </w:tr>
      <w:tr w:rsidR="00C67B37" w14:paraId="207974F6" w14:textId="77777777">
        <w:tblPrEx>
          <w:tblCellMar>
            <w:top w:w="0" w:type="dxa"/>
            <w:bottom w:w="0" w:type="dxa"/>
          </w:tblCellMar>
        </w:tblPrEx>
        <w:tc>
          <w:tcPr>
            <w:tcW w:w="4000" w:type="dxa"/>
            <w:gridSpan w:val="3"/>
          </w:tcPr>
          <w:p w14:paraId="4FD9113E" w14:textId="77777777" w:rsidR="00C67B37" w:rsidRDefault="00C67B37"/>
        </w:tc>
        <w:tc>
          <w:tcPr>
            <w:tcW w:w="2200" w:type="dxa"/>
            <w:gridSpan w:val="2"/>
            <w:tcBorders>
              <w:top w:val="single" w:sz="4" w:space="0" w:color="CCCCCC"/>
              <w:left w:val="single" w:sz="4" w:space="0" w:color="CCCCCC"/>
              <w:bottom w:val="single" w:sz="4" w:space="0" w:color="CCCCCC"/>
              <w:right w:val="single" w:sz="4" w:space="0" w:color="CCCCCC"/>
            </w:tcBorders>
            <w:shd w:val="clear" w:color="auto" w:fill="C55A11"/>
            <w:tcMar>
              <w:top w:w="100" w:type="dxa"/>
              <w:left w:w="60" w:type="dxa"/>
              <w:bottom w:w="100" w:type="dxa"/>
              <w:right w:w="60" w:type="dxa"/>
            </w:tcMar>
          </w:tcPr>
          <w:p w14:paraId="557758DB" w14:textId="77777777" w:rsidR="00C67B37" w:rsidRDefault="00000000">
            <w:pPr>
              <w:jc w:val="center"/>
            </w:pPr>
            <w:r>
              <w:rPr>
                <w:b/>
                <w:bCs/>
                <w:color w:val="FFFFFF"/>
                <w:sz w:val="18"/>
                <w:szCs w:val="18"/>
              </w:rPr>
              <w:t>ADLS Gen2 (PROCESSED Zone)</w:t>
            </w:r>
          </w:p>
        </w:tc>
        <w:tc>
          <w:tcPr>
            <w:tcW w:w="3160" w:type="dxa"/>
            <w:gridSpan w:val="3"/>
          </w:tcPr>
          <w:p w14:paraId="5E98A186" w14:textId="77777777" w:rsidR="00C67B37" w:rsidRDefault="00C67B37"/>
        </w:tc>
      </w:tr>
    </w:tbl>
    <w:p w14:paraId="6E88CEB1" w14:textId="77777777" w:rsidR="00C67B37" w:rsidRDefault="00C67B37">
      <w:pPr>
        <w:spacing w:before="80" w:after="80"/>
      </w:pPr>
    </w:p>
    <w:p w14:paraId="116E4787" w14:textId="77777777" w:rsidR="00C67B37" w:rsidRDefault="00000000">
      <w:pPr>
        <w:spacing w:before="120" w:after="120"/>
        <w:jc w:val="center"/>
      </w:pPr>
      <w:r>
        <w:rPr>
          <w:noProof/>
        </w:rPr>
        <w:drawing>
          <wp:inline distT="0" distB="0" distL="0" distR="0" wp14:anchorId="0784790D" wp14:editId="0024AB2A">
            <wp:extent cx="5943600" cy="2179320"/>
            <wp:effectExtent l="0" t="0" r="0" b="0"/>
            <wp:docPr id="206" name="AzureDiagram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AzureDiagram206"/>
                    <pic:cNvPicPr/>
                  </pic:nvPicPr>
                  <pic:blipFill>
                    <a:blip r:embed="rId12"/>
                    <a:stretch>
                      <a:fillRect/>
                    </a:stretch>
                  </pic:blipFill>
                  <pic:spPr>
                    <a:xfrm>
                      <a:off x="0" y="0"/>
                      <a:ext cx="5943600" cy="2179320"/>
                    </a:xfrm>
                    <a:prstGeom prst="rect">
                      <a:avLst/>
                    </a:prstGeom>
                  </pic:spPr>
                </pic:pic>
              </a:graphicData>
            </a:graphic>
          </wp:inline>
        </w:drawing>
      </w:r>
    </w:p>
    <w:p w14:paraId="4EBAB6D2" w14:textId="77777777" w:rsidR="00C67B37" w:rsidRDefault="00000000">
      <w:pPr>
        <w:spacing w:before="80" w:after="80"/>
      </w:pPr>
      <w:r>
        <w:rPr>
          <w:i/>
          <w:iCs/>
          <w:color w:val="777777"/>
          <w:sz w:val="20"/>
          <w:szCs w:val="20"/>
        </w:rPr>
        <w:t>Figure 6: End-to-end data flow — Source Systems → ADF → ADLS RAW → Databricks → ADLS PROCESSED</w:t>
      </w:r>
    </w:p>
    <w:p w14:paraId="6C0479A4" w14:textId="77777777" w:rsidR="00C67B37" w:rsidRDefault="00C67B37">
      <w:pPr>
        <w:spacing w:before="120" w:after="120"/>
      </w:pPr>
    </w:p>
    <w:p w14:paraId="02BB833D" w14:textId="77777777" w:rsidR="00C67B37" w:rsidRDefault="00000000">
      <w:pPr>
        <w:pStyle w:val="Heading2"/>
      </w:pPr>
      <w:bookmarkStart w:id="27" w:name="_Toc225719330"/>
      <w:r>
        <w:t>9.1 Step-by-Step Flow Description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7B37" w14:paraId="7DC2795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EA67BF8" w14:textId="77777777" w:rsidR="00C67B37" w:rsidRDefault="00000000">
            <w:r>
              <w:rPr>
                <w:b/>
                <w:bCs/>
                <w:color w:val="FFFFFF"/>
                <w:sz w:val="21"/>
                <w:szCs w:val="21"/>
              </w:rPr>
              <w:t>Step</w:t>
            </w:r>
          </w:p>
        </w:tc>
        <w:tc>
          <w:tcPr>
            <w:tcW w:w="6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3EEDDDF" w14:textId="77777777" w:rsidR="00C67B37" w:rsidRDefault="00000000">
            <w:r>
              <w:rPr>
                <w:b/>
                <w:bCs/>
                <w:color w:val="FFFFFF"/>
                <w:sz w:val="21"/>
                <w:szCs w:val="21"/>
              </w:rPr>
              <w:t>Description</w:t>
            </w:r>
          </w:p>
        </w:tc>
      </w:tr>
      <w:tr w:rsidR="00C67B37" w14:paraId="64CC794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B5194E" w14:textId="77777777" w:rsidR="00C67B37" w:rsidRDefault="00000000">
            <w:r>
              <w:rPr>
                <w:color w:val="333333"/>
                <w:sz w:val="21"/>
                <w:szCs w:val="21"/>
              </w:rPr>
              <w:t>1. Source Data</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9888FF" w14:textId="77777777" w:rsidR="00C67B37" w:rsidRDefault="00000000">
            <w:r>
              <w:rPr>
                <w:color w:val="333333"/>
                <w:sz w:val="21"/>
                <w:szCs w:val="21"/>
              </w:rPr>
              <w:t>Raw data originates from source systems (databases, APIs, files, event streams)</w:t>
            </w:r>
          </w:p>
        </w:tc>
      </w:tr>
      <w:tr w:rsidR="00C67B37" w14:paraId="3520583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565093" w14:textId="77777777" w:rsidR="00C67B37" w:rsidRDefault="00000000">
            <w:r>
              <w:rPr>
                <w:color w:val="333333"/>
                <w:sz w:val="21"/>
                <w:szCs w:val="21"/>
              </w:rPr>
              <w:t>2. ADF Ingestion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5DC375" w14:textId="77777777" w:rsidR="00C67B37" w:rsidRDefault="00000000">
            <w:r>
              <w:rPr>
                <w:color w:val="333333"/>
                <w:sz w:val="21"/>
                <w:szCs w:val="21"/>
              </w:rPr>
              <w:t>ADF pipeline copies source data into the ADLS raw container using Copy Activity</w:t>
            </w:r>
          </w:p>
        </w:tc>
      </w:tr>
      <w:tr w:rsidR="00C67B37" w14:paraId="2D3A97C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E5016F" w14:textId="77777777" w:rsidR="00C67B37" w:rsidRDefault="00000000">
            <w:r>
              <w:rPr>
                <w:color w:val="333333"/>
                <w:sz w:val="21"/>
                <w:szCs w:val="21"/>
              </w:rPr>
              <w:t>3. Raw Zone Storage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74D5CA" w14:textId="77777777" w:rsidR="00C67B37" w:rsidRDefault="00000000">
            <w:r>
              <w:rPr>
                <w:color w:val="333333"/>
                <w:sz w:val="21"/>
                <w:szCs w:val="21"/>
              </w:rPr>
              <w:t>Data lands in ADLS raw/ container as original, unmodified files (CSV, JSON, Parquet)</w:t>
            </w:r>
          </w:p>
        </w:tc>
      </w:tr>
      <w:tr w:rsidR="00C67B37" w14:paraId="5313A46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DC73C5" w14:textId="77777777" w:rsidR="00C67B37" w:rsidRDefault="00000000">
            <w:r>
              <w:rPr>
                <w:color w:val="333333"/>
                <w:sz w:val="21"/>
                <w:szCs w:val="21"/>
              </w:rPr>
              <w:t>4. Databricks Processing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52304D" w14:textId="77777777" w:rsidR="00C67B37" w:rsidRDefault="00000000">
            <w:r>
              <w:rPr>
                <w:color w:val="333333"/>
                <w:sz w:val="21"/>
                <w:szCs w:val="21"/>
              </w:rPr>
              <w:t>Databricks notebook reads from raw using abfss:// protocol with MSI authentication</w:t>
            </w:r>
          </w:p>
        </w:tc>
      </w:tr>
      <w:tr w:rsidR="00C67B37" w14:paraId="1FC88E5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961619" w14:textId="77777777" w:rsidR="00C67B37" w:rsidRDefault="00000000">
            <w:r>
              <w:rPr>
                <w:color w:val="333333"/>
                <w:sz w:val="21"/>
                <w:szCs w:val="21"/>
              </w:rPr>
              <w:t>5. Transformation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DA9666" w14:textId="77777777" w:rsidR="00C67B37" w:rsidRDefault="00000000">
            <w:r>
              <w:rPr>
                <w:color w:val="333333"/>
                <w:sz w:val="21"/>
                <w:szCs w:val="21"/>
              </w:rPr>
              <w:t>Spark jobs apply data cleansing, type casting, deduplication, and business logic</w:t>
            </w:r>
          </w:p>
        </w:tc>
      </w:tr>
      <w:tr w:rsidR="00C67B37" w14:paraId="599C95D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0862EF" w14:textId="77777777" w:rsidR="00C67B37" w:rsidRDefault="00000000">
            <w:r>
              <w:rPr>
                <w:color w:val="333333"/>
                <w:sz w:val="21"/>
                <w:szCs w:val="21"/>
              </w:rPr>
              <w:t>6. Processed Zone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C85CCB" w14:textId="77777777" w:rsidR="00C67B37" w:rsidRDefault="00000000">
            <w:r>
              <w:rPr>
                <w:color w:val="333333"/>
                <w:sz w:val="21"/>
                <w:szCs w:val="21"/>
              </w:rPr>
              <w:t xml:space="preserve">Transformed data written to ADLS processed/ container in </w:t>
            </w:r>
            <w:proofErr w:type="spellStart"/>
            <w:r>
              <w:rPr>
                <w:color w:val="333333"/>
                <w:sz w:val="21"/>
                <w:szCs w:val="21"/>
              </w:rPr>
              <w:t>optimised</w:t>
            </w:r>
            <w:proofErr w:type="spellEnd"/>
            <w:r>
              <w:rPr>
                <w:color w:val="333333"/>
                <w:sz w:val="21"/>
                <w:szCs w:val="21"/>
              </w:rPr>
              <w:t xml:space="preserve"> Parquet/Delta format</w:t>
            </w:r>
          </w:p>
        </w:tc>
      </w:tr>
      <w:tr w:rsidR="00C67B37" w14:paraId="234FF88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2E0903" w14:textId="77777777" w:rsidR="00C67B37" w:rsidRDefault="00000000">
            <w:r>
              <w:rPr>
                <w:color w:val="333333"/>
                <w:sz w:val="21"/>
                <w:szCs w:val="21"/>
              </w:rPr>
              <w:lastRenderedPageBreak/>
              <w:t>7. Consumption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1CAE19" w14:textId="77777777" w:rsidR="00C67B37" w:rsidRDefault="00000000">
            <w:r>
              <w:rPr>
                <w:color w:val="333333"/>
                <w:sz w:val="21"/>
                <w:szCs w:val="21"/>
              </w:rPr>
              <w:t>Downstream tools (Synapse, Power BI, ML models) can read from the processed zone</w:t>
            </w:r>
          </w:p>
        </w:tc>
      </w:tr>
    </w:tbl>
    <w:p w14:paraId="4DFD5DA1"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62F01B29"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AF3FB"/>
            <w:tcMar>
              <w:top w:w="200" w:type="dxa"/>
              <w:left w:w="300" w:type="dxa"/>
              <w:bottom w:w="200" w:type="dxa"/>
              <w:right w:w="300" w:type="dxa"/>
            </w:tcMar>
            <w:vAlign w:val="center"/>
          </w:tcPr>
          <w:p w14:paraId="0BFDD17E" w14:textId="77777777" w:rsidR="00C67B37" w:rsidRDefault="00000000">
            <w:pPr>
              <w:jc w:val="center"/>
            </w:pPr>
            <w:proofErr w:type="gramStart"/>
            <w:r>
              <w:rPr>
                <w:b/>
                <w:bCs/>
                <w:color w:val="2E75B6"/>
              </w:rPr>
              <w:t>📸  SCREENSHOT</w:t>
            </w:r>
            <w:proofErr w:type="gramEnd"/>
            <w:r>
              <w:rPr>
                <w:b/>
                <w:bCs/>
                <w:color w:val="2E75B6"/>
              </w:rPr>
              <w:t xml:space="preserve"> PLACEHOLDER</w:t>
            </w:r>
          </w:p>
          <w:p w14:paraId="235A86BF" w14:textId="77777777" w:rsidR="00C67B37" w:rsidRDefault="00000000">
            <w:pPr>
              <w:spacing w:before="60"/>
              <w:jc w:val="center"/>
            </w:pPr>
            <w:r>
              <w:rPr>
                <w:i/>
                <w:iCs/>
                <w:color w:val="666666"/>
                <w:sz w:val="20"/>
                <w:szCs w:val="20"/>
              </w:rPr>
              <w:t>Screenshot: ADF Studio — Example pipeline showing Copy Activity from source to ADLS raw container</w:t>
            </w:r>
          </w:p>
        </w:tc>
      </w:tr>
    </w:tbl>
    <w:p w14:paraId="304EE291" w14:textId="77777777" w:rsidR="00C67B37" w:rsidRDefault="00000000">
      <w:r>
        <w:br w:type="page"/>
      </w:r>
    </w:p>
    <w:p w14:paraId="5D569304" w14:textId="77777777" w:rsidR="00C67B37" w:rsidRDefault="00000000">
      <w:pPr>
        <w:pStyle w:val="Heading1"/>
      </w:pPr>
      <w:bookmarkStart w:id="28" w:name="_Toc225719331"/>
      <w:r>
        <w:lastRenderedPageBreak/>
        <w:t>10. Challenges Encountered &amp; Resolutions</w:t>
      </w:r>
      <w:bookmarkEnd w:id="28"/>
    </w:p>
    <w:p w14:paraId="5D52DF16" w14:textId="77777777" w:rsidR="00C67B37" w:rsidRDefault="00000000">
      <w:pPr>
        <w:spacing w:before="80" w:after="80"/>
      </w:pPr>
      <w:r>
        <w:rPr>
          <w:color w:val="333333"/>
        </w:rPr>
        <w:t>This section documents the key technical challenges encountered during the project and the solutions implemented. This demonstrates advanced problem-solving capability with real Azure and Terraform deployments.</w:t>
      </w:r>
    </w:p>
    <w:p w14:paraId="4F4538A4" w14:textId="77777777" w:rsidR="00C67B37" w:rsidRDefault="00C67B37">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C67B37" w14:paraId="45E28A8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D9AC9C4" w14:textId="77777777" w:rsidR="00C67B37" w:rsidRDefault="00000000">
            <w:r>
              <w:rPr>
                <w:b/>
                <w:bCs/>
                <w:color w:val="FFFFFF"/>
                <w:sz w:val="21"/>
                <w:szCs w:val="21"/>
              </w:rPr>
              <w:t>Challenge</w:t>
            </w:r>
          </w:p>
        </w:tc>
        <w:tc>
          <w:tcPr>
            <w:tcW w:w="57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63B240B" w14:textId="77777777" w:rsidR="00C67B37" w:rsidRDefault="00000000">
            <w:r>
              <w:rPr>
                <w:b/>
                <w:bCs/>
                <w:color w:val="FFFFFF"/>
                <w:sz w:val="21"/>
                <w:szCs w:val="21"/>
              </w:rPr>
              <w:t>Resolution</w:t>
            </w:r>
          </w:p>
        </w:tc>
      </w:tr>
      <w:tr w:rsidR="00C67B37" w14:paraId="7F8475A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E9DA74" w14:textId="77777777" w:rsidR="00C67B37" w:rsidRDefault="00000000">
            <w:r>
              <w:rPr>
                <w:b/>
                <w:bCs/>
                <w:color w:val="1F3864"/>
                <w:sz w:val="20"/>
                <w:szCs w:val="20"/>
              </w:rPr>
              <w:t>Terraform ENOENT errors in DevOps pipeline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6E5375" w14:textId="77777777" w:rsidR="00C67B37" w:rsidRDefault="00000000">
            <w:r>
              <w:rPr>
                <w:color w:val="333333"/>
                <w:sz w:val="20"/>
                <w:szCs w:val="20"/>
              </w:rPr>
              <w:t>Resolved by manually installing Terraform in the pipeline YAML before any terraform commands. Added explicit path configuration for the agent.</w:t>
            </w:r>
          </w:p>
        </w:tc>
      </w:tr>
      <w:tr w:rsidR="00C67B37" w14:paraId="4F3524DD"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A1C8A8" w14:textId="77777777" w:rsidR="00C67B37" w:rsidRDefault="00000000">
            <w:r>
              <w:rPr>
                <w:b/>
                <w:bCs/>
                <w:color w:val="1F3864"/>
                <w:sz w:val="20"/>
                <w:szCs w:val="20"/>
              </w:rPr>
              <w:t xml:space="preserve">Backend </w:t>
            </w:r>
            <w:proofErr w:type="gramStart"/>
            <w:r>
              <w:rPr>
                <w:b/>
                <w:bCs/>
                <w:color w:val="1F3864"/>
                <w:sz w:val="20"/>
                <w:szCs w:val="20"/>
              </w:rPr>
              <w:t>reconfigure</w:t>
            </w:r>
            <w:proofErr w:type="gramEnd"/>
            <w:r>
              <w:rPr>
                <w:b/>
                <w:bCs/>
                <w:color w:val="1F3864"/>
                <w:sz w:val="20"/>
                <w:szCs w:val="20"/>
              </w:rPr>
              <w:t xml:space="preserve"> errors on re-run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9B91CD" w14:textId="77777777" w:rsidR="00C67B37" w:rsidRDefault="00000000">
            <w:r>
              <w:rPr>
                <w:color w:val="333333"/>
                <w:sz w:val="20"/>
                <w:szCs w:val="20"/>
              </w:rPr>
              <w:t xml:space="preserve">Added terraform </w:t>
            </w:r>
            <w:proofErr w:type="spellStart"/>
            <w:r>
              <w:rPr>
                <w:color w:val="333333"/>
                <w:sz w:val="20"/>
                <w:szCs w:val="20"/>
              </w:rPr>
              <w:t>init</w:t>
            </w:r>
            <w:proofErr w:type="spellEnd"/>
            <w:r>
              <w:rPr>
                <w:color w:val="333333"/>
                <w:sz w:val="20"/>
                <w:szCs w:val="20"/>
              </w:rPr>
              <w:t xml:space="preserve"> -reconfigure flag to force backend re-</w:t>
            </w:r>
            <w:proofErr w:type="spellStart"/>
            <w:r>
              <w:rPr>
                <w:color w:val="333333"/>
                <w:sz w:val="20"/>
                <w:szCs w:val="20"/>
              </w:rPr>
              <w:t>initialisation</w:t>
            </w:r>
            <w:proofErr w:type="spellEnd"/>
            <w:r>
              <w:rPr>
                <w:color w:val="333333"/>
                <w:sz w:val="20"/>
                <w:szCs w:val="20"/>
              </w:rPr>
              <w:t xml:space="preserve"> without requiring manual state migration approval.</w:t>
            </w:r>
          </w:p>
        </w:tc>
      </w:tr>
      <w:tr w:rsidR="00C67B37" w14:paraId="5E63609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D3FF63" w14:textId="77777777" w:rsidR="00C67B37" w:rsidRDefault="00000000">
            <w:proofErr w:type="spellStart"/>
            <w:r>
              <w:rPr>
                <w:b/>
                <w:bCs/>
                <w:color w:val="1F3864"/>
                <w:sz w:val="20"/>
                <w:szCs w:val="20"/>
              </w:rPr>
              <w:t>tfstate</w:t>
            </w:r>
            <w:proofErr w:type="spellEnd"/>
            <w:r>
              <w:rPr>
                <w:b/>
                <w:bCs/>
                <w:color w:val="1F3864"/>
                <w:sz w:val="20"/>
                <w:szCs w:val="20"/>
              </w:rPr>
              <w:t xml:space="preserve"> lock conflicts during concurrent runs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F94F49" w14:textId="77777777" w:rsidR="00C67B37" w:rsidRDefault="00000000">
            <w:r>
              <w:rPr>
                <w:color w:val="333333"/>
                <w:sz w:val="20"/>
                <w:szCs w:val="20"/>
              </w:rPr>
              <w:t>Implemented proper pipeline sequencing so only one stage runs at a time. Added lock timeout and unlock logic for failed runs.</w:t>
            </w:r>
          </w:p>
        </w:tc>
      </w:tr>
      <w:tr w:rsidR="00C67B37" w14:paraId="186A408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7D35C2" w14:textId="77777777" w:rsidR="00C67B37" w:rsidRDefault="00000000">
            <w:r>
              <w:rPr>
                <w:b/>
                <w:bCs/>
                <w:color w:val="1F3864"/>
                <w:sz w:val="20"/>
                <w:szCs w:val="20"/>
              </w:rPr>
              <w:t>Databricks MSI failing silently — key override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841018" w14:textId="77777777" w:rsidR="00C67B37" w:rsidRDefault="00000000">
            <w:r>
              <w:rPr>
                <w:color w:val="333333"/>
                <w:sz w:val="20"/>
                <w:szCs w:val="20"/>
              </w:rPr>
              <w:t xml:space="preserve">Removed all </w:t>
            </w:r>
            <w:proofErr w:type="gramStart"/>
            <w:r>
              <w:rPr>
                <w:color w:val="333333"/>
                <w:sz w:val="20"/>
                <w:szCs w:val="20"/>
              </w:rPr>
              <w:t>spark.hadoop.fs.azure.account.key.*</w:t>
            </w:r>
            <w:proofErr w:type="gramEnd"/>
            <w:r>
              <w:rPr>
                <w:color w:val="333333"/>
                <w:sz w:val="20"/>
                <w:szCs w:val="20"/>
              </w:rPr>
              <w:t xml:space="preserve"> config entries from cluster. These were overriding the OAuth MSI config without throwing an error.</w:t>
            </w:r>
          </w:p>
        </w:tc>
      </w:tr>
      <w:tr w:rsidR="00C67B37" w14:paraId="0B10CAE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3A9D1D" w14:textId="77777777" w:rsidR="00C67B37" w:rsidRDefault="00000000">
            <w:r>
              <w:rPr>
                <w:b/>
                <w:bCs/>
                <w:color w:val="1F3864"/>
                <w:sz w:val="20"/>
                <w:szCs w:val="20"/>
              </w:rPr>
              <w:t>Access Connector not visible in Azure Portal</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AA371A" w14:textId="77777777" w:rsidR="00C67B37" w:rsidRDefault="00000000">
            <w:r>
              <w:rPr>
                <w:color w:val="333333"/>
                <w:sz w:val="20"/>
                <w:szCs w:val="20"/>
              </w:rPr>
              <w:t xml:space="preserve">Deployed via Terraform using </w:t>
            </w:r>
            <w:proofErr w:type="spellStart"/>
            <w:r>
              <w:rPr>
                <w:color w:val="333333"/>
                <w:sz w:val="20"/>
                <w:szCs w:val="20"/>
              </w:rPr>
              <w:t>azurerm_databricks_access_connector</w:t>
            </w:r>
            <w:proofErr w:type="spellEnd"/>
            <w:r>
              <w:rPr>
                <w:color w:val="333333"/>
                <w:sz w:val="20"/>
                <w:szCs w:val="20"/>
              </w:rPr>
              <w:t xml:space="preserve"> with correct </w:t>
            </w:r>
            <w:proofErr w:type="spellStart"/>
            <w:r>
              <w:rPr>
                <w:color w:val="333333"/>
                <w:sz w:val="20"/>
                <w:szCs w:val="20"/>
              </w:rPr>
              <w:t>identityType</w:t>
            </w:r>
            <w:proofErr w:type="spellEnd"/>
            <w:r>
              <w:rPr>
                <w:color w:val="333333"/>
                <w:sz w:val="20"/>
                <w:szCs w:val="20"/>
              </w:rPr>
              <w:t>. Portal bug — resource exists even when not visible immediately.</w:t>
            </w:r>
          </w:p>
        </w:tc>
      </w:tr>
      <w:tr w:rsidR="00C67B37" w14:paraId="7162740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45777C" w14:textId="77777777" w:rsidR="00C67B37" w:rsidRDefault="00000000">
            <w:r>
              <w:rPr>
                <w:b/>
                <w:bCs/>
                <w:color w:val="1F3864"/>
                <w:sz w:val="20"/>
                <w:szCs w:val="20"/>
              </w:rPr>
              <w:t xml:space="preserve">CLI failing due to </w:t>
            </w:r>
            <w:proofErr w:type="spellStart"/>
            <w:r>
              <w:rPr>
                <w:b/>
                <w:bCs/>
                <w:color w:val="1F3864"/>
                <w:sz w:val="20"/>
                <w:szCs w:val="20"/>
              </w:rPr>
              <w:t>identityType</w:t>
            </w:r>
            <w:proofErr w:type="spellEnd"/>
            <w:r>
              <w:rPr>
                <w:b/>
                <w:bCs/>
                <w:color w:val="1F3864"/>
                <w:sz w:val="20"/>
                <w:szCs w:val="20"/>
              </w:rPr>
              <w:t xml:space="preserve"> parameter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0588EA" w14:textId="77777777" w:rsidR="00C67B37" w:rsidRDefault="00000000">
            <w:r>
              <w:rPr>
                <w:color w:val="333333"/>
                <w:sz w:val="20"/>
                <w:szCs w:val="20"/>
              </w:rPr>
              <w:t xml:space="preserve">Corrected the </w:t>
            </w:r>
            <w:proofErr w:type="spellStart"/>
            <w:r>
              <w:rPr>
                <w:color w:val="333333"/>
                <w:sz w:val="20"/>
                <w:szCs w:val="20"/>
              </w:rPr>
              <w:t>identityType</w:t>
            </w:r>
            <w:proofErr w:type="spellEnd"/>
            <w:r>
              <w:rPr>
                <w:color w:val="333333"/>
                <w:sz w:val="20"/>
                <w:szCs w:val="20"/>
              </w:rPr>
              <w:t xml:space="preserve"> from '</w:t>
            </w:r>
            <w:proofErr w:type="spellStart"/>
            <w:r>
              <w:rPr>
                <w:color w:val="333333"/>
                <w:sz w:val="20"/>
                <w:szCs w:val="20"/>
              </w:rPr>
              <w:t>SystemAssignedIdentity</w:t>
            </w:r>
            <w:proofErr w:type="spellEnd"/>
            <w:r>
              <w:rPr>
                <w:color w:val="333333"/>
                <w:sz w:val="20"/>
                <w:szCs w:val="20"/>
              </w:rPr>
              <w:t>' to '</w:t>
            </w:r>
            <w:proofErr w:type="spellStart"/>
            <w:r>
              <w:rPr>
                <w:color w:val="333333"/>
                <w:sz w:val="20"/>
                <w:szCs w:val="20"/>
              </w:rPr>
              <w:t>SystemAssigned</w:t>
            </w:r>
            <w:proofErr w:type="spellEnd"/>
            <w:r>
              <w:rPr>
                <w:color w:val="333333"/>
                <w:sz w:val="20"/>
                <w:szCs w:val="20"/>
              </w:rPr>
              <w:t>' as per the current API spec.</w:t>
            </w:r>
          </w:p>
        </w:tc>
      </w:tr>
      <w:tr w:rsidR="00C67B37" w14:paraId="07BF0B8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0A8736" w14:textId="77777777" w:rsidR="00C67B37" w:rsidRDefault="00000000">
            <w:r>
              <w:rPr>
                <w:b/>
                <w:bCs/>
                <w:color w:val="1F3864"/>
                <w:sz w:val="20"/>
                <w:szCs w:val="20"/>
              </w:rPr>
              <w:t>ADF merge conflicts in JSON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F20BE4" w14:textId="77777777" w:rsidR="00C67B37" w:rsidRDefault="00000000">
            <w:r>
              <w:rPr>
                <w:color w:val="333333"/>
                <w:sz w:val="20"/>
                <w:szCs w:val="20"/>
              </w:rPr>
              <w:t>Resolved through standard Git pull request workflow, using ADF Studio's built-in conflict resolution and careful branch management.</w:t>
            </w:r>
          </w:p>
        </w:tc>
      </w:tr>
      <w:tr w:rsidR="00C67B37" w14:paraId="1C03CB3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2A5B37" w14:textId="77777777" w:rsidR="00C67B37" w:rsidRDefault="00000000">
            <w:proofErr w:type="spellStart"/>
            <w:r>
              <w:rPr>
                <w:b/>
                <w:bCs/>
                <w:color w:val="1F3864"/>
                <w:sz w:val="20"/>
                <w:szCs w:val="20"/>
              </w:rPr>
              <w:t>VNet</w:t>
            </w:r>
            <w:proofErr w:type="spellEnd"/>
            <w:r>
              <w:rPr>
                <w:b/>
                <w:bCs/>
                <w:color w:val="1F3864"/>
                <w:sz w:val="20"/>
                <w:szCs w:val="20"/>
              </w:rPr>
              <w:t xml:space="preserve"> to subnet reference errors in Terraform</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FA1BA8" w14:textId="77777777" w:rsidR="00C67B37" w:rsidRDefault="00000000">
            <w:r>
              <w:rPr>
                <w:color w:val="333333"/>
                <w:sz w:val="20"/>
                <w:szCs w:val="20"/>
              </w:rPr>
              <w:t xml:space="preserve">Fixed by using the correct data source reference for subnet IDs rather than hardcoded strings. Resolved ordering dependency with </w:t>
            </w:r>
            <w:proofErr w:type="spellStart"/>
            <w:r>
              <w:rPr>
                <w:color w:val="333333"/>
                <w:sz w:val="20"/>
                <w:szCs w:val="20"/>
              </w:rPr>
              <w:t>depends_on</w:t>
            </w:r>
            <w:proofErr w:type="spellEnd"/>
            <w:r>
              <w:rPr>
                <w:color w:val="333333"/>
                <w:sz w:val="20"/>
                <w:szCs w:val="20"/>
              </w:rPr>
              <w:t>.</w:t>
            </w:r>
          </w:p>
        </w:tc>
      </w:tr>
      <w:tr w:rsidR="00C67B37" w14:paraId="47CF242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98700C" w14:textId="77777777" w:rsidR="00C67B37" w:rsidRDefault="00000000">
            <w:r>
              <w:rPr>
                <w:b/>
                <w:bCs/>
                <w:color w:val="1F3864"/>
                <w:sz w:val="20"/>
                <w:szCs w:val="20"/>
              </w:rPr>
              <w:t>Multi-subscription SPN authentication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0F5F7D" w14:textId="77777777" w:rsidR="00C67B37" w:rsidRDefault="00000000">
            <w:r>
              <w:rPr>
                <w:color w:val="333333"/>
                <w:sz w:val="20"/>
                <w:szCs w:val="20"/>
              </w:rPr>
              <w:t>Configured separate service connections in Azure DevOps for each subscription, with appropriate ARM_SUBSCRIPTION_ID per stage.</w:t>
            </w:r>
          </w:p>
        </w:tc>
      </w:tr>
    </w:tbl>
    <w:p w14:paraId="70AB2C5B" w14:textId="77777777" w:rsidR="00C67B37" w:rsidRDefault="00000000">
      <w:r>
        <w:br w:type="page"/>
      </w:r>
    </w:p>
    <w:p w14:paraId="71D19BBD" w14:textId="77777777" w:rsidR="00C67B37" w:rsidRDefault="00000000">
      <w:pPr>
        <w:pStyle w:val="Heading1"/>
      </w:pPr>
      <w:bookmarkStart w:id="29" w:name="_Toc225719332"/>
      <w:r>
        <w:lastRenderedPageBreak/>
        <w:t>11. Full Deployment Checklist</w:t>
      </w:r>
      <w:bookmarkEnd w:id="29"/>
    </w:p>
    <w:p w14:paraId="11508518" w14:textId="77777777" w:rsidR="00C67B37" w:rsidRDefault="00000000">
      <w:pPr>
        <w:spacing w:before="80" w:after="80"/>
      </w:pPr>
      <w:r>
        <w:rPr>
          <w:color w:val="333333"/>
        </w:rPr>
        <w:t xml:space="preserve">The following checklist </w:t>
      </w:r>
      <w:proofErr w:type="spellStart"/>
      <w:r>
        <w:rPr>
          <w:color w:val="333333"/>
        </w:rPr>
        <w:t>summarises</w:t>
      </w:r>
      <w:proofErr w:type="spellEnd"/>
      <w:r>
        <w:rPr>
          <w:color w:val="333333"/>
        </w:rPr>
        <w:t xml:space="preserve"> every completed deployment step for this project. All items have been successfully deployed and validated.</w:t>
      </w:r>
    </w:p>
    <w:p w14:paraId="590E9EB1" w14:textId="77777777" w:rsidR="00C67B37" w:rsidRDefault="00C67B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6C2A28F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60" w:type="dxa"/>
              <w:bottom w:w="80" w:type="dxa"/>
              <w:right w:w="160" w:type="dxa"/>
            </w:tcMar>
          </w:tcPr>
          <w:p w14:paraId="20EAD640" w14:textId="77777777" w:rsidR="00C67B37" w:rsidRDefault="00000000">
            <w:r>
              <w:rPr>
                <w:b/>
                <w:bCs/>
                <w:color w:val="FFFFFF"/>
              </w:rPr>
              <w:t xml:space="preserve">Infrastructure &amp; </w:t>
            </w:r>
            <w:proofErr w:type="spellStart"/>
            <w:r>
              <w:rPr>
                <w:b/>
                <w:bCs/>
                <w:color w:val="FFFFFF"/>
              </w:rPr>
              <w:t>IaC</w:t>
            </w:r>
            <w:proofErr w:type="spellEnd"/>
          </w:p>
        </w:tc>
      </w:tr>
      <w:tr w:rsidR="00C67B37" w14:paraId="2A5295E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2871A1A2" w14:textId="77777777" w:rsidR="00C67B37" w:rsidRDefault="00000000">
            <w:pPr>
              <w:spacing w:before="40" w:after="40"/>
            </w:pPr>
            <w:r>
              <w:rPr>
                <w:color w:val="1F3864"/>
                <w:sz w:val="21"/>
                <w:szCs w:val="21"/>
              </w:rPr>
              <w:t xml:space="preserve">  </w:t>
            </w:r>
            <w:proofErr w:type="gramStart"/>
            <w:r>
              <w:rPr>
                <w:color w:val="1F3864"/>
                <w:sz w:val="21"/>
                <w:szCs w:val="21"/>
              </w:rPr>
              <w:t>✔  Terraform</w:t>
            </w:r>
            <w:proofErr w:type="gramEnd"/>
            <w:r>
              <w:rPr>
                <w:color w:val="1F3864"/>
                <w:sz w:val="21"/>
                <w:szCs w:val="21"/>
              </w:rPr>
              <w:t xml:space="preserve"> remote backend configured (Storage Account + Container + State files)</w:t>
            </w:r>
          </w:p>
        </w:tc>
      </w:tr>
      <w:tr w:rsidR="00C67B37" w14:paraId="5E92053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3D4D6E6C" w14:textId="77777777" w:rsidR="00C67B37" w:rsidRDefault="00000000">
            <w:pPr>
              <w:spacing w:before="40" w:after="40"/>
            </w:pPr>
            <w:r>
              <w:rPr>
                <w:color w:val="1F3864"/>
                <w:sz w:val="21"/>
                <w:szCs w:val="21"/>
              </w:rPr>
              <w:t xml:space="preserve">  </w:t>
            </w:r>
            <w:proofErr w:type="gramStart"/>
            <w:r>
              <w:rPr>
                <w:color w:val="1F3864"/>
                <w:sz w:val="21"/>
                <w:szCs w:val="21"/>
              </w:rPr>
              <w:t>✔  Identity</w:t>
            </w:r>
            <w:proofErr w:type="gramEnd"/>
            <w:r>
              <w:rPr>
                <w:color w:val="1F3864"/>
                <w:sz w:val="21"/>
                <w:szCs w:val="21"/>
              </w:rPr>
              <w:t xml:space="preserve"> Subscription — </w:t>
            </w:r>
            <w:proofErr w:type="spellStart"/>
            <w:r>
              <w:rPr>
                <w:color w:val="1F3864"/>
                <w:sz w:val="21"/>
                <w:szCs w:val="21"/>
              </w:rPr>
              <w:t>rg</w:t>
            </w:r>
            <w:proofErr w:type="spellEnd"/>
            <w:r>
              <w:rPr>
                <w:color w:val="1F3864"/>
                <w:sz w:val="21"/>
                <w:szCs w:val="21"/>
              </w:rPr>
              <w:t xml:space="preserve">-identity, Key Vault, </w:t>
            </w:r>
            <w:proofErr w:type="spellStart"/>
            <w:r>
              <w:rPr>
                <w:color w:val="1F3864"/>
                <w:sz w:val="21"/>
                <w:szCs w:val="21"/>
              </w:rPr>
              <w:t>VNet</w:t>
            </w:r>
            <w:proofErr w:type="spellEnd"/>
            <w:r>
              <w:rPr>
                <w:color w:val="1F3864"/>
                <w:sz w:val="21"/>
                <w:szCs w:val="21"/>
              </w:rPr>
              <w:t>, Subnet deployed</w:t>
            </w:r>
          </w:p>
        </w:tc>
      </w:tr>
      <w:tr w:rsidR="00C67B37" w14:paraId="6081C4D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22DF02F9" w14:textId="77777777" w:rsidR="00C67B37" w:rsidRDefault="00000000">
            <w:pPr>
              <w:spacing w:before="40" w:after="40"/>
            </w:pPr>
            <w:r>
              <w:rPr>
                <w:color w:val="1F3864"/>
                <w:sz w:val="21"/>
                <w:szCs w:val="21"/>
              </w:rPr>
              <w:t xml:space="preserve">  </w:t>
            </w:r>
            <w:proofErr w:type="gramStart"/>
            <w:r>
              <w:rPr>
                <w:color w:val="1F3864"/>
                <w:sz w:val="21"/>
                <w:szCs w:val="21"/>
              </w:rPr>
              <w:t>✔  Connectivity</w:t>
            </w:r>
            <w:proofErr w:type="gramEnd"/>
            <w:r>
              <w:rPr>
                <w:color w:val="1F3864"/>
                <w:sz w:val="21"/>
                <w:szCs w:val="21"/>
              </w:rPr>
              <w:t xml:space="preserve"> Subscription — Hub </w:t>
            </w:r>
            <w:proofErr w:type="spellStart"/>
            <w:r>
              <w:rPr>
                <w:color w:val="1F3864"/>
                <w:sz w:val="21"/>
                <w:szCs w:val="21"/>
              </w:rPr>
              <w:t>VNet</w:t>
            </w:r>
            <w:proofErr w:type="spellEnd"/>
            <w:r>
              <w:rPr>
                <w:color w:val="1F3864"/>
                <w:sz w:val="21"/>
                <w:szCs w:val="21"/>
              </w:rPr>
              <w:t xml:space="preserve">, Subnets, </w:t>
            </w:r>
            <w:proofErr w:type="spellStart"/>
            <w:r>
              <w:rPr>
                <w:color w:val="1F3864"/>
                <w:sz w:val="21"/>
                <w:szCs w:val="21"/>
              </w:rPr>
              <w:t>VNet</w:t>
            </w:r>
            <w:proofErr w:type="spellEnd"/>
            <w:r>
              <w:rPr>
                <w:color w:val="1F3864"/>
                <w:sz w:val="21"/>
                <w:szCs w:val="21"/>
              </w:rPr>
              <w:t xml:space="preserve"> </w:t>
            </w:r>
            <w:proofErr w:type="spellStart"/>
            <w:r>
              <w:rPr>
                <w:color w:val="1F3864"/>
                <w:sz w:val="21"/>
                <w:szCs w:val="21"/>
              </w:rPr>
              <w:t>Peerings</w:t>
            </w:r>
            <w:proofErr w:type="spellEnd"/>
            <w:r>
              <w:rPr>
                <w:color w:val="1F3864"/>
                <w:sz w:val="21"/>
                <w:szCs w:val="21"/>
              </w:rPr>
              <w:t xml:space="preserve"> deployed</w:t>
            </w:r>
          </w:p>
        </w:tc>
      </w:tr>
      <w:tr w:rsidR="00C67B37" w14:paraId="668B2E7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6D68BF98" w14:textId="77777777" w:rsidR="00C67B37" w:rsidRDefault="00000000">
            <w:pPr>
              <w:spacing w:before="40" w:after="40"/>
            </w:pPr>
            <w:r>
              <w:rPr>
                <w:color w:val="1F3864"/>
                <w:sz w:val="21"/>
                <w:szCs w:val="21"/>
              </w:rPr>
              <w:t xml:space="preserve">  </w:t>
            </w:r>
            <w:proofErr w:type="gramStart"/>
            <w:r>
              <w:rPr>
                <w:color w:val="1F3864"/>
                <w:sz w:val="21"/>
                <w:szCs w:val="21"/>
              </w:rPr>
              <w:t>✔  Management</w:t>
            </w:r>
            <w:proofErr w:type="gramEnd"/>
            <w:r>
              <w:rPr>
                <w:color w:val="1F3864"/>
                <w:sz w:val="21"/>
                <w:szCs w:val="21"/>
              </w:rPr>
              <w:t xml:space="preserve"> Subscription — Log Analytics, Diagnostic Settings deployed</w:t>
            </w:r>
          </w:p>
        </w:tc>
      </w:tr>
      <w:tr w:rsidR="00C67B37" w14:paraId="1CDBCDA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04827C00" w14:textId="77777777" w:rsidR="00C67B37" w:rsidRDefault="00000000">
            <w:pPr>
              <w:spacing w:before="40" w:after="40"/>
            </w:pPr>
            <w:r>
              <w:rPr>
                <w:color w:val="1F3864"/>
                <w:sz w:val="21"/>
                <w:szCs w:val="21"/>
              </w:rPr>
              <w:t xml:space="preserve">  </w:t>
            </w:r>
            <w:proofErr w:type="gramStart"/>
            <w:r>
              <w:rPr>
                <w:color w:val="1F3864"/>
                <w:sz w:val="21"/>
                <w:szCs w:val="21"/>
              </w:rPr>
              <w:t>✔  Data</w:t>
            </w:r>
            <w:proofErr w:type="gramEnd"/>
            <w:r>
              <w:rPr>
                <w:color w:val="1F3864"/>
                <w:sz w:val="21"/>
                <w:szCs w:val="21"/>
              </w:rPr>
              <w:t xml:space="preserve"> LZ Subscription — all 6 core resources deployed</w:t>
            </w:r>
          </w:p>
        </w:tc>
      </w:tr>
      <w:tr w:rsidR="00C67B37" w14:paraId="62BD22F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376CC48D" w14:textId="77777777" w:rsidR="00C67B37" w:rsidRDefault="00000000">
            <w:pPr>
              <w:spacing w:before="40" w:after="40"/>
            </w:pPr>
            <w:r>
              <w:rPr>
                <w:color w:val="1F3864"/>
                <w:sz w:val="21"/>
                <w:szCs w:val="21"/>
              </w:rPr>
              <w:t xml:space="preserve">  </w:t>
            </w:r>
            <w:proofErr w:type="gramStart"/>
            <w:r>
              <w:rPr>
                <w:color w:val="1F3864"/>
                <w:sz w:val="21"/>
                <w:szCs w:val="21"/>
              </w:rPr>
              <w:t>✔  All</w:t>
            </w:r>
            <w:proofErr w:type="gramEnd"/>
            <w:r>
              <w:rPr>
                <w:color w:val="1F3864"/>
                <w:sz w:val="21"/>
                <w:szCs w:val="21"/>
              </w:rPr>
              <w:t xml:space="preserve"> modules created and tested: </w:t>
            </w:r>
            <w:proofErr w:type="spellStart"/>
            <w:r>
              <w:rPr>
                <w:color w:val="1F3864"/>
                <w:sz w:val="21"/>
                <w:szCs w:val="21"/>
              </w:rPr>
              <w:t>vnet</w:t>
            </w:r>
            <w:proofErr w:type="spellEnd"/>
            <w:r>
              <w:rPr>
                <w:color w:val="1F3864"/>
                <w:sz w:val="21"/>
                <w:szCs w:val="21"/>
              </w:rPr>
              <w:t xml:space="preserve">, </w:t>
            </w:r>
            <w:proofErr w:type="spellStart"/>
            <w:r>
              <w:rPr>
                <w:color w:val="1F3864"/>
                <w:sz w:val="21"/>
                <w:szCs w:val="21"/>
              </w:rPr>
              <w:t>key_vault</w:t>
            </w:r>
            <w:proofErr w:type="spellEnd"/>
            <w:r>
              <w:rPr>
                <w:color w:val="1F3864"/>
                <w:sz w:val="21"/>
                <w:szCs w:val="21"/>
              </w:rPr>
              <w:t xml:space="preserve">, storage, </w:t>
            </w:r>
            <w:proofErr w:type="spellStart"/>
            <w:r>
              <w:rPr>
                <w:color w:val="1F3864"/>
                <w:sz w:val="21"/>
                <w:szCs w:val="21"/>
              </w:rPr>
              <w:t>databricks</w:t>
            </w:r>
            <w:proofErr w:type="spellEnd"/>
            <w:r>
              <w:rPr>
                <w:color w:val="1F3864"/>
                <w:sz w:val="21"/>
                <w:szCs w:val="21"/>
              </w:rPr>
              <w:t xml:space="preserve">, </w:t>
            </w:r>
            <w:proofErr w:type="spellStart"/>
            <w:r>
              <w:rPr>
                <w:color w:val="1F3864"/>
                <w:sz w:val="21"/>
                <w:szCs w:val="21"/>
              </w:rPr>
              <w:t>adf</w:t>
            </w:r>
            <w:proofErr w:type="spellEnd"/>
            <w:r>
              <w:rPr>
                <w:color w:val="1F3864"/>
                <w:sz w:val="21"/>
                <w:szCs w:val="21"/>
              </w:rPr>
              <w:t xml:space="preserve">, </w:t>
            </w:r>
            <w:proofErr w:type="spellStart"/>
            <w:r>
              <w:rPr>
                <w:color w:val="1F3864"/>
                <w:sz w:val="21"/>
                <w:szCs w:val="21"/>
              </w:rPr>
              <w:t>access_connector</w:t>
            </w:r>
            <w:proofErr w:type="spellEnd"/>
          </w:p>
        </w:tc>
      </w:tr>
    </w:tbl>
    <w:p w14:paraId="0CF47F4F" w14:textId="77777777" w:rsidR="00C67B37" w:rsidRDefault="00C67B37">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07D5364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60" w:type="dxa"/>
              <w:bottom w:w="80" w:type="dxa"/>
              <w:right w:w="160" w:type="dxa"/>
            </w:tcMar>
          </w:tcPr>
          <w:p w14:paraId="1AC4B80B" w14:textId="77777777" w:rsidR="00C67B37" w:rsidRDefault="00000000">
            <w:r>
              <w:rPr>
                <w:b/>
                <w:bCs/>
                <w:color w:val="FFFFFF"/>
              </w:rPr>
              <w:t>CI/CD &amp; Automation</w:t>
            </w:r>
          </w:p>
        </w:tc>
      </w:tr>
      <w:tr w:rsidR="00C67B37" w14:paraId="39A032E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60" w:type="dxa"/>
              <w:bottom w:w="60" w:type="dxa"/>
              <w:right w:w="160" w:type="dxa"/>
            </w:tcMar>
          </w:tcPr>
          <w:p w14:paraId="198FB85B" w14:textId="77777777" w:rsidR="00C67B37" w:rsidRDefault="00000000">
            <w:pPr>
              <w:spacing w:before="40" w:after="40"/>
            </w:pPr>
            <w:r>
              <w:rPr>
                <w:color w:val="155724"/>
                <w:sz w:val="21"/>
                <w:szCs w:val="21"/>
              </w:rPr>
              <w:t xml:space="preserve">  </w:t>
            </w:r>
            <w:proofErr w:type="gramStart"/>
            <w:r>
              <w:rPr>
                <w:color w:val="155724"/>
                <w:sz w:val="21"/>
                <w:szCs w:val="21"/>
              </w:rPr>
              <w:t>✔  Azure</w:t>
            </w:r>
            <w:proofErr w:type="gramEnd"/>
            <w:r>
              <w:rPr>
                <w:color w:val="155724"/>
                <w:sz w:val="21"/>
                <w:szCs w:val="21"/>
              </w:rPr>
              <w:t xml:space="preserve"> DevOps multi-stage pipeline created and tested</w:t>
            </w:r>
          </w:p>
        </w:tc>
      </w:tr>
      <w:tr w:rsidR="00C67B37" w14:paraId="381F391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60" w:type="dxa"/>
              <w:bottom w:w="60" w:type="dxa"/>
              <w:right w:w="160" w:type="dxa"/>
            </w:tcMar>
          </w:tcPr>
          <w:p w14:paraId="51CCC7F1" w14:textId="77777777" w:rsidR="00C67B37" w:rsidRDefault="00000000">
            <w:pPr>
              <w:spacing w:before="40" w:after="40"/>
            </w:pPr>
            <w:r>
              <w:rPr>
                <w:color w:val="155724"/>
                <w:sz w:val="21"/>
                <w:szCs w:val="21"/>
              </w:rPr>
              <w:t xml:space="preserve">  </w:t>
            </w:r>
            <w:proofErr w:type="gramStart"/>
            <w:r>
              <w:rPr>
                <w:color w:val="155724"/>
                <w:sz w:val="21"/>
                <w:szCs w:val="21"/>
              </w:rPr>
              <w:t>✔  4</w:t>
            </w:r>
            <w:proofErr w:type="gramEnd"/>
            <w:r>
              <w:rPr>
                <w:color w:val="155724"/>
                <w:sz w:val="21"/>
                <w:szCs w:val="21"/>
              </w:rPr>
              <w:t xml:space="preserve"> pipeline stages (Identity → Connectivity → Management → Data LZ)</w:t>
            </w:r>
          </w:p>
        </w:tc>
      </w:tr>
      <w:tr w:rsidR="00C67B37" w14:paraId="0CE436F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60" w:type="dxa"/>
              <w:bottom w:w="60" w:type="dxa"/>
              <w:right w:w="160" w:type="dxa"/>
            </w:tcMar>
          </w:tcPr>
          <w:p w14:paraId="20DE580A" w14:textId="77777777" w:rsidR="00C67B37" w:rsidRDefault="00000000">
            <w:pPr>
              <w:spacing w:before="40" w:after="40"/>
            </w:pPr>
            <w:r>
              <w:rPr>
                <w:color w:val="155724"/>
                <w:sz w:val="21"/>
                <w:szCs w:val="21"/>
              </w:rPr>
              <w:t xml:space="preserve">  </w:t>
            </w:r>
            <w:proofErr w:type="gramStart"/>
            <w:r>
              <w:rPr>
                <w:color w:val="155724"/>
                <w:sz w:val="21"/>
                <w:szCs w:val="21"/>
              </w:rPr>
              <w:t>✔  SPN</w:t>
            </w:r>
            <w:proofErr w:type="gramEnd"/>
            <w:r>
              <w:rPr>
                <w:color w:val="155724"/>
                <w:sz w:val="21"/>
                <w:szCs w:val="21"/>
              </w:rPr>
              <w:t xml:space="preserve"> authentication configured via Azure Service Connection</w:t>
            </w:r>
          </w:p>
        </w:tc>
      </w:tr>
      <w:tr w:rsidR="00C67B37" w14:paraId="2E276C9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60" w:type="dxa"/>
              <w:bottom w:w="60" w:type="dxa"/>
              <w:right w:w="160" w:type="dxa"/>
            </w:tcMar>
          </w:tcPr>
          <w:p w14:paraId="2A1CCE69" w14:textId="77777777" w:rsidR="00C67B37" w:rsidRDefault="00000000">
            <w:pPr>
              <w:spacing w:before="40" w:after="40"/>
            </w:pPr>
            <w:r>
              <w:rPr>
                <w:color w:val="155724"/>
                <w:sz w:val="21"/>
                <w:szCs w:val="21"/>
              </w:rPr>
              <w:t xml:space="preserve">  </w:t>
            </w:r>
            <w:proofErr w:type="gramStart"/>
            <w:r>
              <w:rPr>
                <w:color w:val="155724"/>
                <w:sz w:val="21"/>
                <w:szCs w:val="21"/>
              </w:rPr>
              <w:t>✔  Terraform</w:t>
            </w:r>
            <w:proofErr w:type="gramEnd"/>
            <w:r>
              <w:rPr>
                <w:color w:val="155724"/>
                <w:sz w:val="21"/>
                <w:szCs w:val="21"/>
              </w:rPr>
              <w:t xml:space="preserve"> auto-install, </w:t>
            </w:r>
            <w:proofErr w:type="spellStart"/>
            <w:r>
              <w:rPr>
                <w:color w:val="155724"/>
                <w:sz w:val="21"/>
                <w:szCs w:val="21"/>
              </w:rPr>
              <w:t>init</w:t>
            </w:r>
            <w:proofErr w:type="spellEnd"/>
            <w:r>
              <w:rPr>
                <w:color w:val="155724"/>
                <w:sz w:val="21"/>
                <w:szCs w:val="21"/>
              </w:rPr>
              <w:t>, plan, apply working end-to-end</w:t>
            </w:r>
          </w:p>
        </w:tc>
      </w:tr>
      <w:tr w:rsidR="00C67B37" w14:paraId="1CB8B0D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60" w:type="dxa"/>
              <w:bottom w:w="60" w:type="dxa"/>
              <w:right w:w="160" w:type="dxa"/>
            </w:tcMar>
          </w:tcPr>
          <w:p w14:paraId="397D732F" w14:textId="77777777" w:rsidR="00C67B37" w:rsidRDefault="00000000">
            <w:pPr>
              <w:spacing w:before="40" w:after="40"/>
            </w:pPr>
            <w:r>
              <w:rPr>
                <w:color w:val="155724"/>
                <w:sz w:val="21"/>
                <w:szCs w:val="21"/>
              </w:rPr>
              <w:t xml:space="preserve">  </w:t>
            </w:r>
            <w:proofErr w:type="gramStart"/>
            <w:r>
              <w:rPr>
                <w:color w:val="155724"/>
                <w:sz w:val="21"/>
                <w:szCs w:val="21"/>
              </w:rPr>
              <w:t>✔  State</w:t>
            </w:r>
            <w:proofErr w:type="gramEnd"/>
            <w:r>
              <w:rPr>
                <w:color w:val="155724"/>
                <w:sz w:val="21"/>
                <w:szCs w:val="21"/>
              </w:rPr>
              <w:t xml:space="preserve"> locking and backend reconfiguration working correctly</w:t>
            </w:r>
          </w:p>
        </w:tc>
      </w:tr>
    </w:tbl>
    <w:p w14:paraId="7465B924" w14:textId="77777777" w:rsidR="00C67B37" w:rsidRDefault="00C67B37">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2FA214A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60" w:type="dxa"/>
              <w:bottom w:w="80" w:type="dxa"/>
              <w:right w:w="160" w:type="dxa"/>
            </w:tcMar>
          </w:tcPr>
          <w:p w14:paraId="7D7C9661" w14:textId="77777777" w:rsidR="00C67B37" w:rsidRDefault="00000000">
            <w:r>
              <w:rPr>
                <w:b/>
                <w:bCs/>
                <w:color w:val="FFFFFF"/>
              </w:rPr>
              <w:t>Data Platform Validation</w:t>
            </w:r>
          </w:p>
        </w:tc>
      </w:tr>
      <w:tr w:rsidR="00C67B37" w14:paraId="6E457E3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60" w:type="dxa"/>
              <w:bottom w:w="60" w:type="dxa"/>
              <w:right w:w="160" w:type="dxa"/>
            </w:tcMar>
          </w:tcPr>
          <w:p w14:paraId="77FE3508" w14:textId="77777777" w:rsidR="00C67B37" w:rsidRDefault="00000000">
            <w:pPr>
              <w:spacing w:before="40" w:after="40"/>
            </w:pPr>
            <w:r>
              <w:rPr>
                <w:color w:val="7B2D00"/>
                <w:sz w:val="21"/>
                <w:szCs w:val="21"/>
              </w:rPr>
              <w:t xml:space="preserve">  </w:t>
            </w:r>
            <w:proofErr w:type="gramStart"/>
            <w:r>
              <w:rPr>
                <w:color w:val="7B2D00"/>
                <w:sz w:val="21"/>
                <w:szCs w:val="21"/>
              </w:rPr>
              <w:t>✔  ADLS</w:t>
            </w:r>
            <w:proofErr w:type="gramEnd"/>
            <w:r>
              <w:rPr>
                <w:color w:val="7B2D00"/>
                <w:sz w:val="21"/>
                <w:szCs w:val="21"/>
              </w:rPr>
              <w:t xml:space="preserve"> Gen2 storage account with raw + processed containers live</w:t>
            </w:r>
          </w:p>
        </w:tc>
      </w:tr>
      <w:tr w:rsidR="00C67B37" w14:paraId="051B3A2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60" w:type="dxa"/>
              <w:bottom w:w="60" w:type="dxa"/>
              <w:right w:w="160" w:type="dxa"/>
            </w:tcMar>
          </w:tcPr>
          <w:p w14:paraId="7B083662" w14:textId="77777777" w:rsidR="00C67B37" w:rsidRDefault="00000000">
            <w:pPr>
              <w:spacing w:before="40" w:after="40"/>
            </w:pPr>
            <w:r>
              <w:rPr>
                <w:color w:val="7B2D00"/>
                <w:sz w:val="21"/>
                <w:szCs w:val="21"/>
              </w:rPr>
              <w:t xml:space="preserve">  </w:t>
            </w:r>
            <w:proofErr w:type="gramStart"/>
            <w:r>
              <w:rPr>
                <w:color w:val="7B2D00"/>
                <w:sz w:val="21"/>
                <w:szCs w:val="21"/>
              </w:rPr>
              <w:t>✔  Databricks</w:t>
            </w:r>
            <w:proofErr w:type="gramEnd"/>
            <w:r>
              <w:rPr>
                <w:color w:val="7B2D00"/>
                <w:sz w:val="21"/>
                <w:szCs w:val="21"/>
              </w:rPr>
              <w:t xml:space="preserve"> Premium workspace deployed and accessible</w:t>
            </w:r>
          </w:p>
        </w:tc>
      </w:tr>
      <w:tr w:rsidR="00C67B37" w14:paraId="375A3A2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60" w:type="dxa"/>
              <w:bottom w:w="60" w:type="dxa"/>
              <w:right w:w="160" w:type="dxa"/>
            </w:tcMar>
          </w:tcPr>
          <w:p w14:paraId="00938B78" w14:textId="77777777" w:rsidR="00C67B37" w:rsidRDefault="00000000">
            <w:pPr>
              <w:spacing w:before="40" w:after="40"/>
            </w:pPr>
            <w:r>
              <w:rPr>
                <w:color w:val="7B2D00"/>
                <w:sz w:val="21"/>
                <w:szCs w:val="21"/>
              </w:rPr>
              <w:t xml:space="preserve">  </w:t>
            </w:r>
            <w:proofErr w:type="gramStart"/>
            <w:r>
              <w:rPr>
                <w:color w:val="7B2D00"/>
                <w:sz w:val="21"/>
                <w:szCs w:val="21"/>
              </w:rPr>
              <w:t>✔  Access</w:t>
            </w:r>
            <w:proofErr w:type="gramEnd"/>
            <w:r>
              <w:rPr>
                <w:color w:val="7B2D00"/>
                <w:sz w:val="21"/>
                <w:szCs w:val="21"/>
              </w:rPr>
              <w:t xml:space="preserve"> Connector deployed with </w:t>
            </w:r>
            <w:proofErr w:type="spellStart"/>
            <w:r>
              <w:rPr>
                <w:color w:val="7B2D00"/>
                <w:sz w:val="21"/>
                <w:szCs w:val="21"/>
              </w:rPr>
              <w:t>SystemAssigned</w:t>
            </w:r>
            <w:proofErr w:type="spellEnd"/>
            <w:r>
              <w:rPr>
                <w:color w:val="7B2D00"/>
                <w:sz w:val="21"/>
                <w:szCs w:val="21"/>
              </w:rPr>
              <w:t xml:space="preserve"> MSI</w:t>
            </w:r>
          </w:p>
        </w:tc>
      </w:tr>
      <w:tr w:rsidR="00C67B37" w14:paraId="735CA6D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60" w:type="dxa"/>
              <w:bottom w:w="60" w:type="dxa"/>
              <w:right w:w="160" w:type="dxa"/>
            </w:tcMar>
          </w:tcPr>
          <w:p w14:paraId="1B750565" w14:textId="77777777" w:rsidR="00C67B37" w:rsidRDefault="00000000">
            <w:pPr>
              <w:spacing w:before="40" w:after="40"/>
            </w:pPr>
            <w:r>
              <w:rPr>
                <w:color w:val="7B2D00"/>
                <w:sz w:val="21"/>
                <w:szCs w:val="21"/>
              </w:rPr>
              <w:t xml:space="preserve">  </w:t>
            </w:r>
            <w:proofErr w:type="gramStart"/>
            <w:r>
              <w:rPr>
                <w:color w:val="7B2D00"/>
                <w:sz w:val="21"/>
                <w:szCs w:val="21"/>
              </w:rPr>
              <w:t>✔  RBAC</w:t>
            </w:r>
            <w:proofErr w:type="gramEnd"/>
            <w:r>
              <w:rPr>
                <w:color w:val="7B2D00"/>
                <w:sz w:val="21"/>
                <w:szCs w:val="21"/>
              </w:rPr>
              <w:t>: Storage Blob Data Contributor assigned to Databricks MSI on ADLS</w:t>
            </w:r>
          </w:p>
        </w:tc>
      </w:tr>
      <w:tr w:rsidR="00C67B37" w14:paraId="27F9E51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60" w:type="dxa"/>
              <w:bottom w:w="60" w:type="dxa"/>
              <w:right w:w="160" w:type="dxa"/>
            </w:tcMar>
          </w:tcPr>
          <w:p w14:paraId="447A6ECF" w14:textId="77777777" w:rsidR="00C67B37" w:rsidRDefault="00000000">
            <w:pPr>
              <w:spacing w:before="40" w:after="40"/>
            </w:pPr>
            <w:r>
              <w:rPr>
                <w:color w:val="7B2D00"/>
                <w:sz w:val="21"/>
                <w:szCs w:val="21"/>
              </w:rPr>
              <w:t xml:space="preserve">  </w:t>
            </w:r>
            <w:proofErr w:type="gramStart"/>
            <w:r>
              <w:rPr>
                <w:color w:val="7B2D00"/>
                <w:sz w:val="21"/>
                <w:szCs w:val="21"/>
              </w:rPr>
              <w:t>✔  MSI</w:t>
            </w:r>
            <w:proofErr w:type="gramEnd"/>
            <w:r>
              <w:rPr>
                <w:color w:val="7B2D00"/>
                <w:sz w:val="21"/>
                <w:szCs w:val="21"/>
              </w:rPr>
              <w:t xml:space="preserve"> authentication validated via Databricks notebook (read + write + verify)</w:t>
            </w:r>
          </w:p>
        </w:tc>
      </w:tr>
      <w:tr w:rsidR="00C67B37" w14:paraId="7E97B85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60" w:type="dxa"/>
              <w:bottom w:w="60" w:type="dxa"/>
              <w:right w:w="160" w:type="dxa"/>
            </w:tcMar>
          </w:tcPr>
          <w:p w14:paraId="38D5D6A1" w14:textId="77777777" w:rsidR="00C67B37" w:rsidRDefault="00000000">
            <w:pPr>
              <w:spacing w:before="40" w:after="40"/>
            </w:pPr>
            <w:r>
              <w:rPr>
                <w:color w:val="7B2D00"/>
                <w:sz w:val="21"/>
                <w:szCs w:val="21"/>
              </w:rPr>
              <w:t xml:space="preserve">  </w:t>
            </w:r>
            <w:proofErr w:type="gramStart"/>
            <w:r>
              <w:rPr>
                <w:color w:val="7B2D00"/>
                <w:sz w:val="21"/>
                <w:szCs w:val="21"/>
              </w:rPr>
              <w:t>✔  ADF</w:t>
            </w:r>
            <w:proofErr w:type="gramEnd"/>
            <w:r>
              <w:rPr>
                <w:color w:val="7B2D00"/>
                <w:sz w:val="21"/>
                <w:szCs w:val="21"/>
              </w:rPr>
              <w:t xml:space="preserve"> Git integration configured (main + </w:t>
            </w:r>
            <w:proofErr w:type="spellStart"/>
            <w:r>
              <w:rPr>
                <w:color w:val="7B2D00"/>
                <w:sz w:val="21"/>
                <w:szCs w:val="21"/>
              </w:rPr>
              <w:t>adf_publish</w:t>
            </w:r>
            <w:proofErr w:type="spellEnd"/>
            <w:r>
              <w:rPr>
                <w:color w:val="7B2D00"/>
                <w:sz w:val="21"/>
                <w:szCs w:val="21"/>
              </w:rPr>
              <w:t xml:space="preserve"> branches)</w:t>
            </w:r>
          </w:p>
        </w:tc>
      </w:tr>
      <w:tr w:rsidR="00C67B37" w14:paraId="68B64AD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60" w:type="dxa"/>
              <w:bottom w:w="60" w:type="dxa"/>
              <w:right w:w="160" w:type="dxa"/>
            </w:tcMar>
          </w:tcPr>
          <w:p w14:paraId="1D874031" w14:textId="77777777" w:rsidR="00C67B37" w:rsidRDefault="00000000">
            <w:pPr>
              <w:spacing w:before="40" w:after="40"/>
            </w:pPr>
            <w:r>
              <w:rPr>
                <w:color w:val="7B2D00"/>
                <w:sz w:val="21"/>
                <w:szCs w:val="21"/>
              </w:rPr>
              <w:t xml:space="preserve">  </w:t>
            </w:r>
            <w:proofErr w:type="gramStart"/>
            <w:r>
              <w:rPr>
                <w:color w:val="7B2D00"/>
                <w:sz w:val="21"/>
                <w:szCs w:val="21"/>
              </w:rPr>
              <w:t>✔  End</w:t>
            </w:r>
            <w:proofErr w:type="gramEnd"/>
            <w:r>
              <w:rPr>
                <w:color w:val="7B2D00"/>
                <w:sz w:val="21"/>
                <w:szCs w:val="21"/>
              </w:rPr>
              <w:t>-to-end data flow validated: ingest → raw → transform → processed</w:t>
            </w:r>
          </w:p>
        </w:tc>
      </w:tr>
    </w:tbl>
    <w:p w14:paraId="3461753E" w14:textId="77777777" w:rsidR="00C67B37" w:rsidRDefault="00000000">
      <w:r>
        <w:br w:type="page"/>
      </w:r>
    </w:p>
    <w:p w14:paraId="19DB9747" w14:textId="77777777" w:rsidR="00C67B37" w:rsidRDefault="00000000">
      <w:pPr>
        <w:pStyle w:val="Heading1"/>
      </w:pPr>
      <w:bookmarkStart w:id="30" w:name="_Toc225719333"/>
      <w:r>
        <w:lastRenderedPageBreak/>
        <w:t>12. Presentation Demo Narrative</w:t>
      </w:r>
      <w:bookmarkEnd w:id="30"/>
    </w:p>
    <w:p w14:paraId="18474AC6" w14:textId="77777777" w:rsidR="00C67B37" w:rsidRDefault="00000000">
      <w:pPr>
        <w:spacing w:before="80" w:after="80"/>
      </w:pPr>
      <w:r>
        <w:rPr>
          <w:color w:val="333333"/>
        </w:rPr>
        <w:t>The following narrative provides a structured walkthrough for presenting this project. Use this sequence to guide your audience through the architecture and demonstrate the platform live.</w:t>
      </w:r>
    </w:p>
    <w:p w14:paraId="020C4874" w14:textId="77777777" w:rsidR="00C67B37" w:rsidRDefault="00000000">
      <w:pPr>
        <w:pStyle w:val="Heading2"/>
      </w:pPr>
      <w:bookmarkStart w:id="31" w:name="_Toc225719334"/>
      <w:r>
        <w:t>12.1 Recommended Demo Flow</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7B37" w14:paraId="72414CB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C44384C" w14:textId="77777777" w:rsidR="00C67B37" w:rsidRDefault="00000000">
            <w:r>
              <w:rPr>
                <w:b/>
                <w:bCs/>
                <w:color w:val="FFFFFF"/>
                <w:sz w:val="21"/>
                <w:szCs w:val="21"/>
              </w:rPr>
              <w:t>Step</w:t>
            </w:r>
          </w:p>
        </w:tc>
        <w:tc>
          <w:tcPr>
            <w:tcW w:w="6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0309141" w14:textId="77777777" w:rsidR="00C67B37" w:rsidRDefault="00000000">
            <w:r>
              <w:rPr>
                <w:b/>
                <w:bCs/>
                <w:color w:val="FFFFFF"/>
                <w:sz w:val="21"/>
                <w:szCs w:val="21"/>
              </w:rPr>
              <w:t>What to Show</w:t>
            </w:r>
          </w:p>
        </w:tc>
      </w:tr>
      <w:tr w:rsidR="00C67B37" w14:paraId="5554A82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281996" w14:textId="77777777" w:rsidR="00C67B37" w:rsidRDefault="00000000">
            <w:r>
              <w:rPr>
                <w:color w:val="333333"/>
                <w:sz w:val="21"/>
                <w:szCs w:val="21"/>
              </w:rPr>
              <w:t>1. Architecture Overview</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6A6FEC" w14:textId="77777777" w:rsidR="00C67B37" w:rsidRDefault="00000000">
            <w:r>
              <w:rPr>
                <w:color w:val="333333"/>
                <w:sz w:val="21"/>
                <w:szCs w:val="21"/>
              </w:rPr>
              <w:t>Explain the 4-subscription model using the architecture diagram. Highlight CAF alignment.</w:t>
            </w:r>
          </w:p>
        </w:tc>
      </w:tr>
      <w:tr w:rsidR="00C67B37" w14:paraId="3EFF889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C467FE" w14:textId="77777777" w:rsidR="00C67B37" w:rsidRDefault="00000000">
            <w:r>
              <w:rPr>
                <w:color w:val="333333"/>
                <w:sz w:val="21"/>
                <w:szCs w:val="21"/>
              </w:rPr>
              <w:t>2. Azure Portal — Subscriptions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D6441B" w14:textId="77777777" w:rsidR="00C67B37" w:rsidRDefault="00000000">
            <w:r>
              <w:rPr>
                <w:color w:val="333333"/>
                <w:sz w:val="21"/>
                <w:szCs w:val="21"/>
              </w:rPr>
              <w:t>Open Azure Portal and show all 4 subscriptions. Navigate to each resource group.</w:t>
            </w:r>
          </w:p>
        </w:tc>
      </w:tr>
      <w:tr w:rsidR="00C67B37" w14:paraId="3D0F7DB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26E476" w14:textId="77777777" w:rsidR="00C67B37" w:rsidRDefault="00000000">
            <w:r>
              <w:rPr>
                <w:color w:val="333333"/>
                <w:sz w:val="21"/>
                <w:szCs w:val="21"/>
              </w:rPr>
              <w:t>3. Terraform Repository</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176F24" w14:textId="77777777" w:rsidR="00C67B37" w:rsidRDefault="00000000">
            <w:r>
              <w:rPr>
                <w:color w:val="333333"/>
                <w:sz w:val="21"/>
                <w:szCs w:val="21"/>
              </w:rPr>
              <w:t>Walk through the folder structure in GitHub/VS Code. Show a module file (e.g., storage/main.tf).</w:t>
            </w:r>
          </w:p>
        </w:tc>
      </w:tr>
      <w:tr w:rsidR="00C67B37" w14:paraId="7FAF167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5598F7" w14:textId="77777777" w:rsidR="00C67B37" w:rsidRDefault="00000000">
            <w:r>
              <w:rPr>
                <w:color w:val="333333"/>
                <w:sz w:val="21"/>
                <w:szCs w:val="21"/>
              </w:rPr>
              <w:t>4. Azure DevOps Pipeline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D9EEE7" w14:textId="77777777" w:rsidR="00C67B37" w:rsidRDefault="00000000">
            <w:r>
              <w:rPr>
                <w:color w:val="333333"/>
                <w:sz w:val="21"/>
                <w:szCs w:val="21"/>
              </w:rPr>
              <w:t>Open the pipeline in DevOps. Show a successful run with all 4 stages green.</w:t>
            </w:r>
          </w:p>
        </w:tc>
      </w:tr>
      <w:tr w:rsidR="00C67B37" w14:paraId="0C1E6E7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FCD6EC" w14:textId="77777777" w:rsidR="00C67B37" w:rsidRDefault="00000000">
            <w:r>
              <w:rPr>
                <w:color w:val="333333"/>
                <w:sz w:val="21"/>
                <w:szCs w:val="21"/>
              </w:rPr>
              <w:t>5. Remote State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CE0EE6" w14:textId="77777777" w:rsidR="00C67B37" w:rsidRDefault="00000000">
            <w:r>
              <w:rPr>
                <w:color w:val="333333"/>
                <w:sz w:val="21"/>
                <w:szCs w:val="21"/>
              </w:rPr>
              <w:t xml:space="preserve">Show the </w:t>
            </w:r>
            <w:proofErr w:type="spellStart"/>
            <w:r>
              <w:rPr>
                <w:color w:val="333333"/>
                <w:sz w:val="21"/>
                <w:szCs w:val="21"/>
              </w:rPr>
              <w:t>tfstate-rg</w:t>
            </w:r>
            <w:proofErr w:type="spellEnd"/>
            <w:r>
              <w:rPr>
                <w:color w:val="333333"/>
                <w:sz w:val="21"/>
                <w:szCs w:val="21"/>
              </w:rPr>
              <w:t xml:space="preserve"> storage account with the </w:t>
            </w:r>
            <w:proofErr w:type="gramStart"/>
            <w:r>
              <w:rPr>
                <w:color w:val="333333"/>
                <w:sz w:val="21"/>
                <w:szCs w:val="21"/>
              </w:rPr>
              <w:t>4 .</w:t>
            </w:r>
            <w:proofErr w:type="spellStart"/>
            <w:r>
              <w:rPr>
                <w:color w:val="333333"/>
                <w:sz w:val="21"/>
                <w:szCs w:val="21"/>
              </w:rPr>
              <w:t>tfstate</w:t>
            </w:r>
            <w:proofErr w:type="spellEnd"/>
            <w:proofErr w:type="gramEnd"/>
            <w:r>
              <w:rPr>
                <w:color w:val="333333"/>
                <w:sz w:val="21"/>
                <w:szCs w:val="21"/>
              </w:rPr>
              <w:t xml:space="preserve"> files in the container.</w:t>
            </w:r>
          </w:p>
        </w:tc>
      </w:tr>
      <w:tr w:rsidR="00C67B37" w14:paraId="7DD09BA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7F9336" w14:textId="77777777" w:rsidR="00C67B37" w:rsidRDefault="00000000">
            <w:r>
              <w:rPr>
                <w:color w:val="333333"/>
                <w:sz w:val="21"/>
                <w:szCs w:val="21"/>
              </w:rPr>
              <w:t>6. ADLS Gen2</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3F2DE5" w14:textId="77777777" w:rsidR="00C67B37" w:rsidRDefault="00000000">
            <w:r>
              <w:rPr>
                <w:color w:val="333333"/>
                <w:sz w:val="21"/>
                <w:szCs w:val="21"/>
              </w:rPr>
              <w:t>Open the storage account. Show hierarchical namespace and the raw/processed containers.</w:t>
            </w:r>
          </w:p>
        </w:tc>
      </w:tr>
      <w:tr w:rsidR="00C67B37" w14:paraId="73E79F7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EF6FD7" w14:textId="77777777" w:rsidR="00C67B37" w:rsidRDefault="00000000">
            <w:r>
              <w:rPr>
                <w:color w:val="333333"/>
                <w:sz w:val="21"/>
                <w:szCs w:val="21"/>
              </w:rPr>
              <w:t>7. Databricks Workspace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A26AC9" w14:textId="77777777" w:rsidR="00C67B37" w:rsidRDefault="00000000">
            <w:r>
              <w:rPr>
                <w:color w:val="333333"/>
                <w:sz w:val="21"/>
                <w:szCs w:val="21"/>
              </w:rPr>
              <w:t>Open the Databricks workspace. Show the cluster with MSI spark configuration.</w:t>
            </w:r>
          </w:p>
        </w:tc>
      </w:tr>
      <w:tr w:rsidR="00C67B37" w14:paraId="51CA94E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DEBC5B" w14:textId="77777777" w:rsidR="00C67B37" w:rsidRDefault="00000000">
            <w:r>
              <w:rPr>
                <w:color w:val="333333"/>
                <w:sz w:val="21"/>
                <w:szCs w:val="21"/>
              </w:rPr>
              <w:t>8. Run Notebook</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ECB437" w14:textId="77777777" w:rsidR="00C67B37" w:rsidRDefault="00000000">
            <w:r>
              <w:rPr>
                <w:color w:val="333333"/>
                <w:sz w:val="21"/>
                <w:szCs w:val="21"/>
              </w:rPr>
              <w:t>Run the read/write test notebook live. Show data being written and read from ADLS.</w:t>
            </w:r>
          </w:p>
        </w:tc>
      </w:tr>
      <w:tr w:rsidR="00C67B37" w14:paraId="56D0AAA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BFEDA3" w14:textId="77777777" w:rsidR="00C67B37" w:rsidRDefault="00000000">
            <w:r>
              <w:rPr>
                <w:color w:val="333333"/>
                <w:sz w:val="21"/>
                <w:szCs w:val="21"/>
              </w:rPr>
              <w:t>9. ADF Studio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0C6021" w14:textId="77777777" w:rsidR="00C67B37" w:rsidRDefault="00000000">
            <w:r>
              <w:rPr>
                <w:color w:val="333333"/>
                <w:sz w:val="21"/>
                <w:szCs w:val="21"/>
              </w:rPr>
              <w:t xml:space="preserve">Open ADF Studio. Show the Git-connected pipelines and the </w:t>
            </w:r>
            <w:proofErr w:type="spellStart"/>
            <w:r>
              <w:rPr>
                <w:color w:val="333333"/>
                <w:sz w:val="21"/>
                <w:szCs w:val="21"/>
              </w:rPr>
              <w:t>adf_publish</w:t>
            </w:r>
            <w:proofErr w:type="spellEnd"/>
            <w:r>
              <w:rPr>
                <w:color w:val="333333"/>
                <w:sz w:val="21"/>
                <w:szCs w:val="21"/>
              </w:rPr>
              <w:t xml:space="preserve"> branch in DevOps.</w:t>
            </w:r>
          </w:p>
        </w:tc>
      </w:tr>
      <w:tr w:rsidR="00C67B37" w14:paraId="6975337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2EB7C2" w14:textId="77777777" w:rsidR="00C67B37" w:rsidRDefault="00000000">
            <w:r>
              <w:rPr>
                <w:color w:val="333333"/>
                <w:sz w:val="21"/>
                <w:szCs w:val="21"/>
              </w:rPr>
              <w:t>10. Security Summary</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4C5C15" w14:textId="77777777" w:rsidR="00C67B37" w:rsidRDefault="00000000">
            <w:r>
              <w:rPr>
                <w:color w:val="333333"/>
                <w:sz w:val="21"/>
                <w:szCs w:val="21"/>
              </w:rPr>
              <w:t>Show the RBAC assignment (IAM blade on ADLS) and the Access Connector Managed Identity.</w:t>
            </w:r>
          </w:p>
        </w:tc>
      </w:tr>
    </w:tbl>
    <w:p w14:paraId="50456CDF" w14:textId="77777777" w:rsidR="00C67B37" w:rsidRDefault="00000000">
      <w:pPr>
        <w:pStyle w:val="Heading2"/>
      </w:pPr>
      <w:bookmarkStart w:id="32" w:name="_Toc225719335"/>
      <w:r>
        <w:t xml:space="preserve">12.2 Key Points to </w:t>
      </w:r>
      <w:proofErr w:type="spellStart"/>
      <w:r>
        <w:t>Emphasise</w:t>
      </w:r>
      <w:bookmarkEnd w:id="32"/>
      <w:proofErr w:type="spellEnd"/>
    </w:p>
    <w:p w14:paraId="126E953C" w14:textId="77777777" w:rsidR="00C67B37" w:rsidRDefault="00000000">
      <w:pPr>
        <w:pStyle w:val="ListParagraph"/>
        <w:numPr>
          <w:ilvl w:val="0"/>
          <w:numId w:val="2"/>
        </w:numPr>
        <w:spacing w:before="40" w:after="40"/>
      </w:pPr>
      <w:r>
        <w:rPr>
          <w:color w:val="333333"/>
        </w:rPr>
        <w:t>This is not a one-off deployment — every resource is code-driven and repeatable.</w:t>
      </w:r>
    </w:p>
    <w:p w14:paraId="375FD9B1" w14:textId="77777777" w:rsidR="00C67B37" w:rsidRDefault="00000000">
      <w:pPr>
        <w:pStyle w:val="ListParagraph"/>
        <w:numPr>
          <w:ilvl w:val="0"/>
          <w:numId w:val="2"/>
        </w:numPr>
        <w:spacing w:before="40" w:after="40"/>
      </w:pPr>
      <w:r>
        <w:rPr>
          <w:color w:val="333333"/>
        </w:rPr>
        <w:t>The pipeline guarantees consistent state across environments — no manual configuration drift.</w:t>
      </w:r>
    </w:p>
    <w:p w14:paraId="732F2C4C" w14:textId="77777777" w:rsidR="00C67B37" w:rsidRDefault="00000000">
      <w:pPr>
        <w:pStyle w:val="ListParagraph"/>
        <w:numPr>
          <w:ilvl w:val="0"/>
          <w:numId w:val="2"/>
        </w:numPr>
        <w:spacing w:before="40" w:after="40"/>
      </w:pPr>
      <w:r>
        <w:rPr>
          <w:color w:val="333333"/>
        </w:rPr>
        <w:t>Zero-secret architecture — no storage keys in notebooks, no credentials in code.</w:t>
      </w:r>
    </w:p>
    <w:p w14:paraId="73C34702" w14:textId="77777777" w:rsidR="00C67B37" w:rsidRDefault="00000000">
      <w:pPr>
        <w:pStyle w:val="ListParagraph"/>
        <w:numPr>
          <w:ilvl w:val="0"/>
          <w:numId w:val="2"/>
        </w:numPr>
        <w:spacing w:before="40" w:after="40"/>
      </w:pPr>
      <w:r>
        <w:rPr>
          <w:color w:val="333333"/>
        </w:rPr>
        <w:t>The four-subscription design mirrors what Fortune 500 companies use in production on Azure.</w:t>
      </w:r>
    </w:p>
    <w:p w14:paraId="25880B0B" w14:textId="77777777" w:rsidR="00C67B37" w:rsidRDefault="00000000">
      <w:pPr>
        <w:pStyle w:val="ListParagraph"/>
        <w:numPr>
          <w:ilvl w:val="0"/>
          <w:numId w:val="2"/>
        </w:numPr>
        <w:spacing w:before="40" w:after="40"/>
      </w:pPr>
      <w:r>
        <w:rPr>
          <w:color w:val="333333"/>
        </w:rPr>
        <w:t>ADF Git integration means data pipelines follow the same software engineering best practices as application code.</w:t>
      </w:r>
    </w:p>
    <w:p w14:paraId="6F1C6D73" w14:textId="77777777" w:rsidR="00C67B37" w:rsidRDefault="00000000">
      <w:pPr>
        <w:pStyle w:val="ListParagraph"/>
        <w:numPr>
          <w:ilvl w:val="0"/>
          <w:numId w:val="2"/>
        </w:numPr>
        <w:spacing w:before="40" w:after="40"/>
      </w:pPr>
      <w:r>
        <w:rPr>
          <w:color w:val="333333"/>
        </w:rPr>
        <w:t>Every challenge encountered mirrors real enterprise production incidents — and was solved correctly.</w:t>
      </w:r>
    </w:p>
    <w:p w14:paraId="309FC76B" w14:textId="77777777" w:rsidR="00C67B37" w:rsidRDefault="00000000">
      <w:r>
        <w:br w:type="page"/>
      </w:r>
    </w:p>
    <w:p w14:paraId="7CB22A43" w14:textId="77777777" w:rsidR="00C67B37" w:rsidRDefault="00000000">
      <w:pPr>
        <w:pStyle w:val="Heading1"/>
      </w:pPr>
      <w:bookmarkStart w:id="33" w:name="_Toc225719336"/>
      <w:r>
        <w:lastRenderedPageBreak/>
        <w:t>13. Conclusion</w:t>
      </w:r>
      <w:bookmarkEnd w:id="33"/>
    </w:p>
    <w:p w14:paraId="5A0C36BD" w14:textId="77777777" w:rsidR="00C67B37" w:rsidRDefault="00000000">
      <w:pPr>
        <w:spacing w:before="80" w:after="80"/>
      </w:pPr>
      <w:r>
        <w:rPr>
          <w:color w:val="333333"/>
        </w:rPr>
        <w:t>This project successfully delivers a complete, production-grade Azure Data Landing Zone. The implementation combines cloud infrastructure engineering, DevOps automation, data platform architecture, and security best practices into a single coherent solution.</w:t>
      </w:r>
    </w:p>
    <w:p w14:paraId="219CC7CE" w14:textId="77777777" w:rsidR="00C67B37" w:rsidRDefault="00C67B37">
      <w:pPr>
        <w:spacing w:before="80" w:after="80"/>
      </w:pPr>
    </w:p>
    <w:p w14:paraId="16A9E6D5" w14:textId="77777777" w:rsidR="00C67B37" w:rsidRDefault="00000000">
      <w:pPr>
        <w:spacing w:before="80" w:after="80"/>
      </w:pPr>
      <w:r>
        <w:rPr>
          <w:color w:val="333333"/>
        </w:rPr>
        <w:t>The platform is designed to be the long-term foundation for all data workloads — scalable to accommodate new data sources, additional processing environments, and downstream analytics tools without requiring architectural redesign.</w:t>
      </w:r>
    </w:p>
    <w:p w14:paraId="0F092750" w14:textId="77777777" w:rsidR="00C67B37" w:rsidRDefault="00C67B3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7B37" w14:paraId="4830D7E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60" w:type="dxa"/>
              <w:bottom w:w="80" w:type="dxa"/>
              <w:right w:w="160" w:type="dxa"/>
            </w:tcMar>
          </w:tcPr>
          <w:p w14:paraId="6D35E8CC" w14:textId="77777777" w:rsidR="00C67B37" w:rsidRDefault="00000000">
            <w:r>
              <w:rPr>
                <w:b/>
                <w:bCs/>
                <w:color w:val="FFFFFF"/>
              </w:rPr>
              <w:t>Value Delivered</w:t>
            </w:r>
          </w:p>
        </w:tc>
      </w:tr>
      <w:tr w:rsidR="00C67B37" w14:paraId="3E42A90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14D804F3" w14:textId="77777777" w:rsidR="00C67B37" w:rsidRDefault="00000000">
            <w:pPr>
              <w:spacing w:before="40" w:after="40"/>
            </w:pPr>
            <w:r>
              <w:rPr>
                <w:color w:val="1F3864"/>
                <w:sz w:val="21"/>
                <w:szCs w:val="21"/>
              </w:rPr>
              <w:t xml:space="preserve">  </w:t>
            </w:r>
            <w:proofErr w:type="gramStart"/>
            <w:r>
              <w:rPr>
                <w:color w:val="1F3864"/>
                <w:sz w:val="21"/>
                <w:szCs w:val="21"/>
              </w:rPr>
              <w:t>★  Enterprise</w:t>
            </w:r>
            <w:proofErr w:type="gramEnd"/>
            <w:r>
              <w:rPr>
                <w:color w:val="1F3864"/>
                <w:sz w:val="21"/>
                <w:szCs w:val="21"/>
              </w:rPr>
              <w:t>-grade infrastructure — replicates Fortune 500 Azure architecture patterns</w:t>
            </w:r>
          </w:p>
        </w:tc>
      </w:tr>
      <w:tr w:rsidR="00C67B37" w14:paraId="593E1E6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1E5C6291" w14:textId="77777777" w:rsidR="00C67B37" w:rsidRDefault="00000000">
            <w:pPr>
              <w:spacing w:before="40" w:after="40"/>
            </w:pPr>
            <w:r>
              <w:rPr>
                <w:color w:val="1F3864"/>
                <w:sz w:val="21"/>
                <w:szCs w:val="21"/>
              </w:rPr>
              <w:t xml:space="preserve">  </w:t>
            </w:r>
            <w:proofErr w:type="gramStart"/>
            <w:r>
              <w:rPr>
                <w:color w:val="1F3864"/>
                <w:sz w:val="21"/>
                <w:szCs w:val="21"/>
              </w:rPr>
              <w:t>★  Full</w:t>
            </w:r>
            <w:proofErr w:type="gramEnd"/>
            <w:r>
              <w:rPr>
                <w:color w:val="1F3864"/>
                <w:sz w:val="21"/>
                <w:szCs w:val="21"/>
              </w:rPr>
              <w:t xml:space="preserve"> automation — zero manual portal clicks for infrastructure; everything is code</w:t>
            </w:r>
          </w:p>
        </w:tc>
      </w:tr>
      <w:tr w:rsidR="00C67B37" w14:paraId="7B57980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3F214B6E" w14:textId="77777777" w:rsidR="00C67B37" w:rsidRDefault="00000000">
            <w:pPr>
              <w:spacing w:before="40" w:after="40"/>
            </w:pPr>
            <w:r>
              <w:rPr>
                <w:color w:val="1F3864"/>
                <w:sz w:val="21"/>
                <w:szCs w:val="21"/>
              </w:rPr>
              <w:t xml:space="preserve">  </w:t>
            </w:r>
            <w:proofErr w:type="gramStart"/>
            <w:r>
              <w:rPr>
                <w:color w:val="1F3864"/>
                <w:sz w:val="21"/>
                <w:szCs w:val="21"/>
              </w:rPr>
              <w:t>★  Security</w:t>
            </w:r>
            <w:proofErr w:type="gramEnd"/>
            <w:r>
              <w:rPr>
                <w:color w:val="1F3864"/>
                <w:sz w:val="21"/>
                <w:szCs w:val="21"/>
              </w:rPr>
              <w:t xml:space="preserve"> first — Managed Identity, RBAC, Key Vault, no exposed credentials anywhere</w:t>
            </w:r>
          </w:p>
        </w:tc>
      </w:tr>
      <w:tr w:rsidR="00C67B37" w14:paraId="623A843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6A6FE895" w14:textId="77777777" w:rsidR="00C67B37" w:rsidRDefault="00000000">
            <w:pPr>
              <w:spacing w:before="40" w:after="40"/>
            </w:pPr>
            <w:r>
              <w:rPr>
                <w:color w:val="1F3864"/>
                <w:sz w:val="21"/>
                <w:szCs w:val="21"/>
              </w:rPr>
              <w:t xml:space="preserve">  </w:t>
            </w:r>
            <w:proofErr w:type="gramStart"/>
            <w:r>
              <w:rPr>
                <w:color w:val="1F3864"/>
                <w:sz w:val="21"/>
                <w:szCs w:val="21"/>
              </w:rPr>
              <w:t>★  Operationally</w:t>
            </w:r>
            <w:proofErr w:type="gramEnd"/>
            <w:r>
              <w:rPr>
                <w:color w:val="1F3864"/>
                <w:sz w:val="21"/>
                <w:szCs w:val="21"/>
              </w:rPr>
              <w:t xml:space="preserve"> sound — remote state, pipeline locking, multi-stage deployment</w:t>
            </w:r>
          </w:p>
        </w:tc>
      </w:tr>
      <w:tr w:rsidR="00C67B37" w14:paraId="531DDBD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79EEA431" w14:textId="77777777" w:rsidR="00C67B37" w:rsidRDefault="00000000">
            <w:pPr>
              <w:spacing w:before="40" w:after="40"/>
            </w:pPr>
            <w:r>
              <w:rPr>
                <w:color w:val="1F3864"/>
                <w:sz w:val="21"/>
                <w:szCs w:val="21"/>
              </w:rPr>
              <w:t xml:space="preserve">  </w:t>
            </w:r>
            <w:proofErr w:type="gramStart"/>
            <w:r>
              <w:rPr>
                <w:color w:val="1F3864"/>
                <w:sz w:val="21"/>
                <w:szCs w:val="21"/>
              </w:rPr>
              <w:t>★  Scalable</w:t>
            </w:r>
            <w:proofErr w:type="gramEnd"/>
            <w:r>
              <w:rPr>
                <w:color w:val="1F3864"/>
                <w:sz w:val="21"/>
                <w:szCs w:val="21"/>
              </w:rPr>
              <w:t xml:space="preserve"> foundation — modular Terraform ready for new environments and workloads</w:t>
            </w:r>
          </w:p>
        </w:tc>
      </w:tr>
      <w:tr w:rsidR="00C67B37" w14:paraId="3DE81E2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3B86D00C" w14:textId="77777777" w:rsidR="00C67B37" w:rsidRDefault="00000000">
            <w:pPr>
              <w:spacing w:before="40" w:after="40"/>
            </w:pPr>
            <w:r>
              <w:rPr>
                <w:color w:val="1F3864"/>
                <w:sz w:val="21"/>
                <w:szCs w:val="21"/>
              </w:rPr>
              <w:t xml:space="preserve">  </w:t>
            </w:r>
            <w:proofErr w:type="gramStart"/>
            <w:r>
              <w:rPr>
                <w:color w:val="1F3864"/>
                <w:sz w:val="21"/>
                <w:szCs w:val="21"/>
              </w:rPr>
              <w:t>★  Real</w:t>
            </w:r>
            <w:proofErr w:type="gramEnd"/>
            <w:r>
              <w:rPr>
                <w:color w:val="1F3864"/>
                <w:sz w:val="21"/>
                <w:szCs w:val="21"/>
              </w:rPr>
              <w:t>-world validated — all integration tests passed, end-to-end data flow confirmed</w:t>
            </w:r>
          </w:p>
        </w:tc>
      </w:tr>
      <w:tr w:rsidR="00C67B37" w14:paraId="09ECFB0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D6E4F7"/>
            <w:tcMar>
              <w:top w:w="60" w:type="dxa"/>
              <w:left w:w="160" w:type="dxa"/>
              <w:bottom w:w="60" w:type="dxa"/>
              <w:right w:w="160" w:type="dxa"/>
            </w:tcMar>
          </w:tcPr>
          <w:p w14:paraId="0CD95DB7" w14:textId="77777777" w:rsidR="00C67B37" w:rsidRDefault="00000000">
            <w:pPr>
              <w:spacing w:before="40" w:after="40"/>
            </w:pPr>
            <w:r>
              <w:rPr>
                <w:color w:val="1F3864"/>
                <w:sz w:val="21"/>
                <w:szCs w:val="21"/>
              </w:rPr>
              <w:t xml:space="preserve">  </w:t>
            </w:r>
            <w:proofErr w:type="gramStart"/>
            <w:r>
              <w:rPr>
                <w:color w:val="1F3864"/>
                <w:sz w:val="21"/>
                <w:szCs w:val="21"/>
              </w:rPr>
              <w:t>★  Documentation</w:t>
            </w:r>
            <w:proofErr w:type="gramEnd"/>
            <w:r>
              <w:rPr>
                <w:color w:val="1F3864"/>
                <w:sz w:val="21"/>
                <w:szCs w:val="21"/>
              </w:rPr>
              <w:t xml:space="preserve"> complete — architecture, code, flow, and challenges all recorded</w:t>
            </w:r>
          </w:p>
        </w:tc>
      </w:tr>
    </w:tbl>
    <w:p w14:paraId="63669182" w14:textId="77777777" w:rsidR="00C67B37" w:rsidRDefault="00C67B37">
      <w:pPr>
        <w:spacing w:before="200"/>
      </w:pPr>
    </w:p>
    <w:p w14:paraId="70E905E2" w14:textId="77777777" w:rsidR="00C67B37" w:rsidRDefault="00C67B37">
      <w:pPr>
        <w:pBdr>
          <w:bottom w:val="single" w:sz="6" w:space="1" w:color="2E75B6"/>
        </w:pBdr>
        <w:spacing w:before="100" w:after="100"/>
      </w:pPr>
    </w:p>
    <w:p w14:paraId="3693B141" w14:textId="77777777" w:rsidR="00C67B37" w:rsidRDefault="00000000">
      <w:pPr>
        <w:spacing w:before="200" w:after="100"/>
        <w:jc w:val="center"/>
      </w:pPr>
      <w:r>
        <w:rPr>
          <w:b/>
          <w:bCs/>
          <w:color w:val="1F3864"/>
          <w:sz w:val="26"/>
          <w:szCs w:val="26"/>
        </w:rPr>
        <w:t>Azure Data Landing Zone — Implementation Complete</w:t>
      </w:r>
    </w:p>
    <w:p w14:paraId="5B03D1B8" w14:textId="77777777" w:rsidR="00C67B37" w:rsidRDefault="00000000">
      <w:pPr>
        <w:jc w:val="center"/>
      </w:pPr>
      <w:r>
        <w:rPr>
          <w:i/>
          <w:iCs/>
          <w:color w:val="777777"/>
        </w:rPr>
        <w:t xml:space="preserve">Prepared by </w:t>
      </w:r>
      <w:proofErr w:type="gramStart"/>
      <w:r>
        <w:rPr>
          <w:i/>
          <w:iCs/>
          <w:color w:val="777777"/>
        </w:rPr>
        <w:t>Navdeep  |</w:t>
      </w:r>
      <w:proofErr w:type="gramEnd"/>
      <w:r>
        <w:rPr>
          <w:i/>
          <w:iCs/>
          <w:color w:val="777777"/>
        </w:rPr>
        <w:t xml:space="preserve">  Azure Data </w:t>
      </w:r>
      <w:proofErr w:type="gramStart"/>
      <w:r>
        <w:rPr>
          <w:i/>
          <w:iCs/>
          <w:color w:val="777777"/>
        </w:rPr>
        <w:t>Platform  |</w:t>
      </w:r>
      <w:proofErr w:type="gramEnd"/>
      <w:r>
        <w:rPr>
          <w:i/>
          <w:iCs/>
          <w:color w:val="777777"/>
        </w:rPr>
        <w:t xml:space="preserve">  2024</w:t>
      </w:r>
    </w:p>
    <w:sectPr w:rsidR="00C67B37">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D5AA5" w14:textId="77777777" w:rsidR="00245508" w:rsidRDefault="00245508">
      <w:r>
        <w:separator/>
      </w:r>
    </w:p>
  </w:endnote>
  <w:endnote w:type="continuationSeparator" w:id="0">
    <w:p w14:paraId="147ADB46" w14:textId="77777777" w:rsidR="00245508" w:rsidRDefault="00245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65D41" w14:textId="77777777" w:rsidR="00C67B37" w:rsidRDefault="00000000">
    <w:pPr>
      <w:pBdr>
        <w:top w:val="single" w:sz="4" w:space="1" w:color="2E75B6"/>
      </w:pBdr>
      <w:tabs>
        <w:tab w:val="right" w:pos="9360"/>
      </w:tabs>
      <w:spacing w:before="80"/>
    </w:pPr>
    <w:r>
      <w:rPr>
        <w:color w:val="666666"/>
        <w:sz w:val="18"/>
        <w:szCs w:val="18"/>
      </w:rPr>
      <w:t xml:space="preserve">Azure Data Platform — Navdeep     </w:t>
    </w:r>
    <w:r>
      <w:rPr>
        <w:color w:val="666666"/>
        <w:sz w:val="18"/>
        <w:szCs w:val="18"/>
      </w:rPr>
      <w:tab/>
      <w:t xml:space="preserve">Page </w:t>
    </w:r>
    <w:r>
      <w:fldChar w:fldCharType="begin"/>
    </w:r>
    <w:r>
      <w:instrText>PAGE</w:instrText>
    </w:r>
    <w:r>
      <w:fldChar w:fldCharType="separate"/>
    </w:r>
    <w:r w:rsidR="00752F4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9747C" w14:textId="77777777" w:rsidR="00245508" w:rsidRDefault="00245508">
      <w:r>
        <w:separator/>
      </w:r>
    </w:p>
  </w:footnote>
  <w:footnote w:type="continuationSeparator" w:id="0">
    <w:p w14:paraId="3876079F" w14:textId="77777777" w:rsidR="00245508" w:rsidRDefault="00245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FAD3F" w14:textId="5C961DE1" w:rsidR="00752F4C" w:rsidRPr="00752F4C" w:rsidRDefault="00000000">
    <w:pPr>
      <w:pBdr>
        <w:bottom w:val="single" w:sz="6" w:space="1" w:color="2E75B6"/>
      </w:pBdr>
      <w:spacing w:after="80"/>
      <w:rPr>
        <w:i/>
        <w:iCs/>
        <w:color w:val="999999"/>
        <w:sz w:val="18"/>
        <w:szCs w:val="18"/>
      </w:rPr>
    </w:pPr>
    <w:r>
      <w:rPr>
        <w:color w:val="666666"/>
        <w:sz w:val="18"/>
        <w:szCs w:val="18"/>
      </w:rPr>
      <w:t>Azure Data Landing Zone — Technical Documentation</w:t>
    </w:r>
    <w:r>
      <w:rPr>
        <w:i/>
        <w:iCs/>
        <w:color w:val="999999"/>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624"/>
    <w:multiLevelType w:val="hybridMultilevel"/>
    <w:tmpl w:val="B00C49B0"/>
    <w:lvl w:ilvl="0" w:tplc="5B80C426">
      <w:start w:val="1"/>
      <w:numFmt w:val="bullet"/>
      <w:lvlText w:val="•"/>
      <w:lvlJc w:val="left"/>
      <w:pPr>
        <w:ind w:left="720" w:hanging="360"/>
      </w:pPr>
    </w:lvl>
    <w:lvl w:ilvl="1" w:tplc="8482D51E">
      <w:start w:val="1"/>
      <w:numFmt w:val="bullet"/>
      <w:lvlText w:val="○"/>
      <w:lvlJc w:val="left"/>
      <w:pPr>
        <w:ind w:left="1080" w:hanging="360"/>
      </w:pPr>
    </w:lvl>
    <w:lvl w:ilvl="2" w:tplc="9760BA1A">
      <w:numFmt w:val="decimal"/>
      <w:lvlText w:val=""/>
      <w:lvlJc w:val="left"/>
    </w:lvl>
    <w:lvl w:ilvl="3" w:tplc="EB2225C6">
      <w:numFmt w:val="decimal"/>
      <w:lvlText w:val=""/>
      <w:lvlJc w:val="left"/>
    </w:lvl>
    <w:lvl w:ilvl="4" w:tplc="96EE90EE">
      <w:numFmt w:val="decimal"/>
      <w:lvlText w:val=""/>
      <w:lvlJc w:val="left"/>
    </w:lvl>
    <w:lvl w:ilvl="5" w:tplc="5EF07606">
      <w:numFmt w:val="decimal"/>
      <w:lvlText w:val=""/>
      <w:lvlJc w:val="left"/>
    </w:lvl>
    <w:lvl w:ilvl="6" w:tplc="3970DD5C">
      <w:numFmt w:val="decimal"/>
      <w:lvlText w:val=""/>
      <w:lvlJc w:val="left"/>
    </w:lvl>
    <w:lvl w:ilvl="7" w:tplc="93D250AE">
      <w:numFmt w:val="decimal"/>
      <w:lvlText w:val=""/>
      <w:lvlJc w:val="left"/>
    </w:lvl>
    <w:lvl w:ilvl="8" w:tplc="B07E8090">
      <w:numFmt w:val="decimal"/>
      <w:lvlText w:val=""/>
      <w:lvlJc w:val="left"/>
    </w:lvl>
  </w:abstractNum>
  <w:abstractNum w:abstractNumId="1" w15:restartNumberingAfterBreak="0">
    <w:nsid w:val="386369D7"/>
    <w:multiLevelType w:val="hybridMultilevel"/>
    <w:tmpl w:val="5AC6D1BA"/>
    <w:lvl w:ilvl="0" w:tplc="69380BDA">
      <w:start w:val="1"/>
      <w:numFmt w:val="bullet"/>
      <w:lvlText w:val="●"/>
      <w:lvlJc w:val="left"/>
      <w:pPr>
        <w:ind w:left="720" w:hanging="360"/>
      </w:pPr>
    </w:lvl>
    <w:lvl w:ilvl="1" w:tplc="05166098">
      <w:start w:val="1"/>
      <w:numFmt w:val="bullet"/>
      <w:lvlText w:val="○"/>
      <w:lvlJc w:val="left"/>
      <w:pPr>
        <w:ind w:left="1440" w:hanging="360"/>
      </w:pPr>
    </w:lvl>
    <w:lvl w:ilvl="2" w:tplc="44AABB8E">
      <w:start w:val="1"/>
      <w:numFmt w:val="bullet"/>
      <w:lvlText w:val="■"/>
      <w:lvlJc w:val="left"/>
      <w:pPr>
        <w:ind w:left="2160" w:hanging="360"/>
      </w:pPr>
    </w:lvl>
    <w:lvl w:ilvl="3" w:tplc="A74A314C">
      <w:start w:val="1"/>
      <w:numFmt w:val="bullet"/>
      <w:lvlText w:val="●"/>
      <w:lvlJc w:val="left"/>
      <w:pPr>
        <w:ind w:left="2880" w:hanging="360"/>
      </w:pPr>
    </w:lvl>
    <w:lvl w:ilvl="4" w:tplc="B40257C6">
      <w:start w:val="1"/>
      <w:numFmt w:val="bullet"/>
      <w:lvlText w:val="○"/>
      <w:lvlJc w:val="left"/>
      <w:pPr>
        <w:ind w:left="3600" w:hanging="360"/>
      </w:pPr>
    </w:lvl>
    <w:lvl w:ilvl="5" w:tplc="D90ADD7C">
      <w:start w:val="1"/>
      <w:numFmt w:val="bullet"/>
      <w:lvlText w:val="■"/>
      <w:lvlJc w:val="left"/>
      <w:pPr>
        <w:ind w:left="4320" w:hanging="360"/>
      </w:pPr>
    </w:lvl>
    <w:lvl w:ilvl="6" w:tplc="8D50C400">
      <w:start w:val="1"/>
      <w:numFmt w:val="bullet"/>
      <w:lvlText w:val="●"/>
      <w:lvlJc w:val="left"/>
      <w:pPr>
        <w:ind w:left="5040" w:hanging="360"/>
      </w:pPr>
    </w:lvl>
    <w:lvl w:ilvl="7" w:tplc="EAA8CD1E">
      <w:start w:val="1"/>
      <w:numFmt w:val="bullet"/>
      <w:lvlText w:val="●"/>
      <w:lvlJc w:val="left"/>
      <w:pPr>
        <w:ind w:left="5760" w:hanging="360"/>
      </w:pPr>
    </w:lvl>
    <w:lvl w:ilvl="8" w:tplc="AC3E71A8">
      <w:start w:val="1"/>
      <w:numFmt w:val="bullet"/>
      <w:lvlText w:val="●"/>
      <w:lvlJc w:val="left"/>
      <w:pPr>
        <w:ind w:left="6480" w:hanging="360"/>
      </w:pPr>
    </w:lvl>
  </w:abstractNum>
  <w:num w:numId="1" w16cid:durableId="1323925233">
    <w:abstractNumId w:val="1"/>
    <w:lvlOverride w:ilvl="0">
      <w:startOverride w:val="1"/>
    </w:lvlOverride>
  </w:num>
  <w:num w:numId="2" w16cid:durableId="1074159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B37"/>
    <w:rsid w:val="00144402"/>
    <w:rsid w:val="00245508"/>
    <w:rsid w:val="00752F4C"/>
    <w:rsid w:val="007A7266"/>
    <w:rsid w:val="00C67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039D5"/>
  <w15:docId w15:val="{AB2F73B3-CE74-3841-B412-E597ED4BD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52F4C"/>
    <w:pPr>
      <w:spacing w:after="100"/>
    </w:pPr>
  </w:style>
  <w:style w:type="paragraph" w:styleId="TOC2">
    <w:name w:val="toc 2"/>
    <w:basedOn w:val="Normal"/>
    <w:next w:val="Normal"/>
    <w:autoRedefine/>
    <w:uiPriority w:val="39"/>
    <w:unhideWhenUsed/>
    <w:rsid w:val="00752F4C"/>
    <w:pPr>
      <w:spacing w:after="100"/>
      <w:ind w:left="220"/>
    </w:pPr>
  </w:style>
  <w:style w:type="paragraph" w:styleId="Header">
    <w:name w:val="header"/>
    <w:basedOn w:val="Normal"/>
    <w:link w:val="HeaderChar"/>
    <w:uiPriority w:val="99"/>
    <w:unhideWhenUsed/>
    <w:rsid w:val="00752F4C"/>
    <w:pPr>
      <w:tabs>
        <w:tab w:val="center" w:pos="4680"/>
        <w:tab w:val="right" w:pos="9360"/>
      </w:tabs>
    </w:pPr>
  </w:style>
  <w:style w:type="character" w:customStyle="1" w:styleId="HeaderChar">
    <w:name w:val="Header Char"/>
    <w:basedOn w:val="DefaultParagraphFont"/>
    <w:link w:val="Header"/>
    <w:uiPriority w:val="99"/>
    <w:rsid w:val="00752F4C"/>
  </w:style>
  <w:style w:type="paragraph" w:styleId="Footer">
    <w:name w:val="footer"/>
    <w:basedOn w:val="Normal"/>
    <w:link w:val="FooterChar"/>
    <w:uiPriority w:val="99"/>
    <w:unhideWhenUsed/>
    <w:rsid w:val="00752F4C"/>
    <w:pPr>
      <w:tabs>
        <w:tab w:val="center" w:pos="4680"/>
        <w:tab w:val="right" w:pos="9360"/>
      </w:tabs>
    </w:pPr>
  </w:style>
  <w:style w:type="character" w:customStyle="1" w:styleId="FooterChar">
    <w:name w:val="Footer Char"/>
    <w:basedOn w:val="DefaultParagraphFont"/>
    <w:link w:val="Footer"/>
    <w:uiPriority w:val="99"/>
    <w:rsid w:val="00752F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23</Pages>
  <Words>4470</Words>
  <Characters>25482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NAVDEEP . (RA2211003010554)</cp:lastModifiedBy>
  <cp:revision>2</cp:revision>
  <dcterms:created xsi:type="dcterms:W3CDTF">2026-03-29T16:25:00Z</dcterms:created>
  <dcterms:modified xsi:type="dcterms:W3CDTF">2026-03-29T18:12:00Z</dcterms:modified>
</cp:coreProperties>
</file>