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6A55E8" w14:textId="77777777" w:rsidR="00B0763D" w:rsidRDefault="00B0763D" w:rsidP="00A970AF">
      <w:pPr>
        <w:jc w:val="center"/>
        <w:rPr>
          <w:rFonts w:ascii="Baskerville Old Face" w:hAnsi="Baskerville Old Face"/>
          <w:b/>
          <w:bCs/>
          <w:sz w:val="52"/>
          <w:szCs w:val="52"/>
          <w:u w:val="single"/>
          <w:lang w:val="en-US"/>
        </w:rPr>
      </w:pPr>
    </w:p>
    <w:p w14:paraId="50D2BA32" w14:textId="77777777" w:rsidR="00B0763D" w:rsidRDefault="00B0763D" w:rsidP="00A970AF">
      <w:pPr>
        <w:jc w:val="center"/>
        <w:rPr>
          <w:rFonts w:ascii="Baskerville Old Face" w:hAnsi="Baskerville Old Face"/>
          <w:b/>
          <w:bCs/>
          <w:sz w:val="52"/>
          <w:szCs w:val="52"/>
          <w:u w:val="single"/>
          <w:lang w:val="en-US"/>
        </w:rPr>
      </w:pPr>
    </w:p>
    <w:p w14:paraId="43D14AD9" w14:textId="77777777" w:rsidR="00B0763D" w:rsidRDefault="00B0763D" w:rsidP="00A970AF">
      <w:pPr>
        <w:jc w:val="center"/>
        <w:rPr>
          <w:rFonts w:ascii="Baskerville Old Face" w:hAnsi="Baskerville Old Face"/>
          <w:b/>
          <w:bCs/>
          <w:sz w:val="52"/>
          <w:szCs w:val="52"/>
          <w:u w:val="single"/>
          <w:lang w:val="en-US"/>
        </w:rPr>
      </w:pPr>
    </w:p>
    <w:p w14:paraId="1DFCBF29" w14:textId="77777777" w:rsidR="002D3AEF" w:rsidRPr="000456D3" w:rsidRDefault="002D3AEF" w:rsidP="00A970AF">
      <w:pPr>
        <w:jc w:val="center"/>
        <w:rPr>
          <w:rFonts w:ascii="Book Antiqua" w:hAnsi="Book Antiqua"/>
          <w:sz w:val="52"/>
          <w:szCs w:val="52"/>
          <w:lang w:val="en-US"/>
        </w:rPr>
      </w:pPr>
    </w:p>
    <w:p w14:paraId="1EBCD22F" w14:textId="77777777" w:rsidR="003F01A5" w:rsidRDefault="003F01A5" w:rsidP="00A970AF">
      <w:pPr>
        <w:jc w:val="center"/>
        <w:rPr>
          <w:rFonts w:ascii="Book Antiqua" w:hAnsi="Book Antiqua"/>
          <w:b/>
          <w:bCs/>
          <w:sz w:val="44"/>
          <w:szCs w:val="44"/>
          <w:u w:val="single"/>
          <w:lang w:val="en-US"/>
        </w:rPr>
      </w:pPr>
    </w:p>
    <w:p w14:paraId="790DC6B1" w14:textId="4CD825B2" w:rsidR="009B2E44" w:rsidRPr="001952EB" w:rsidRDefault="00A970AF" w:rsidP="00A970AF">
      <w:pPr>
        <w:jc w:val="center"/>
        <w:rPr>
          <w:rFonts w:ascii="Book Antiqua" w:hAnsi="Book Antiqua"/>
          <w:b/>
          <w:bCs/>
          <w:sz w:val="44"/>
          <w:szCs w:val="44"/>
          <w:u w:val="single"/>
          <w:lang w:val="en-US"/>
          <w14:shadow w14:blurRad="50800" w14:dist="38100" w14:dir="5400000" w14:sx="100000" w14:sy="100000" w14:kx="0" w14:ky="0" w14:algn="t">
            <w14:srgbClr w14:val="000000">
              <w14:alpha w14:val="60000"/>
            </w14:srgbClr>
          </w14:shadow>
        </w:rPr>
      </w:pPr>
      <w:r w:rsidRPr="001952EB">
        <w:rPr>
          <w:rFonts w:ascii="Book Antiqua" w:hAnsi="Book Antiqua"/>
          <w:b/>
          <w:bCs/>
          <w:sz w:val="44"/>
          <w:szCs w:val="44"/>
          <w:u w:val="single"/>
          <w:lang w:val="en-US"/>
          <w14:shadow w14:blurRad="50800" w14:dist="38100" w14:dir="5400000" w14:sx="100000" w14:sy="100000" w14:kx="0" w14:ky="0" w14:algn="t">
            <w14:srgbClr w14:val="000000">
              <w14:alpha w14:val="60000"/>
            </w14:srgbClr>
          </w14:shadow>
        </w:rPr>
        <w:t>Accounting And Financial Analytics</w:t>
      </w:r>
      <w:r w:rsidRPr="001952EB">
        <w:rPr>
          <w:rFonts w:ascii="Book Antiqua" w:hAnsi="Book Antiqua"/>
          <w:b/>
          <w:bCs/>
          <w:sz w:val="44"/>
          <w:szCs w:val="44"/>
          <w:lang w:val="en-US"/>
          <w14:shadow w14:blurRad="50800" w14:dist="38100" w14:dir="5400000" w14:sx="100000" w14:sy="100000" w14:kx="0" w14:ky="0" w14:algn="t">
            <w14:srgbClr w14:val="000000">
              <w14:alpha w14:val="60000"/>
            </w14:srgbClr>
          </w14:shadow>
        </w:rPr>
        <w:t xml:space="preserve"> </w:t>
      </w:r>
      <w:r w:rsidRPr="001952EB">
        <w:rPr>
          <w:rFonts w:ascii="Book Antiqua" w:hAnsi="Book Antiqua"/>
          <w:b/>
          <w:bCs/>
          <w:sz w:val="44"/>
          <w:szCs w:val="44"/>
          <w:u w:val="single"/>
          <w:lang w:val="en-US"/>
          <w14:shadow w14:blurRad="50800" w14:dist="38100" w14:dir="5400000" w14:sx="100000" w14:sy="100000" w14:kx="0" w14:ky="0" w14:algn="t">
            <w14:srgbClr w14:val="000000">
              <w14:alpha w14:val="60000"/>
            </w14:srgbClr>
          </w14:shadow>
        </w:rPr>
        <w:t>Assignment – 3</w:t>
      </w:r>
    </w:p>
    <w:p w14:paraId="6195AA48" w14:textId="77777777" w:rsidR="00A970AF" w:rsidRPr="001952EB" w:rsidRDefault="00A970AF" w:rsidP="00A970AF">
      <w:pPr>
        <w:rPr>
          <w:rFonts w:ascii="Book Antiqua" w:hAnsi="Book Antiqua"/>
          <w:sz w:val="44"/>
          <w:szCs w:val="44"/>
          <w:lang w:val="en-US"/>
          <w14:shadow w14:blurRad="50800" w14:dist="38100" w14:dir="5400000" w14:sx="100000" w14:sy="100000" w14:kx="0" w14:ky="0" w14:algn="t">
            <w14:srgbClr w14:val="000000">
              <w14:alpha w14:val="60000"/>
            </w14:srgbClr>
          </w14:shadow>
        </w:rPr>
      </w:pPr>
    </w:p>
    <w:p w14:paraId="13427839" w14:textId="567C6D86" w:rsidR="00A970AF" w:rsidRPr="001952EB" w:rsidRDefault="00A970AF" w:rsidP="00A970AF">
      <w:pPr>
        <w:rPr>
          <w:rFonts w:ascii="Book Antiqua" w:hAnsi="Book Antiqua"/>
          <w:b/>
          <w:bCs/>
          <w:sz w:val="44"/>
          <w:szCs w:val="44"/>
          <w:u w:val="single"/>
          <w:lang w:val="en-US"/>
          <w14:shadow w14:blurRad="50800" w14:dist="38100" w14:dir="5400000" w14:sx="100000" w14:sy="100000" w14:kx="0" w14:ky="0" w14:algn="t">
            <w14:srgbClr w14:val="000000">
              <w14:alpha w14:val="60000"/>
            </w14:srgbClr>
          </w14:shadow>
        </w:rPr>
      </w:pPr>
      <w:r w:rsidRPr="001904D6">
        <w:rPr>
          <w:rFonts w:ascii="Book Antiqua" w:hAnsi="Book Antiqua"/>
          <w:b/>
          <w:bCs/>
          <w:sz w:val="44"/>
          <w:szCs w:val="44"/>
          <w:lang w:val="en-US"/>
          <w14:shadow w14:blurRad="50800" w14:dist="38100" w14:dir="5400000" w14:sx="100000" w14:sy="100000" w14:kx="0" w14:ky="0" w14:algn="t">
            <w14:srgbClr w14:val="000000">
              <w14:alpha w14:val="60000"/>
            </w14:srgbClr>
          </w14:shadow>
        </w:rPr>
        <w:t xml:space="preserve">Title </w:t>
      </w:r>
      <w:r w:rsidR="00B0763D" w:rsidRPr="001904D6">
        <w:rPr>
          <w:rFonts w:ascii="Book Antiqua" w:hAnsi="Book Antiqua"/>
          <w:b/>
          <w:bCs/>
          <w:sz w:val="44"/>
          <w:szCs w:val="44"/>
          <w:lang w:val="en-US"/>
          <w14:shadow w14:blurRad="50800" w14:dist="38100" w14:dir="5400000" w14:sx="100000" w14:sy="100000" w14:kx="0" w14:ky="0" w14:algn="t">
            <w14:srgbClr w14:val="000000">
              <w14:alpha w14:val="60000"/>
            </w14:srgbClr>
          </w14:shadow>
        </w:rPr>
        <w:t>:</w:t>
      </w:r>
      <w:r w:rsidRPr="001904D6">
        <w:rPr>
          <w:rFonts w:ascii="Book Antiqua" w:hAnsi="Book Antiqua"/>
          <w:b/>
          <w:bCs/>
          <w:sz w:val="44"/>
          <w:szCs w:val="44"/>
          <w:lang w:val="en-US"/>
          <w14:shadow w14:blurRad="50800" w14:dist="38100" w14:dir="5400000" w14:sx="100000" w14:sy="100000" w14:kx="0" w14:ky="0" w14:algn="t">
            <w14:srgbClr w14:val="000000">
              <w14:alpha w14:val="60000"/>
            </w14:srgbClr>
          </w14:shadow>
        </w:rPr>
        <w:t>–</w:t>
      </w:r>
      <w:r w:rsidRPr="001952EB">
        <w:rPr>
          <w:rFonts w:ascii="Book Antiqua" w:hAnsi="Book Antiqua"/>
          <w:sz w:val="44"/>
          <w:szCs w:val="44"/>
          <w:lang w:val="en-US"/>
          <w14:shadow w14:blurRad="50800" w14:dist="38100" w14:dir="5400000" w14:sx="100000" w14:sy="100000" w14:kx="0" w14:ky="0" w14:algn="t">
            <w14:srgbClr w14:val="000000">
              <w14:alpha w14:val="60000"/>
            </w14:srgbClr>
          </w14:shadow>
        </w:rPr>
        <w:t xml:space="preserve"> </w:t>
      </w:r>
      <w:r w:rsidRPr="001952EB">
        <w:rPr>
          <w:rFonts w:ascii="Book Antiqua" w:hAnsi="Book Antiqua"/>
          <w:b/>
          <w:bCs/>
          <w:sz w:val="44"/>
          <w:szCs w:val="44"/>
          <w:u w:val="single"/>
          <w:lang w:val="en-US"/>
          <w14:shadow w14:blurRad="50800" w14:dist="38100" w14:dir="5400000" w14:sx="100000" w14:sy="100000" w14:kx="0" w14:ky="0" w14:algn="t">
            <w14:srgbClr w14:val="000000">
              <w14:alpha w14:val="60000"/>
            </w14:srgbClr>
          </w14:shadow>
        </w:rPr>
        <w:t xml:space="preserve">Analyzing </w:t>
      </w:r>
      <w:r w:rsidR="00EB7C50" w:rsidRPr="001952EB">
        <w:rPr>
          <w:rFonts w:ascii="Book Antiqua" w:hAnsi="Book Antiqua"/>
          <w:b/>
          <w:bCs/>
          <w:sz w:val="44"/>
          <w:szCs w:val="44"/>
          <w:u w:val="single"/>
          <w:lang w:val="en-US"/>
          <w14:shadow w14:blurRad="50800" w14:dist="38100" w14:dir="5400000" w14:sx="100000" w14:sy="100000" w14:kx="0" w14:ky="0" w14:algn="t">
            <w14:srgbClr w14:val="000000">
              <w14:alpha w14:val="60000"/>
            </w14:srgbClr>
          </w14:shadow>
        </w:rPr>
        <w:t xml:space="preserve">Competitive </w:t>
      </w:r>
      <w:r w:rsidR="003677C7" w:rsidRPr="001952EB">
        <w:rPr>
          <w:rFonts w:ascii="Book Antiqua" w:hAnsi="Book Antiqua"/>
          <w:b/>
          <w:bCs/>
          <w:sz w:val="44"/>
          <w:szCs w:val="44"/>
          <w:u w:val="single"/>
          <w:lang w:val="en-US"/>
          <w14:shadow w14:blurRad="50800" w14:dist="38100" w14:dir="5400000" w14:sx="100000" w14:sy="100000" w14:kx="0" w14:ky="0" w14:algn="t">
            <w14:srgbClr w14:val="000000">
              <w14:alpha w14:val="60000"/>
            </w14:srgbClr>
          </w14:shadow>
        </w:rPr>
        <w:t xml:space="preserve">Advantages </w:t>
      </w:r>
    </w:p>
    <w:p w14:paraId="715A8889" w14:textId="3A39820F" w:rsidR="003165BE" w:rsidRPr="00EC7EAC" w:rsidRDefault="003677C7" w:rsidP="003677C7">
      <w:pPr>
        <w:jc w:val="center"/>
        <w:rPr>
          <w:rFonts w:ascii="Book Antiqua" w:hAnsi="Book Antiqua"/>
          <w:b/>
          <w:bCs/>
          <w:sz w:val="44"/>
          <w:szCs w:val="44"/>
          <w:u w:val="single"/>
          <w:lang w:val="en-US"/>
        </w:rPr>
      </w:pPr>
      <w:r w:rsidRPr="001952EB">
        <w:rPr>
          <w:rFonts w:ascii="Book Antiqua" w:hAnsi="Book Antiqua"/>
          <w:b/>
          <w:bCs/>
          <w:sz w:val="44"/>
          <w:szCs w:val="44"/>
          <w:u w:val="single"/>
          <w:lang w:val="en-US"/>
          <w14:shadow w14:blurRad="50800" w14:dist="38100" w14:dir="5400000" w14:sx="100000" w14:sy="100000" w14:kx="0" w14:ky="0" w14:algn="t">
            <w14:srgbClr w14:val="000000">
              <w14:alpha w14:val="60000"/>
            </w14:srgbClr>
          </w14:shadow>
        </w:rPr>
        <w:t xml:space="preserve">In Real Companies </w:t>
      </w:r>
    </w:p>
    <w:p w14:paraId="4B3F5862" w14:textId="77777777" w:rsidR="003165BE" w:rsidRPr="00EC7EAC" w:rsidRDefault="003165BE">
      <w:pPr>
        <w:rPr>
          <w:rFonts w:ascii="Book Antiqua" w:hAnsi="Book Antiqua"/>
          <w:sz w:val="44"/>
          <w:szCs w:val="44"/>
          <w:lang w:val="en-US"/>
        </w:rPr>
      </w:pPr>
      <w:r w:rsidRPr="00EC7EAC">
        <w:rPr>
          <w:rFonts w:ascii="Book Antiqua" w:hAnsi="Book Antiqua"/>
          <w:sz w:val="44"/>
          <w:szCs w:val="44"/>
          <w:lang w:val="en-US"/>
        </w:rPr>
        <w:br w:type="page"/>
      </w:r>
    </w:p>
    <w:p w14:paraId="56B98566" w14:textId="77777777" w:rsidR="00EA2459" w:rsidRDefault="00EA2459" w:rsidP="003677C7">
      <w:pPr>
        <w:jc w:val="center"/>
        <w:rPr>
          <w:rFonts w:ascii="Baskerville Old Face" w:hAnsi="Baskerville Old Face"/>
          <w:b/>
          <w:bCs/>
          <w:sz w:val="72"/>
          <w:szCs w:val="72"/>
          <w:u w:val="single"/>
          <w:lang w:val="en-US"/>
        </w:rPr>
      </w:pPr>
    </w:p>
    <w:p w14:paraId="63F60B16" w14:textId="7865F4BA" w:rsidR="00EA2459" w:rsidRPr="00947AE7" w:rsidRDefault="00070B6C" w:rsidP="003677C7">
      <w:pPr>
        <w:jc w:val="center"/>
        <w:rPr>
          <w:rFonts w:ascii="Book Antiqua" w:hAnsi="Book Antiqua"/>
          <w:b/>
          <w:bCs/>
          <w:color w:val="4A856D" w:themeColor="accent6" w:themeShade="BF"/>
          <w:sz w:val="72"/>
          <w:szCs w:val="72"/>
          <w:u w:val="single"/>
          <w:lang w:val="en-US"/>
          <w14:shadow w14:blurRad="63500" w14:dist="0" w14:dir="0" w14:sx="102000" w14:sy="102000" w14:kx="0" w14:ky="0" w14:algn="ctr">
            <w14:srgbClr w14:val="000000">
              <w14:alpha w14:val="60000"/>
            </w14:srgbClr>
          </w14:shadow>
        </w:rPr>
      </w:pPr>
      <w:r w:rsidRPr="00947AE7">
        <w:rPr>
          <w:rFonts w:ascii="Book Antiqua" w:hAnsi="Book Antiqua"/>
          <w:b/>
          <w:bCs/>
          <w:color w:val="4A856D" w:themeColor="accent6" w:themeShade="BF"/>
          <w:sz w:val="72"/>
          <w:szCs w:val="72"/>
          <w:u w:val="single"/>
          <w:lang w:val="en-US"/>
          <w14:shadow w14:blurRad="63500" w14:dist="0" w14:dir="0" w14:sx="102000" w14:sy="102000" w14:kx="0" w14:ky="0" w14:algn="ctr">
            <w14:srgbClr w14:val="000000">
              <w14:alpha w14:val="60000"/>
            </w14:srgbClr>
          </w14:shadow>
        </w:rPr>
        <w:t>Content</w:t>
      </w:r>
      <w:r w:rsidR="00C901F5" w:rsidRPr="00947AE7">
        <w:rPr>
          <w:rFonts w:ascii="Book Antiqua" w:hAnsi="Book Antiqua"/>
          <w:b/>
          <w:bCs/>
          <w:color w:val="4A856D" w:themeColor="accent6" w:themeShade="BF"/>
          <w:sz w:val="72"/>
          <w:szCs w:val="72"/>
          <w:u w:val="single"/>
          <w:lang w:val="en-US"/>
          <w14:shadow w14:blurRad="63500" w14:dist="0" w14:dir="0" w14:sx="102000" w14:sy="102000" w14:kx="0" w14:ky="0" w14:algn="ctr">
            <w14:srgbClr w14:val="000000">
              <w14:alpha w14:val="60000"/>
            </w14:srgbClr>
          </w14:shadow>
        </w:rPr>
        <w:t>s</w:t>
      </w:r>
      <w:r w:rsidR="00973D4F" w:rsidRPr="00947AE7">
        <w:rPr>
          <w:rFonts w:ascii="Book Antiqua" w:hAnsi="Book Antiqua"/>
          <w:b/>
          <w:bCs/>
          <w:color w:val="4A856D" w:themeColor="accent6" w:themeShade="BF"/>
          <w:sz w:val="72"/>
          <w:szCs w:val="72"/>
          <w:u w:val="single"/>
          <w:lang w:val="en-US"/>
          <w14:shadow w14:blurRad="63500" w14:dist="0" w14:dir="0" w14:sx="102000" w14:sy="102000" w14:kx="0" w14:ky="0" w14:algn="ctr">
            <w14:srgbClr w14:val="000000">
              <w14:alpha w14:val="60000"/>
            </w14:srgbClr>
          </w14:shadow>
        </w:rPr>
        <w:t>:</w:t>
      </w:r>
    </w:p>
    <w:p w14:paraId="3746F843" w14:textId="77777777" w:rsidR="00D6652E" w:rsidRPr="00346D2F" w:rsidRDefault="00D6652E" w:rsidP="00D6652E">
      <w:pPr>
        <w:pStyle w:val="ListParagraph"/>
        <w:numPr>
          <w:ilvl w:val="0"/>
          <w:numId w:val="1"/>
        </w:numPr>
        <w:spacing w:line="256" w:lineRule="auto"/>
        <w:rPr>
          <w:rFonts w:ascii="Book Antiqua" w:hAnsi="Book Antiqua"/>
          <w:sz w:val="48"/>
          <w:szCs w:val="48"/>
          <w14:shadow w14:blurRad="63500" w14:dist="0" w14:dir="0" w14:sx="102000" w14:sy="102000" w14:kx="0" w14:ky="0" w14:algn="ctr">
            <w14:srgbClr w14:val="000000">
              <w14:alpha w14:val="60000"/>
            </w14:srgbClr>
          </w14:shadow>
        </w:rPr>
      </w:pPr>
      <w:r w:rsidRPr="00346D2F">
        <w:rPr>
          <w:rFonts w:ascii="Book Antiqua" w:hAnsi="Book Antiqua"/>
          <w:sz w:val="48"/>
          <w:szCs w:val="48"/>
          <w14:shadow w14:blurRad="63500" w14:dist="0" w14:dir="0" w14:sx="102000" w14:sy="102000" w14:kx="0" w14:ky="0" w14:algn="ctr">
            <w14:srgbClr w14:val="000000">
              <w14:alpha w14:val="60000"/>
            </w14:srgbClr>
          </w14:shadow>
        </w:rPr>
        <w:t>Introduction</w:t>
      </w:r>
    </w:p>
    <w:p w14:paraId="38AEF06A" w14:textId="213430B9" w:rsidR="00D6652E" w:rsidRPr="00346D2F" w:rsidRDefault="00D6652E" w:rsidP="00D6652E">
      <w:pPr>
        <w:pStyle w:val="ListParagraph"/>
        <w:numPr>
          <w:ilvl w:val="0"/>
          <w:numId w:val="1"/>
        </w:numPr>
        <w:spacing w:line="256" w:lineRule="auto"/>
        <w:rPr>
          <w:rFonts w:ascii="Book Antiqua" w:hAnsi="Book Antiqua"/>
          <w:sz w:val="48"/>
          <w:szCs w:val="48"/>
          <w14:shadow w14:blurRad="63500" w14:dist="0" w14:dir="0" w14:sx="102000" w14:sy="102000" w14:kx="0" w14:ky="0" w14:algn="ctr">
            <w14:srgbClr w14:val="000000">
              <w14:alpha w14:val="60000"/>
            </w14:srgbClr>
          </w14:shadow>
        </w:rPr>
      </w:pPr>
      <w:r w:rsidRPr="00346D2F">
        <w:rPr>
          <w:rFonts w:ascii="Book Antiqua" w:hAnsi="Book Antiqua"/>
          <w:sz w:val="48"/>
          <w:szCs w:val="48"/>
          <w14:shadow w14:blurRad="63500" w14:dist="0" w14:dir="0" w14:sx="102000" w14:sy="102000" w14:kx="0" w14:ky="0" w14:algn="ctr">
            <w14:srgbClr w14:val="000000">
              <w14:alpha w14:val="60000"/>
            </w14:srgbClr>
          </w14:shadow>
        </w:rPr>
        <w:t>Background</w:t>
      </w:r>
      <w:r w:rsidR="00DB7B29" w:rsidRPr="00346D2F">
        <w:rPr>
          <w:rFonts w:ascii="Book Antiqua" w:hAnsi="Book Antiqua"/>
          <w:sz w:val="48"/>
          <w:szCs w:val="48"/>
          <w14:shadow w14:blurRad="63500" w14:dist="0" w14:dir="0" w14:sx="102000" w14:sy="102000" w14:kx="0" w14:ky="0" w14:algn="ctr">
            <w14:srgbClr w14:val="000000">
              <w14:alpha w14:val="60000"/>
            </w14:srgbClr>
          </w14:shadow>
        </w:rPr>
        <w:t xml:space="preserve"> Information </w:t>
      </w:r>
    </w:p>
    <w:p w14:paraId="2A49F6B0" w14:textId="77777777" w:rsidR="00D6652E" w:rsidRPr="00346D2F" w:rsidRDefault="00D6652E" w:rsidP="00D6652E">
      <w:pPr>
        <w:pStyle w:val="ListParagraph"/>
        <w:numPr>
          <w:ilvl w:val="0"/>
          <w:numId w:val="1"/>
        </w:numPr>
        <w:spacing w:line="256" w:lineRule="auto"/>
        <w:rPr>
          <w:rFonts w:ascii="Book Antiqua" w:hAnsi="Book Antiqua"/>
          <w:sz w:val="48"/>
          <w:szCs w:val="48"/>
          <w14:shadow w14:blurRad="63500" w14:dist="0" w14:dir="0" w14:sx="102000" w14:sy="102000" w14:kx="0" w14:ky="0" w14:algn="ctr">
            <w14:srgbClr w14:val="000000">
              <w14:alpha w14:val="60000"/>
            </w14:srgbClr>
          </w14:shadow>
        </w:rPr>
      </w:pPr>
      <w:r w:rsidRPr="00346D2F">
        <w:rPr>
          <w:rFonts w:ascii="Book Antiqua" w:hAnsi="Book Antiqua"/>
          <w:sz w:val="48"/>
          <w:szCs w:val="48"/>
          <w14:shadow w14:blurRad="63500" w14:dist="0" w14:dir="0" w14:sx="102000" w14:sy="102000" w14:kx="0" w14:ky="0" w14:algn="ctr">
            <w14:srgbClr w14:val="000000">
              <w14:alpha w14:val="60000"/>
            </w14:srgbClr>
          </w14:shadow>
        </w:rPr>
        <w:t>Competitive Advantages</w:t>
      </w:r>
    </w:p>
    <w:p w14:paraId="72899227" w14:textId="37354919" w:rsidR="00D6652E" w:rsidRPr="00346D2F" w:rsidRDefault="00D6652E" w:rsidP="00D6652E">
      <w:pPr>
        <w:pStyle w:val="ListParagraph"/>
        <w:numPr>
          <w:ilvl w:val="0"/>
          <w:numId w:val="1"/>
        </w:numPr>
        <w:spacing w:line="256" w:lineRule="auto"/>
        <w:rPr>
          <w:rFonts w:ascii="Book Antiqua" w:hAnsi="Book Antiqua"/>
          <w:sz w:val="48"/>
          <w:szCs w:val="48"/>
          <w14:shadow w14:blurRad="63500" w14:dist="0" w14:dir="0" w14:sx="102000" w14:sy="102000" w14:kx="0" w14:ky="0" w14:algn="ctr">
            <w14:srgbClr w14:val="000000">
              <w14:alpha w14:val="60000"/>
            </w14:srgbClr>
          </w14:shadow>
        </w:rPr>
      </w:pPr>
      <w:r w:rsidRPr="00346D2F">
        <w:rPr>
          <w:rFonts w:ascii="Book Antiqua" w:hAnsi="Book Antiqua"/>
          <w:sz w:val="48"/>
          <w:szCs w:val="48"/>
          <w14:shadow w14:blurRad="63500" w14:dist="0" w14:dir="0" w14:sx="102000" w14:sy="102000" w14:kx="0" w14:ky="0" w14:algn="ctr">
            <w14:srgbClr w14:val="000000">
              <w14:alpha w14:val="60000"/>
            </w14:srgbClr>
          </w14:shadow>
        </w:rPr>
        <w:t>Financial performance</w:t>
      </w:r>
      <w:r w:rsidR="00B56D19" w:rsidRPr="00346D2F">
        <w:rPr>
          <w:rFonts w:ascii="Book Antiqua" w:hAnsi="Book Antiqua"/>
          <w:sz w:val="48"/>
          <w:szCs w:val="48"/>
          <w14:shadow w14:blurRad="63500" w14:dist="0" w14:dir="0" w14:sx="102000" w14:sy="102000" w14:kx="0" w14:ky="0" w14:algn="ctr">
            <w14:srgbClr w14:val="000000">
              <w14:alpha w14:val="60000"/>
            </w14:srgbClr>
          </w14:shadow>
        </w:rPr>
        <w:t xml:space="preserve"> </w:t>
      </w:r>
      <w:r w:rsidR="00634081" w:rsidRPr="00346D2F">
        <w:rPr>
          <w:rFonts w:ascii="Book Antiqua" w:hAnsi="Book Antiqua"/>
          <w:sz w:val="48"/>
          <w:szCs w:val="48"/>
          <w14:shadow w14:blurRad="63500" w14:dist="0" w14:dir="0" w14:sx="102000" w14:sy="102000" w14:kx="0" w14:ky="0" w14:algn="ctr">
            <w14:srgbClr w14:val="000000">
              <w14:alpha w14:val="60000"/>
            </w14:srgbClr>
          </w14:shadow>
        </w:rPr>
        <w:t>Evaluation</w:t>
      </w:r>
    </w:p>
    <w:p w14:paraId="22B8E8AB" w14:textId="77777777" w:rsidR="00D6652E" w:rsidRPr="00346D2F" w:rsidRDefault="00D6652E" w:rsidP="00D6652E">
      <w:pPr>
        <w:pStyle w:val="ListParagraph"/>
        <w:numPr>
          <w:ilvl w:val="0"/>
          <w:numId w:val="1"/>
        </w:numPr>
        <w:spacing w:line="256" w:lineRule="auto"/>
        <w:rPr>
          <w:rFonts w:ascii="Book Antiqua" w:hAnsi="Book Antiqua"/>
          <w:sz w:val="48"/>
          <w:szCs w:val="48"/>
          <w14:shadow w14:blurRad="63500" w14:dist="0" w14:dir="0" w14:sx="102000" w14:sy="102000" w14:kx="0" w14:ky="0" w14:algn="ctr">
            <w14:srgbClr w14:val="000000">
              <w14:alpha w14:val="60000"/>
            </w14:srgbClr>
          </w14:shadow>
        </w:rPr>
      </w:pPr>
      <w:r w:rsidRPr="00346D2F">
        <w:rPr>
          <w:rFonts w:ascii="Book Antiqua" w:hAnsi="Book Antiqua"/>
          <w:sz w:val="48"/>
          <w:szCs w:val="48"/>
          <w14:shadow w14:blurRad="63500" w14:dist="0" w14:dir="0" w14:sx="102000" w14:sy="102000" w14:kx="0" w14:ky="0" w14:algn="ctr">
            <w14:srgbClr w14:val="000000">
              <w14:alpha w14:val="60000"/>
            </w14:srgbClr>
          </w14:shadow>
        </w:rPr>
        <w:t>Comparative Analysis</w:t>
      </w:r>
    </w:p>
    <w:p w14:paraId="2AC29D66" w14:textId="77777777" w:rsidR="00D6652E" w:rsidRPr="00346D2F" w:rsidRDefault="00D6652E" w:rsidP="00D6652E">
      <w:pPr>
        <w:pStyle w:val="ListParagraph"/>
        <w:numPr>
          <w:ilvl w:val="0"/>
          <w:numId w:val="1"/>
        </w:numPr>
        <w:spacing w:line="256" w:lineRule="auto"/>
        <w:rPr>
          <w:rFonts w:ascii="Book Antiqua" w:hAnsi="Book Antiqua"/>
          <w:sz w:val="48"/>
          <w:szCs w:val="48"/>
          <w14:shadow w14:blurRad="63500" w14:dist="0" w14:dir="0" w14:sx="102000" w14:sy="102000" w14:kx="0" w14:ky="0" w14:algn="ctr">
            <w14:srgbClr w14:val="000000">
              <w14:alpha w14:val="60000"/>
            </w14:srgbClr>
          </w14:shadow>
        </w:rPr>
      </w:pPr>
      <w:r w:rsidRPr="00346D2F">
        <w:rPr>
          <w:rFonts w:ascii="Book Antiqua" w:hAnsi="Book Antiqua"/>
          <w:sz w:val="48"/>
          <w:szCs w:val="48"/>
          <w14:shadow w14:blurRad="63500" w14:dist="0" w14:dir="0" w14:sx="102000" w14:sy="102000" w14:kx="0" w14:ky="0" w14:algn="ctr">
            <w14:srgbClr w14:val="000000">
              <w14:alpha w14:val="60000"/>
            </w14:srgbClr>
          </w14:shadow>
        </w:rPr>
        <w:t>Assessment of sustainability</w:t>
      </w:r>
    </w:p>
    <w:p w14:paraId="071D0B27" w14:textId="77777777" w:rsidR="00D6652E" w:rsidRPr="0073459C" w:rsidRDefault="00D6652E" w:rsidP="00D6652E">
      <w:pPr>
        <w:pStyle w:val="ListParagraph"/>
        <w:numPr>
          <w:ilvl w:val="0"/>
          <w:numId w:val="1"/>
        </w:numPr>
        <w:spacing w:line="256" w:lineRule="auto"/>
        <w:rPr>
          <w:rFonts w:ascii="Book Antiqua" w:hAnsi="Book Antiqua"/>
          <w:sz w:val="48"/>
          <w:szCs w:val="48"/>
        </w:rPr>
      </w:pPr>
      <w:r w:rsidRPr="00346D2F">
        <w:rPr>
          <w:rFonts w:ascii="Book Antiqua" w:hAnsi="Book Antiqua"/>
          <w:sz w:val="48"/>
          <w:szCs w:val="48"/>
          <w14:shadow w14:blurRad="63500" w14:dist="0" w14:dir="0" w14:sx="102000" w14:sy="102000" w14:kx="0" w14:ky="0" w14:algn="ctr">
            <w14:srgbClr w14:val="000000">
              <w14:alpha w14:val="60000"/>
            </w14:srgbClr>
          </w14:shadow>
        </w:rPr>
        <w:t>Conclusion</w:t>
      </w:r>
    </w:p>
    <w:p w14:paraId="57B3BC82" w14:textId="77777777" w:rsidR="00781C6A" w:rsidRPr="0073459C" w:rsidRDefault="00781C6A" w:rsidP="00543F64">
      <w:pPr>
        <w:pStyle w:val="ListParagraph"/>
        <w:rPr>
          <w:rFonts w:ascii="Book Antiqua" w:hAnsi="Book Antiqua"/>
          <w:sz w:val="180"/>
          <w:szCs w:val="180"/>
          <w:u w:val="single"/>
          <w:lang w:val="en-US"/>
        </w:rPr>
      </w:pPr>
    </w:p>
    <w:p w14:paraId="4A834934" w14:textId="77777777" w:rsidR="003165BE" w:rsidRDefault="003165BE">
      <w:pPr>
        <w:rPr>
          <w:rFonts w:ascii="Baskerville Old Face" w:hAnsi="Baskerville Old Face"/>
          <w:sz w:val="52"/>
          <w:szCs w:val="52"/>
          <w:lang w:val="en-US"/>
        </w:rPr>
      </w:pPr>
      <w:r>
        <w:rPr>
          <w:rFonts w:ascii="Baskerville Old Face" w:hAnsi="Baskerville Old Face"/>
          <w:sz w:val="52"/>
          <w:szCs w:val="52"/>
          <w:lang w:val="en-US"/>
        </w:rPr>
        <w:br w:type="page"/>
      </w:r>
    </w:p>
    <w:p w14:paraId="0BF4B48B" w14:textId="2D66957D" w:rsidR="003165BE" w:rsidRPr="00947AE7" w:rsidRDefault="00BB54C3" w:rsidP="003677C7">
      <w:pPr>
        <w:jc w:val="center"/>
        <w:rPr>
          <w:rFonts w:ascii="Book Antiqua" w:hAnsi="Book Antiqua"/>
          <w:b/>
          <w:bCs/>
          <w:color w:val="4A856D" w:themeColor="accent6" w:themeShade="BF"/>
          <w:sz w:val="48"/>
          <w:szCs w:val="48"/>
          <w:u w:val="single"/>
          <w:lang w:val="en-US"/>
          <w14:shadow w14:blurRad="50800" w14:dist="38100" w14:dir="10800000" w14:sx="100000" w14:sy="100000" w14:kx="0" w14:ky="0" w14:algn="r">
            <w14:srgbClr w14:val="000000">
              <w14:alpha w14:val="60000"/>
            </w14:srgbClr>
          </w14:shadow>
        </w:rPr>
      </w:pPr>
      <w:r w:rsidRPr="00947AE7">
        <w:rPr>
          <w:rFonts w:ascii="Book Antiqua" w:hAnsi="Book Antiqua"/>
          <w:b/>
          <w:bCs/>
          <w:color w:val="4A856D" w:themeColor="accent6" w:themeShade="BF"/>
          <w:sz w:val="48"/>
          <w:szCs w:val="48"/>
          <w:u w:val="single"/>
          <w:lang w:val="en-US"/>
          <w14:shadow w14:blurRad="50800" w14:dist="38100" w14:dir="10800000" w14:sx="100000" w14:sy="100000" w14:kx="0" w14:ky="0" w14:algn="r">
            <w14:srgbClr w14:val="000000">
              <w14:alpha w14:val="60000"/>
            </w14:srgbClr>
          </w14:shadow>
        </w:rPr>
        <w:lastRenderedPageBreak/>
        <w:t>Introduction</w:t>
      </w:r>
    </w:p>
    <w:p w14:paraId="3E5F4753" w14:textId="30DBF9A2" w:rsidR="00E80F93" w:rsidRPr="00896468" w:rsidRDefault="002009F8" w:rsidP="002A7573">
      <w:pPr>
        <w:rPr>
          <w:rFonts w:ascii="Book Antiqua" w:hAnsi="Book Antiqua"/>
          <w:b/>
          <w:bCs/>
          <w:color w:val="0066FF"/>
          <w:sz w:val="48"/>
          <w:szCs w:val="48"/>
          <w:lang w:val="en-US"/>
          <w14:shadow w14:blurRad="50800" w14:dist="38100" w14:dir="5400000" w14:sx="100000" w14:sy="100000" w14:kx="0" w14:ky="0" w14:algn="t">
            <w14:srgbClr w14:val="000000">
              <w14:alpha w14:val="60000"/>
            </w14:srgbClr>
          </w14:shadow>
        </w:rPr>
      </w:pPr>
      <w:r w:rsidRPr="00FC5477">
        <w:rPr>
          <w:rFonts w:ascii="Book Antiqua" w:hAnsi="Book Antiqua"/>
          <w:b/>
          <w:bCs/>
          <w:sz w:val="44"/>
          <w:szCs w:val="44"/>
          <w:lang w:val="en-US"/>
          <w14:shadow w14:blurRad="50800" w14:dist="38100" w14:dir="16200000" w14:sx="100000" w14:sy="100000" w14:kx="0" w14:ky="0" w14:algn="b">
            <w14:srgbClr w14:val="000000">
              <w14:alpha w14:val="60000"/>
            </w14:srgbClr>
          </w14:shadow>
        </w:rPr>
        <w:t xml:space="preserve">Technology Sector </w:t>
      </w:r>
      <w:r w:rsidR="00337F47" w:rsidRPr="00FC5477">
        <w:rPr>
          <w:rFonts w:ascii="Book Antiqua" w:hAnsi="Book Antiqua"/>
          <w:b/>
          <w:bCs/>
          <w:sz w:val="44"/>
          <w:szCs w:val="44"/>
          <w:lang w:val="en-US"/>
          <w14:shadow w14:blurRad="50800" w14:dist="38100" w14:dir="16200000" w14:sx="100000" w14:sy="100000" w14:kx="0" w14:ky="0" w14:algn="b">
            <w14:srgbClr w14:val="000000">
              <w14:alpha w14:val="60000"/>
            </w14:srgbClr>
          </w14:shadow>
        </w:rPr>
        <w:t xml:space="preserve">–: </w:t>
      </w:r>
      <w:r w:rsidR="00337F47" w:rsidRPr="00896468">
        <w:rPr>
          <w:rFonts w:ascii="Book Antiqua" w:hAnsi="Book Antiqua"/>
          <w:b/>
          <w:bCs/>
          <w:i/>
          <w:iCs/>
          <w:color w:val="0066FF"/>
          <w:sz w:val="48"/>
          <w:szCs w:val="48"/>
          <w:lang w:val="en-US"/>
          <w14:shadow w14:blurRad="50800" w14:dist="38100" w14:dir="5400000" w14:sx="100000" w14:sy="100000" w14:kx="0" w14:ky="0" w14:algn="t">
            <w14:srgbClr w14:val="000000">
              <w14:alpha w14:val="60000"/>
            </w14:srgbClr>
          </w14:shadow>
        </w:rPr>
        <w:t>Meta</w:t>
      </w:r>
    </w:p>
    <w:p w14:paraId="7A269EC6" w14:textId="77777777" w:rsidR="001911EB" w:rsidRPr="00DD42CB" w:rsidRDefault="009E783B" w:rsidP="00CA0FE1">
      <w:pPr>
        <w:spacing w:line="336" w:lineRule="auto"/>
        <w:rPr>
          <w:rFonts w:ascii="Book Antiqua" w:hAnsi="Book Antiqua"/>
          <w:sz w:val="28"/>
          <w:szCs w:val="28"/>
          <w:lang w:val="en-US"/>
        </w:rPr>
      </w:pPr>
      <w:r w:rsidRPr="00DD42CB">
        <w:rPr>
          <w:rFonts w:ascii="Baskerville Old Face" w:hAnsi="Baskerville Old Face"/>
          <w:sz w:val="28"/>
          <w:szCs w:val="28"/>
          <w:lang w:val="en-US"/>
        </w:rPr>
        <w:t xml:space="preserve">                           </w:t>
      </w:r>
      <w:r w:rsidR="00CE27F2" w:rsidRPr="00DD42CB">
        <w:rPr>
          <w:rFonts w:ascii="Book Antiqua" w:hAnsi="Book Antiqua"/>
          <w:sz w:val="28"/>
          <w:szCs w:val="28"/>
          <w:lang w:val="en-US"/>
        </w:rPr>
        <w:t>Meta is an Am</w:t>
      </w:r>
      <w:r w:rsidR="00A34CD1" w:rsidRPr="00DD42CB">
        <w:rPr>
          <w:rFonts w:ascii="Book Antiqua" w:hAnsi="Book Antiqua"/>
          <w:sz w:val="28"/>
          <w:szCs w:val="28"/>
          <w:lang w:val="en-US"/>
        </w:rPr>
        <w:t>er</w:t>
      </w:r>
      <w:r w:rsidR="00CE27F2" w:rsidRPr="00DD42CB">
        <w:rPr>
          <w:rFonts w:ascii="Book Antiqua" w:hAnsi="Book Antiqua"/>
          <w:sz w:val="28"/>
          <w:szCs w:val="28"/>
          <w:lang w:val="en-US"/>
        </w:rPr>
        <w:t xml:space="preserve">ican </w:t>
      </w:r>
      <w:r w:rsidR="00A34CD1" w:rsidRPr="00DD42CB">
        <w:rPr>
          <w:rFonts w:ascii="Book Antiqua" w:hAnsi="Book Antiqua"/>
          <w:sz w:val="28"/>
          <w:szCs w:val="28"/>
          <w:lang w:val="en-US"/>
        </w:rPr>
        <w:t xml:space="preserve">Multinational technology </w:t>
      </w:r>
      <w:r w:rsidR="00395B5D" w:rsidRPr="00DD42CB">
        <w:rPr>
          <w:rFonts w:ascii="Book Antiqua" w:hAnsi="Book Antiqua"/>
          <w:sz w:val="28"/>
          <w:szCs w:val="28"/>
          <w:lang w:val="en-US"/>
        </w:rPr>
        <w:t xml:space="preserve">conglomerate based in </w:t>
      </w:r>
      <w:r w:rsidR="00A426E2" w:rsidRPr="00DD42CB">
        <w:rPr>
          <w:rFonts w:ascii="Book Antiqua" w:hAnsi="Book Antiqua"/>
          <w:sz w:val="28"/>
          <w:szCs w:val="28"/>
          <w:lang w:val="en-US"/>
        </w:rPr>
        <w:t xml:space="preserve">Menlo Park, </w:t>
      </w:r>
      <w:r w:rsidR="006D2740" w:rsidRPr="00DD42CB">
        <w:rPr>
          <w:rFonts w:ascii="Book Antiqua" w:hAnsi="Book Antiqua"/>
          <w:sz w:val="28"/>
          <w:szCs w:val="28"/>
          <w:lang w:val="en-US"/>
        </w:rPr>
        <w:t xml:space="preserve">California. The Company owns and </w:t>
      </w:r>
      <w:r w:rsidR="00B779A4" w:rsidRPr="00DD42CB">
        <w:rPr>
          <w:rFonts w:ascii="Book Antiqua" w:hAnsi="Book Antiqua"/>
          <w:sz w:val="28"/>
          <w:szCs w:val="28"/>
          <w:lang w:val="en-US"/>
        </w:rPr>
        <w:t>operates Facebook, Instagram, Threads</w:t>
      </w:r>
      <w:r w:rsidR="00FA128B" w:rsidRPr="00DD42CB">
        <w:rPr>
          <w:rFonts w:ascii="Book Antiqua" w:hAnsi="Book Antiqua"/>
          <w:sz w:val="28"/>
          <w:szCs w:val="28"/>
          <w:lang w:val="en-US"/>
        </w:rPr>
        <w:t>, and WhatsApp</w:t>
      </w:r>
      <w:r w:rsidR="00D2410F" w:rsidRPr="00DD42CB">
        <w:rPr>
          <w:rFonts w:ascii="Book Antiqua" w:hAnsi="Book Antiqua"/>
          <w:sz w:val="28"/>
          <w:szCs w:val="28"/>
          <w:lang w:val="en-US"/>
        </w:rPr>
        <w:t>, among other products and services</w:t>
      </w:r>
      <w:r w:rsidR="00BA7F25" w:rsidRPr="00DD42CB">
        <w:rPr>
          <w:rFonts w:ascii="Book Antiqua" w:hAnsi="Book Antiqua"/>
          <w:sz w:val="28"/>
          <w:szCs w:val="28"/>
          <w:lang w:val="en-US"/>
        </w:rPr>
        <w:t xml:space="preserve">. </w:t>
      </w:r>
      <w:r w:rsidR="00816B1E" w:rsidRPr="00DD42CB">
        <w:rPr>
          <w:rFonts w:ascii="Book Antiqua" w:hAnsi="Book Antiqua"/>
          <w:sz w:val="28"/>
          <w:szCs w:val="28"/>
          <w:lang w:val="en-US"/>
        </w:rPr>
        <w:t xml:space="preserve">Meta was founded by Mark </w:t>
      </w:r>
      <w:r w:rsidR="00BE0C0E" w:rsidRPr="00DD42CB">
        <w:rPr>
          <w:rFonts w:ascii="Book Antiqua" w:hAnsi="Book Antiqua"/>
          <w:sz w:val="28"/>
          <w:szCs w:val="28"/>
          <w:lang w:val="en-US"/>
        </w:rPr>
        <w:t>Zukerberg</w:t>
      </w:r>
      <w:r w:rsidR="00EA246A" w:rsidRPr="00DD42CB">
        <w:rPr>
          <w:rFonts w:ascii="Book Antiqua" w:hAnsi="Book Antiqua"/>
          <w:sz w:val="28"/>
          <w:szCs w:val="28"/>
          <w:lang w:val="en-US"/>
        </w:rPr>
        <w:t>,</w:t>
      </w:r>
      <w:r w:rsidR="00BA6DFF" w:rsidRPr="00DD42CB">
        <w:rPr>
          <w:rFonts w:ascii="Book Antiqua" w:hAnsi="Book Antiqua"/>
          <w:sz w:val="28"/>
          <w:szCs w:val="28"/>
          <w:lang w:val="en-US"/>
        </w:rPr>
        <w:t xml:space="preserve"> </w:t>
      </w:r>
      <w:r w:rsidR="00193BC8" w:rsidRPr="00DD42CB">
        <w:rPr>
          <w:rFonts w:ascii="Book Antiqua" w:hAnsi="Book Antiqua"/>
          <w:sz w:val="28"/>
          <w:szCs w:val="28"/>
          <w:lang w:val="en-US"/>
        </w:rPr>
        <w:t>who</w:t>
      </w:r>
      <w:r w:rsidR="00607744" w:rsidRPr="00DD42CB">
        <w:rPr>
          <w:rFonts w:ascii="Book Antiqua" w:hAnsi="Book Antiqua"/>
          <w:sz w:val="28"/>
          <w:szCs w:val="28"/>
          <w:lang w:val="en-US"/>
        </w:rPr>
        <w:t xml:space="preserve"> is also a chairman and CEO of Meta</w:t>
      </w:r>
      <w:r w:rsidR="00F358D3" w:rsidRPr="00DD42CB">
        <w:rPr>
          <w:rFonts w:ascii="Book Antiqua" w:hAnsi="Book Antiqua"/>
          <w:sz w:val="28"/>
          <w:szCs w:val="28"/>
          <w:lang w:val="en-US"/>
        </w:rPr>
        <w:t xml:space="preserve">, which he </w:t>
      </w:r>
      <w:r w:rsidR="00E25AB9" w:rsidRPr="00DD42CB">
        <w:rPr>
          <w:rFonts w:ascii="Book Antiqua" w:hAnsi="Book Antiqua"/>
          <w:sz w:val="28"/>
          <w:szCs w:val="28"/>
          <w:lang w:val="en-US"/>
        </w:rPr>
        <w:t>originally founded as Facebook in 2004</w:t>
      </w:r>
      <w:r w:rsidR="00607744" w:rsidRPr="00DD42CB">
        <w:rPr>
          <w:rFonts w:ascii="Book Antiqua" w:hAnsi="Book Antiqua"/>
          <w:sz w:val="28"/>
          <w:szCs w:val="28"/>
          <w:lang w:val="en-US"/>
        </w:rPr>
        <w:t>.</w:t>
      </w:r>
      <w:r w:rsidR="0079676F" w:rsidRPr="00DD42CB">
        <w:rPr>
          <w:rFonts w:ascii="Book Antiqua" w:hAnsi="Book Antiqua"/>
          <w:sz w:val="28"/>
          <w:szCs w:val="28"/>
          <w:lang w:val="en-US"/>
        </w:rPr>
        <w:t xml:space="preserve"> </w:t>
      </w:r>
    </w:p>
    <w:p w14:paraId="3E59200D" w14:textId="77777777" w:rsidR="009B481E" w:rsidRDefault="001911EB" w:rsidP="001743C6">
      <w:pPr>
        <w:spacing w:line="336" w:lineRule="auto"/>
        <w:rPr>
          <w:rFonts w:ascii="Book Antiqua" w:hAnsi="Book Antiqua"/>
          <w:color w:val="000000" w:themeColor="text1"/>
          <w:sz w:val="28"/>
          <w:szCs w:val="28"/>
          <w:lang w:val="en-US"/>
        </w:rPr>
      </w:pPr>
      <w:r w:rsidRPr="00DD42CB">
        <w:rPr>
          <w:rFonts w:ascii="Book Antiqua" w:hAnsi="Book Antiqua"/>
          <w:sz w:val="28"/>
          <w:szCs w:val="28"/>
          <w:lang w:val="en-US"/>
        </w:rPr>
        <w:t xml:space="preserve">                           </w:t>
      </w:r>
      <w:r w:rsidR="00596A95" w:rsidRPr="00DD42CB">
        <w:rPr>
          <w:rFonts w:ascii="Book Antiqua" w:hAnsi="Book Antiqua"/>
          <w:sz w:val="28"/>
          <w:szCs w:val="28"/>
          <w:lang w:val="en-US"/>
        </w:rPr>
        <w:t xml:space="preserve">Meta </w:t>
      </w:r>
      <w:r w:rsidR="0065232B" w:rsidRPr="00DD42CB">
        <w:rPr>
          <w:rFonts w:ascii="Book Antiqua" w:hAnsi="Book Antiqua"/>
          <w:sz w:val="28"/>
          <w:szCs w:val="28"/>
          <w:lang w:val="en-US"/>
        </w:rPr>
        <w:t>platform is a highly profitable multinational</w:t>
      </w:r>
      <w:r w:rsidR="00051C98" w:rsidRPr="00DD42CB">
        <w:rPr>
          <w:rFonts w:ascii="Book Antiqua" w:hAnsi="Book Antiqua"/>
          <w:sz w:val="28"/>
          <w:szCs w:val="28"/>
          <w:lang w:val="en-US"/>
        </w:rPr>
        <w:t xml:space="preserve"> technology company</w:t>
      </w:r>
      <w:r w:rsidR="00DD4944" w:rsidRPr="00DD42CB">
        <w:rPr>
          <w:rFonts w:ascii="Book Antiqua" w:hAnsi="Book Antiqua"/>
          <w:sz w:val="28"/>
          <w:szCs w:val="28"/>
          <w:lang w:val="en-US"/>
        </w:rPr>
        <w:t xml:space="preserve">. Meta </w:t>
      </w:r>
      <w:r w:rsidR="00F91351" w:rsidRPr="00DD42CB">
        <w:rPr>
          <w:rFonts w:ascii="Book Antiqua" w:hAnsi="Book Antiqua"/>
          <w:sz w:val="28"/>
          <w:szCs w:val="28"/>
          <w:lang w:val="en-US"/>
        </w:rPr>
        <w:t xml:space="preserve">has </w:t>
      </w:r>
      <w:r w:rsidR="006812CD" w:rsidRPr="00DD42CB">
        <w:rPr>
          <w:rFonts w:ascii="Book Antiqua" w:hAnsi="Book Antiqua"/>
          <w:sz w:val="28"/>
          <w:szCs w:val="28"/>
          <w:lang w:val="en-US"/>
        </w:rPr>
        <w:t xml:space="preserve">linked </w:t>
      </w:r>
      <w:r w:rsidR="00B761C1" w:rsidRPr="00DD42CB">
        <w:rPr>
          <w:rFonts w:ascii="Book Antiqua" w:hAnsi="Book Antiqua"/>
          <w:sz w:val="28"/>
          <w:szCs w:val="28"/>
          <w:lang w:val="en-US"/>
        </w:rPr>
        <w:t xml:space="preserve">the new brand name to his strategic plans </w:t>
      </w:r>
      <w:r w:rsidR="00FF2EE2" w:rsidRPr="00DD42CB">
        <w:rPr>
          <w:rFonts w:ascii="Book Antiqua" w:hAnsi="Book Antiqua"/>
          <w:sz w:val="28"/>
          <w:szCs w:val="28"/>
          <w:lang w:val="en-US"/>
        </w:rPr>
        <w:t>to create a metav</w:t>
      </w:r>
      <w:r w:rsidR="00C94EAB" w:rsidRPr="00DD42CB">
        <w:rPr>
          <w:rFonts w:ascii="Book Antiqua" w:hAnsi="Book Antiqua"/>
          <w:sz w:val="28"/>
          <w:szCs w:val="28"/>
          <w:lang w:val="en-US"/>
        </w:rPr>
        <w:t xml:space="preserve">erse </w:t>
      </w:r>
      <w:r w:rsidR="003D591B" w:rsidRPr="00DD42CB">
        <w:rPr>
          <w:rFonts w:ascii="Book Antiqua" w:hAnsi="Book Antiqua"/>
          <w:sz w:val="28"/>
          <w:szCs w:val="28"/>
          <w:lang w:val="en-US"/>
        </w:rPr>
        <w:t xml:space="preserve">a </w:t>
      </w:r>
      <w:r w:rsidR="00294535" w:rsidRPr="00DD42CB">
        <w:rPr>
          <w:rFonts w:ascii="Book Antiqua" w:hAnsi="Book Antiqua"/>
          <w:sz w:val="28"/>
          <w:szCs w:val="28"/>
          <w:lang w:val="en-US"/>
        </w:rPr>
        <w:t xml:space="preserve">virtual world in which consumers </w:t>
      </w:r>
      <w:r w:rsidR="00285433" w:rsidRPr="00DD42CB">
        <w:rPr>
          <w:rFonts w:ascii="Book Antiqua" w:hAnsi="Book Antiqua"/>
          <w:sz w:val="28"/>
          <w:szCs w:val="28"/>
          <w:lang w:val="en-US"/>
        </w:rPr>
        <w:t xml:space="preserve">spends </w:t>
      </w:r>
      <w:r w:rsidR="000911F4" w:rsidRPr="00DD42CB">
        <w:rPr>
          <w:rFonts w:ascii="Book Antiqua" w:hAnsi="Book Antiqua"/>
          <w:sz w:val="28"/>
          <w:szCs w:val="28"/>
          <w:lang w:val="en-US"/>
        </w:rPr>
        <w:t xml:space="preserve">increasing part of their </w:t>
      </w:r>
      <w:r w:rsidR="00EA6541" w:rsidRPr="00DD42CB">
        <w:rPr>
          <w:rFonts w:ascii="Book Antiqua" w:hAnsi="Book Antiqua"/>
          <w:sz w:val="28"/>
          <w:szCs w:val="28"/>
          <w:lang w:val="en-US"/>
        </w:rPr>
        <w:t xml:space="preserve">lives based on AI and virtual reality </w:t>
      </w:r>
      <w:r w:rsidR="004F4A8F" w:rsidRPr="00DD42CB">
        <w:rPr>
          <w:rFonts w:ascii="Book Antiqua" w:hAnsi="Book Antiqua"/>
          <w:sz w:val="28"/>
          <w:szCs w:val="28"/>
          <w:lang w:val="en-US"/>
        </w:rPr>
        <w:t>(VR) technology</w:t>
      </w:r>
      <w:r w:rsidR="00DF40CA" w:rsidRPr="00DD42CB">
        <w:rPr>
          <w:rFonts w:ascii="Book Antiqua" w:hAnsi="Book Antiqua"/>
          <w:sz w:val="28"/>
          <w:szCs w:val="28"/>
          <w:lang w:val="en-US"/>
        </w:rPr>
        <w:t xml:space="preserve">. </w:t>
      </w:r>
      <w:r w:rsidR="001635B3" w:rsidRPr="00DD42CB">
        <w:rPr>
          <w:rFonts w:ascii="Book Antiqua" w:hAnsi="Book Antiqua" w:cs="Helvetica"/>
          <w:color w:val="465A69"/>
          <w:sz w:val="28"/>
          <w:szCs w:val="28"/>
          <w:shd w:val="clear" w:color="auto" w:fill="FFFFFF"/>
        </w:rPr>
        <w:t> </w:t>
      </w:r>
      <w:r w:rsidR="001635B3" w:rsidRPr="00DD42CB">
        <w:rPr>
          <w:rFonts w:ascii="Book Antiqua" w:hAnsi="Book Antiqua" w:cs="Helvetica"/>
          <w:color w:val="000000" w:themeColor="text1"/>
          <w:sz w:val="28"/>
          <w:szCs w:val="28"/>
          <w:shd w:val="clear" w:color="auto" w:fill="FFFFFF"/>
        </w:rPr>
        <w:t>Now, Meta is moving beyond 2D screens toward immersive experiences like augmented, virtual and mixed reality to help build the next evolution in social technology.</w:t>
      </w:r>
    </w:p>
    <w:p w14:paraId="128BA038" w14:textId="34A527B9" w:rsidR="003165BE" w:rsidRPr="009B481E" w:rsidRDefault="001743C6">
      <w:pPr>
        <w:rPr>
          <w:rFonts w:ascii="Book Antiqua" w:hAnsi="Book Antiqua"/>
          <w:color w:val="000000" w:themeColor="text1"/>
          <w:sz w:val="28"/>
          <w:szCs w:val="28"/>
          <w:lang w:val="en-US"/>
        </w:rPr>
      </w:pPr>
      <w:r>
        <w:rPr>
          <w:rFonts w:ascii="Book Antiqua" w:hAnsi="Book Antiqua"/>
          <w:color w:val="000000" w:themeColor="text1"/>
          <w:sz w:val="28"/>
          <w:szCs w:val="28"/>
          <w:lang w:val="en-US"/>
        </w:rPr>
        <w:t xml:space="preserve">    </w:t>
      </w:r>
      <w:r w:rsidR="00E302D8">
        <w:rPr>
          <w:rFonts w:ascii="Book Antiqua" w:hAnsi="Book Antiqua"/>
          <w:color w:val="000000" w:themeColor="text1"/>
          <w:sz w:val="28"/>
          <w:szCs w:val="28"/>
          <w:lang w:val="en-US"/>
        </w:rPr>
        <w:t xml:space="preserve">    </w:t>
      </w:r>
      <w:r>
        <w:rPr>
          <w:rFonts w:ascii="Book Antiqua" w:hAnsi="Book Antiqua"/>
          <w:color w:val="000000" w:themeColor="text1"/>
          <w:sz w:val="28"/>
          <w:szCs w:val="28"/>
          <w:lang w:val="en-US"/>
        </w:rPr>
        <w:t xml:space="preserve">  </w:t>
      </w:r>
      <w:r w:rsidR="009B481E">
        <w:rPr>
          <w:rFonts w:ascii="Book Antiqua" w:hAnsi="Book Antiqua"/>
          <w:color w:val="000000" w:themeColor="text1"/>
          <w:sz w:val="28"/>
          <w:szCs w:val="28"/>
          <w:lang w:val="en-US"/>
        </w:rPr>
        <w:t xml:space="preserve">   </w:t>
      </w:r>
      <w:r w:rsidR="009C4829">
        <w:rPr>
          <w:rFonts w:ascii="Book Antiqua" w:hAnsi="Book Antiqua"/>
          <w:color w:val="000000" w:themeColor="text1"/>
          <w:sz w:val="28"/>
          <w:szCs w:val="28"/>
          <w:lang w:val="en-US"/>
        </w:rPr>
        <w:t xml:space="preserve"> </w:t>
      </w:r>
      <w:r w:rsidR="00C31C9D">
        <w:rPr>
          <w:rFonts w:ascii="Baskerville Old Face" w:hAnsi="Baskerville Old Face"/>
          <w:sz w:val="30"/>
          <w:szCs w:val="30"/>
          <w:lang w:val="en-US"/>
        </w:rPr>
        <w:t xml:space="preserve"> </w:t>
      </w:r>
      <w:r w:rsidR="008546E9">
        <w:rPr>
          <w:rFonts w:ascii="Baskerville Old Face" w:hAnsi="Baskerville Old Face"/>
          <w:noProof/>
          <w:sz w:val="30"/>
          <w:szCs w:val="30"/>
          <w:lang w:val="en-US"/>
        </w:rPr>
        <w:drawing>
          <wp:inline distT="0" distB="0" distL="0" distR="0" wp14:anchorId="4A8E7144" wp14:editId="791E8736">
            <wp:extent cx="4288972" cy="3305175"/>
            <wp:effectExtent l="0" t="0" r="0" b="0"/>
            <wp:docPr id="1914286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86408" name="Picture 1914286408"/>
                    <pic:cNvPicPr/>
                  </pic:nvPicPr>
                  <pic:blipFill>
                    <a:blip r:embed="rId6">
                      <a:extLst>
                        <a:ext uri="{28A0092B-C50C-407E-A947-70E740481C1C}">
                          <a14:useLocalDpi xmlns:a14="http://schemas.microsoft.com/office/drawing/2010/main" val="0"/>
                        </a:ext>
                      </a:extLst>
                    </a:blip>
                    <a:stretch>
                      <a:fillRect/>
                    </a:stretch>
                  </pic:blipFill>
                  <pic:spPr>
                    <a:xfrm>
                      <a:off x="0" y="0"/>
                      <a:ext cx="4328628" cy="3335735"/>
                    </a:xfrm>
                    <a:prstGeom prst="rect">
                      <a:avLst/>
                    </a:prstGeom>
                  </pic:spPr>
                </pic:pic>
              </a:graphicData>
            </a:graphic>
          </wp:inline>
        </w:drawing>
      </w:r>
      <w:r w:rsidR="003165BE" w:rsidRPr="007E65D4">
        <w:rPr>
          <w:rFonts w:ascii="Baskerville Old Face" w:hAnsi="Baskerville Old Face"/>
          <w:sz w:val="30"/>
          <w:szCs w:val="30"/>
          <w:lang w:val="en-US"/>
        </w:rPr>
        <w:br w:type="page"/>
      </w:r>
    </w:p>
    <w:p w14:paraId="1942367B" w14:textId="26983AC1" w:rsidR="003677C7" w:rsidRPr="009F65F6" w:rsidRDefault="00E21054" w:rsidP="00ED270E">
      <w:pPr>
        <w:rPr>
          <w:rFonts w:ascii="Book Antiqua" w:hAnsi="Book Antiqua"/>
          <w:b/>
          <w:bCs/>
          <w:color w:val="C00000"/>
          <w:sz w:val="44"/>
          <w:szCs w:val="44"/>
          <w:lang w:val="en-US"/>
          <w14:shadow w14:blurRad="50800" w14:dist="38100" w14:dir="10800000" w14:sx="100000" w14:sy="100000" w14:kx="0" w14:ky="0" w14:algn="r">
            <w14:srgbClr w14:val="000000">
              <w14:alpha w14:val="60000"/>
            </w14:srgbClr>
          </w14:shadow>
        </w:rPr>
      </w:pPr>
      <w:r w:rsidRPr="00E139F3">
        <w:rPr>
          <w:rFonts w:ascii="Book Antiqua" w:hAnsi="Book Antiqua"/>
          <w:b/>
          <w:bCs/>
          <w:sz w:val="44"/>
          <w:szCs w:val="44"/>
          <w:lang w:val="en-US"/>
          <w14:shadow w14:blurRad="50800" w14:dist="38100" w14:dir="16200000" w14:sx="100000" w14:sy="100000" w14:kx="0" w14:ky="0" w14:algn="b">
            <w14:srgbClr w14:val="000000">
              <w14:alpha w14:val="60000"/>
            </w14:srgbClr>
          </w14:shadow>
        </w:rPr>
        <w:lastRenderedPageBreak/>
        <w:t>Consumer Goods Sector</w:t>
      </w:r>
      <w:r w:rsidR="0074470B" w:rsidRPr="00E139F3">
        <w:rPr>
          <w:rFonts w:ascii="Book Antiqua" w:hAnsi="Book Antiqua"/>
          <w:sz w:val="44"/>
          <w:szCs w:val="44"/>
          <w:lang w:val="en-US"/>
          <w14:shadow w14:blurRad="50800" w14:dist="38100" w14:dir="16200000" w14:sx="100000" w14:sy="100000" w14:kx="0" w14:ky="0" w14:algn="b">
            <w14:srgbClr w14:val="000000">
              <w14:alpha w14:val="60000"/>
            </w14:srgbClr>
          </w14:shadow>
        </w:rPr>
        <w:t xml:space="preserve"> -:</w:t>
      </w:r>
      <w:r w:rsidR="009C4829" w:rsidRPr="00E139F3">
        <w:rPr>
          <w:rFonts w:ascii="Book Antiqua" w:hAnsi="Book Antiqua"/>
          <w:sz w:val="44"/>
          <w:szCs w:val="44"/>
          <w:lang w:val="en-US"/>
          <w14:shadow w14:blurRad="50800" w14:dist="38100" w14:dir="16200000" w14:sx="100000" w14:sy="100000" w14:kx="0" w14:ky="0" w14:algn="b">
            <w14:srgbClr w14:val="000000">
              <w14:alpha w14:val="60000"/>
            </w14:srgbClr>
          </w14:shadow>
        </w:rPr>
        <w:t xml:space="preserve"> </w:t>
      </w:r>
      <w:r w:rsidR="00392505" w:rsidRPr="000006A7">
        <w:rPr>
          <w:rFonts w:ascii="Book Antiqua" w:hAnsi="Book Antiqua"/>
          <w:b/>
          <w:bCs/>
          <w:i/>
          <w:iCs/>
          <w:color w:val="000000" w:themeColor="text1"/>
          <w:sz w:val="48"/>
          <w:szCs w:val="48"/>
          <w:lang w:val="en-US"/>
          <w14:shadow w14:blurRad="50800" w14:dist="38100" w14:dir="10800000" w14:sx="100000" w14:sy="100000" w14:kx="0" w14:ky="0" w14:algn="r">
            <w14:srgbClr w14:val="000000">
              <w14:alpha w14:val="60000"/>
            </w14:srgbClr>
          </w14:shadow>
        </w:rPr>
        <w:t>Nike</w:t>
      </w:r>
    </w:p>
    <w:p w14:paraId="77365675" w14:textId="6341C57E" w:rsidR="000E44BA" w:rsidRDefault="00300F9E" w:rsidP="007B5D47">
      <w:pPr>
        <w:spacing w:before="120" w:line="336" w:lineRule="auto"/>
        <w:rPr>
          <w:rFonts w:ascii="Book Antiqua" w:hAnsi="Book Antiqua" w:cs="Arial"/>
          <w:color w:val="202122"/>
          <w:sz w:val="28"/>
          <w:szCs w:val="28"/>
          <w:shd w:val="clear" w:color="auto" w:fill="FFFFFF"/>
        </w:rPr>
      </w:pPr>
      <w:r w:rsidRPr="0093314E">
        <w:rPr>
          <w:rFonts w:ascii="Book Antiqua" w:hAnsi="Book Antiqua"/>
          <w:sz w:val="48"/>
          <w:szCs w:val="48"/>
          <w:lang w:val="en-US"/>
        </w:rPr>
        <w:t xml:space="preserve">     </w:t>
      </w:r>
      <w:r w:rsidR="007B5D47">
        <w:rPr>
          <w:rFonts w:ascii="Book Antiqua" w:hAnsi="Book Antiqua"/>
          <w:sz w:val="48"/>
          <w:szCs w:val="48"/>
          <w:lang w:val="en-US"/>
        </w:rPr>
        <w:t xml:space="preserve">          </w:t>
      </w:r>
      <w:r w:rsidR="005F5BD3" w:rsidRPr="003C7845">
        <w:rPr>
          <w:rFonts w:ascii="Book Antiqua" w:hAnsi="Book Antiqua"/>
          <w:noProof/>
          <w:sz w:val="28"/>
          <w:szCs w:val="28"/>
          <w:lang w:val="en-US"/>
        </w:rPr>
        <w:t xml:space="preserve">Nike is an American </w:t>
      </w:r>
      <w:r w:rsidR="004F32B3" w:rsidRPr="003C7845">
        <w:rPr>
          <w:rFonts w:ascii="Book Antiqua" w:hAnsi="Book Antiqua"/>
          <w:noProof/>
          <w:sz w:val="28"/>
          <w:szCs w:val="28"/>
          <w:lang w:val="en-US"/>
        </w:rPr>
        <w:t xml:space="preserve">atheletic footwear </w:t>
      </w:r>
      <w:r w:rsidR="00A263A7" w:rsidRPr="003C7845">
        <w:rPr>
          <w:rFonts w:ascii="Book Antiqua" w:hAnsi="Book Antiqua"/>
          <w:noProof/>
          <w:sz w:val="28"/>
          <w:szCs w:val="28"/>
          <w:lang w:val="en-US"/>
        </w:rPr>
        <w:t xml:space="preserve">and appreal corporation </w:t>
      </w:r>
      <w:r w:rsidR="00F21071" w:rsidRPr="003C7845">
        <w:rPr>
          <w:rFonts w:ascii="Book Antiqua" w:hAnsi="Book Antiqua"/>
          <w:noProof/>
          <w:sz w:val="28"/>
          <w:szCs w:val="28"/>
          <w:lang w:val="en-US"/>
        </w:rPr>
        <w:t xml:space="preserve">headquatered </w:t>
      </w:r>
      <w:r w:rsidR="005250DA" w:rsidRPr="003C7845">
        <w:rPr>
          <w:rFonts w:ascii="Book Antiqua" w:hAnsi="Book Antiqua"/>
          <w:noProof/>
          <w:sz w:val="28"/>
          <w:szCs w:val="28"/>
          <w:lang w:val="en-US"/>
        </w:rPr>
        <w:t>near Be</w:t>
      </w:r>
      <w:r w:rsidR="00093A3F" w:rsidRPr="003C7845">
        <w:rPr>
          <w:rFonts w:ascii="Book Antiqua" w:hAnsi="Book Antiqua"/>
          <w:noProof/>
          <w:sz w:val="28"/>
          <w:szCs w:val="28"/>
          <w:lang w:val="en-US"/>
        </w:rPr>
        <w:t>averton, Oregon</w:t>
      </w:r>
      <w:r w:rsidR="004F279C" w:rsidRPr="003C7845">
        <w:rPr>
          <w:rFonts w:ascii="Book Antiqua" w:hAnsi="Book Antiqua"/>
          <w:noProof/>
          <w:sz w:val="28"/>
          <w:szCs w:val="28"/>
          <w:lang w:val="en-US"/>
        </w:rPr>
        <w:t>, United States It is world</w:t>
      </w:r>
      <w:r w:rsidR="001515DE" w:rsidRPr="003C7845">
        <w:rPr>
          <w:rFonts w:ascii="Book Antiqua" w:hAnsi="Book Antiqua"/>
          <w:noProof/>
          <w:sz w:val="28"/>
          <w:szCs w:val="28"/>
          <w:lang w:val="en-US"/>
        </w:rPr>
        <w:t>’s</w:t>
      </w:r>
      <w:r w:rsidR="004F279C" w:rsidRPr="003C7845">
        <w:rPr>
          <w:rFonts w:ascii="Book Antiqua" w:hAnsi="Book Antiqua"/>
          <w:noProof/>
          <w:sz w:val="28"/>
          <w:szCs w:val="28"/>
          <w:lang w:val="en-US"/>
        </w:rPr>
        <w:t xml:space="preserve"> largest </w:t>
      </w:r>
      <w:r w:rsidR="001515DE" w:rsidRPr="003C7845">
        <w:rPr>
          <w:rFonts w:ascii="Book Antiqua" w:hAnsi="Book Antiqua"/>
          <w:noProof/>
          <w:sz w:val="28"/>
          <w:szCs w:val="28"/>
          <w:lang w:val="en-US"/>
        </w:rPr>
        <w:t xml:space="preserve">supplier of atheletic shoes </w:t>
      </w:r>
      <w:r w:rsidR="002D2DB1" w:rsidRPr="003C7845">
        <w:rPr>
          <w:rFonts w:ascii="Book Antiqua" w:hAnsi="Book Antiqua"/>
          <w:noProof/>
          <w:sz w:val="28"/>
          <w:szCs w:val="28"/>
          <w:lang w:val="en-US"/>
        </w:rPr>
        <w:t>and ap</w:t>
      </w:r>
      <w:r w:rsidR="00761318" w:rsidRPr="003C7845">
        <w:rPr>
          <w:rFonts w:ascii="Book Antiqua" w:hAnsi="Book Antiqua"/>
          <w:noProof/>
          <w:sz w:val="28"/>
          <w:szCs w:val="28"/>
          <w:lang w:val="en-US"/>
        </w:rPr>
        <w:t>parel and a major manufactured of sports equipment</w:t>
      </w:r>
      <w:r w:rsidR="00FB4DAB" w:rsidRPr="003C7845">
        <w:rPr>
          <w:rFonts w:ascii="Book Antiqua" w:hAnsi="Book Antiqua"/>
          <w:noProof/>
          <w:sz w:val="28"/>
          <w:szCs w:val="28"/>
          <w:lang w:val="en-US"/>
        </w:rPr>
        <w:t>, with revenue of a</w:t>
      </w:r>
      <w:r w:rsidR="007736CD" w:rsidRPr="003C7845">
        <w:rPr>
          <w:rFonts w:ascii="Book Antiqua" w:hAnsi="Book Antiqua"/>
          <w:noProof/>
          <w:sz w:val="28"/>
          <w:szCs w:val="28"/>
          <w:lang w:val="en-US"/>
        </w:rPr>
        <w:t>xcess US$46</w:t>
      </w:r>
      <w:r w:rsidR="00B40ADC" w:rsidRPr="003C7845">
        <w:rPr>
          <w:rFonts w:ascii="Book Antiqua" w:hAnsi="Book Antiqua"/>
          <w:noProof/>
          <w:sz w:val="28"/>
          <w:szCs w:val="28"/>
          <w:lang w:val="en-US"/>
        </w:rPr>
        <w:t xml:space="preserve"> Billion in its </w:t>
      </w:r>
      <w:r w:rsidR="00715C9A" w:rsidRPr="003C7845">
        <w:rPr>
          <w:rFonts w:ascii="Book Antiqua" w:hAnsi="Book Antiqua" w:cs="Arial"/>
          <w:color w:val="202122"/>
          <w:sz w:val="28"/>
          <w:szCs w:val="28"/>
          <w:shd w:val="clear" w:color="auto" w:fill="FFFFFF"/>
        </w:rPr>
        <w:t>fiscal year</w:t>
      </w:r>
      <w:r w:rsidR="00737FF9" w:rsidRPr="003C7845">
        <w:rPr>
          <w:rFonts w:ascii="Book Antiqua" w:hAnsi="Book Antiqua" w:cs="Arial"/>
          <w:color w:val="202122"/>
          <w:sz w:val="28"/>
          <w:szCs w:val="28"/>
          <w:shd w:val="clear" w:color="auto" w:fill="FFFFFF"/>
        </w:rPr>
        <w:t xml:space="preserve"> </w:t>
      </w:r>
      <w:r w:rsidR="00027E9D" w:rsidRPr="003C7845">
        <w:rPr>
          <w:rFonts w:ascii="Book Antiqua" w:hAnsi="Book Antiqua" w:cs="Arial"/>
          <w:color w:val="202122"/>
          <w:sz w:val="28"/>
          <w:szCs w:val="28"/>
          <w:shd w:val="clear" w:color="auto" w:fill="FFFFFF"/>
        </w:rPr>
        <w:t xml:space="preserve">2022. </w:t>
      </w:r>
      <w:r w:rsidR="0005798B" w:rsidRPr="003C7845">
        <w:rPr>
          <w:rFonts w:ascii="Book Antiqua" w:hAnsi="Book Antiqua" w:cs="Arial"/>
          <w:color w:val="202122"/>
          <w:sz w:val="28"/>
          <w:szCs w:val="28"/>
          <w:shd w:val="clear" w:color="auto" w:fill="FFFFFF"/>
        </w:rPr>
        <w:t xml:space="preserve"> </w:t>
      </w:r>
      <w:r w:rsidR="00300694" w:rsidRPr="003C7845">
        <w:rPr>
          <w:rFonts w:ascii="Book Antiqua" w:hAnsi="Book Antiqua" w:cs="Arial"/>
          <w:color w:val="202122"/>
          <w:sz w:val="28"/>
          <w:szCs w:val="28"/>
          <w:shd w:val="clear" w:color="auto" w:fill="FFFFFF"/>
        </w:rPr>
        <w:t xml:space="preserve">It </w:t>
      </w:r>
      <w:r w:rsidR="00D16EBE" w:rsidRPr="003C7845">
        <w:rPr>
          <w:rFonts w:ascii="Book Antiqua" w:hAnsi="Book Antiqua" w:cs="Arial"/>
          <w:color w:val="202122"/>
          <w:sz w:val="28"/>
          <w:szCs w:val="28"/>
          <w:shd w:val="clear" w:color="auto" w:fill="FFFFFF"/>
        </w:rPr>
        <w:t>was founded on January 25</w:t>
      </w:r>
      <w:r w:rsidR="002D3E97" w:rsidRPr="003C7845">
        <w:rPr>
          <w:rFonts w:ascii="Book Antiqua" w:hAnsi="Book Antiqua" w:cs="Arial"/>
          <w:color w:val="202122"/>
          <w:sz w:val="28"/>
          <w:szCs w:val="28"/>
          <w:shd w:val="clear" w:color="auto" w:fill="FFFFFF"/>
        </w:rPr>
        <w:t>, 1964, as</w:t>
      </w:r>
      <w:r w:rsidR="00E61CAE" w:rsidRPr="003C7845">
        <w:rPr>
          <w:rFonts w:ascii="Book Antiqua" w:hAnsi="Book Antiqua" w:cs="Arial"/>
          <w:color w:val="202122"/>
          <w:sz w:val="28"/>
          <w:szCs w:val="28"/>
          <w:shd w:val="clear" w:color="auto" w:fill="FFFFFF"/>
        </w:rPr>
        <w:t xml:space="preserve"> “Blue Ribbon Sports</w:t>
      </w:r>
      <w:r w:rsidR="005C5810" w:rsidRPr="003C7845">
        <w:rPr>
          <w:rFonts w:ascii="Book Antiqua" w:hAnsi="Book Antiqua" w:cs="Arial"/>
          <w:color w:val="202122"/>
          <w:sz w:val="28"/>
          <w:szCs w:val="28"/>
          <w:shd w:val="clear" w:color="auto" w:fill="FFFFFF"/>
        </w:rPr>
        <w:t>”</w:t>
      </w:r>
      <w:r w:rsidR="000903A8" w:rsidRPr="003C7845">
        <w:rPr>
          <w:rFonts w:ascii="Book Antiqua" w:hAnsi="Book Antiqua" w:cs="Arial"/>
          <w:color w:val="202122"/>
          <w:sz w:val="28"/>
          <w:szCs w:val="28"/>
          <w:shd w:val="clear" w:color="auto" w:fill="FFFFFF"/>
        </w:rPr>
        <w:t>, by</w:t>
      </w:r>
      <w:r w:rsidR="00EE342A" w:rsidRPr="003C7845">
        <w:rPr>
          <w:rFonts w:ascii="Book Antiqua" w:hAnsi="Book Antiqua" w:cs="Arial"/>
          <w:color w:val="202122"/>
          <w:sz w:val="28"/>
          <w:szCs w:val="28"/>
          <w:shd w:val="clear" w:color="auto" w:fill="FFFFFF"/>
        </w:rPr>
        <w:t xml:space="preserve"> Bill </w:t>
      </w:r>
      <w:r w:rsidR="000903A8" w:rsidRPr="003C7845">
        <w:rPr>
          <w:rFonts w:ascii="Book Antiqua" w:hAnsi="Book Antiqua" w:cs="Arial"/>
          <w:color w:val="202122"/>
          <w:sz w:val="28"/>
          <w:szCs w:val="28"/>
          <w:shd w:val="clear" w:color="auto" w:fill="FFFFFF"/>
        </w:rPr>
        <w:t>B</w:t>
      </w:r>
      <w:r w:rsidR="00EE342A" w:rsidRPr="003C7845">
        <w:rPr>
          <w:rFonts w:ascii="Book Antiqua" w:hAnsi="Book Antiqua" w:cs="Arial"/>
          <w:color w:val="202122"/>
          <w:sz w:val="28"/>
          <w:szCs w:val="28"/>
          <w:shd w:val="clear" w:color="auto" w:fill="FFFFFF"/>
        </w:rPr>
        <w:t xml:space="preserve">owerman </w:t>
      </w:r>
      <w:r w:rsidR="00663C1A" w:rsidRPr="003C7845">
        <w:rPr>
          <w:rFonts w:ascii="Book Antiqua" w:hAnsi="Book Antiqua" w:cs="Arial"/>
          <w:color w:val="202122"/>
          <w:sz w:val="28"/>
          <w:szCs w:val="28"/>
          <w:shd w:val="clear" w:color="auto" w:fill="FFFFFF"/>
        </w:rPr>
        <w:t>Phil Knight</w:t>
      </w:r>
      <w:r w:rsidR="0048712A" w:rsidRPr="003C7845">
        <w:rPr>
          <w:rFonts w:ascii="Book Antiqua" w:hAnsi="Book Antiqua" w:cs="Arial"/>
          <w:color w:val="202122"/>
          <w:sz w:val="28"/>
          <w:szCs w:val="28"/>
          <w:shd w:val="clear" w:color="auto" w:fill="FFFFFF"/>
        </w:rPr>
        <w:t xml:space="preserve">, and officially </w:t>
      </w:r>
      <w:r w:rsidR="00B75500" w:rsidRPr="003C7845">
        <w:rPr>
          <w:rFonts w:ascii="Book Antiqua" w:hAnsi="Book Antiqua" w:cs="Arial"/>
          <w:color w:val="202122"/>
          <w:sz w:val="28"/>
          <w:szCs w:val="28"/>
          <w:shd w:val="clear" w:color="auto" w:fill="FFFFFF"/>
        </w:rPr>
        <w:t>Inc. on May 30, 1971. The company takes its name from</w:t>
      </w:r>
      <w:r w:rsidR="00BD2B96" w:rsidRPr="003C7845">
        <w:rPr>
          <w:rFonts w:ascii="Book Antiqua" w:hAnsi="Book Antiqua" w:cs="Arial"/>
          <w:color w:val="202122"/>
          <w:sz w:val="28"/>
          <w:szCs w:val="28"/>
          <w:shd w:val="clear" w:color="auto" w:fill="FFFFFF"/>
        </w:rPr>
        <w:t xml:space="preserve"> Nike</w:t>
      </w:r>
      <w:r w:rsidR="00B75500" w:rsidRPr="003C7845">
        <w:rPr>
          <w:rFonts w:ascii="Book Antiqua" w:hAnsi="Book Antiqua" w:cs="Arial"/>
          <w:color w:val="202122"/>
          <w:sz w:val="28"/>
          <w:szCs w:val="28"/>
          <w:shd w:val="clear" w:color="auto" w:fill="FFFFFF"/>
        </w:rPr>
        <w:t>, the Greek goddess of victory.</w:t>
      </w:r>
      <w:r w:rsidR="00BD2B96" w:rsidRPr="003C7845">
        <w:rPr>
          <w:rFonts w:ascii="Book Antiqua" w:hAnsi="Book Antiqua"/>
          <w:sz w:val="28"/>
          <w:szCs w:val="28"/>
          <w:lang w:val="en-US"/>
        </w:rPr>
        <w:t xml:space="preserve"> </w:t>
      </w:r>
      <w:r w:rsidR="00E959FD" w:rsidRPr="003C7845">
        <w:rPr>
          <w:rFonts w:ascii="Book Antiqua" w:hAnsi="Book Antiqua" w:cs="Arial"/>
          <w:color w:val="202122"/>
          <w:sz w:val="28"/>
          <w:szCs w:val="28"/>
          <w:shd w:val="clear" w:color="auto" w:fill="FFFFFF"/>
        </w:rPr>
        <w:t>Nike markets its products under its own brand, as well as</w:t>
      </w:r>
      <w:r w:rsidR="009976EC" w:rsidRPr="003C7845">
        <w:rPr>
          <w:rFonts w:ascii="Book Antiqua" w:hAnsi="Book Antiqua" w:cs="Arial"/>
          <w:color w:val="202122"/>
          <w:sz w:val="28"/>
          <w:szCs w:val="28"/>
          <w:shd w:val="clear" w:color="auto" w:fill="FFFFFF"/>
        </w:rPr>
        <w:t xml:space="preserve"> </w:t>
      </w:r>
      <w:r w:rsidR="00D14462" w:rsidRPr="003C7845">
        <w:rPr>
          <w:rFonts w:ascii="Book Antiqua" w:hAnsi="Book Antiqua" w:cs="Arial"/>
          <w:color w:val="202122"/>
          <w:sz w:val="28"/>
          <w:szCs w:val="28"/>
          <w:shd w:val="clear" w:color="auto" w:fill="FFFFFF"/>
        </w:rPr>
        <w:t xml:space="preserve">Air Force, </w:t>
      </w:r>
      <w:r w:rsidR="00D5132B" w:rsidRPr="003C7845">
        <w:rPr>
          <w:rFonts w:ascii="Book Antiqua" w:hAnsi="Book Antiqua" w:cs="Arial"/>
          <w:color w:val="202122"/>
          <w:sz w:val="28"/>
          <w:szCs w:val="28"/>
          <w:shd w:val="clear" w:color="auto" w:fill="FFFFFF"/>
        </w:rPr>
        <w:t>Nike CR7, Air Jorden, etc</w:t>
      </w:r>
      <w:r w:rsidR="00070ED4" w:rsidRPr="003C7845">
        <w:rPr>
          <w:rFonts w:ascii="Book Antiqua" w:hAnsi="Book Antiqua" w:cs="Arial"/>
          <w:color w:val="202122"/>
          <w:sz w:val="28"/>
          <w:szCs w:val="28"/>
          <w:shd w:val="clear" w:color="auto" w:fill="FFFFFF"/>
        </w:rPr>
        <w:t>.</w:t>
      </w:r>
    </w:p>
    <w:p w14:paraId="25B49E17" w14:textId="3D33E8AD" w:rsidR="00CD0BC1" w:rsidRPr="003C7845" w:rsidRDefault="00546DCC" w:rsidP="00546DCC">
      <w:pPr>
        <w:spacing w:before="120" w:after="100" w:afterAutospacing="1" w:line="336" w:lineRule="auto"/>
        <w:rPr>
          <w:rFonts w:ascii="Book Antiqua" w:hAnsi="Book Antiqua" w:cs="Arial"/>
          <w:color w:val="202122"/>
          <w:sz w:val="28"/>
          <w:szCs w:val="28"/>
          <w:shd w:val="clear" w:color="auto" w:fill="FFFFFF"/>
        </w:rPr>
      </w:pPr>
      <w:r>
        <w:rPr>
          <w:rFonts w:ascii="Book Antiqua" w:hAnsi="Book Antiqua" w:cs="Arial"/>
          <w:color w:val="202122"/>
          <w:sz w:val="28"/>
          <w:szCs w:val="28"/>
          <w:shd w:val="clear" w:color="auto" w:fill="FFFFFF"/>
        </w:rPr>
        <w:t xml:space="preserve">          </w:t>
      </w:r>
      <w:r w:rsidR="007B5D47">
        <w:rPr>
          <w:rFonts w:ascii="Book Antiqua" w:hAnsi="Book Antiqua" w:cs="Arial"/>
          <w:color w:val="202122"/>
          <w:sz w:val="28"/>
          <w:szCs w:val="28"/>
          <w:shd w:val="clear" w:color="auto" w:fill="FFFFFF"/>
        </w:rPr>
        <w:t xml:space="preserve">           </w:t>
      </w:r>
      <w:r w:rsidR="00CD0BC1" w:rsidRPr="003C7845">
        <w:rPr>
          <w:rFonts w:ascii="Book Antiqua" w:hAnsi="Book Antiqua" w:cs="Arial"/>
          <w:color w:val="202122"/>
          <w:sz w:val="28"/>
          <w:szCs w:val="28"/>
          <w:shd w:val="clear" w:color="auto" w:fill="FFFFFF"/>
        </w:rPr>
        <w:t>Air Jordan is a line of basketball shoes produced by</w:t>
      </w:r>
      <w:r w:rsidR="00FC1E2C" w:rsidRPr="003C7845">
        <w:rPr>
          <w:rFonts w:ascii="Book Antiqua" w:hAnsi="Book Antiqua" w:cs="Arial"/>
          <w:color w:val="202122"/>
          <w:sz w:val="28"/>
          <w:szCs w:val="28"/>
          <w:shd w:val="clear" w:color="auto" w:fill="FFFFFF"/>
        </w:rPr>
        <w:t xml:space="preserve"> Nike, Inc.</w:t>
      </w:r>
      <w:r w:rsidR="00CD0BC1" w:rsidRPr="003C7845">
        <w:rPr>
          <w:rFonts w:ascii="Book Antiqua" w:hAnsi="Book Antiqua" w:cs="Arial"/>
          <w:color w:val="202122"/>
          <w:sz w:val="28"/>
          <w:szCs w:val="28"/>
          <w:shd w:val="clear" w:color="auto" w:fill="FFFFFF"/>
        </w:rPr>
        <w:t> Related apparel and accessories are marketed under Jordan Brand.</w:t>
      </w:r>
      <w:r w:rsidR="005420DE" w:rsidRPr="003C7845">
        <w:rPr>
          <w:rFonts w:ascii="Book Antiqua" w:hAnsi="Book Antiqua" w:cs="Arial"/>
          <w:color w:val="202122"/>
          <w:sz w:val="28"/>
          <w:szCs w:val="28"/>
          <w:shd w:val="clear" w:color="auto" w:fill="FFFFFF"/>
        </w:rPr>
        <w:t xml:space="preserve"> The first Air Jordan shoe was produced for basketball play Mich</w:t>
      </w:r>
      <w:r w:rsidR="00456517" w:rsidRPr="003C7845">
        <w:rPr>
          <w:rFonts w:ascii="Book Antiqua" w:hAnsi="Book Antiqua" w:cs="Arial"/>
          <w:color w:val="202122"/>
          <w:sz w:val="28"/>
          <w:szCs w:val="28"/>
          <w:shd w:val="clear" w:color="auto" w:fill="FFFFFF"/>
        </w:rPr>
        <w:t>ael Jorden</w:t>
      </w:r>
      <w:r w:rsidR="005420DE" w:rsidRPr="003C7845">
        <w:rPr>
          <w:rFonts w:ascii="Book Antiqua" w:hAnsi="Book Antiqua" w:cs="Arial"/>
          <w:color w:val="202122"/>
          <w:sz w:val="28"/>
          <w:szCs w:val="28"/>
          <w:shd w:val="clear" w:color="auto" w:fill="FFFFFF"/>
        </w:rPr>
        <w:t> during his time with the</w:t>
      </w:r>
      <w:r w:rsidR="00213702" w:rsidRPr="003C7845">
        <w:rPr>
          <w:rFonts w:ascii="Book Antiqua" w:hAnsi="Book Antiqua" w:cs="Arial"/>
          <w:color w:val="202122"/>
          <w:sz w:val="28"/>
          <w:szCs w:val="28"/>
          <w:shd w:val="clear" w:color="auto" w:fill="FFFFFF"/>
        </w:rPr>
        <w:t xml:space="preserve"> Chicago Bulls</w:t>
      </w:r>
      <w:r w:rsidR="00456517" w:rsidRPr="003C7845">
        <w:rPr>
          <w:rFonts w:ascii="Book Antiqua" w:hAnsi="Book Antiqua" w:cs="Arial"/>
          <w:color w:val="202122"/>
          <w:sz w:val="28"/>
          <w:szCs w:val="28"/>
          <w:shd w:val="clear" w:color="auto" w:fill="FFFFFF"/>
        </w:rPr>
        <w:t xml:space="preserve"> </w:t>
      </w:r>
      <w:r w:rsidR="005420DE" w:rsidRPr="003C7845">
        <w:rPr>
          <w:rFonts w:ascii="Book Antiqua" w:hAnsi="Book Antiqua" w:cs="Arial"/>
          <w:color w:val="202122"/>
          <w:sz w:val="28"/>
          <w:szCs w:val="28"/>
          <w:shd w:val="clear" w:color="auto" w:fill="FFFFFF"/>
        </w:rPr>
        <w:t>on November 17, 1984 and released to the public on April 1, 1985.</w:t>
      </w:r>
      <w:r w:rsidR="00CD0BC1" w:rsidRPr="003C7845">
        <w:rPr>
          <w:rFonts w:ascii="Book Antiqua" w:hAnsi="Book Antiqua" w:cs="Arial"/>
          <w:color w:val="202122"/>
          <w:sz w:val="28"/>
          <w:szCs w:val="28"/>
          <w:shd w:val="clear" w:color="auto" w:fill="FFFFFF"/>
        </w:rPr>
        <w:t xml:space="preserve">                  </w:t>
      </w:r>
    </w:p>
    <w:p w14:paraId="51A23202" w14:textId="55E5826F" w:rsidR="003C7845" w:rsidRDefault="00D34B56" w:rsidP="00F85363">
      <w:pPr>
        <w:spacing w:before="100" w:beforeAutospacing="1" w:after="100" w:afterAutospacing="1"/>
        <w:rPr>
          <w:rFonts w:ascii="Book Antiqua" w:hAnsi="Book Antiqua" w:cs="Arial"/>
          <w:noProof/>
          <w:color w:val="202122"/>
          <w:sz w:val="28"/>
          <w:szCs w:val="28"/>
          <w:shd w:val="clear" w:color="auto" w:fill="FFFFFF"/>
        </w:rPr>
      </w:pPr>
      <w:r>
        <w:rPr>
          <w:rFonts w:ascii="Book Antiqua" w:hAnsi="Book Antiqua" w:cs="Arial"/>
          <w:color w:val="202122"/>
          <w:sz w:val="28"/>
          <w:szCs w:val="28"/>
          <w:shd w:val="clear" w:color="auto" w:fill="FFFFFF"/>
        </w:rPr>
        <w:t xml:space="preserve">            </w:t>
      </w:r>
      <w:r w:rsidR="009D4867">
        <w:rPr>
          <w:rFonts w:ascii="Book Antiqua" w:hAnsi="Book Antiqua" w:cs="Arial"/>
          <w:color w:val="202122"/>
          <w:sz w:val="28"/>
          <w:szCs w:val="28"/>
          <w:shd w:val="clear" w:color="auto" w:fill="FFFFFF"/>
        </w:rPr>
        <w:t xml:space="preserve"> </w:t>
      </w:r>
      <w:r w:rsidR="00A05952">
        <w:rPr>
          <w:rFonts w:ascii="Book Antiqua" w:hAnsi="Book Antiqua" w:cs="Arial"/>
          <w:noProof/>
          <w:color w:val="202122"/>
          <w:sz w:val="28"/>
          <w:szCs w:val="28"/>
          <w:shd w:val="clear" w:color="auto" w:fill="FFFFFF"/>
        </w:rPr>
        <w:drawing>
          <wp:inline distT="0" distB="0" distL="0" distR="0" wp14:anchorId="43B91F25" wp14:editId="1201A99D">
            <wp:extent cx="4336472" cy="3573780"/>
            <wp:effectExtent l="0" t="0" r="6985" b="7620"/>
            <wp:docPr id="1321396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96437" name="Picture 1321396437"/>
                    <pic:cNvPicPr/>
                  </pic:nvPicPr>
                  <pic:blipFill>
                    <a:blip r:embed="rId7">
                      <a:extLst>
                        <a:ext uri="{28A0092B-C50C-407E-A947-70E740481C1C}">
                          <a14:useLocalDpi xmlns:a14="http://schemas.microsoft.com/office/drawing/2010/main" val="0"/>
                        </a:ext>
                      </a:extLst>
                    </a:blip>
                    <a:stretch>
                      <a:fillRect/>
                    </a:stretch>
                  </pic:blipFill>
                  <pic:spPr>
                    <a:xfrm>
                      <a:off x="0" y="0"/>
                      <a:ext cx="4394397" cy="3621517"/>
                    </a:xfrm>
                    <a:prstGeom prst="rect">
                      <a:avLst/>
                    </a:prstGeom>
                  </pic:spPr>
                </pic:pic>
              </a:graphicData>
            </a:graphic>
          </wp:inline>
        </w:drawing>
      </w:r>
      <w:r w:rsidR="009D4867">
        <w:rPr>
          <w:rFonts w:ascii="Book Antiqua" w:hAnsi="Book Antiqua" w:cs="Arial"/>
          <w:color w:val="202122"/>
          <w:sz w:val="28"/>
          <w:szCs w:val="28"/>
          <w:shd w:val="clear" w:color="auto" w:fill="FFFFFF"/>
        </w:rPr>
        <w:t xml:space="preserve"> </w:t>
      </w:r>
      <w:r w:rsidR="009444E2">
        <w:rPr>
          <w:rFonts w:ascii="Book Antiqua" w:hAnsi="Book Antiqua" w:cs="Arial"/>
          <w:color w:val="202122"/>
          <w:sz w:val="28"/>
          <w:szCs w:val="28"/>
          <w:shd w:val="clear" w:color="auto" w:fill="FFFFFF"/>
        </w:rPr>
        <w:t xml:space="preserve">  </w:t>
      </w:r>
      <w:r w:rsidR="009D4867">
        <w:rPr>
          <w:rFonts w:ascii="Book Antiqua" w:hAnsi="Book Antiqua" w:cs="Arial"/>
          <w:color w:val="202122"/>
          <w:sz w:val="28"/>
          <w:szCs w:val="28"/>
          <w:shd w:val="clear" w:color="auto" w:fill="FFFFFF"/>
        </w:rPr>
        <w:t xml:space="preserve"> </w:t>
      </w:r>
      <w:r w:rsidR="00D1738F">
        <w:rPr>
          <w:rFonts w:ascii="Book Antiqua" w:hAnsi="Book Antiqua" w:cs="Arial"/>
          <w:color w:val="202122"/>
          <w:sz w:val="28"/>
          <w:szCs w:val="28"/>
          <w:shd w:val="clear" w:color="auto" w:fill="FFFFFF"/>
        </w:rPr>
        <w:t xml:space="preserve">  </w:t>
      </w:r>
      <w:r w:rsidR="009D4867">
        <w:rPr>
          <w:rFonts w:ascii="Book Antiqua" w:hAnsi="Book Antiqua" w:cs="Arial"/>
          <w:color w:val="202122"/>
          <w:sz w:val="28"/>
          <w:szCs w:val="28"/>
          <w:shd w:val="clear" w:color="auto" w:fill="FFFFFF"/>
        </w:rPr>
        <w:t xml:space="preserve"> </w:t>
      </w:r>
    </w:p>
    <w:p w14:paraId="01EDE93D" w14:textId="4E89A5E2" w:rsidR="00E83969" w:rsidRPr="0013647D" w:rsidRDefault="00B0056D" w:rsidP="008864F7">
      <w:pPr>
        <w:spacing w:before="100" w:beforeAutospacing="1" w:after="100" w:afterAutospacing="1"/>
        <w:jc w:val="center"/>
        <w:rPr>
          <w:rFonts w:ascii="Book Antiqua" w:hAnsi="Book Antiqua" w:cs="Arial"/>
          <w:color w:val="202122"/>
          <w:sz w:val="28"/>
          <w:szCs w:val="28"/>
          <w:shd w:val="clear" w:color="auto" w:fill="FFFFFF"/>
        </w:rPr>
      </w:pPr>
      <w:r w:rsidRPr="00F102FD">
        <w:rPr>
          <w:rFonts w:ascii="Book Antiqua" w:hAnsi="Book Antiqua" w:cs="Arial"/>
          <w:b/>
          <w:bCs/>
          <w:color w:val="4A856D" w:themeColor="accent6" w:themeShade="BF"/>
          <w:sz w:val="48"/>
          <w:szCs w:val="48"/>
          <w:u w:val="single"/>
          <w:shd w:val="clear" w:color="auto" w:fill="FFFFFF"/>
          <w14:shadow w14:blurRad="50800" w14:dist="38100" w14:dir="8100000" w14:sx="100000" w14:sy="100000" w14:kx="0" w14:ky="0" w14:algn="tr">
            <w14:srgbClr w14:val="000000">
              <w14:alpha w14:val="60000"/>
            </w14:srgbClr>
          </w14:shadow>
        </w:rPr>
        <w:lastRenderedPageBreak/>
        <w:t>Background Informatio</w:t>
      </w:r>
      <w:r w:rsidR="00C95C6C" w:rsidRPr="00F102FD">
        <w:rPr>
          <w:rFonts w:ascii="Book Antiqua" w:hAnsi="Book Antiqua" w:cs="Arial"/>
          <w:b/>
          <w:bCs/>
          <w:color w:val="4A856D" w:themeColor="accent6" w:themeShade="BF"/>
          <w:sz w:val="48"/>
          <w:szCs w:val="48"/>
          <w:u w:val="single"/>
          <w:shd w:val="clear" w:color="auto" w:fill="FFFFFF"/>
          <w14:shadow w14:blurRad="50800" w14:dist="38100" w14:dir="8100000" w14:sx="100000" w14:sy="100000" w14:kx="0" w14:ky="0" w14:algn="tr">
            <w14:srgbClr w14:val="000000">
              <w14:alpha w14:val="60000"/>
            </w14:srgbClr>
          </w14:shadow>
        </w:rPr>
        <w:t>n</w:t>
      </w:r>
    </w:p>
    <w:p w14:paraId="5D4BE517" w14:textId="2D5B8051" w:rsidR="00CA08C6" w:rsidRDefault="00F102FD" w:rsidP="00F102FD">
      <w:pPr>
        <w:rPr>
          <w:rFonts w:ascii="Book Antiqua" w:hAnsi="Book Antiqua" w:cs="Arial"/>
          <w:b/>
          <w:bCs/>
          <w:i/>
          <w:iCs/>
          <w:color w:val="0066FF"/>
          <w:sz w:val="48"/>
          <w:szCs w:val="48"/>
          <w:shd w:val="clear" w:color="auto" w:fill="FFFFFF"/>
          <w14:shadow w14:blurRad="50800" w14:dist="38100" w14:dir="8100000" w14:sx="100000" w14:sy="100000" w14:kx="0" w14:ky="0" w14:algn="tr">
            <w14:srgbClr w14:val="000000">
              <w14:alpha w14:val="60000"/>
            </w14:srgbClr>
          </w14:shadow>
        </w:rPr>
      </w:pPr>
      <w:r w:rsidRPr="00B22559">
        <w:rPr>
          <w:rFonts w:ascii="Book Antiqua" w:hAnsi="Book Antiqua" w:cs="Arial"/>
          <w:b/>
          <w:bCs/>
          <w:i/>
          <w:iCs/>
          <w:color w:val="0066FF"/>
          <w:sz w:val="48"/>
          <w:szCs w:val="48"/>
          <w:shd w:val="clear" w:color="auto" w:fill="FFFFFF"/>
          <w14:shadow w14:blurRad="50800" w14:dist="38100" w14:dir="8100000" w14:sx="100000" w14:sy="100000" w14:kx="0" w14:ky="0" w14:algn="tr">
            <w14:srgbClr w14:val="000000">
              <w14:alpha w14:val="60000"/>
            </w14:srgbClr>
          </w14:shadow>
        </w:rPr>
        <w:t>Meta</w:t>
      </w:r>
      <w:r w:rsidR="00B22559" w:rsidRPr="00B22559">
        <w:rPr>
          <w:rFonts w:ascii="Book Antiqua" w:hAnsi="Book Antiqua" w:cs="Arial"/>
          <w:b/>
          <w:bCs/>
          <w:i/>
          <w:iCs/>
          <w:color w:val="0066FF"/>
          <w:sz w:val="48"/>
          <w:szCs w:val="48"/>
          <w:shd w:val="clear" w:color="auto" w:fill="FFFFFF"/>
          <w14:shadow w14:blurRad="50800" w14:dist="38100" w14:dir="8100000" w14:sx="100000" w14:sy="100000" w14:kx="0" w14:ky="0" w14:algn="tr">
            <w14:srgbClr w14:val="000000">
              <w14:alpha w14:val="60000"/>
            </w14:srgbClr>
          </w14:shadow>
        </w:rPr>
        <w:t xml:space="preserve"> :</w:t>
      </w:r>
    </w:p>
    <w:p w14:paraId="40F24B35" w14:textId="295F065B" w:rsidR="007A795F" w:rsidRPr="00856E6E" w:rsidRDefault="00571052" w:rsidP="008864F7">
      <w:pPr>
        <w:spacing w:after="100" w:afterAutospacing="1"/>
        <w:rPr>
          <w:rFonts w:ascii="Book Antiqua" w:hAnsi="Book Antiqua" w:cs="Arial"/>
          <w:color w:val="202124"/>
          <w:sz w:val="28"/>
          <w:szCs w:val="28"/>
          <w:shd w:val="clear" w:color="auto" w:fill="FFFFFF"/>
        </w:rPr>
      </w:pPr>
      <w:r w:rsidRPr="00856E6E">
        <w:rPr>
          <w:rFonts w:ascii="Book Antiqua" w:hAnsi="Book Antiqua" w:cs="Arial"/>
          <w:color w:val="0066FF"/>
          <w:sz w:val="28"/>
          <w:szCs w:val="28"/>
          <w:shd w:val="clear" w:color="auto" w:fill="FFFFFF"/>
          <w14:shadow w14:blurRad="50800" w14:dist="38100" w14:dir="8100000" w14:sx="100000" w14:sy="100000" w14:kx="0" w14:ky="0" w14:algn="tr">
            <w14:srgbClr w14:val="000000">
              <w14:alpha w14:val="60000"/>
            </w14:srgbClr>
          </w14:shadow>
        </w:rPr>
        <w:t xml:space="preserve">  </w:t>
      </w:r>
      <w:r w:rsidR="007F727C" w:rsidRPr="00856E6E">
        <w:rPr>
          <w:rFonts w:ascii="Book Antiqua" w:hAnsi="Book Antiqua" w:cs="Arial"/>
          <w:color w:val="0066FF"/>
          <w:sz w:val="28"/>
          <w:szCs w:val="28"/>
          <w:shd w:val="clear" w:color="auto" w:fill="FFFFFF"/>
          <w14:shadow w14:blurRad="50800" w14:dist="38100" w14:dir="8100000" w14:sx="100000" w14:sy="100000" w14:kx="0" w14:ky="0" w14:algn="tr">
            <w14:srgbClr w14:val="000000">
              <w14:alpha w14:val="60000"/>
            </w14:srgbClr>
          </w14:shadow>
        </w:rPr>
        <w:t xml:space="preserve">                    </w:t>
      </w:r>
      <w:r w:rsidR="00D43BEE" w:rsidRPr="00856E6E">
        <w:rPr>
          <w:rFonts w:ascii="Book Antiqua" w:hAnsi="Book Antiqua" w:cs="Arial"/>
          <w:color w:val="0066FF"/>
          <w:sz w:val="28"/>
          <w:szCs w:val="28"/>
          <w:shd w:val="clear" w:color="auto" w:fill="FFFFFF"/>
          <w14:shadow w14:blurRad="50800" w14:dist="38100" w14:dir="8100000" w14:sx="100000" w14:sy="100000" w14:kx="0" w14:ky="0" w14:algn="tr">
            <w14:srgbClr w14:val="000000">
              <w14:alpha w14:val="60000"/>
            </w14:srgbClr>
          </w14:shadow>
        </w:rPr>
        <w:t xml:space="preserve"> </w:t>
      </w:r>
      <w:r w:rsidR="007F727C" w:rsidRPr="00856E6E">
        <w:rPr>
          <w:rFonts w:ascii="Book Antiqua" w:hAnsi="Book Antiqua" w:cs="Arial"/>
          <w:color w:val="0066FF"/>
          <w:sz w:val="28"/>
          <w:szCs w:val="28"/>
          <w:shd w:val="clear" w:color="auto" w:fill="FFFFFF"/>
          <w14:shadow w14:blurRad="50800" w14:dist="38100" w14:dir="8100000" w14:sx="100000" w14:sy="100000" w14:kx="0" w14:ky="0" w14:algn="tr">
            <w14:srgbClr w14:val="000000">
              <w14:alpha w14:val="60000"/>
            </w14:srgbClr>
          </w14:shadow>
        </w:rPr>
        <w:t xml:space="preserve"> </w:t>
      </w:r>
      <w:r w:rsidR="006E1407" w:rsidRPr="00856E6E">
        <w:rPr>
          <w:rFonts w:ascii="Book Antiqua" w:hAnsi="Book Antiqua" w:cs="Arial"/>
          <w:sz w:val="28"/>
          <w:szCs w:val="28"/>
          <w:shd w:val="clear" w:color="auto" w:fill="FFFFFF"/>
        </w:rPr>
        <w:t xml:space="preserve">Meta ranks among the </w:t>
      </w:r>
      <w:r w:rsidR="00F114F7" w:rsidRPr="00856E6E">
        <w:rPr>
          <w:rFonts w:ascii="Book Antiqua" w:hAnsi="Book Antiqua" w:cs="Arial"/>
          <w:sz w:val="28"/>
          <w:szCs w:val="28"/>
          <w:shd w:val="clear" w:color="auto" w:fill="FFFFFF"/>
        </w:rPr>
        <w:t xml:space="preserve">largest American information </w:t>
      </w:r>
      <w:r w:rsidR="00A51A63" w:rsidRPr="00856E6E">
        <w:rPr>
          <w:rFonts w:ascii="Book Antiqua" w:hAnsi="Book Antiqua" w:cs="Arial"/>
          <w:sz w:val="28"/>
          <w:szCs w:val="28"/>
          <w:shd w:val="clear" w:color="auto" w:fill="FFFFFF"/>
        </w:rPr>
        <w:t xml:space="preserve">technology companies, alongside </w:t>
      </w:r>
      <w:r w:rsidR="009A3C4E" w:rsidRPr="00856E6E">
        <w:rPr>
          <w:rFonts w:ascii="Book Antiqua" w:hAnsi="Book Antiqua" w:cs="Arial"/>
          <w:sz w:val="28"/>
          <w:szCs w:val="28"/>
          <w:shd w:val="clear" w:color="auto" w:fill="FFFFFF"/>
        </w:rPr>
        <w:t>other Big Five corporations Alphabet(Google)</w:t>
      </w:r>
      <w:r w:rsidR="007B6065" w:rsidRPr="00856E6E">
        <w:rPr>
          <w:rFonts w:ascii="Book Antiqua" w:hAnsi="Book Antiqua" w:cs="Arial"/>
          <w:sz w:val="28"/>
          <w:szCs w:val="28"/>
          <w:shd w:val="clear" w:color="auto" w:fill="FFFFFF"/>
        </w:rPr>
        <w:t>, Amazone, Apple, and Microsoft</w:t>
      </w:r>
      <w:r w:rsidR="005835BF" w:rsidRPr="00856E6E">
        <w:rPr>
          <w:rFonts w:ascii="Book Antiqua" w:hAnsi="Book Antiqua" w:cs="Arial"/>
          <w:sz w:val="28"/>
          <w:szCs w:val="28"/>
          <w:shd w:val="clear" w:color="auto" w:fill="FFFFFF"/>
        </w:rPr>
        <w:t xml:space="preserve">. </w:t>
      </w:r>
      <w:r w:rsidR="00977F09" w:rsidRPr="00856E6E">
        <w:rPr>
          <w:rFonts w:ascii="Book Antiqua" w:hAnsi="Book Antiqua" w:cs="Arial"/>
          <w:color w:val="202124"/>
          <w:sz w:val="28"/>
          <w:szCs w:val="28"/>
          <w:shd w:val="clear" w:color="auto" w:fill="FFFFFF"/>
        </w:rPr>
        <w:t>The company was ranked #31 on the Forbes Global 2000 ranking in 2023. Meta Platforms, Inc. January 4, 2004 in Cambridge, Massachusetts, U.S.</w:t>
      </w:r>
    </w:p>
    <w:p w14:paraId="0B34A228" w14:textId="079B344C" w:rsidR="00E074E8" w:rsidRPr="009F3F1F" w:rsidRDefault="007A795F" w:rsidP="00A239DD">
      <w:pPr>
        <w:spacing w:before="100" w:beforeAutospacing="1" w:after="120"/>
        <w:rPr>
          <w:rFonts w:ascii="Book Antiqua" w:hAnsi="Book Antiqua" w:cs="Arial"/>
          <w:color w:val="000000" w:themeColor="text1"/>
          <w:sz w:val="28"/>
          <w:szCs w:val="28"/>
          <w:shd w:val="clear" w:color="auto" w:fill="FFFFFF"/>
        </w:rPr>
      </w:pPr>
      <w:r w:rsidRPr="00856E6E">
        <w:rPr>
          <w:rFonts w:ascii="Book Antiqua" w:hAnsi="Book Antiqua" w:cs="Arial"/>
          <w:color w:val="202124"/>
          <w:sz w:val="28"/>
          <w:szCs w:val="28"/>
          <w:shd w:val="clear" w:color="auto" w:fill="FFFFFF"/>
        </w:rPr>
        <w:t xml:space="preserve">                 </w:t>
      </w:r>
      <w:r w:rsidR="008427D9" w:rsidRPr="00856E6E">
        <w:rPr>
          <w:rFonts w:ascii="Book Antiqua" w:hAnsi="Book Antiqua" w:cs="Arial"/>
          <w:color w:val="000000" w:themeColor="text1"/>
          <w:sz w:val="28"/>
          <w:szCs w:val="28"/>
          <w:shd w:val="clear" w:color="auto" w:fill="FFFFFF"/>
        </w:rPr>
        <w:t>Meta Platforms, formerly known as Facebook, was </w:t>
      </w:r>
      <w:r w:rsidR="0096507F" w:rsidRPr="00856E6E">
        <w:rPr>
          <w:rFonts w:ascii="Book Antiqua" w:hAnsi="Book Antiqua" w:cs="Arial"/>
          <w:color w:val="000000" w:themeColor="text1"/>
          <w:sz w:val="28"/>
          <w:szCs w:val="28"/>
          <w:shd w:val="clear" w:color="auto" w:fill="FFFFFF"/>
        </w:rPr>
        <w:t>founded by</w:t>
      </w:r>
      <w:r w:rsidR="008B2AD8" w:rsidRPr="00856E6E">
        <w:rPr>
          <w:rFonts w:ascii="Book Antiqua" w:hAnsi="Book Antiqua" w:cs="Arial"/>
          <w:color w:val="000000" w:themeColor="text1"/>
          <w:sz w:val="28"/>
          <w:szCs w:val="28"/>
          <w:shd w:val="clear" w:color="auto" w:fill="FFFFFF"/>
        </w:rPr>
        <w:t xml:space="preserve"> Mark Zukerberg</w:t>
      </w:r>
      <w:r w:rsidR="004E3A9B" w:rsidRPr="00856E6E">
        <w:rPr>
          <w:rFonts w:ascii="Book Antiqua" w:hAnsi="Book Antiqua" w:cs="Arial"/>
          <w:color w:val="000000" w:themeColor="text1"/>
          <w:sz w:val="28"/>
          <w:szCs w:val="28"/>
          <w:shd w:val="clear" w:color="auto" w:fill="FFFFFF"/>
        </w:rPr>
        <w:t xml:space="preserve"> along with fellow </w:t>
      </w:r>
      <w:r w:rsidR="009B2AF2" w:rsidRPr="00856E6E">
        <w:rPr>
          <w:rFonts w:ascii="Book Antiqua" w:hAnsi="Book Antiqua" w:cs="Arial"/>
          <w:color w:val="000000" w:themeColor="text1"/>
          <w:sz w:val="28"/>
          <w:szCs w:val="28"/>
          <w:shd w:val="clear" w:color="auto" w:fill="FFFFFF"/>
        </w:rPr>
        <w:t>students at Harvard Univer</w:t>
      </w:r>
      <w:r w:rsidR="00120641" w:rsidRPr="00856E6E">
        <w:rPr>
          <w:rFonts w:ascii="Book Antiqua" w:hAnsi="Book Antiqua" w:cs="Arial"/>
          <w:color w:val="000000" w:themeColor="text1"/>
          <w:sz w:val="28"/>
          <w:szCs w:val="28"/>
          <w:shd w:val="clear" w:color="auto" w:fill="FFFFFF"/>
        </w:rPr>
        <w:t>sity in 2004</w:t>
      </w:r>
      <w:r w:rsidR="008427D9" w:rsidRPr="00856E6E">
        <w:rPr>
          <w:rFonts w:ascii="Book Antiqua" w:hAnsi="Book Antiqua" w:cs="Arial"/>
          <w:color w:val="000000" w:themeColor="text1"/>
          <w:sz w:val="28"/>
          <w:szCs w:val="28"/>
          <w:shd w:val="clear" w:color="auto" w:fill="FFFFFF"/>
        </w:rPr>
        <w:t>.</w:t>
      </w:r>
      <w:r w:rsidR="00120641" w:rsidRPr="00856E6E">
        <w:rPr>
          <w:rFonts w:ascii="Book Antiqua" w:hAnsi="Book Antiqua" w:cs="Arial"/>
          <w:color w:val="000000" w:themeColor="text1"/>
          <w:sz w:val="28"/>
          <w:szCs w:val="28"/>
          <w:shd w:val="clear" w:color="auto" w:fill="FFFFFF"/>
        </w:rPr>
        <w:t xml:space="preserve"> </w:t>
      </w:r>
      <w:r w:rsidR="008427D9" w:rsidRPr="00856E6E">
        <w:rPr>
          <w:rFonts w:ascii="Book Antiqua" w:hAnsi="Book Antiqua" w:cs="Arial"/>
          <w:color w:val="000000" w:themeColor="text1"/>
          <w:sz w:val="28"/>
          <w:szCs w:val="28"/>
          <w:shd w:val="clear" w:color="auto" w:fill="FFFFFF"/>
        </w:rPr>
        <w:t>Initially, the website was exclusively for Harvard students, but soon expanded to other universities, and eventually became available to anyone with an email address.</w:t>
      </w:r>
      <w:r w:rsidR="008D2453" w:rsidRPr="00856E6E">
        <w:rPr>
          <w:rFonts w:ascii="Book Antiqua" w:hAnsi="Book Antiqua" w:cs="Arial"/>
          <w:color w:val="000000" w:themeColor="text1"/>
          <w:sz w:val="28"/>
          <w:szCs w:val="28"/>
          <w:shd w:val="clear" w:color="auto" w:fill="FFFFFF"/>
        </w:rPr>
        <w:t xml:space="preserve"> </w:t>
      </w:r>
      <w:r w:rsidR="00E074E8" w:rsidRPr="00856E6E">
        <w:rPr>
          <w:rFonts w:ascii="Book Antiqua" w:hAnsi="Book Antiqua" w:cs="Poppins"/>
          <w:color w:val="000000" w:themeColor="text1"/>
          <w:sz w:val="28"/>
          <w:szCs w:val="28"/>
          <w:shd w:val="clear" w:color="auto" w:fill="FFFFFF"/>
        </w:rPr>
        <w:t>In 2005, the company received its first major investment from venture capitalist </w:t>
      </w:r>
      <w:r w:rsidR="00E074E8" w:rsidRPr="00856E6E">
        <w:rPr>
          <w:rFonts w:ascii="Book Antiqua" w:hAnsi="Book Antiqua" w:cs="Poppins"/>
          <w:color w:val="000000" w:themeColor="text1"/>
          <w:sz w:val="28"/>
          <w:szCs w:val="28"/>
          <w:bdr w:val="none" w:sz="0" w:space="0" w:color="auto" w:frame="1"/>
          <w:shd w:val="clear" w:color="auto" w:fill="FFFFFF"/>
        </w:rPr>
        <w:t>Peter Thiel</w:t>
      </w:r>
      <w:r w:rsidR="00E074E8" w:rsidRPr="00856E6E">
        <w:rPr>
          <w:rFonts w:ascii="Book Antiqua" w:hAnsi="Book Antiqua" w:cs="Poppins"/>
          <w:color w:val="000000" w:themeColor="text1"/>
          <w:sz w:val="28"/>
          <w:szCs w:val="28"/>
          <w:shd w:val="clear" w:color="auto" w:fill="FFFFFF"/>
        </w:rPr>
        <w:t>, and by 2006, it had </w:t>
      </w:r>
      <w:r w:rsidR="00E074E8" w:rsidRPr="00856E6E">
        <w:rPr>
          <w:rFonts w:ascii="Book Antiqua" w:hAnsi="Book Antiqua" w:cs="Poppins"/>
          <w:color w:val="000000" w:themeColor="text1"/>
          <w:sz w:val="28"/>
          <w:szCs w:val="28"/>
          <w:bdr w:val="none" w:sz="0" w:space="0" w:color="auto" w:frame="1"/>
          <w:shd w:val="clear" w:color="auto" w:fill="FFFFFF"/>
        </w:rPr>
        <w:t>over</w:t>
      </w:r>
      <w:r w:rsidR="00E074E8" w:rsidRPr="00856E6E">
        <w:rPr>
          <w:rFonts w:ascii="Book Antiqua" w:hAnsi="Book Antiqua" w:cs="Poppins"/>
          <w:b/>
          <w:bCs/>
          <w:color w:val="000000" w:themeColor="text1"/>
          <w:sz w:val="28"/>
          <w:szCs w:val="28"/>
          <w:bdr w:val="none" w:sz="0" w:space="0" w:color="auto" w:frame="1"/>
          <w:shd w:val="clear" w:color="auto" w:fill="FFFFFF"/>
        </w:rPr>
        <w:t xml:space="preserve"> </w:t>
      </w:r>
      <w:r w:rsidR="00E074E8" w:rsidRPr="00856E6E">
        <w:rPr>
          <w:rFonts w:ascii="Book Antiqua" w:hAnsi="Book Antiqua" w:cs="Poppins"/>
          <w:color w:val="000000" w:themeColor="text1"/>
          <w:sz w:val="28"/>
          <w:szCs w:val="28"/>
          <w:bdr w:val="none" w:sz="0" w:space="0" w:color="auto" w:frame="1"/>
          <w:shd w:val="clear" w:color="auto" w:fill="FFFFFF"/>
        </w:rPr>
        <w:t>12 million registered users</w:t>
      </w:r>
      <w:r w:rsidR="00E074E8" w:rsidRPr="00856E6E">
        <w:rPr>
          <w:rFonts w:ascii="Book Antiqua" w:hAnsi="Book Antiqua" w:cs="Poppins"/>
          <w:color w:val="000000" w:themeColor="text1"/>
          <w:sz w:val="28"/>
          <w:szCs w:val="28"/>
          <w:shd w:val="clear" w:color="auto" w:fill="FFFFFF"/>
        </w:rPr>
        <w:t>. In the same year, it introduced the </w:t>
      </w:r>
      <w:r w:rsidR="00E074E8" w:rsidRPr="00856E6E">
        <w:rPr>
          <w:rFonts w:ascii="Book Antiqua" w:hAnsi="Book Antiqua" w:cs="Poppins"/>
          <w:color w:val="000000" w:themeColor="text1"/>
          <w:sz w:val="28"/>
          <w:szCs w:val="28"/>
          <w:bdr w:val="none" w:sz="0" w:space="0" w:color="auto" w:frame="1"/>
          <w:shd w:val="clear" w:color="auto" w:fill="FFFFFF"/>
        </w:rPr>
        <w:t>News Feed</w:t>
      </w:r>
      <w:r w:rsidR="00F506D2">
        <w:rPr>
          <w:rFonts w:ascii="Book Antiqua" w:hAnsi="Book Antiqua" w:cs="Poppins"/>
          <w:color w:val="000000" w:themeColor="text1"/>
          <w:sz w:val="28"/>
          <w:szCs w:val="28"/>
          <w:bdr w:val="none" w:sz="0" w:space="0" w:color="auto" w:frame="1"/>
          <w:shd w:val="clear" w:color="auto" w:fill="FFFFFF"/>
        </w:rPr>
        <w:t>.</w:t>
      </w:r>
      <w:r w:rsidR="00F506D2">
        <w:rPr>
          <w:rFonts w:ascii="Book Antiqua" w:hAnsi="Book Antiqua" w:cs="Arial"/>
          <w:noProof/>
          <w:color w:val="202122"/>
          <w:sz w:val="28"/>
          <w:szCs w:val="28"/>
          <w:shd w:val="clear" w:color="auto" w:fill="FFFFFF"/>
        </w:rPr>
        <w:t xml:space="preserve">             </w:t>
      </w:r>
      <w:r w:rsidR="008864F7">
        <w:rPr>
          <w:rFonts w:ascii="Book Antiqua" w:hAnsi="Book Antiqua" w:cs="Arial"/>
          <w:noProof/>
          <w:color w:val="202122"/>
          <w:sz w:val="28"/>
          <w:szCs w:val="28"/>
          <w:shd w:val="clear" w:color="auto" w:fill="FFFFFF"/>
        </w:rPr>
        <w:drawing>
          <wp:inline distT="0" distB="0" distL="0" distR="0" wp14:anchorId="0D3237C2" wp14:editId="6E88A3D1">
            <wp:extent cx="5660571" cy="3589020"/>
            <wp:effectExtent l="0" t="0" r="0" b="0"/>
            <wp:docPr id="87929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9918" name="Picture 87929918"/>
                    <pic:cNvPicPr/>
                  </pic:nvPicPr>
                  <pic:blipFill>
                    <a:blip r:embed="rId8">
                      <a:extLst>
                        <a:ext uri="{28A0092B-C50C-407E-A947-70E740481C1C}">
                          <a14:useLocalDpi xmlns:a14="http://schemas.microsoft.com/office/drawing/2010/main" val="0"/>
                        </a:ext>
                      </a:extLst>
                    </a:blip>
                    <a:stretch>
                      <a:fillRect/>
                    </a:stretch>
                  </pic:blipFill>
                  <pic:spPr>
                    <a:xfrm>
                      <a:off x="0" y="0"/>
                      <a:ext cx="5917678" cy="3752036"/>
                    </a:xfrm>
                    <a:prstGeom prst="rect">
                      <a:avLst/>
                    </a:prstGeom>
                  </pic:spPr>
                </pic:pic>
              </a:graphicData>
            </a:graphic>
          </wp:inline>
        </w:drawing>
      </w:r>
    </w:p>
    <w:p w14:paraId="0C02F67C" w14:textId="5C99DA84" w:rsidR="002774D8" w:rsidRPr="000006A7" w:rsidRDefault="002A0F85">
      <w:pPr>
        <w:rPr>
          <w:rFonts w:ascii="Book Antiqua" w:hAnsi="Book Antiqua" w:cs="Arial"/>
          <w:color w:val="000000" w:themeColor="text1"/>
          <w:sz w:val="28"/>
          <w:szCs w:val="28"/>
          <w:shd w:val="clear" w:color="auto" w:fill="FFFFFF"/>
        </w:rPr>
      </w:pPr>
      <w:r w:rsidRPr="000006A7">
        <w:rPr>
          <w:rFonts w:ascii="Book Antiqua" w:hAnsi="Book Antiqua" w:cs="Arial"/>
          <w:color w:val="000000" w:themeColor="text1"/>
          <w:sz w:val="28"/>
          <w:szCs w:val="28"/>
          <w:shd w:val="clear" w:color="auto" w:fill="FFFFFF"/>
        </w:rPr>
        <w:lastRenderedPageBreak/>
        <w:t xml:space="preserve">        </w:t>
      </w:r>
      <w:r w:rsidR="009A6624" w:rsidRPr="000006A7">
        <w:rPr>
          <w:rFonts w:ascii="Book Antiqua" w:hAnsi="Book Antiqua" w:cs="Arial"/>
          <w:b/>
          <w:bCs/>
          <w:i/>
          <w:iCs/>
          <w:color w:val="000000" w:themeColor="text1"/>
          <w:sz w:val="48"/>
          <w:szCs w:val="48"/>
          <w:shd w:val="clear" w:color="auto" w:fill="FFFFFF"/>
          <w14:shadow w14:blurRad="50800" w14:dist="38100" w14:dir="16200000" w14:sx="100000" w14:sy="100000" w14:kx="0" w14:ky="0" w14:algn="b">
            <w14:srgbClr w14:val="000000">
              <w14:alpha w14:val="60000"/>
            </w14:srgbClr>
          </w14:shadow>
        </w:rPr>
        <w:t>Nike</w:t>
      </w:r>
      <w:r w:rsidR="002774D8" w:rsidRPr="000006A7">
        <w:rPr>
          <w:rFonts w:ascii="Book Antiqua" w:hAnsi="Book Antiqua" w:cs="Arial"/>
          <w:b/>
          <w:bCs/>
          <w:i/>
          <w:iCs/>
          <w:color w:val="000000" w:themeColor="text1"/>
          <w:sz w:val="48"/>
          <w:szCs w:val="48"/>
          <w:shd w:val="clear" w:color="auto" w:fill="FFFFFF"/>
          <w14:shadow w14:blurRad="50800" w14:dist="38100" w14:dir="16200000" w14:sx="100000" w14:sy="100000" w14:kx="0" w14:ky="0" w14:algn="b">
            <w14:srgbClr w14:val="000000">
              <w14:alpha w14:val="60000"/>
            </w14:srgbClr>
          </w14:shadow>
        </w:rPr>
        <w:t xml:space="preserve"> :</w:t>
      </w:r>
    </w:p>
    <w:p w14:paraId="6FBA9D70" w14:textId="3F9E396D" w:rsidR="00A43A3D" w:rsidRPr="00FD594A" w:rsidRDefault="005F308C" w:rsidP="00AD6C81">
      <w:pPr>
        <w:spacing w:before="100" w:beforeAutospacing="1" w:after="100"/>
        <w:rPr>
          <w:rFonts w:ascii="Book Antiqua" w:hAnsi="Book Antiqua" w:cs="Arial"/>
          <w:sz w:val="24"/>
          <w:szCs w:val="24"/>
          <w:shd w:val="clear" w:color="auto" w:fill="FFFFFF"/>
        </w:rPr>
      </w:pPr>
      <w:r w:rsidRPr="00FD594A">
        <w:rPr>
          <w:rFonts w:ascii="Book Antiqua" w:hAnsi="Book Antiqua" w:cs="Arial"/>
          <w:color w:val="C00000"/>
          <w:sz w:val="28"/>
          <w:szCs w:val="28"/>
          <w:shd w:val="clear" w:color="auto" w:fill="FFFFFF"/>
          <w14:shadow w14:blurRad="50800" w14:dist="38100" w14:dir="16200000" w14:sx="100000" w14:sy="100000" w14:kx="0" w14:ky="0" w14:algn="b">
            <w14:srgbClr w14:val="000000">
              <w14:alpha w14:val="60000"/>
            </w14:srgbClr>
          </w14:shadow>
        </w:rPr>
        <w:t xml:space="preserve">                </w:t>
      </w:r>
      <w:r w:rsidR="00715480" w:rsidRPr="00FD594A">
        <w:rPr>
          <w:rFonts w:ascii="Book Antiqua" w:hAnsi="Book Antiqua" w:cs="Arial"/>
          <w:color w:val="C00000"/>
          <w:sz w:val="28"/>
          <w:szCs w:val="28"/>
          <w:shd w:val="clear" w:color="auto" w:fill="FFFFFF"/>
          <w14:shadow w14:blurRad="50800" w14:dist="38100" w14:dir="16200000" w14:sx="100000" w14:sy="100000" w14:kx="0" w14:ky="0" w14:algn="b">
            <w14:srgbClr w14:val="000000">
              <w14:alpha w14:val="60000"/>
            </w14:srgbClr>
          </w14:shadow>
        </w:rPr>
        <w:t xml:space="preserve">       </w:t>
      </w:r>
      <w:r w:rsidR="00A3652B" w:rsidRPr="00FD594A">
        <w:rPr>
          <w:rFonts w:ascii="Book Antiqua" w:hAnsi="Book Antiqua" w:cs="Arial"/>
          <w:sz w:val="24"/>
          <w:szCs w:val="24"/>
          <w:shd w:val="clear" w:color="auto" w:fill="FFFFFF"/>
        </w:rPr>
        <w:t xml:space="preserve">By 1964, Knight and his former University </w:t>
      </w:r>
      <w:r w:rsidR="00D37590" w:rsidRPr="00FD594A">
        <w:rPr>
          <w:rFonts w:ascii="Book Antiqua" w:hAnsi="Book Antiqua" w:cs="Arial"/>
          <w:sz w:val="24"/>
          <w:szCs w:val="24"/>
          <w:shd w:val="clear" w:color="auto" w:fill="FFFFFF"/>
        </w:rPr>
        <w:t xml:space="preserve">of Oregon coach, </w:t>
      </w:r>
      <w:r w:rsidR="008F1515" w:rsidRPr="00FD594A">
        <w:rPr>
          <w:rFonts w:ascii="Book Antiqua" w:hAnsi="Book Antiqua" w:cs="Arial"/>
          <w:sz w:val="24"/>
          <w:szCs w:val="24"/>
          <w:shd w:val="clear" w:color="auto" w:fill="FFFFFF"/>
        </w:rPr>
        <w:t>Bill Bowerm</w:t>
      </w:r>
      <w:r w:rsidR="004341E0" w:rsidRPr="00FD594A">
        <w:rPr>
          <w:rFonts w:ascii="Book Antiqua" w:hAnsi="Book Antiqua" w:cs="Arial"/>
          <w:sz w:val="24"/>
          <w:szCs w:val="24"/>
          <w:shd w:val="clear" w:color="auto" w:fill="FFFFFF"/>
        </w:rPr>
        <w:t>an, formed Blue Ribbon Sports</w:t>
      </w:r>
      <w:r w:rsidR="00A239DD">
        <w:rPr>
          <w:rFonts w:ascii="Book Antiqua" w:hAnsi="Book Antiqua" w:cs="Arial"/>
          <w:sz w:val="24"/>
          <w:szCs w:val="24"/>
          <w:shd w:val="clear" w:color="auto" w:fill="FFFFFF"/>
        </w:rPr>
        <w:t>,</w:t>
      </w:r>
      <w:r w:rsidR="004341E0" w:rsidRPr="00FD594A">
        <w:rPr>
          <w:rFonts w:ascii="Book Antiqua" w:hAnsi="Book Antiqua" w:cs="Arial"/>
          <w:sz w:val="24"/>
          <w:szCs w:val="24"/>
          <w:shd w:val="clear" w:color="auto" w:fill="FFFFFF"/>
        </w:rPr>
        <w:t xml:space="preserve"> they created </w:t>
      </w:r>
      <w:r w:rsidR="0084312F" w:rsidRPr="00FD594A">
        <w:rPr>
          <w:rFonts w:ascii="Book Antiqua" w:hAnsi="Book Antiqua" w:cs="Arial"/>
          <w:sz w:val="24"/>
          <w:szCs w:val="24"/>
          <w:shd w:val="clear" w:color="auto" w:fill="FFFFFF"/>
        </w:rPr>
        <w:t>the iconic Tiger Cortez in 196</w:t>
      </w:r>
      <w:r w:rsidR="005D5822" w:rsidRPr="00FD594A">
        <w:rPr>
          <w:rFonts w:ascii="Book Antiqua" w:hAnsi="Book Antiqua" w:cs="Arial"/>
          <w:sz w:val="24"/>
          <w:szCs w:val="24"/>
          <w:shd w:val="clear" w:color="auto" w:fill="FFFFFF"/>
        </w:rPr>
        <w:t xml:space="preserve">7, their version of the Onitsuka </w:t>
      </w:r>
      <w:r w:rsidR="00917B40" w:rsidRPr="00FD594A">
        <w:rPr>
          <w:rFonts w:ascii="Book Antiqua" w:hAnsi="Book Antiqua" w:cs="Arial"/>
          <w:sz w:val="24"/>
          <w:szCs w:val="24"/>
          <w:shd w:val="clear" w:color="auto" w:fill="FFFFFF"/>
        </w:rPr>
        <w:t xml:space="preserve">Tiger. In 1971, Blue Ribbon </w:t>
      </w:r>
      <w:r w:rsidR="008224B7" w:rsidRPr="00FD594A">
        <w:rPr>
          <w:rFonts w:ascii="Book Antiqua" w:hAnsi="Book Antiqua" w:cs="Arial"/>
          <w:sz w:val="24"/>
          <w:szCs w:val="24"/>
          <w:shd w:val="clear" w:color="auto" w:fill="FFFFFF"/>
        </w:rPr>
        <w:t xml:space="preserve">split with Onitsuka; and the duo </w:t>
      </w:r>
      <w:r w:rsidR="007F43EF" w:rsidRPr="00FD594A">
        <w:rPr>
          <w:rFonts w:ascii="Book Antiqua" w:hAnsi="Book Antiqua" w:cs="Arial"/>
          <w:sz w:val="24"/>
          <w:szCs w:val="24"/>
          <w:shd w:val="clear" w:color="auto" w:fill="FFFFFF"/>
        </w:rPr>
        <w:t xml:space="preserve">changed the firms name to Nike, after the Greek </w:t>
      </w:r>
      <w:r w:rsidR="00161112" w:rsidRPr="00FD594A">
        <w:rPr>
          <w:rFonts w:ascii="Book Antiqua" w:hAnsi="Book Antiqua" w:cs="Arial"/>
          <w:sz w:val="24"/>
          <w:szCs w:val="24"/>
          <w:shd w:val="clear" w:color="auto" w:fill="FFFFFF"/>
        </w:rPr>
        <w:t xml:space="preserve">goddess of victory. </w:t>
      </w:r>
      <w:r w:rsidR="00F47EE0" w:rsidRPr="00FD594A">
        <w:rPr>
          <w:rFonts w:ascii="Book Antiqua" w:hAnsi="Book Antiqua" w:cs="Arial"/>
          <w:sz w:val="24"/>
          <w:szCs w:val="24"/>
          <w:shd w:val="clear" w:color="auto" w:fill="FFFFFF"/>
        </w:rPr>
        <w:t>Nike went public in 19</w:t>
      </w:r>
      <w:r w:rsidR="00A30BD7" w:rsidRPr="00FD594A">
        <w:rPr>
          <w:rFonts w:ascii="Book Antiqua" w:hAnsi="Book Antiqua" w:cs="Arial"/>
          <w:sz w:val="24"/>
          <w:szCs w:val="24"/>
          <w:shd w:val="clear" w:color="auto" w:fill="FFFFFF"/>
        </w:rPr>
        <w:t>80, but struggled until, in 1984</w:t>
      </w:r>
      <w:r w:rsidR="0007551D" w:rsidRPr="00FD594A">
        <w:rPr>
          <w:rFonts w:ascii="Book Antiqua" w:hAnsi="Book Antiqua" w:cs="Arial"/>
          <w:sz w:val="24"/>
          <w:szCs w:val="24"/>
          <w:shd w:val="clear" w:color="auto" w:fill="FFFFFF"/>
        </w:rPr>
        <w:t>, the company spent</w:t>
      </w:r>
      <w:r w:rsidR="003B489F" w:rsidRPr="00FD594A">
        <w:rPr>
          <w:rFonts w:ascii="Book Antiqua" w:hAnsi="Book Antiqua" w:cs="Arial"/>
          <w:sz w:val="24"/>
          <w:szCs w:val="24"/>
          <w:shd w:val="clear" w:color="auto" w:fill="FFFFFF"/>
        </w:rPr>
        <w:t xml:space="preserve"> its entire marketing budget to sign </w:t>
      </w:r>
      <w:r w:rsidR="003B489F" w:rsidRPr="00FD594A">
        <w:rPr>
          <w:rFonts w:ascii="Book Antiqua" w:hAnsi="Book Antiqua" w:cs="Arial"/>
          <w:b/>
          <w:bCs/>
          <w:i/>
          <w:iCs/>
          <w:sz w:val="24"/>
          <w:szCs w:val="24"/>
          <w:shd w:val="clear" w:color="auto" w:fill="FFFFFF"/>
        </w:rPr>
        <w:t>NBA</w:t>
      </w:r>
      <w:r w:rsidR="0007551D" w:rsidRPr="00FD594A">
        <w:rPr>
          <w:rFonts w:ascii="Book Antiqua" w:hAnsi="Book Antiqua" w:cs="Arial"/>
          <w:b/>
          <w:bCs/>
          <w:i/>
          <w:iCs/>
          <w:sz w:val="24"/>
          <w:szCs w:val="24"/>
          <w:shd w:val="clear" w:color="auto" w:fill="FFFFFF"/>
        </w:rPr>
        <w:t xml:space="preserve"> </w:t>
      </w:r>
      <w:r w:rsidR="00364CF2" w:rsidRPr="00FD594A">
        <w:rPr>
          <w:rFonts w:ascii="Book Antiqua" w:hAnsi="Book Antiqua" w:cs="Arial"/>
          <w:sz w:val="24"/>
          <w:szCs w:val="24"/>
          <w:shd w:val="clear" w:color="auto" w:fill="FFFFFF"/>
        </w:rPr>
        <w:t xml:space="preserve">rookie Michel Jorden in an attempt to </w:t>
      </w:r>
      <w:r w:rsidR="00D31DC5" w:rsidRPr="00FD594A">
        <w:rPr>
          <w:rFonts w:ascii="Book Antiqua" w:hAnsi="Book Antiqua" w:cs="Arial"/>
          <w:sz w:val="24"/>
          <w:szCs w:val="24"/>
          <w:shd w:val="clear" w:color="auto" w:fill="FFFFFF"/>
        </w:rPr>
        <w:t xml:space="preserve">breath life into its basketball shoe </w:t>
      </w:r>
      <w:r w:rsidR="006F3954" w:rsidRPr="00FD594A">
        <w:rPr>
          <w:rFonts w:ascii="Book Antiqua" w:hAnsi="Book Antiqua" w:cs="Arial"/>
          <w:sz w:val="24"/>
          <w:szCs w:val="24"/>
          <w:shd w:val="clear" w:color="auto" w:fill="FFFFFF"/>
        </w:rPr>
        <w:t xml:space="preserve">division. Jordan signed a </w:t>
      </w:r>
      <w:r w:rsidR="00CD335D" w:rsidRPr="00FD594A">
        <w:rPr>
          <w:rFonts w:ascii="Book Antiqua" w:hAnsi="Book Antiqua" w:cs="Arial"/>
          <w:sz w:val="24"/>
          <w:szCs w:val="24"/>
          <w:shd w:val="clear" w:color="auto" w:fill="FFFFFF"/>
        </w:rPr>
        <w:t xml:space="preserve">five-year, $2.5 million </w:t>
      </w:r>
      <w:r w:rsidR="00E139C9" w:rsidRPr="00FD594A">
        <w:rPr>
          <w:rFonts w:ascii="Book Antiqua" w:hAnsi="Book Antiqua" w:cs="Arial"/>
          <w:sz w:val="24"/>
          <w:szCs w:val="24"/>
          <w:shd w:val="clear" w:color="auto" w:fill="FFFFFF"/>
        </w:rPr>
        <w:t xml:space="preserve">contract to promote the Air Jordan </w:t>
      </w:r>
      <w:r w:rsidR="00682BD7" w:rsidRPr="00FD594A">
        <w:rPr>
          <w:rFonts w:ascii="Book Antiqua" w:hAnsi="Book Antiqua" w:cs="Arial"/>
          <w:sz w:val="24"/>
          <w:szCs w:val="24"/>
          <w:shd w:val="clear" w:color="auto" w:fill="FFFFFF"/>
        </w:rPr>
        <w:t xml:space="preserve">a black-and-red basketball shoe that </w:t>
      </w:r>
      <w:r w:rsidR="00C30147" w:rsidRPr="00FD594A">
        <w:rPr>
          <w:rFonts w:ascii="Book Antiqua" w:hAnsi="Book Antiqua" w:cs="Arial"/>
          <w:sz w:val="24"/>
          <w:szCs w:val="24"/>
          <w:shd w:val="clear" w:color="auto" w:fill="FFFFFF"/>
        </w:rPr>
        <w:t xml:space="preserve">initially sold for $65 for pair </w:t>
      </w:r>
      <w:r w:rsidR="004F37A9" w:rsidRPr="00FD594A">
        <w:rPr>
          <w:rFonts w:ascii="Book Antiqua" w:hAnsi="Book Antiqua" w:cs="Arial"/>
          <w:sz w:val="24"/>
          <w:szCs w:val="24"/>
          <w:shd w:val="clear" w:color="auto" w:fill="FFFFFF"/>
        </w:rPr>
        <w:t>(equal to $192</w:t>
      </w:r>
      <w:r w:rsidR="009A73CA" w:rsidRPr="00FD594A">
        <w:rPr>
          <w:rFonts w:ascii="Book Antiqua" w:hAnsi="Book Antiqua" w:cs="Arial"/>
          <w:sz w:val="24"/>
          <w:szCs w:val="24"/>
          <w:shd w:val="clear" w:color="auto" w:fill="FFFFFF"/>
        </w:rPr>
        <w:t xml:space="preserve"> in 2023 dollars</w:t>
      </w:r>
      <w:r w:rsidR="00065745" w:rsidRPr="00FD594A">
        <w:rPr>
          <w:rFonts w:ascii="Book Antiqua" w:hAnsi="Book Antiqua" w:cs="Arial"/>
          <w:sz w:val="24"/>
          <w:szCs w:val="24"/>
          <w:shd w:val="clear" w:color="auto" w:fill="FFFFFF"/>
        </w:rPr>
        <w:t xml:space="preserve">). </w:t>
      </w:r>
    </w:p>
    <w:p w14:paraId="78F7D45E" w14:textId="760FCF89" w:rsidR="00236B1E" w:rsidRPr="00FD594A" w:rsidRDefault="00A43A3D" w:rsidP="00BC5771">
      <w:pPr>
        <w:rPr>
          <w:rFonts w:ascii="Book Antiqua" w:hAnsi="Book Antiqua" w:cs="Arial"/>
          <w:sz w:val="24"/>
          <w:szCs w:val="24"/>
          <w:shd w:val="clear" w:color="auto" w:fill="FFFFFF"/>
        </w:rPr>
      </w:pPr>
      <w:r w:rsidRPr="00FD594A">
        <w:rPr>
          <w:rFonts w:ascii="Book Antiqua" w:hAnsi="Book Antiqua" w:cs="Arial"/>
          <w:sz w:val="24"/>
          <w:szCs w:val="24"/>
          <w:shd w:val="clear" w:color="auto" w:fill="FFFFFF"/>
        </w:rPr>
        <w:t xml:space="preserve">            </w:t>
      </w:r>
      <w:r w:rsidR="00981C8E" w:rsidRPr="00FD594A">
        <w:rPr>
          <w:rFonts w:ascii="Book Antiqua" w:hAnsi="Book Antiqua" w:cs="Arial"/>
          <w:sz w:val="24"/>
          <w:szCs w:val="24"/>
          <w:shd w:val="clear" w:color="auto" w:fill="FFFFFF"/>
        </w:rPr>
        <w:t>The Nike/</w:t>
      </w:r>
      <w:r w:rsidR="00C55282" w:rsidRPr="00FD594A">
        <w:rPr>
          <w:rFonts w:ascii="Book Antiqua" w:hAnsi="Book Antiqua" w:cs="Arial"/>
          <w:sz w:val="24"/>
          <w:szCs w:val="24"/>
          <w:shd w:val="clear" w:color="auto" w:fill="FFFFFF"/>
        </w:rPr>
        <w:t xml:space="preserve">Michel Jordan contract changed </w:t>
      </w:r>
      <w:r w:rsidR="00051C58" w:rsidRPr="00FD594A">
        <w:rPr>
          <w:rFonts w:ascii="Book Antiqua" w:hAnsi="Book Antiqua" w:cs="Arial"/>
          <w:sz w:val="24"/>
          <w:szCs w:val="24"/>
          <w:shd w:val="clear" w:color="auto" w:fill="FFFFFF"/>
        </w:rPr>
        <w:t xml:space="preserve">how brands sign </w:t>
      </w:r>
      <w:r w:rsidR="00EE369B" w:rsidRPr="00FD594A">
        <w:rPr>
          <w:rFonts w:ascii="Book Antiqua" w:hAnsi="Book Antiqua" w:cs="Arial"/>
          <w:sz w:val="24"/>
          <w:szCs w:val="24"/>
          <w:shd w:val="clear" w:color="auto" w:fill="FFFFFF"/>
        </w:rPr>
        <w:t xml:space="preserve">athletes and other </w:t>
      </w:r>
      <w:r w:rsidR="006E6EF4" w:rsidRPr="00FD594A">
        <w:rPr>
          <w:rFonts w:ascii="Book Antiqua" w:hAnsi="Book Antiqua" w:cs="Arial"/>
          <w:sz w:val="24"/>
          <w:szCs w:val="24"/>
          <w:shd w:val="clear" w:color="auto" w:fill="FFFFFF"/>
        </w:rPr>
        <w:t>celebrities to marketing deals</w:t>
      </w:r>
      <w:r w:rsidR="006518D0" w:rsidRPr="00FD594A">
        <w:rPr>
          <w:rFonts w:ascii="Book Antiqua" w:hAnsi="Book Antiqua" w:cs="Arial"/>
          <w:sz w:val="24"/>
          <w:szCs w:val="24"/>
          <w:shd w:val="clear" w:color="auto" w:fill="FFFFFF"/>
        </w:rPr>
        <w:t>, as well as how brand market themselves</w:t>
      </w:r>
      <w:r w:rsidR="007C7947" w:rsidRPr="00FD594A">
        <w:rPr>
          <w:rFonts w:ascii="Book Antiqua" w:hAnsi="Book Antiqua" w:cs="Arial"/>
          <w:sz w:val="24"/>
          <w:szCs w:val="24"/>
          <w:shd w:val="clear" w:color="auto" w:fill="FFFFFF"/>
        </w:rPr>
        <w:t xml:space="preserve">. The National Basketball Association </w:t>
      </w:r>
      <w:r w:rsidR="007C7947" w:rsidRPr="00FD594A">
        <w:rPr>
          <w:rFonts w:ascii="Book Antiqua" w:hAnsi="Book Antiqua" w:cs="Arial"/>
          <w:b/>
          <w:bCs/>
          <w:sz w:val="24"/>
          <w:szCs w:val="24"/>
          <w:shd w:val="clear" w:color="auto" w:fill="FFFFFF"/>
        </w:rPr>
        <w:t>(NBA)</w:t>
      </w:r>
      <w:r w:rsidRPr="00FD594A">
        <w:rPr>
          <w:rFonts w:ascii="Book Antiqua" w:hAnsi="Book Antiqua" w:cs="Arial"/>
          <w:b/>
          <w:bCs/>
          <w:sz w:val="24"/>
          <w:szCs w:val="24"/>
          <w:shd w:val="clear" w:color="auto" w:fill="FFFFFF"/>
        </w:rPr>
        <w:t xml:space="preserve"> </w:t>
      </w:r>
      <w:r w:rsidR="000616A5" w:rsidRPr="00FD594A">
        <w:rPr>
          <w:rFonts w:ascii="Book Antiqua" w:hAnsi="Book Antiqua" w:cs="Arial"/>
          <w:sz w:val="24"/>
          <w:szCs w:val="24"/>
          <w:shd w:val="clear" w:color="auto" w:fill="FFFFFF"/>
        </w:rPr>
        <w:t>banned Jordan’s shoe</w:t>
      </w:r>
      <w:r w:rsidR="003176CB" w:rsidRPr="00FD594A">
        <w:rPr>
          <w:rFonts w:ascii="Book Antiqua" w:hAnsi="Book Antiqua" w:cs="Arial"/>
          <w:sz w:val="24"/>
          <w:szCs w:val="24"/>
          <w:shd w:val="clear" w:color="auto" w:fill="FFFFFF"/>
        </w:rPr>
        <w:t xml:space="preserve">, and issued a $5000 fine each time </w:t>
      </w:r>
      <w:r w:rsidR="006233F6" w:rsidRPr="00FD594A">
        <w:rPr>
          <w:rFonts w:ascii="Book Antiqua" w:hAnsi="Book Antiqua" w:cs="Arial"/>
          <w:sz w:val="24"/>
          <w:szCs w:val="24"/>
          <w:shd w:val="clear" w:color="auto" w:fill="FFFFFF"/>
        </w:rPr>
        <w:t xml:space="preserve">he wore them. Nike embraced </w:t>
      </w:r>
      <w:r w:rsidR="00406617" w:rsidRPr="00FD594A">
        <w:rPr>
          <w:rFonts w:ascii="Book Antiqua" w:hAnsi="Book Antiqua" w:cs="Arial"/>
          <w:sz w:val="24"/>
          <w:szCs w:val="24"/>
          <w:shd w:val="clear" w:color="auto" w:fill="FFFFFF"/>
        </w:rPr>
        <w:t xml:space="preserve">the ban and the controversy </w:t>
      </w:r>
      <w:r w:rsidR="002363C8" w:rsidRPr="00FD594A">
        <w:rPr>
          <w:rFonts w:ascii="Book Antiqua" w:hAnsi="Book Antiqua" w:cs="Arial"/>
          <w:sz w:val="24"/>
          <w:szCs w:val="24"/>
          <w:shd w:val="clear" w:color="auto" w:fill="FFFFFF"/>
        </w:rPr>
        <w:t xml:space="preserve">surrounding the shoes. The company </w:t>
      </w:r>
      <w:r w:rsidR="00280275" w:rsidRPr="00FD594A">
        <w:rPr>
          <w:rFonts w:ascii="Book Antiqua" w:hAnsi="Book Antiqua" w:cs="Arial"/>
          <w:sz w:val="24"/>
          <w:szCs w:val="24"/>
          <w:shd w:val="clear" w:color="auto" w:fill="FFFFFF"/>
        </w:rPr>
        <w:t>paid the fine</w:t>
      </w:r>
      <w:r w:rsidR="00C2212C" w:rsidRPr="00FD594A">
        <w:rPr>
          <w:rFonts w:ascii="Book Antiqua" w:hAnsi="Book Antiqua" w:cs="Arial"/>
          <w:sz w:val="24"/>
          <w:szCs w:val="24"/>
          <w:shd w:val="clear" w:color="auto" w:fill="FFFFFF"/>
        </w:rPr>
        <w:t xml:space="preserve">s on Jordan’s behalf and created </w:t>
      </w:r>
      <w:r w:rsidR="00470B5D" w:rsidRPr="00FD594A">
        <w:rPr>
          <w:rFonts w:ascii="Book Antiqua" w:hAnsi="Book Antiqua" w:cs="Arial"/>
          <w:sz w:val="24"/>
          <w:szCs w:val="24"/>
          <w:shd w:val="clear" w:color="auto" w:fill="FFFFFF"/>
        </w:rPr>
        <w:t>ad campaigns around the ban</w:t>
      </w:r>
      <w:r w:rsidR="00071AFB" w:rsidRPr="00FD594A">
        <w:rPr>
          <w:rFonts w:ascii="Book Antiqua" w:hAnsi="Book Antiqua" w:cs="Arial"/>
          <w:sz w:val="24"/>
          <w:szCs w:val="24"/>
          <w:shd w:val="clear" w:color="auto" w:fill="FFFFFF"/>
        </w:rPr>
        <w:t>, saying, “</w:t>
      </w:r>
      <w:r w:rsidR="007C27E9" w:rsidRPr="00FD594A">
        <w:rPr>
          <w:rFonts w:ascii="Book Antiqua" w:hAnsi="Book Antiqua" w:cs="Arial"/>
          <w:sz w:val="24"/>
          <w:szCs w:val="24"/>
          <w:shd w:val="clear" w:color="auto" w:fill="FFFFFF"/>
        </w:rPr>
        <w:t>T</w:t>
      </w:r>
      <w:r w:rsidR="00071AFB" w:rsidRPr="00FD594A">
        <w:rPr>
          <w:rFonts w:ascii="Book Antiqua" w:hAnsi="Book Antiqua" w:cs="Arial"/>
          <w:sz w:val="24"/>
          <w:szCs w:val="24"/>
          <w:shd w:val="clear" w:color="auto" w:fill="FFFFFF"/>
        </w:rPr>
        <w:t xml:space="preserve">he NBA can’t stop you </w:t>
      </w:r>
      <w:r w:rsidR="007C27E9" w:rsidRPr="00FD594A">
        <w:rPr>
          <w:rFonts w:ascii="Book Antiqua" w:hAnsi="Book Antiqua" w:cs="Arial"/>
          <w:sz w:val="24"/>
          <w:szCs w:val="24"/>
          <w:shd w:val="clear" w:color="auto" w:fill="FFFFFF"/>
        </w:rPr>
        <w:t>from wearing them</w:t>
      </w:r>
      <w:r w:rsidR="00686114" w:rsidRPr="00FD594A">
        <w:rPr>
          <w:rFonts w:ascii="Book Antiqua" w:hAnsi="Book Antiqua" w:cs="Arial"/>
          <w:sz w:val="24"/>
          <w:szCs w:val="24"/>
          <w:shd w:val="clear" w:color="auto" w:fill="FFFFFF"/>
        </w:rPr>
        <w:t>.”</w:t>
      </w:r>
      <w:r w:rsidR="004107A1" w:rsidRPr="00FD594A">
        <w:rPr>
          <w:rFonts w:ascii="Book Antiqua" w:hAnsi="Book Antiqua" w:cs="Arial"/>
          <w:sz w:val="24"/>
          <w:szCs w:val="24"/>
          <w:shd w:val="clear" w:color="auto" w:fill="FFFFFF"/>
        </w:rPr>
        <w:t xml:space="preserve"> Within the first two months </w:t>
      </w:r>
      <w:r w:rsidR="00C97179" w:rsidRPr="00FD594A">
        <w:rPr>
          <w:rFonts w:ascii="Book Antiqua" w:hAnsi="Book Antiqua" w:cs="Arial"/>
          <w:sz w:val="24"/>
          <w:szCs w:val="24"/>
          <w:shd w:val="clear" w:color="auto" w:fill="FFFFFF"/>
        </w:rPr>
        <w:t xml:space="preserve">of the shoe’s release, Nike </w:t>
      </w:r>
      <w:r w:rsidR="00D14E83" w:rsidRPr="00FD594A">
        <w:rPr>
          <w:rFonts w:ascii="Book Antiqua" w:hAnsi="Book Antiqua" w:cs="Arial"/>
          <w:sz w:val="24"/>
          <w:szCs w:val="24"/>
          <w:shd w:val="clear" w:color="auto" w:fill="FFFFFF"/>
        </w:rPr>
        <w:t>sold $70 million worth of Air Jordans</w:t>
      </w:r>
      <w:r w:rsidR="00254C3C" w:rsidRPr="00FD594A">
        <w:rPr>
          <w:rFonts w:ascii="Book Antiqua" w:hAnsi="Book Antiqua" w:cs="Arial"/>
          <w:sz w:val="24"/>
          <w:szCs w:val="24"/>
          <w:shd w:val="clear" w:color="auto" w:fill="FFFFFF"/>
        </w:rPr>
        <w:t>. By the end of 1985</w:t>
      </w:r>
      <w:r w:rsidR="000F75A4" w:rsidRPr="00FD594A">
        <w:rPr>
          <w:rFonts w:ascii="Book Antiqua" w:hAnsi="Book Antiqua" w:cs="Arial"/>
          <w:sz w:val="24"/>
          <w:szCs w:val="24"/>
          <w:shd w:val="clear" w:color="auto" w:fill="FFFFFF"/>
        </w:rPr>
        <w:t>, the firm reported revenue in excess of $100</w:t>
      </w:r>
      <w:r w:rsidR="00FD594A" w:rsidRPr="00FD594A">
        <w:rPr>
          <w:rFonts w:ascii="Book Antiqua" w:hAnsi="Book Antiqua" w:cs="Arial"/>
          <w:sz w:val="24"/>
          <w:szCs w:val="24"/>
          <w:shd w:val="clear" w:color="auto" w:fill="FFFFFF"/>
        </w:rPr>
        <w:t xml:space="preserve"> </w:t>
      </w:r>
      <w:r w:rsidR="000F75A4" w:rsidRPr="00FD594A">
        <w:rPr>
          <w:rFonts w:ascii="Book Antiqua" w:hAnsi="Book Antiqua" w:cs="Arial"/>
          <w:sz w:val="24"/>
          <w:szCs w:val="24"/>
          <w:shd w:val="clear" w:color="auto" w:fill="FFFFFF"/>
        </w:rPr>
        <w:t>million</w:t>
      </w:r>
      <w:r w:rsidR="00EA2AA3" w:rsidRPr="00FD594A">
        <w:rPr>
          <w:rFonts w:ascii="Book Antiqua" w:hAnsi="Book Antiqua" w:cs="Arial"/>
          <w:sz w:val="24"/>
          <w:szCs w:val="24"/>
          <w:shd w:val="clear" w:color="auto" w:fill="FFFFFF"/>
        </w:rPr>
        <w:t xml:space="preserve">. </w:t>
      </w:r>
      <w:r w:rsidR="00C97179" w:rsidRPr="00FD594A">
        <w:rPr>
          <w:rFonts w:ascii="Book Antiqua" w:hAnsi="Book Antiqua" w:cs="Arial"/>
          <w:sz w:val="24"/>
          <w:szCs w:val="24"/>
          <w:shd w:val="clear" w:color="auto" w:fill="FFFFFF"/>
        </w:rPr>
        <w:t xml:space="preserve"> </w:t>
      </w:r>
    </w:p>
    <w:p w14:paraId="15A8F77E" w14:textId="6C9509FD" w:rsidR="00BE463C" w:rsidRDefault="00AA07AD" w:rsidP="009C262D">
      <w:pPr>
        <w:ind w:left="227"/>
        <w:jc w:val="center"/>
        <w:rPr>
          <w:rFonts w:ascii="Book Antiqua" w:hAnsi="Book Antiqua" w:cs="Arial"/>
          <w:sz w:val="48"/>
          <w:szCs w:val="48"/>
          <w:shd w:val="clear" w:color="auto" w:fill="FFFFFF"/>
        </w:rPr>
      </w:pPr>
      <w:r>
        <w:rPr>
          <w:rFonts w:ascii="Book Antiqua" w:hAnsi="Book Antiqua" w:cs="Arial"/>
          <w:noProof/>
          <w:sz w:val="22"/>
          <w:szCs w:val="22"/>
          <w:shd w:val="clear" w:color="auto" w:fill="FFFFFF"/>
        </w:rPr>
        <w:drawing>
          <wp:inline distT="0" distB="0" distL="0" distR="0" wp14:anchorId="2435F57B" wp14:editId="01090EA6">
            <wp:extent cx="2781300" cy="3105150"/>
            <wp:effectExtent l="0" t="0" r="0" b="0"/>
            <wp:docPr id="949449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49342" name="Picture 94944934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3465" cy="3129896"/>
                    </a:xfrm>
                    <a:prstGeom prst="rect">
                      <a:avLst/>
                    </a:prstGeom>
                  </pic:spPr>
                </pic:pic>
              </a:graphicData>
            </a:graphic>
          </wp:inline>
        </w:drawing>
      </w:r>
      <w:r w:rsidR="009D0852">
        <w:rPr>
          <w:rFonts w:ascii="Book Antiqua" w:hAnsi="Book Antiqua" w:cs="Arial"/>
          <w:b/>
          <w:bCs/>
          <w:i/>
          <w:iCs/>
          <w:noProof/>
          <w:color w:val="202122"/>
          <w:sz w:val="24"/>
          <w:szCs w:val="24"/>
          <w:shd w:val="clear" w:color="auto" w:fill="FFFFFF"/>
        </w:rPr>
        <w:drawing>
          <wp:inline distT="0" distB="0" distL="0" distR="0" wp14:anchorId="2F8718BE" wp14:editId="0ED52214">
            <wp:extent cx="2800350" cy="3143250"/>
            <wp:effectExtent l="0" t="0" r="0" b="0"/>
            <wp:docPr id="3349366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36644" name="Picture 33493664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00350" cy="3143250"/>
                    </a:xfrm>
                    <a:prstGeom prst="rect">
                      <a:avLst/>
                    </a:prstGeom>
                  </pic:spPr>
                </pic:pic>
              </a:graphicData>
            </a:graphic>
          </wp:inline>
        </w:drawing>
      </w:r>
      <w:r w:rsidR="00E83969" w:rsidRPr="00FD594A">
        <w:rPr>
          <w:rFonts w:ascii="Book Antiqua" w:hAnsi="Book Antiqua" w:cs="Arial"/>
          <w:b/>
          <w:bCs/>
          <w:i/>
          <w:iCs/>
          <w:color w:val="202122"/>
          <w:sz w:val="24"/>
          <w:szCs w:val="24"/>
          <w:shd w:val="clear" w:color="auto" w:fill="FFFFFF"/>
        </w:rPr>
        <w:br w:type="page"/>
      </w:r>
      <w:r w:rsidR="00BE463C" w:rsidRPr="009274DD">
        <w:rPr>
          <w:rFonts w:ascii="Book Antiqua" w:hAnsi="Book Antiqua" w:cs="Arial"/>
          <w:b/>
          <w:bCs/>
          <w:color w:val="4A856D" w:themeColor="accent6" w:themeShade="BF"/>
          <w:sz w:val="48"/>
          <w:szCs w:val="48"/>
          <w:u w:val="single"/>
          <w:shd w:val="clear" w:color="auto" w:fill="FFFFFF"/>
          <w14:shadow w14:blurRad="63500" w14:dist="0" w14:dir="0" w14:sx="102000" w14:sy="102000" w14:kx="0" w14:ky="0" w14:algn="ctr">
            <w14:srgbClr w14:val="000000">
              <w14:alpha w14:val="60000"/>
            </w14:srgbClr>
          </w14:shadow>
        </w:rPr>
        <w:lastRenderedPageBreak/>
        <w:t>Compet</w:t>
      </w:r>
      <w:r w:rsidR="001E14AC" w:rsidRPr="009274DD">
        <w:rPr>
          <w:rFonts w:ascii="Book Antiqua" w:hAnsi="Book Antiqua" w:cs="Arial"/>
          <w:b/>
          <w:bCs/>
          <w:color w:val="4A856D" w:themeColor="accent6" w:themeShade="BF"/>
          <w:sz w:val="48"/>
          <w:szCs w:val="48"/>
          <w:u w:val="single"/>
          <w:shd w:val="clear" w:color="auto" w:fill="FFFFFF"/>
          <w14:shadow w14:blurRad="63500" w14:dist="0" w14:dir="0" w14:sx="102000" w14:sy="102000" w14:kx="0" w14:ky="0" w14:algn="ctr">
            <w14:srgbClr w14:val="000000">
              <w14:alpha w14:val="60000"/>
            </w14:srgbClr>
          </w14:shadow>
        </w:rPr>
        <w:t>itive Advantages</w:t>
      </w:r>
      <w:r w:rsidR="002B5CEA">
        <w:rPr>
          <w:rFonts w:ascii="Book Antiqua" w:hAnsi="Book Antiqua" w:cs="Arial"/>
          <w:b/>
          <w:bCs/>
          <w:color w:val="4A856D" w:themeColor="accent6" w:themeShade="BF"/>
          <w:sz w:val="48"/>
          <w:szCs w:val="48"/>
          <w:u w:val="single"/>
          <w:shd w:val="clear" w:color="auto" w:fill="FFFFFF"/>
          <w14:shadow w14:blurRad="63500" w14:dist="0" w14:dir="0" w14:sx="102000" w14:sy="102000" w14:kx="0" w14:ky="0" w14:algn="ctr">
            <w14:srgbClr w14:val="000000">
              <w14:alpha w14:val="60000"/>
            </w14:srgbClr>
          </w14:shadow>
        </w:rPr>
        <w:t xml:space="preserve"> </w:t>
      </w:r>
    </w:p>
    <w:p w14:paraId="3C20F7FD" w14:textId="77777777" w:rsidR="00C15A91" w:rsidRDefault="00E54FF2" w:rsidP="00B34D62">
      <w:pPr>
        <w:rPr>
          <w:rFonts w:ascii="Book Antiqua" w:hAnsi="Book Antiqua" w:cs="Arial"/>
          <w:b/>
          <w:bCs/>
          <w:i/>
          <w:iCs/>
          <w:color w:val="0070C0"/>
          <w:sz w:val="48"/>
          <w:szCs w:val="48"/>
          <w:shd w:val="clear" w:color="auto" w:fill="FFFFFF"/>
          <w14:shadow w14:blurRad="63500" w14:dist="0" w14:dir="0" w14:sx="102000" w14:sy="102000" w14:kx="0" w14:ky="0" w14:algn="ctr">
            <w14:srgbClr w14:val="000000">
              <w14:alpha w14:val="60000"/>
            </w14:srgbClr>
          </w14:shadow>
        </w:rPr>
      </w:pPr>
      <w:r>
        <w:rPr>
          <w:rFonts w:ascii="Book Antiqua" w:hAnsi="Book Antiqua" w:cs="Arial"/>
          <w:b/>
          <w:bCs/>
          <w:i/>
          <w:iCs/>
          <w:color w:val="0070C0"/>
          <w:sz w:val="48"/>
          <w:szCs w:val="48"/>
          <w:shd w:val="clear" w:color="auto" w:fill="FFFFFF"/>
          <w14:shadow w14:blurRad="63500" w14:dist="0" w14:dir="0" w14:sx="102000" w14:sy="102000" w14:kx="0" w14:ky="0" w14:algn="ctr">
            <w14:srgbClr w14:val="000000">
              <w14:alpha w14:val="60000"/>
            </w14:srgbClr>
          </w14:shadow>
        </w:rPr>
        <w:t xml:space="preserve">Meta : </w:t>
      </w:r>
    </w:p>
    <w:p w14:paraId="6AF50B24" w14:textId="54151C44" w:rsidR="00B94C6E" w:rsidRPr="00B94C6E" w:rsidRDefault="00D44DA7" w:rsidP="005D60A0">
      <w:pPr>
        <w:pStyle w:val="ListParagraph"/>
        <w:numPr>
          <w:ilvl w:val="0"/>
          <w:numId w:val="5"/>
        </w:numPr>
        <w:rPr>
          <w:rFonts w:ascii="Book Antiqua" w:hAnsi="Book Antiqua" w:cs="Arial"/>
          <w:sz w:val="40"/>
          <w:szCs w:val="40"/>
          <w:shd w:val="clear" w:color="auto" w:fill="FFFFFF"/>
        </w:rPr>
      </w:pPr>
      <w:r w:rsidRPr="006E1480">
        <w:rPr>
          <w:rFonts w:ascii="Book Antiqua" w:hAnsi="Book Antiqua" w:cs="Arial"/>
          <w:b/>
          <w:bCs/>
          <w:sz w:val="28"/>
          <w:szCs w:val="28"/>
          <w:u w:val="single"/>
          <w:shd w:val="clear" w:color="auto" w:fill="FFFFFF"/>
        </w:rPr>
        <w:t>Brand</w:t>
      </w:r>
      <w:r w:rsidRPr="006E1480">
        <w:rPr>
          <w:rFonts w:ascii="Book Antiqua" w:hAnsi="Book Antiqua" w:cs="Arial"/>
          <w:b/>
          <w:bCs/>
          <w:sz w:val="24"/>
          <w:szCs w:val="24"/>
          <w:u w:val="single"/>
          <w:shd w:val="clear" w:color="auto" w:fill="FFFFFF"/>
        </w:rPr>
        <w:t xml:space="preserve"> </w:t>
      </w:r>
      <w:r w:rsidRPr="006E1480">
        <w:rPr>
          <w:rFonts w:ascii="Book Antiqua" w:hAnsi="Book Antiqua" w:cs="Arial"/>
          <w:b/>
          <w:bCs/>
          <w:sz w:val="28"/>
          <w:szCs w:val="28"/>
          <w:u w:val="single"/>
          <w:shd w:val="clear" w:color="auto" w:fill="FFFFFF"/>
        </w:rPr>
        <w:t>Reputation</w:t>
      </w:r>
      <w:r w:rsidRPr="006E1480">
        <w:rPr>
          <w:rFonts w:ascii="Book Antiqua" w:hAnsi="Book Antiqua" w:cs="Arial"/>
          <w:sz w:val="24"/>
          <w:szCs w:val="24"/>
          <w:shd w:val="clear" w:color="auto" w:fill="FFFFFF"/>
        </w:rPr>
        <w:t xml:space="preserve"> </w:t>
      </w:r>
      <w:r w:rsidR="002C0206" w:rsidRPr="002C0206">
        <w:rPr>
          <w:rFonts w:ascii="Book Antiqua" w:hAnsi="Book Antiqua" w:cs="Arial"/>
          <w:sz w:val="30"/>
          <w:szCs w:val="30"/>
          <w:shd w:val="clear" w:color="auto" w:fill="FFFFFF"/>
        </w:rPr>
        <w:t>:</w:t>
      </w:r>
      <w:r w:rsidR="005116C8">
        <w:rPr>
          <w:rFonts w:ascii="Book Antiqua" w:hAnsi="Book Antiqua" w:cs="Arial"/>
          <w:sz w:val="30"/>
          <w:szCs w:val="30"/>
          <w:shd w:val="clear" w:color="auto" w:fill="FFFFFF"/>
        </w:rPr>
        <w:t xml:space="preserve"> </w:t>
      </w:r>
      <w:r w:rsidR="00471D4E">
        <w:rPr>
          <w:rFonts w:ascii="Book Antiqua" w:hAnsi="Book Antiqua" w:cs="Arial"/>
          <w:sz w:val="28"/>
          <w:szCs w:val="28"/>
          <w:shd w:val="clear" w:color="auto" w:fill="FFFFFF"/>
        </w:rPr>
        <w:t>The</w:t>
      </w:r>
      <w:r w:rsidR="00CA0B09">
        <w:rPr>
          <w:rFonts w:ascii="Book Antiqua" w:hAnsi="Book Antiqua" w:cs="Arial"/>
          <w:sz w:val="28"/>
          <w:szCs w:val="28"/>
          <w:shd w:val="clear" w:color="auto" w:fill="FFFFFF"/>
        </w:rPr>
        <w:t xml:space="preserve"> reputation of Meta may very depending </w:t>
      </w:r>
      <w:r w:rsidR="00FC77F4">
        <w:rPr>
          <w:rFonts w:ascii="Book Antiqua" w:hAnsi="Book Antiqua" w:cs="Arial"/>
          <w:sz w:val="28"/>
          <w:szCs w:val="28"/>
          <w:shd w:val="clear" w:color="auto" w:fill="FFFFFF"/>
        </w:rPr>
        <w:t xml:space="preserve">on whom you ask </w:t>
      </w:r>
      <w:r w:rsidR="00956B55">
        <w:rPr>
          <w:rFonts w:ascii="Book Antiqua" w:hAnsi="Book Antiqua" w:cs="Arial"/>
          <w:sz w:val="28"/>
          <w:szCs w:val="28"/>
          <w:shd w:val="clear" w:color="auto" w:fill="FFFFFF"/>
        </w:rPr>
        <w:t>and the context in which it</w:t>
      </w:r>
      <w:r w:rsidR="0029223A">
        <w:rPr>
          <w:rFonts w:ascii="Book Antiqua" w:hAnsi="Book Antiqua" w:cs="Arial"/>
          <w:sz w:val="28"/>
          <w:szCs w:val="28"/>
          <w:shd w:val="clear" w:color="auto" w:fill="FFFFFF"/>
        </w:rPr>
        <w:t>s</w:t>
      </w:r>
      <w:r w:rsidR="00956B55">
        <w:rPr>
          <w:rFonts w:ascii="Book Antiqua" w:hAnsi="Book Antiqua" w:cs="Arial"/>
          <w:sz w:val="28"/>
          <w:szCs w:val="28"/>
          <w:shd w:val="clear" w:color="auto" w:fill="FFFFFF"/>
        </w:rPr>
        <w:t xml:space="preserve"> discussed</w:t>
      </w:r>
      <w:r w:rsidR="00447896">
        <w:rPr>
          <w:rFonts w:ascii="Book Antiqua" w:hAnsi="Book Antiqua" w:cs="Arial"/>
          <w:sz w:val="28"/>
          <w:szCs w:val="28"/>
          <w:shd w:val="clear" w:color="auto" w:fill="FFFFFF"/>
        </w:rPr>
        <w:t>. Some people</w:t>
      </w:r>
      <w:r w:rsidR="00F40108">
        <w:rPr>
          <w:rFonts w:ascii="Book Antiqua" w:hAnsi="Book Antiqua" w:cs="Arial"/>
          <w:sz w:val="28"/>
          <w:szCs w:val="28"/>
          <w:shd w:val="clear" w:color="auto" w:fill="FFFFFF"/>
        </w:rPr>
        <w:t xml:space="preserve"> might view </w:t>
      </w:r>
      <w:r w:rsidR="001A5DEE">
        <w:rPr>
          <w:rFonts w:ascii="Book Antiqua" w:hAnsi="Book Antiqua" w:cs="Arial"/>
          <w:sz w:val="28"/>
          <w:szCs w:val="28"/>
          <w:shd w:val="clear" w:color="auto" w:fill="FFFFFF"/>
        </w:rPr>
        <w:t>Meta</w:t>
      </w:r>
      <w:r w:rsidR="00F40108">
        <w:rPr>
          <w:rFonts w:ascii="Book Antiqua" w:hAnsi="Book Antiqua" w:cs="Arial"/>
          <w:sz w:val="28"/>
          <w:szCs w:val="28"/>
          <w:shd w:val="clear" w:color="auto" w:fill="FFFFFF"/>
        </w:rPr>
        <w:t xml:space="preserve"> positively</w:t>
      </w:r>
      <w:r w:rsidR="001A5DEE">
        <w:rPr>
          <w:rFonts w:ascii="Book Antiqua" w:hAnsi="Book Antiqua" w:cs="Arial"/>
          <w:sz w:val="28"/>
          <w:szCs w:val="28"/>
          <w:shd w:val="clear" w:color="auto" w:fill="FFFFFF"/>
        </w:rPr>
        <w:t xml:space="preserve"> for its innovative </w:t>
      </w:r>
      <w:r w:rsidR="00A80748">
        <w:rPr>
          <w:rFonts w:ascii="Book Antiqua" w:hAnsi="Book Antiqua" w:cs="Arial"/>
          <w:sz w:val="28"/>
          <w:szCs w:val="28"/>
          <w:shd w:val="clear" w:color="auto" w:fill="FFFFFF"/>
        </w:rPr>
        <w:t xml:space="preserve">technologies </w:t>
      </w:r>
      <w:r w:rsidR="00E35360">
        <w:rPr>
          <w:rFonts w:ascii="Book Antiqua" w:hAnsi="Book Antiqua" w:cs="Arial"/>
          <w:sz w:val="28"/>
          <w:szCs w:val="28"/>
          <w:shd w:val="clear" w:color="auto" w:fill="FFFFFF"/>
        </w:rPr>
        <w:t>and potential to shape the future of human interaction</w:t>
      </w:r>
      <w:r w:rsidR="00380C19">
        <w:rPr>
          <w:rFonts w:ascii="Book Antiqua" w:hAnsi="Book Antiqua" w:cs="Arial"/>
          <w:sz w:val="28"/>
          <w:szCs w:val="28"/>
          <w:shd w:val="clear" w:color="auto" w:fill="FFFFFF"/>
        </w:rPr>
        <w:t xml:space="preserve">. </w:t>
      </w:r>
      <w:r w:rsidR="00FD3120">
        <w:rPr>
          <w:rFonts w:ascii="Book Antiqua" w:hAnsi="Book Antiqua" w:cs="Arial"/>
          <w:sz w:val="28"/>
          <w:szCs w:val="28"/>
          <w:shd w:val="clear" w:color="auto" w:fill="FFFFFF"/>
        </w:rPr>
        <w:t xml:space="preserve">Overall, Meta’s reputation </w:t>
      </w:r>
      <w:r w:rsidR="00C223F1">
        <w:rPr>
          <w:rFonts w:ascii="Book Antiqua" w:hAnsi="Book Antiqua" w:cs="Arial"/>
          <w:sz w:val="28"/>
          <w:szCs w:val="28"/>
          <w:shd w:val="clear" w:color="auto" w:fill="FFFFFF"/>
        </w:rPr>
        <w:t>is a complex mix of admiration of it</w:t>
      </w:r>
      <w:r w:rsidR="0018069E">
        <w:rPr>
          <w:rFonts w:ascii="Book Antiqua" w:hAnsi="Book Antiqua" w:cs="Arial"/>
          <w:sz w:val="28"/>
          <w:szCs w:val="28"/>
          <w:shd w:val="clear" w:color="auto" w:fill="FFFFFF"/>
        </w:rPr>
        <w:t>s</w:t>
      </w:r>
      <w:r w:rsidR="00C223F1">
        <w:rPr>
          <w:rFonts w:ascii="Book Antiqua" w:hAnsi="Book Antiqua" w:cs="Arial"/>
          <w:sz w:val="28"/>
          <w:szCs w:val="28"/>
          <w:shd w:val="clear" w:color="auto" w:fill="FFFFFF"/>
        </w:rPr>
        <w:t xml:space="preserve"> </w:t>
      </w:r>
      <w:r w:rsidR="00296597">
        <w:rPr>
          <w:rFonts w:ascii="Book Antiqua" w:hAnsi="Book Antiqua" w:cs="Arial"/>
          <w:sz w:val="28"/>
          <w:szCs w:val="28"/>
          <w:shd w:val="clear" w:color="auto" w:fill="FFFFFF"/>
        </w:rPr>
        <w:t>technological achievements</w:t>
      </w:r>
      <w:r w:rsidR="008A6A90">
        <w:rPr>
          <w:rFonts w:ascii="Book Antiqua" w:hAnsi="Book Antiqua" w:cs="Arial"/>
          <w:sz w:val="28"/>
          <w:szCs w:val="28"/>
          <w:shd w:val="clear" w:color="auto" w:fill="FFFFFF"/>
        </w:rPr>
        <w:t xml:space="preserve"> </w:t>
      </w:r>
      <w:r w:rsidR="0018069E">
        <w:rPr>
          <w:rFonts w:ascii="Book Antiqua" w:hAnsi="Book Antiqua" w:cs="Arial"/>
          <w:sz w:val="28"/>
          <w:szCs w:val="28"/>
          <w:shd w:val="clear" w:color="auto" w:fill="FFFFFF"/>
        </w:rPr>
        <w:t xml:space="preserve">and criticism of its ethical </w:t>
      </w:r>
      <w:r w:rsidR="002946B0">
        <w:rPr>
          <w:rFonts w:ascii="Book Antiqua" w:hAnsi="Book Antiqua" w:cs="Arial"/>
          <w:sz w:val="28"/>
          <w:szCs w:val="28"/>
          <w:shd w:val="clear" w:color="auto" w:fill="FFFFFF"/>
        </w:rPr>
        <w:t>and societal implication</w:t>
      </w:r>
      <w:r w:rsidR="00CC1E8A">
        <w:rPr>
          <w:rFonts w:ascii="Book Antiqua" w:hAnsi="Book Antiqua" w:cs="Arial"/>
          <w:sz w:val="28"/>
          <w:szCs w:val="28"/>
          <w:shd w:val="clear" w:color="auto" w:fill="FFFFFF"/>
        </w:rPr>
        <w:t xml:space="preserve">s. As of 2024, its likely that Meta </w:t>
      </w:r>
      <w:r w:rsidR="00A51E87">
        <w:rPr>
          <w:rFonts w:ascii="Book Antiqua" w:hAnsi="Book Antiqua" w:cs="Arial"/>
          <w:sz w:val="28"/>
          <w:szCs w:val="28"/>
          <w:shd w:val="clear" w:color="auto" w:fill="FFFFFF"/>
        </w:rPr>
        <w:t>continues to navigate these challenges</w:t>
      </w:r>
      <w:r w:rsidR="0029223A">
        <w:rPr>
          <w:rFonts w:ascii="Book Antiqua" w:hAnsi="Book Antiqua" w:cs="Arial"/>
          <w:sz w:val="28"/>
          <w:szCs w:val="28"/>
          <w:shd w:val="clear" w:color="auto" w:fill="FFFFFF"/>
        </w:rPr>
        <w:t>.</w:t>
      </w:r>
    </w:p>
    <w:p w14:paraId="4840A5FE" w14:textId="77777777" w:rsidR="00264D11" w:rsidRPr="00264D11" w:rsidRDefault="00342A13" w:rsidP="00721115">
      <w:pPr>
        <w:pStyle w:val="ListParagraph"/>
        <w:numPr>
          <w:ilvl w:val="0"/>
          <w:numId w:val="5"/>
        </w:numPr>
        <w:rPr>
          <w:rFonts w:ascii="Book Antiqua" w:hAnsi="Book Antiqua" w:cs="Arial"/>
          <w:sz w:val="52"/>
          <w:szCs w:val="52"/>
          <w:shd w:val="clear" w:color="auto" w:fill="FFFFFF"/>
        </w:rPr>
      </w:pPr>
      <w:r w:rsidRPr="006E1480">
        <w:rPr>
          <w:rFonts w:ascii="Book Antiqua" w:hAnsi="Book Antiqua" w:cs="Arial"/>
          <w:b/>
          <w:bCs/>
          <w:sz w:val="28"/>
          <w:szCs w:val="28"/>
          <w:u w:val="single"/>
          <w:shd w:val="clear" w:color="auto" w:fill="FFFFFF"/>
        </w:rPr>
        <w:t>Market Leadership</w:t>
      </w:r>
      <w:r w:rsidR="00605D14" w:rsidRPr="006E1480">
        <w:rPr>
          <w:rFonts w:ascii="Book Antiqua" w:hAnsi="Book Antiqua" w:cs="Arial"/>
          <w:sz w:val="24"/>
          <w:szCs w:val="24"/>
          <w:shd w:val="clear" w:color="auto" w:fill="FFFFFF"/>
        </w:rPr>
        <w:t xml:space="preserve"> </w:t>
      </w:r>
      <w:r w:rsidR="00605D14">
        <w:rPr>
          <w:rFonts w:ascii="Book Antiqua" w:hAnsi="Book Antiqua" w:cs="Arial"/>
          <w:sz w:val="28"/>
          <w:szCs w:val="28"/>
          <w:shd w:val="clear" w:color="auto" w:fill="FFFFFF"/>
        </w:rPr>
        <w:t>:</w:t>
      </w:r>
      <w:r w:rsidR="00E12F92">
        <w:rPr>
          <w:rFonts w:ascii="Book Antiqua" w:hAnsi="Book Antiqua" w:cs="Arial"/>
          <w:sz w:val="28"/>
          <w:szCs w:val="28"/>
          <w:shd w:val="clear" w:color="auto" w:fill="FFFFFF"/>
        </w:rPr>
        <w:t xml:space="preserve"> </w:t>
      </w:r>
      <w:r w:rsidR="000321AE">
        <w:rPr>
          <w:rFonts w:ascii="Book Antiqua" w:hAnsi="Book Antiqua" w:cs="Arial"/>
          <w:sz w:val="28"/>
          <w:szCs w:val="28"/>
          <w:shd w:val="clear" w:color="auto" w:fill="FFFFFF"/>
        </w:rPr>
        <w:t>Here are some key points of Meta</w:t>
      </w:r>
      <w:r w:rsidR="003B360F">
        <w:rPr>
          <w:rFonts w:ascii="Book Antiqua" w:hAnsi="Book Antiqua" w:cs="Arial"/>
          <w:sz w:val="28"/>
          <w:szCs w:val="28"/>
          <w:shd w:val="clear" w:color="auto" w:fill="FFFFFF"/>
        </w:rPr>
        <w:t xml:space="preserve">’s market leadership </w:t>
      </w:r>
      <w:r w:rsidR="002F5D26">
        <w:rPr>
          <w:rFonts w:ascii="Book Antiqua" w:hAnsi="Book Antiqua" w:cs="Arial"/>
          <w:sz w:val="28"/>
          <w:szCs w:val="28"/>
          <w:shd w:val="clear" w:color="auto" w:fill="FFFFFF"/>
        </w:rPr>
        <w:t xml:space="preserve">: </w:t>
      </w:r>
      <w:r w:rsidR="007E6560">
        <w:rPr>
          <w:rFonts w:ascii="Book Antiqua" w:hAnsi="Book Antiqua" w:cs="Arial"/>
          <w:sz w:val="28"/>
          <w:szCs w:val="28"/>
          <w:shd w:val="clear" w:color="auto" w:fill="FFFFFF"/>
        </w:rPr>
        <w:t xml:space="preserve">                                                                                                  </w:t>
      </w:r>
      <w:r w:rsidR="00A86929">
        <w:rPr>
          <w:rFonts w:ascii="Book Antiqua" w:hAnsi="Book Antiqua" w:cs="Arial"/>
          <w:sz w:val="28"/>
          <w:szCs w:val="28"/>
          <w:shd w:val="clear" w:color="auto" w:fill="FFFFFF"/>
        </w:rPr>
        <w:t>a) Social Media</w:t>
      </w:r>
      <w:r w:rsidR="001F2840">
        <w:rPr>
          <w:rFonts w:ascii="Book Antiqua" w:hAnsi="Book Antiqua" w:cs="Arial"/>
          <w:sz w:val="28"/>
          <w:szCs w:val="28"/>
          <w:shd w:val="clear" w:color="auto" w:fill="FFFFFF"/>
        </w:rPr>
        <w:t xml:space="preserve"> =&gt; </w:t>
      </w:r>
      <w:r w:rsidR="001F2840" w:rsidRPr="001F2840">
        <w:rPr>
          <w:rFonts w:ascii="Book Antiqua" w:hAnsi="Book Antiqua" w:cs="Segoe UI"/>
          <w:color w:val="0D0D0D"/>
          <w:sz w:val="28"/>
          <w:szCs w:val="28"/>
          <w:shd w:val="clear" w:color="auto" w:fill="FFFFFF"/>
        </w:rPr>
        <w:t>Facebook, acquired by Meta Platforms, remains one of the most widely used social media platforms globally. With over 2.8 billion monthly active users as of 2021, Facebook dominates the social networking space.</w:t>
      </w:r>
      <w:r w:rsidR="007E152A">
        <w:rPr>
          <w:rFonts w:ascii="Book Antiqua" w:hAnsi="Book Antiqua" w:cs="Arial"/>
          <w:sz w:val="28"/>
          <w:szCs w:val="28"/>
          <w:shd w:val="clear" w:color="auto" w:fill="FFFFFF"/>
        </w:rPr>
        <w:t xml:space="preserve">                                              b) </w:t>
      </w:r>
      <w:r w:rsidR="00602B66">
        <w:rPr>
          <w:rFonts w:ascii="Book Antiqua" w:hAnsi="Book Antiqua" w:cs="Arial"/>
          <w:sz w:val="28"/>
          <w:szCs w:val="28"/>
          <w:shd w:val="clear" w:color="auto" w:fill="FFFFFF"/>
        </w:rPr>
        <w:t xml:space="preserve">Instagram </w:t>
      </w:r>
      <w:r w:rsidR="00A22E4A">
        <w:rPr>
          <w:rFonts w:ascii="Book Antiqua" w:hAnsi="Book Antiqua" w:cs="Arial"/>
          <w:sz w:val="28"/>
          <w:szCs w:val="28"/>
          <w:shd w:val="clear" w:color="auto" w:fill="FFFFFF"/>
        </w:rPr>
        <w:t xml:space="preserve">=&gt; </w:t>
      </w:r>
      <w:r w:rsidR="00A22E4A" w:rsidRPr="00A22E4A">
        <w:rPr>
          <w:rFonts w:ascii="Book Antiqua" w:hAnsi="Book Antiqua" w:cs="Segoe UI"/>
          <w:color w:val="0D0D0D"/>
          <w:sz w:val="28"/>
          <w:szCs w:val="28"/>
          <w:shd w:val="clear" w:color="auto" w:fill="FFFFFF"/>
        </w:rPr>
        <w:t>Instagram, acquired by Facebook in 2012, has also grown into one of the leading social media platforms, especially popular among younger demographics. Its user base exceeds one billion monthly active users.</w:t>
      </w:r>
      <w:r w:rsidR="00A22E4A">
        <w:rPr>
          <w:rFonts w:ascii="Book Antiqua" w:hAnsi="Book Antiqua" w:cs="Arial"/>
          <w:color w:val="202122"/>
          <w:sz w:val="28"/>
          <w:szCs w:val="28"/>
          <w:shd w:val="clear" w:color="auto" w:fill="FFFFFF"/>
        </w:rPr>
        <w:t xml:space="preserve">                                                                  c) </w:t>
      </w:r>
      <w:r w:rsidR="00BB0180">
        <w:rPr>
          <w:rFonts w:ascii="Book Antiqua" w:hAnsi="Book Antiqua" w:cs="Arial"/>
          <w:color w:val="202122"/>
          <w:sz w:val="28"/>
          <w:szCs w:val="28"/>
          <w:shd w:val="clear" w:color="auto" w:fill="FFFFFF"/>
        </w:rPr>
        <w:t>Wha</w:t>
      </w:r>
      <w:r w:rsidR="00EA4456">
        <w:rPr>
          <w:rFonts w:ascii="Book Antiqua" w:hAnsi="Book Antiqua" w:cs="Arial"/>
          <w:color w:val="202122"/>
          <w:sz w:val="28"/>
          <w:szCs w:val="28"/>
          <w:shd w:val="clear" w:color="auto" w:fill="FFFFFF"/>
        </w:rPr>
        <w:t>tsApp =&gt;</w:t>
      </w:r>
      <w:r w:rsidR="002C3DC5">
        <w:rPr>
          <w:rFonts w:ascii="Book Antiqua" w:hAnsi="Book Antiqua" w:cs="Arial"/>
          <w:color w:val="202122"/>
          <w:sz w:val="28"/>
          <w:szCs w:val="28"/>
          <w:shd w:val="clear" w:color="auto" w:fill="FFFFFF"/>
        </w:rPr>
        <w:t xml:space="preserve"> </w:t>
      </w:r>
      <w:r w:rsidR="002C3DC5" w:rsidRPr="002C3DC5">
        <w:rPr>
          <w:rFonts w:ascii="Book Antiqua" w:hAnsi="Book Antiqua" w:cs="Segoe UI"/>
          <w:color w:val="0D0D0D"/>
          <w:sz w:val="28"/>
          <w:szCs w:val="28"/>
          <w:shd w:val="clear" w:color="auto" w:fill="FFFFFF"/>
        </w:rPr>
        <w:t>WhatsApp, acquired by Facebook in 2014, is one of the most popular messaging apps globally, with over two billion monthly active users. It holds a strong position, particularly in markets outside of the United States.</w:t>
      </w:r>
      <w:r w:rsidR="00BB1763">
        <w:rPr>
          <w:rFonts w:ascii="Book Antiqua" w:hAnsi="Book Antiqua" w:cs="Segoe UI"/>
          <w:color w:val="0D0D0D"/>
          <w:sz w:val="28"/>
          <w:szCs w:val="28"/>
          <w:shd w:val="clear" w:color="auto" w:fill="FFFFFF"/>
        </w:rPr>
        <w:t xml:space="preserve">                                              d)</w:t>
      </w:r>
      <w:r w:rsidR="00721115">
        <w:rPr>
          <w:rFonts w:ascii="Book Antiqua" w:hAnsi="Book Antiqua" w:cs="Segoe UI"/>
          <w:color w:val="0D0D0D"/>
          <w:sz w:val="28"/>
          <w:szCs w:val="28"/>
          <w:shd w:val="clear" w:color="auto" w:fill="FFFFFF"/>
        </w:rPr>
        <w:t xml:space="preserve"> </w:t>
      </w:r>
      <w:r w:rsidR="007C18C3">
        <w:rPr>
          <w:rFonts w:ascii="Book Antiqua" w:hAnsi="Book Antiqua" w:cs="Segoe UI"/>
          <w:color w:val="0D0D0D"/>
          <w:sz w:val="28"/>
          <w:szCs w:val="28"/>
          <w:shd w:val="clear" w:color="auto" w:fill="FFFFFF"/>
        </w:rPr>
        <w:t xml:space="preserve">Virtual Reality (VR) =&gt; </w:t>
      </w:r>
      <w:r w:rsidR="007C18C3" w:rsidRPr="005528CD">
        <w:rPr>
          <w:rFonts w:ascii="Book Antiqua" w:hAnsi="Book Antiqua" w:cs="Segoe UI"/>
          <w:color w:val="0D0D0D"/>
          <w:sz w:val="28"/>
          <w:szCs w:val="28"/>
          <w:shd w:val="clear" w:color="auto" w:fill="FFFFFF"/>
        </w:rPr>
        <w:t xml:space="preserve">Meta has made significant investments in virtual reality with its Oculus VR division. </w:t>
      </w:r>
    </w:p>
    <w:p w14:paraId="27680FB9" w14:textId="4B41E0D1" w:rsidR="0081356A" w:rsidRPr="0081356A" w:rsidRDefault="00537421" w:rsidP="00264D11">
      <w:pPr>
        <w:pStyle w:val="ListParagraph"/>
        <w:rPr>
          <w:rFonts w:ascii="Book Antiqua" w:hAnsi="Book Antiqua" w:cs="Arial"/>
          <w:sz w:val="52"/>
          <w:szCs w:val="52"/>
          <w:shd w:val="clear" w:color="auto" w:fill="FFFFFF"/>
        </w:rPr>
      </w:pPr>
      <w:r w:rsidRPr="002A459B">
        <w:rPr>
          <w:rFonts w:ascii="Book Antiqua" w:hAnsi="Book Antiqua" w:cs="Segoe UI"/>
          <w:color w:val="0D0D0D"/>
          <w:sz w:val="28"/>
          <w:szCs w:val="28"/>
          <w:shd w:val="clear" w:color="auto" w:fill="FFFFFF"/>
        </w:rPr>
        <w:t xml:space="preserve">Digital Advertising </w:t>
      </w:r>
      <w:r w:rsidR="0081356A" w:rsidRPr="002A459B">
        <w:rPr>
          <w:rFonts w:ascii="Book Antiqua" w:hAnsi="Book Antiqua" w:cs="Segoe UI"/>
          <w:color w:val="0D0D0D"/>
          <w:sz w:val="28"/>
          <w:szCs w:val="28"/>
          <w:shd w:val="clear" w:color="auto" w:fill="FFFFFF"/>
        </w:rPr>
        <w:t xml:space="preserve">=&gt; </w:t>
      </w:r>
      <w:r w:rsidR="0081356A" w:rsidRPr="0081356A">
        <w:rPr>
          <w:rFonts w:ascii="Book Antiqua" w:hAnsi="Book Antiqua" w:cs="Segoe UI"/>
          <w:color w:val="0D0D0D"/>
          <w:sz w:val="28"/>
          <w:szCs w:val="28"/>
          <w:shd w:val="clear" w:color="auto" w:fill="FFFFFF"/>
        </w:rPr>
        <w:t xml:space="preserve">Meta Platforms is a dominant force in digital advertising, thanks to its massive user base across </w:t>
      </w:r>
      <w:r w:rsidR="0081356A" w:rsidRPr="0081356A">
        <w:rPr>
          <w:rFonts w:ascii="Book Antiqua" w:hAnsi="Book Antiqua" w:cs="Segoe UI"/>
          <w:color w:val="0D0D0D"/>
          <w:sz w:val="28"/>
          <w:szCs w:val="28"/>
          <w:shd w:val="clear" w:color="auto" w:fill="FFFFFF"/>
        </w:rPr>
        <w:lastRenderedPageBreak/>
        <w:t>Facebook, Instagram, and other platforms. It offers targeted advertising solutions that are highly attractive to advertisers looking to reach specific demographics.</w:t>
      </w:r>
      <w:r w:rsidR="0081356A">
        <w:rPr>
          <w:rFonts w:ascii="Book Antiqua" w:hAnsi="Book Antiqua" w:cs="Segoe UI"/>
          <w:sz w:val="36"/>
          <w:szCs w:val="36"/>
        </w:rPr>
        <w:t xml:space="preserve"> </w:t>
      </w:r>
    </w:p>
    <w:p w14:paraId="3348EC8E" w14:textId="52870367" w:rsidR="00AC4961" w:rsidRPr="00F27334" w:rsidRDefault="00DE59CA" w:rsidP="00127E64">
      <w:pPr>
        <w:pStyle w:val="ListParagraph"/>
        <w:numPr>
          <w:ilvl w:val="0"/>
          <w:numId w:val="5"/>
        </w:numPr>
        <w:rPr>
          <w:rFonts w:ascii="Book Antiqua" w:hAnsi="Book Antiqua" w:cs="Arial"/>
          <w:b/>
          <w:bCs/>
          <w:sz w:val="44"/>
          <w:szCs w:val="44"/>
          <w:u w:val="single"/>
          <w:shd w:val="clear" w:color="auto" w:fill="FFFFFF"/>
        </w:rPr>
      </w:pPr>
      <w:r w:rsidRPr="00947815">
        <w:rPr>
          <w:rFonts w:ascii="Book Antiqua" w:hAnsi="Book Antiqua" w:cs="Segoe UI"/>
          <w:b/>
          <w:bCs/>
          <w:sz w:val="28"/>
          <w:szCs w:val="28"/>
          <w:u w:val="single"/>
        </w:rPr>
        <w:t xml:space="preserve">Technological Innovation </w:t>
      </w:r>
      <w:r w:rsidRPr="00947815">
        <w:rPr>
          <w:rFonts w:ascii="Book Antiqua" w:hAnsi="Book Antiqua" w:cs="Segoe UI"/>
          <w:b/>
          <w:bCs/>
          <w:sz w:val="28"/>
          <w:szCs w:val="28"/>
        </w:rPr>
        <w:t xml:space="preserve">: </w:t>
      </w:r>
      <w:r w:rsidR="00A453AB" w:rsidRPr="00947815">
        <w:rPr>
          <w:rFonts w:ascii="Book Antiqua" w:hAnsi="Book Antiqua" w:cs="Segoe UI"/>
          <w:color w:val="0D0D0D"/>
          <w:sz w:val="28"/>
          <w:szCs w:val="28"/>
          <w:shd w:val="clear" w:color="auto" w:fill="FFFFFF"/>
        </w:rPr>
        <w:t>The rebranding was largely tied to the company's shift in focus towards building the metaverse, a virtual reality-based successor to the internet. Mark Zuckerberg, CEO of Meta Platforms, outlined a vision for the metaverse as an interconnected virtual environment where people can interact, work, play, and create. This represents a significant technological innovation</w:t>
      </w:r>
      <w:r w:rsidR="00947815">
        <w:rPr>
          <w:rFonts w:ascii="Book Antiqua" w:hAnsi="Book Antiqua" w:cs="Segoe UI"/>
          <w:color w:val="0D0D0D"/>
          <w:sz w:val="28"/>
          <w:szCs w:val="28"/>
          <w:shd w:val="clear" w:color="auto" w:fill="FFFFFF"/>
        </w:rPr>
        <w:t xml:space="preserve"> and </w:t>
      </w:r>
      <w:r w:rsidR="00947815" w:rsidRPr="000A6601">
        <w:rPr>
          <w:rFonts w:ascii="Book Antiqua" w:hAnsi="Book Antiqua" w:cs="Segoe UI"/>
          <w:color w:val="0D0D0D"/>
          <w:sz w:val="28"/>
          <w:szCs w:val="28"/>
          <w:shd w:val="clear" w:color="auto" w:fill="FFFFFF"/>
        </w:rPr>
        <w:t>AI technologies for virtual environments</w:t>
      </w:r>
      <w:r w:rsidR="007F645B">
        <w:rPr>
          <w:rFonts w:ascii="Book Antiqua" w:hAnsi="Book Antiqua" w:cs="Segoe UI"/>
          <w:color w:val="0D0D0D"/>
          <w:sz w:val="28"/>
          <w:szCs w:val="28"/>
          <w:shd w:val="clear" w:color="auto" w:fill="FFFFFF"/>
        </w:rPr>
        <w:t>.</w:t>
      </w:r>
    </w:p>
    <w:p w14:paraId="6E1A3AAB" w14:textId="707C3E55" w:rsidR="00F27334" w:rsidRPr="001F0982" w:rsidRDefault="0082714A" w:rsidP="00E31064">
      <w:pPr>
        <w:pStyle w:val="ListParagraph"/>
        <w:ind w:left="170"/>
        <w:rPr>
          <w:rFonts w:ascii="Book Antiqua" w:hAnsi="Book Antiqua" w:cs="Arial"/>
          <w:sz w:val="44"/>
          <w:szCs w:val="44"/>
          <w:shd w:val="clear" w:color="auto" w:fill="FFFFFF"/>
        </w:rPr>
      </w:pPr>
      <w:r w:rsidRPr="001F0982">
        <w:rPr>
          <w:rFonts w:ascii="Book Antiqua" w:hAnsi="Book Antiqua" w:cs="Arial"/>
          <w:noProof/>
          <w:sz w:val="44"/>
          <w:szCs w:val="44"/>
          <w:shd w:val="clear" w:color="auto" w:fill="FFFFFF"/>
        </w:rPr>
        <w:drawing>
          <wp:inline distT="0" distB="0" distL="0" distR="0" wp14:anchorId="08671661" wp14:editId="0F4FCB6A">
            <wp:extent cx="2638425" cy="3041650"/>
            <wp:effectExtent l="0" t="0" r="9525" b="6350"/>
            <wp:docPr id="6119044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04495" name="Picture 611904495"/>
                    <pic:cNvPicPr/>
                  </pic:nvPicPr>
                  <pic:blipFill>
                    <a:blip r:embed="rId11">
                      <a:extLst>
                        <a:ext uri="{28A0092B-C50C-407E-A947-70E740481C1C}">
                          <a14:useLocalDpi xmlns:a14="http://schemas.microsoft.com/office/drawing/2010/main" val="0"/>
                        </a:ext>
                      </a:extLst>
                    </a:blip>
                    <a:stretch>
                      <a:fillRect/>
                    </a:stretch>
                  </pic:blipFill>
                  <pic:spPr>
                    <a:xfrm>
                      <a:off x="0" y="0"/>
                      <a:ext cx="2684731" cy="3095033"/>
                    </a:xfrm>
                    <a:prstGeom prst="rect">
                      <a:avLst/>
                    </a:prstGeom>
                  </pic:spPr>
                </pic:pic>
              </a:graphicData>
            </a:graphic>
          </wp:inline>
        </w:drawing>
      </w:r>
      <w:r w:rsidR="001F0982">
        <w:rPr>
          <w:rFonts w:ascii="Book Antiqua" w:hAnsi="Book Antiqua" w:cs="Arial"/>
          <w:b/>
          <w:bCs/>
          <w:sz w:val="44"/>
          <w:szCs w:val="44"/>
          <w:shd w:val="clear" w:color="auto" w:fill="FFFFFF"/>
        </w:rPr>
        <w:t xml:space="preserve"> </w:t>
      </w:r>
      <w:r w:rsidR="001F0982">
        <w:rPr>
          <w:rFonts w:ascii="Book Antiqua" w:hAnsi="Book Antiqua" w:cs="Arial"/>
          <w:noProof/>
          <w:sz w:val="44"/>
          <w:szCs w:val="44"/>
          <w:shd w:val="clear" w:color="auto" w:fill="FFFFFF"/>
        </w:rPr>
        <w:drawing>
          <wp:inline distT="0" distB="0" distL="0" distR="0" wp14:anchorId="7612DA75" wp14:editId="2AE3B2D9">
            <wp:extent cx="2894965" cy="3047769"/>
            <wp:effectExtent l="0" t="0" r="635" b="635"/>
            <wp:docPr id="8040279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27904" name="Picture 80402790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9730" cy="3115952"/>
                    </a:xfrm>
                    <a:prstGeom prst="rect">
                      <a:avLst/>
                    </a:prstGeom>
                  </pic:spPr>
                </pic:pic>
              </a:graphicData>
            </a:graphic>
          </wp:inline>
        </w:drawing>
      </w:r>
    </w:p>
    <w:p w14:paraId="231243D1" w14:textId="7E1E5297" w:rsidR="004A7876" w:rsidRPr="000006A7" w:rsidRDefault="002479B5" w:rsidP="004A7876">
      <w:pPr>
        <w:pStyle w:val="ListParagraph"/>
        <w:ind w:left="0"/>
        <w:rPr>
          <w:rFonts w:ascii="Book Antiqua" w:hAnsi="Book Antiqua" w:cs="Arial"/>
          <w:b/>
          <w:bCs/>
          <w:i/>
          <w:iCs/>
          <w:color w:val="000000" w:themeColor="text1"/>
          <w:sz w:val="44"/>
          <w:szCs w:val="44"/>
          <w:shd w:val="clear" w:color="auto" w:fill="FFFFFF"/>
          <w14:shadow w14:blurRad="63500" w14:dist="0" w14:dir="0" w14:sx="102000" w14:sy="102000" w14:kx="0" w14:ky="0" w14:algn="ctr">
            <w14:srgbClr w14:val="000000">
              <w14:alpha w14:val="60000"/>
            </w14:srgbClr>
          </w14:shadow>
        </w:rPr>
      </w:pPr>
      <w:r w:rsidRPr="00970241">
        <w:rPr>
          <w:rFonts w:ascii="Book Antiqua" w:hAnsi="Book Antiqua" w:cs="Arial"/>
          <w:b/>
          <w:bCs/>
          <w:i/>
          <w:iCs/>
          <w:color w:val="000000" w:themeColor="text1"/>
          <w:sz w:val="44"/>
          <w:szCs w:val="44"/>
          <w:shd w:val="clear" w:color="auto" w:fill="FFFFFF"/>
          <w14:shadow w14:blurRad="63500" w14:dist="0" w14:dir="0" w14:sx="102000" w14:sy="102000" w14:kx="0" w14:ky="0" w14:algn="ctr">
            <w14:srgbClr w14:val="000000">
              <w14:alpha w14:val="60000"/>
            </w14:srgbClr>
          </w14:shadow>
        </w:rPr>
        <w:t>Nike</w:t>
      </w:r>
      <w:r w:rsidR="00970241">
        <w:rPr>
          <w:rFonts w:ascii="Book Antiqua" w:hAnsi="Book Antiqua" w:cs="Arial"/>
          <w:b/>
          <w:bCs/>
          <w:i/>
          <w:iCs/>
          <w:color w:val="000000" w:themeColor="text1"/>
          <w:sz w:val="44"/>
          <w:szCs w:val="44"/>
          <w:shd w:val="clear" w:color="auto" w:fill="FFFFFF"/>
          <w14:shadow w14:blurRad="63500" w14:dist="0" w14:dir="0" w14:sx="102000" w14:sy="102000" w14:kx="0" w14:ky="0" w14:algn="ctr">
            <w14:srgbClr w14:val="000000">
              <w14:alpha w14:val="60000"/>
            </w14:srgbClr>
          </w14:shadow>
        </w:rPr>
        <w:t xml:space="preserve"> </w:t>
      </w:r>
      <w:r w:rsidRPr="000006A7">
        <w:rPr>
          <w:rFonts w:ascii="Book Antiqua" w:hAnsi="Book Antiqua" w:cs="Arial"/>
          <w:b/>
          <w:bCs/>
          <w:i/>
          <w:iCs/>
          <w:color w:val="000000" w:themeColor="text1"/>
          <w:sz w:val="44"/>
          <w:szCs w:val="44"/>
          <w:shd w:val="clear" w:color="auto" w:fill="FFFFFF"/>
          <w14:shadow w14:blurRad="63500" w14:dist="0" w14:dir="0" w14:sx="102000" w14:sy="102000" w14:kx="0" w14:ky="0" w14:algn="ctr">
            <w14:srgbClr w14:val="000000">
              <w14:alpha w14:val="60000"/>
            </w14:srgbClr>
          </w14:shadow>
        </w:rPr>
        <w:t>:</w:t>
      </w:r>
    </w:p>
    <w:p w14:paraId="18FC71D0" w14:textId="33B0624B" w:rsidR="001329BC" w:rsidRPr="0011529E" w:rsidRDefault="00AF55E8" w:rsidP="001329BC">
      <w:pPr>
        <w:pStyle w:val="ListParagraph"/>
        <w:numPr>
          <w:ilvl w:val="0"/>
          <w:numId w:val="7"/>
        </w:numPr>
        <w:rPr>
          <w:rFonts w:ascii="Book Antiqua" w:hAnsi="Book Antiqua" w:cs="Arial"/>
          <w:sz w:val="24"/>
          <w:szCs w:val="24"/>
          <w:shd w:val="clear" w:color="auto" w:fill="FFFFFF"/>
        </w:rPr>
      </w:pPr>
      <w:r w:rsidRPr="00B806C3">
        <w:rPr>
          <w:rFonts w:ascii="Book Antiqua" w:hAnsi="Book Antiqua" w:cs="Arial"/>
          <w:b/>
          <w:bCs/>
          <w:sz w:val="28"/>
          <w:szCs w:val="28"/>
          <w:u w:val="single"/>
          <w:shd w:val="clear" w:color="auto" w:fill="FFFFFF"/>
        </w:rPr>
        <w:t>Brand Reputation</w:t>
      </w:r>
      <w:r>
        <w:rPr>
          <w:rFonts w:ascii="Book Antiqua" w:hAnsi="Book Antiqua" w:cs="Arial"/>
          <w:b/>
          <w:bCs/>
          <w:sz w:val="28"/>
          <w:szCs w:val="28"/>
          <w:shd w:val="clear" w:color="auto" w:fill="FFFFFF"/>
        </w:rPr>
        <w:t xml:space="preserve"> :</w:t>
      </w:r>
      <w:r w:rsidR="00B806C3">
        <w:rPr>
          <w:rFonts w:ascii="Book Antiqua" w:hAnsi="Book Antiqua" w:cs="Arial"/>
          <w:b/>
          <w:bCs/>
          <w:sz w:val="28"/>
          <w:szCs w:val="28"/>
          <w:shd w:val="clear" w:color="auto" w:fill="FFFFFF"/>
        </w:rPr>
        <w:t xml:space="preserve"> </w:t>
      </w:r>
      <w:r w:rsidR="0075214D" w:rsidRPr="0075214D">
        <w:rPr>
          <w:rFonts w:ascii="Book Antiqua" w:hAnsi="Book Antiqua" w:cs="Arial"/>
          <w:color w:val="1F1F1F"/>
          <w:sz w:val="28"/>
          <w:szCs w:val="28"/>
          <w:shd w:val="clear" w:color="auto" w:fill="FFFFFF"/>
        </w:rPr>
        <w:t>The 2023 rankings are based on Harris' survey of more than 16,000 respondents in March. Nike's (NYSE: NKE) climb was the largest of any other company on the list, placing it in the “very good” category with an overall score of</w:t>
      </w:r>
      <w:r w:rsidR="0075214D">
        <w:rPr>
          <w:rFonts w:ascii="Book Antiqua" w:hAnsi="Book Antiqua" w:cs="Arial"/>
          <w:color w:val="1F1F1F"/>
          <w:sz w:val="28"/>
          <w:szCs w:val="28"/>
          <w:shd w:val="clear" w:color="auto" w:fill="FFFFFF"/>
        </w:rPr>
        <w:t xml:space="preserve"> </w:t>
      </w:r>
      <w:r w:rsidR="00B41609">
        <w:rPr>
          <w:rFonts w:ascii="Book Antiqua" w:hAnsi="Book Antiqua" w:cs="Arial"/>
          <w:color w:val="1F1F1F"/>
          <w:sz w:val="28"/>
          <w:szCs w:val="28"/>
          <w:shd w:val="clear" w:color="auto" w:fill="FFFFFF"/>
        </w:rPr>
        <w:t xml:space="preserve">78.4 out of 100, and </w:t>
      </w:r>
      <w:r w:rsidR="00CF5430">
        <w:rPr>
          <w:rFonts w:ascii="Book Antiqua" w:hAnsi="Book Antiqua" w:cs="Arial"/>
          <w:color w:val="1F1F1F"/>
          <w:sz w:val="28"/>
          <w:szCs w:val="28"/>
          <w:shd w:val="clear" w:color="auto" w:fill="FFFFFF"/>
        </w:rPr>
        <w:t xml:space="preserve">with a </w:t>
      </w:r>
      <w:r w:rsidR="00E645C6">
        <w:rPr>
          <w:rFonts w:ascii="Book Antiqua" w:hAnsi="Book Antiqua" w:cs="Arial"/>
          <w:color w:val="1F1F1F"/>
          <w:sz w:val="28"/>
          <w:szCs w:val="28"/>
          <w:shd w:val="clear" w:color="auto" w:fill="FFFFFF"/>
        </w:rPr>
        <w:t xml:space="preserve">brand awareness of more then 90% </w:t>
      </w:r>
      <w:r w:rsidR="00EE5535">
        <w:rPr>
          <w:rFonts w:ascii="Book Antiqua" w:hAnsi="Book Antiqua" w:cs="Arial"/>
          <w:color w:val="1F1F1F"/>
          <w:sz w:val="28"/>
          <w:szCs w:val="28"/>
          <w:shd w:val="clear" w:color="auto" w:fill="FFFFFF"/>
        </w:rPr>
        <w:t xml:space="preserve">Nike Air Jordan is one of the </w:t>
      </w:r>
      <w:r w:rsidR="003F69C2">
        <w:rPr>
          <w:rFonts w:ascii="Book Antiqua" w:hAnsi="Book Antiqua" w:cs="Arial"/>
          <w:color w:val="1F1F1F"/>
          <w:sz w:val="28"/>
          <w:szCs w:val="28"/>
          <w:shd w:val="clear" w:color="auto" w:fill="FFFFFF"/>
        </w:rPr>
        <w:t>most well-known sneakers brands in the United States</w:t>
      </w:r>
      <w:r w:rsidR="00297BEA">
        <w:rPr>
          <w:rFonts w:ascii="Book Antiqua" w:hAnsi="Book Antiqua" w:cs="Arial"/>
          <w:color w:val="1F1F1F"/>
          <w:sz w:val="28"/>
          <w:szCs w:val="28"/>
          <w:shd w:val="clear" w:color="auto" w:fill="FFFFFF"/>
        </w:rPr>
        <w:t xml:space="preserve">, and 25% of </w:t>
      </w:r>
      <w:r w:rsidR="001B6506">
        <w:rPr>
          <w:rFonts w:ascii="Book Antiqua" w:hAnsi="Book Antiqua" w:cs="Arial"/>
          <w:color w:val="1F1F1F"/>
          <w:sz w:val="28"/>
          <w:szCs w:val="28"/>
          <w:shd w:val="clear" w:color="auto" w:fill="FFFFFF"/>
        </w:rPr>
        <w:t xml:space="preserve">sneakers owners in the United states </w:t>
      </w:r>
      <w:r w:rsidR="0011529E">
        <w:rPr>
          <w:rFonts w:ascii="Book Antiqua" w:hAnsi="Book Antiqua" w:cs="Arial"/>
          <w:color w:val="1F1F1F"/>
          <w:sz w:val="28"/>
          <w:szCs w:val="28"/>
          <w:shd w:val="clear" w:color="auto" w:fill="FFFFFF"/>
        </w:rPr>
        <w:t>own a pair of Jordans.</w:t>
      </w:r>
    </w:p>
    <w:p w14:paraId="70C3F9AA" w14:textId="0EF8661D" w:rsidR="0011529E" w:rsidRPr="002159D2" w:rsidRDefault="009310F8" w:rsidP="001329BC">
      <w:pPr>
        <w:pStyle w:val="ListParagraph"/>
        <w:numPr>
          <w:ilvl w:val="0"/>
          <w:numId w:val="7"/>
        </w:numPr>
        <w:rPr>
          <w:rFonts w:ascii="Book Antiqua" w:hAnsi="Book Antiqua" w:cs="Arial"/>
          <w:sz w:val="44"/>
          <w:szCs w:val="44"/>
          <w:shd w:val="clear" w:color="auto" w:fill="FFFFFF"/>
        </w:rPr>
      </w:pPr>
      <w:r>
        <w:rPr>
          <w:rFonts w:ascii="Book Antiqua" w:hAnsi="Book Antiqua" w:cs="Arial"/>
          <w:b/>
          <w:bCs/>
          <w:sz w:val="28"/>
          <w:szCs w:val="28"/>
          <w:u w:val="single"/>
          <w:shd w:val="clear" w:color="auto" w:fill="FFFFFF"/>
        </w:rPr>
        <w:lastRenderedPageBreak/>
        <w:t xml:space="preserve">Market Leadership </w:t>
      </w:r>
      <w:r>
        <w:rPr>
          <w:rFonts w:ascii="Book Antiqua" w:hAnsi="Book Antiqua" w:cs="Arial"/>
          <w:sz w:val="28"/>
          <w:szCs w:val="28"/>
          <w:shd w:val="clear" w:color="auto" w:fill="FFFFFF"/>
        </w:rPr>
        <w:t>:</w:t>
      </w:r>
      <w:r w:rsidR="00FD7C8F">
        <w:rPr>
          <w:rFonts w:ascii="Book Antiqua" w:hAnsi="Book Antiqua" w:cs="Arial"/>
          <w:sz w:val="28"/>
          <w:szCs w:val="28"/>
          <w:shd w:val="clear" w:color="auto" w:fill="FFFFFF"/>
        </w:rPr>
        <w:t xml:space="preserve"> </w:t>
      </w:r>
      <w:r w:rsidR="00BC1573" w:rsidRPr="00FC7819">
        <w:rPr>
          <w:rFonts w:ascii="Book Antiqua" w:hAnsi="Book Antiqua" w:cs="Segoe UI"/>
          <w:color w:val="0D0D0D"/>
          <w:sz w:val="28"/>
          <w:szCs w:val="28"/>
          <w:shd w:val="clear" w:color="auto" w:fill="FFFFFF"/>
        </w:rPr>
        <w:t>Nike was one of the most prominent and influential companies in the global sportswear and athletic footwear industry</w:t>
      </w:r>
      <w:r w:rsidR="00305A0B" w:rsidRPr="00FC7819">
        <w:rPr>
          <w:rFonts w:ascii="Book Antiqua" w:hAnsi="Book Antiqua" w:cs="Segoe UI"/>
          <w:color w:val="0D0D0D"/>
          <w:sz w:val="28"/>
          <w:szCs w:val="28"/>
          <w:shd w:val="clear" w:color="auto" w:fill="FFFFFF"/>
        </w:rPr>
        <w:t>, Here are several factors contributing to Nike's market leadership:</w:t>
      </w:r>
      <w:r w:rsidR="00253F31" w:rsidRPr="00FC7819">
        <w:rPr>
          <w:rFonts w:ascii="Book Antiqua" w:hAnsi="Book Antiqua" w:cs="Segoe UI"/>
          <w:color w:val="0D0D0D"/>
          <w:sz w:val="28"/>
          <w:szCs w:val="28"/>
          <w:shd w:val="clear" w:color="auto" w:fill="FFFFFF"/>
        </w:rPr>
        <w:t xml:space="preserve"> </w:t>
      </w:r>
      <w:r w:rsidR="00FC7819" w:rsidRPr="00FC7819">
        <w:rPr>
          <w:rFonts w:ascii="Book Antiqua" w:hAnsi="Book Antiqua" w:cs="Segoe UI"/>
          <w:color w:val="0D0D0D"/>
          <w:sz w:val="28"/>
          <w:szCs w:val="28"/>
          <w:shd w:val="clear" w:color="auto" w:fill="FFFFFF"/>
        </w:rPr>
        <w:t xml:space="preserve">                                  </w:t>
      </w:r>
      <w:r w:rsidR="00FC7819">
        <w:rPr>
          <w:rFonts w:ascii="Book Antiqua" w:hAnsi="Book Antiqua" w:cs="Segoe UI"/>
          <w:color w:val="0D0D0D"/>
          <w:sz w:val="28"/>
          <w:szCs w:val="28"/>
          <w:shd w:val="clear" w:color="auto" w:fill="FFFFFF"/>
        </w:rPr>
        <w:t xml:space="preserve">                                               </w:t>
      </w:r>
      <w:r w:rsidR="00FC7819" w:rsidRPr="00FC7819">
        <w:rPr>
          <w:rFonts w:ascii="Book Antiqua" w:hAnsi="Book Antiqua" w:cs="Segoe UI"/>
          <w:color w:val="0D0D0D"/>
          <w:sz w:val="28"/>
          <w:szCs w:val="28"/>
          <w:shd w:val="clear" w:color="auto" w:fill="FFFFFF"/>
        </w:rPr>
        <w:t xml:space="preserve"> </w:t>
      </w:r>
      <w:r w:rsidR="0099506F">
        <w:rPr>
          <w:rFonts w:ascii="Book Antiqua" w:hAnsi="Book Antiqua" w:cs="Segoe UI"/>
          <w:color w:val="0D0D0D"/>
          <w:sz w:val="28"/>
          <w:szCs w:val="28"/>
          <w:shd w:val="clear" w:color="auto" w:fill="FFFFFF"/>
        </w:rPr>
        <w:t>a)</w:t>
      </w:r>
      <w:r w:rsidR="00FC7819">
        <w:rPr>
          <w:rFonts w:ascii="Book Antiqua" w:hAnsi="Book Antiqua" w:cs="Segoe UI"/>
          <w:color w:val="0D0D0D"/>
          <w:sz w:val="28"/>
          <w:szCs w:val="28"/>
          <w:shd w:val="clear" w:color="auto" w:fill="FFFFFF"/>
        </w:rPr>
        <w:t xml:space="preserve"> </w:t>
      </w:r>
      <w:r w:rsidR="0073275B">
        <w:rPr>
          <w:rFonts w:ascii="Book Antiqua" w:hAnsi="Book Antiqua" w:cs="Segoe UI"/>
          <w:color w:val="0D0D0D"/>
          <w:sz w:val="28"/>
          <w:szCs w:val="28"/>
          <w:shd w:val="clear" w:color="auto" w:fill="FFFFFF"/>
        </w:rPr>
        <w:t xml:space="preserve">Brand Strength =&gt; </w:t>
      </w:r>
      <w:r w:rsidR="0073275B" w:rsidRPr="0073275B">
        <w:rPr>
          <w:rFonts w:ascii="Book Antiqua" w:hAnsi="Book Antiqua" w:cs="Segoe UI"/>
          <w:color w:val="0D0D0D"/>
          <w:sz w:val="28"/>
          <w:szCs w:val="28"/>
          <w:shd w:val="clear" w:color="auto" w:fill="FFFFFF"/>
        </w:rPr>
        <w:t>Nike has built an iconic brand that is recognized globally. Its swoosh logo is synonymous with athletic excellence and style, making it a top choice for athletes and consumers alike.</w:t>
      </w:r>
      <w:r w:rsidR="0073275B">
        <w:rPr>
          <w:rFonts w:ascii="Book Antiqua" w:hAnsi="Book Antiqua" w:cs="Segoe UI"/>
          <w:color w:val="0D0D0D"/>
          <w:sz w:val="28"/>
          <w:szCs w:val="28"/>
          <w:shd w:val="clear" w:color="auto" w:fill="FFFFFF"/>
        </w:rPr>
        <w:t xml:space="preserve">                                                                                      b) </w:t>
      </w:r>
      <w:r w:rsidR="00187250">
        <w:rPr>
          <w:rFonts w:ascii="Book Antiqua" w:hAnsi="Book Antiqua" w:cs="Segoe UI"/>
          <w:color w:val="0D0D0D"/>
          <w:sz w:val="28"/>
          <w:szCs w:val="28"/>
          <w:shd w:val="clear" w:color="auto" w:fill="FFFFFF"/>
        </w:rPr>
        <w:t xml:space="preserve">Innovation =&gt; </w:t>
      </w:r>
      <w:r w:rsidR="00187250" w:rsidRPr="00AD1C6A">
        <w:rPr>
          <w:rFonts w:ascii="Book Antiqua" w:hAnsi="Book Antiqua" w:cs="Segoe UI"/>
          <w:color w:val="0D0D0D"/>
          <w:sz w:val="28"/>
          <w:szCs w:val="28"/>
          <w:shd w:val="clear" w:color="auto" w:fill="FFFFFF"/>
        </w:rPr>
        <w:t xml:space="preserve">Nike continuously invests in research and development to innovate its products, from footwear to apparel and accessories. Technological advancements such as Nike Air cushioning and </w:t>
      </w:r>
      <w:r w:rsidR="00AD1C6A" w:rsidRPr="00AD1C6A">
        <w:rPr>
          <w:rFonts w:ascii="Book Antiqua" w:hAnsi="Book Antiqua" w:cs="Segoe UI"/>
          <w:color w:val="0D0D0D"/>
          <w:sz w:val="28"/>
          <w:szCs w:val="28"/>
          <w:shd w:val="clear" w:color="auto" w:fill="FFFFFF"/>
        </w:rPr>
        <w:t>Fly knit</w:t>
      </w:r>
      <w:r w:rsidR="00187250" w:rsidRPr="00AD1C6A">
        <w:rPr>
          <w:rFonts w:ascii="Book Antiqua" w:hAnsi="Book Antiqua" w:cs="Segoe UI"/>
          <w:color w:val="0D0D0D"/>
          <w:sz w:val="28"/>
          <w:szCs w:val="28"/>
          <w:shd w:val="clear" w:color="auto" w:fill="FFFFFF"/>
        </w:rPr>
        <w:t xml:space="preserve"> material have helped the company stay ahead of the competition.</w:t>
      </w:r>
      <w:r w:rsidR="00AD1C6A">
        <w:rPr>
          <w:rFonts w:ascii="Book Antiqua" w:hAnsi="Book Antiqua" w:cs="Segoe UI"/>
          <w:color w:val="0D0D0D"/>
          <w:sz w:val="28"/>
          <w:szCs w:val="28"/>
          <w:shd w:val="clear" w:color="auto" w:fill="FFFFFF"/>
        </w:rPr>
        <w:t xml:space="preserve">                                                                       c) </w:t>
      </w:r>
      <w:r w:rsidR="00B53FFE">
        <w:rPr>
          <w:rFonts w:ascii="Book Antiqua" w:hAnsi="Book Antiqua" w:cs="Segoe UI"/>
          <w:color w:val="0D0D0D"/>
          <w:sz w:val="28"/>
          <w:szCs w:val="28"/>
          <w:shd w:val="clear" w:color="auto" w:fill="FFFFFF"/>
        </w:rPr>
        <w:t>Mar</w:t>
      </w:r>
      <w:r w:rsidR="00360557">
        <w:rPr>
          <w:rFonts w:ascii="Book Antiqua" w:hAnsi="Book Antiqua" w:cs="Segoe UI"/>
          <w:color w:val="0D0D0D"/>
          <w:sz w:val="28"/>
          <w:szCs w:val="28"/>
          <w:shd w:val="clear" w:color="auto" w:fill="FFFFFF"/>
        </w:rPr>
        <w:t xml:space="preserve">ket Endorsements =&gt; </w:t>
      </w:r>
      <w:r w:rsidR="00360557" w:rsidRPr="0036437F">
        <w:rPr>
          <w:rFonts w:ascii="Book Antiqua" w:hAnsi="Book Antiqua" w:cs="Segoe UI"/>
          <w:color w:val="0D0D0D"/>
          <w:sz w:val="28"/>
          <w:szCs w:val="28"/>
          <w:shd w:val="clear" w:color="auto" w:fill="FFFFFF"/>
        </w:rPr>
        <w:t>Nike's marketing campaigns are often highly impactful, leveraging endorsements from top athletes and celebrities to promote its products. Partnering with athletes like Michael Jordan, LeBron James, and Serena Williams has bolstered its brand image and market reach.</w:t>
      </w:r>
      <w:r w:rsidR="0036437F">
        <w:rPr>
          <w:rFonts w:ascii="Book Antiqua" w:hAnsi="Book Antiqua" w:cs="Segoe UI"/>
          <w:color w:val="0D0D0D"/>
          <w:sz w:val="28"/>
          <w:szCs w:val="28"/>
          <w:shd w:val="clear" w:color="auto" w:fill="FFFFFF"/>
        </w:rPr>
        <w:t xml:space="preserve">                                                       d) </w:t>
      </w:r>
      <w:r w:rsidR="00ED15F4">
        <w:rPr>
          <w:rFonts w:ascii="Book Antiqua" w:hAnsi="Book Antiqua" w:cs="Segoe UI"/>
          <w:color w:val="0D0D0D"/>
          <w:sz w:val="28"/>
          <w:szCs w:val="28"/>
          <w:shd w:val="clear" w:color="auto" w:fill="FFFFFF"/>
        </w:rPr>
        <w:t xml:space="preserve">Global Presence =&gt; </w:t>
      </w:r>
      <w:r w:rsidR="00ED15F4" w:rsidRPr="00ED15F4">
        <w:rPr>
          <w:rFonts w:ascii="Book Antiqua" w:hAnsi="Book Antiqua" w:cs="Segoe UI"/>
          <w:color w:val="0D0D0D"/>
          <w:sz w:val="28"/>
          <w:szCs w:val="28"/>
          <w:shd w:val="clear" w:color="auto" w:fill="FFFFFF"/>
        </w:rPr>
        <w:t>Nike has a strong presence in key markets worldwide, with retail stores, online platforms, and partnerships with distributors and retailers. Its extensive distribution network ensures widespread availability of its products.</w:t>
      </w:r>
      <w:r w:rsidR="0024221F">
        <w:rPr>
          <w:rFonts w:ascii="Book Antiqua" w:hAnsi="Book Antiqua" w:cs="Segoe UI"/>
          <w:color w:val="0D0D0D"/>
          <w:sz w:val="28"/>
          <w:szCs w:val="28"/>
          <w:shd w:val="clear" w:color="auto" w:fill="FFFFFF"/>
        </w:rPr>
        <w:t xml:space="preserve">                                </w:t>
      </w:r>
      <w:r w:rsidR="008209E0">
        <w:rPr>
          <w:rFonts w:ascii="Book Antiqua" w:hAnsi="Book Antiqua" w:cs="Segoe UI"/>
          <w:color w:val="0D0D0D"/>
          <w:sz w:val="28"/>
          <w:szCs w:val="28"/>
          <w:shd w:val="clear" w:color="auto" w:fill="FFFFFF"/>
        </w:rPr>
        <w:t xml:space="preserve">  </w:t>
      </w:r>
      <w:r w:rsidR="008209E0" w:rsidRPr="00146A6F">
        <w:rPr>
          <w:rFonts w:ascii="Book Antiqua" w:hAnsi="Book Antiqua" w:cs="Segoe UI"/>
          <w:i/>
          <w:iCs/>
          <w:color w:val="0D0D0D"/>
          <w:sz w:val="28"/>
          <w:szCs w:val="28"/>
          <w:shd w:val="clear" w:color="auto" w:fill="FFFFFF"/>
        </w:rPr>
        <w:t>“</w:t>
      </w:r>
      <w:r w:rsidR="003C6ACF" w:rsidRPr="00146A6F">
        <w:rPr>
          <w:rFonts w:ascii="Book Antiqua" w:hAnsi="Book Antiqua" w:cs="Segoe UI"/>
          <w:i/>
          <w:iCs/>
          <w:color w:val="0D0D0D"/>
          <w:sz w:val="28"/>
          <w:szCs w:val="28"/>
          <w:shd w:val="clear" w:color="auto" w:fill="FFFFFF"/>
        </w:rPr>
        <w:t>And also, Nike's Jordan brand is undoubtedly one of the most iconic and successful sneaker lines globally, synonymous with basketball culture and urban fashion</w:t>
      </w:r>
      <w:r w:rsidR="00127130" w:rsidRPr="00146A6F">
        <w:rPr>
          <w:rFonts w:ascii="Book Antiqua" w:hAnsi="Book Antiqua" w:cs="Segoe UI"/>
          <w:i/>
          <w:iCs/>
          <w:color w:val="0D0D0D"/>
          <w:sz w:val="28"/>
          <w:szCs w:val="28"/>
          <w:shd w:val="clear" w:color="auto" w:fill="FFFFFF"/>
        </w:rPr>
        <w:t xml:space="preserve">. </w:t>
      </w:r>
      <w:r w:rsidR="00A6678E" w:rsidRPr="00146A6F">
        <w:rPr>
          <w:rFonts w:ascii="Book Antiqua" w:hAnsi="Book Antiqua" w:cs="Segoe UI"/>
          <w:i/>
          <w:iCs/>
          <w:color w:val="0D0D0D"/>
          <w:sz w:val="28"/>
          <w:szCs w:val="28"/>
          <w:shd w:val="clear" w:color="auto" w:fill="FFFFFF"/>
        </w:rPr>
        <w:t xml:space="preserve">The combination of its </w:t>
      </w:r>
      <w:r w:rsidR="00DF4F35" w:rsidRPr="00146A6F">
        <w:rPr>
          <w:rFonts w:ascii="Book Antiqua" w:hAnsi="Book Antiqua" w:cs="Segoe UI"/>
          <w:i/>
          <w:iCs/>
          <w:color w:val="0D0D0D"/>
          <w:sz w:val="28"/>
          <w:szCs w:val="28"/>
          <w:shd w:val="clear" w:color="auto" w:fill="FFFFFF"/>
        </w:rPr>
        <w:t xml:space="preserve">rich heritage, innovative designs, </w:t>
      </w:r>
      <w:r w:rsidR="000A21FD" w:rsidRPr="00146A6F">
        <w:rPr>
          <w:rFonts w:ascii="Book Antiqua" w:hAnsi="Book Antiqua" w:cs="Segoe UI"/>
          <w:i/>
          <w:iCs/>
          <w:color w:val="0D0D0D"/>
          <w:sz w:val="28"/>
          <w:szCs w:val="28"/>
          <w:shd w:val="clear" w:color="auto" w:fill="FFFFFF"/>
        </w:rPr>
        <w:t xml:space="preserve">strategic marketing, and cultural relevance </w:t>
      </w:r>
      <w:r w:rsidR="00B2279C" w:rsidRPr="00146A6F">
        <w:rPr>
          <w:rFonts w:ascii="Book Antiqua" w:hAnsi="Book Antiqua" w:cs="Segoe UI"/>
          <w:i/>
          <w:iCs/>
          <w:color w:val="0D0D0D"/>
          <w:sz w:val="28"/>
          <w:szCs w:val="28"/>
          <w:shd w:val="clear" w:color="auto" w:fill="FFFFFF"/>
        </w:rPr>
        <w:t xml:space="preserve">has solidified the Jordan </w:t>
      </w:r>
      <w:r w:rsidR="00F73FED" w:rsidRPr="00146A6F">
        <w:rPr>
          <w:rFonts w:ascii="Book Antiqua" w:hAnsi="Book Antiqua" w:cs="Segoe UI"/>
          <w:i/>
          <w:iCs/>
          <w:color w:val="0D0D0D"/>
          <w:sz w:val="28"/>
          <w:szCs w:val="28"/>
          <w:shd w:val="clear" w:color="auto" w:fill="FFFFFF"/>
        </w:rPr>
        <w:t>brand’s marketing leadership in the sneaker industry.</w:t>
      </w:r>
      <w:r w:rsidR="00146A6F" w:rsidRPr="00146A6F">
        <w:rPr>
          <w:rFonts w:ascii="Book Antiqua" w:hAnsi="Book Antiqua" w:cs="Segoe UI"/>
          <w:i/>
          <w:iCs/>
          <w:color w:val="0D0D0D"/>
          <w:sz w:val="28"/>
          <w:szCs w:val="28"/>
          <w:shd w:val="clear" w:color="auto" w:fill="FFFFFF"/>
        </w:rPr>
        <w:t>”</w:t>
      </w:r>
    </w:p>
    <w:p w14:paraId="5615E6AC" w14:textId="77777777" w:rsidR="005C2660" w:rsidRPr="005C2660" w:rsidRDefault="007D513B" w:rsidP="001329BC">
      <w:pPr>
        <w:pStyle w:val="ListParagraph"/>
        <w:numPr>
          <w:ilvl w:val="0"/>
          <w:numId w:val="7"/>
        </w:numPr>
        <w:rPr>
          <w:rFonts w:ascii="Book Antiqua" w:hAnsi="Book Antiqua" w:cs="Arial"/>
          <w:sz w:val="40"/>
          <w:szCs w:val="40"/>
        </w:rPr>
      </w:pPr>
      <w:r>
        <w:rPr>
          <w:rFonts w:ascii="Book Antiqua" w:hAnsi="Book Antiqua" w:cs="Arial"/>
          <w:b/>
          <w:bCs/>
          <w:sz w:val="28"/>
          <w:szCs w:val="28"/>
          <w:u w:val="single"/>
          <w:shd w:val="clear" w:color="auto" w:fill="FFFFFF"/>
        </w:rPr>
        <w:t xml:space="preserve">Distribution Network </w:t>
      </w:r>
      <w:r>
        <w:rPr>
          <w:rFonts w:ascii="Book Antiqua" w:hAnsi="Book Antiqua" w:cs="Arial"/>
          <w:sz w:val="28"/>
          <w:szCs w:val="28"/>
          <w:shd w:val="clear" w:color="auto" w:fill="FFFFFF"/>
        </w:rPr>
        <w:t xml:space="preserve">: </w:t>
      </w:r>
      <w:r w:rsidR="007053F2" w:rsidRPr="00EF1A86">
        <w:rPr>
          <w:rFonts w:ascii="Book Antiqua" w:hAnsi="Book Antiqua" w:cs="Arial"/>
          <w:color w:val="474747"/>
          <w:sz w:val="28"/>
          <w:szCs w:val="28"/>
          <w:shd w:val="clear" w:color="auto" w:fill="FFFFFF"/>
        </w:rPr>
        <w:t>In addition to</w:t>
      </w:r>
      <w:r w:rsidR="007053F2" w:rsidRPr="00EF1A86">
        <w:rPr>
          <w:rFonts w:ascii="Arial" w:hAnsi="Arial" w:cs="Arial"/>
          <w:color w:val="474747"/>
          <w:sz w:val="28"/>
          <w:szCs w:val="28"/>
          <w:shd w:val="clear" w:color="auto" w:fill="FFFFFF"/>
        </w:rPr>
        <w:t> </w:t>
      </w:r>
      <w:r w:rsidR="0069446E">
        <w:rPr>
          <w:rFonts w:ascii="Book Antiqua" w:hAnsi="Book Antiqua" w:cs="Arial"/>
          <w:sz w:val="28"/>
          <w:szCs w:val="28"/>
          <w:shd w:val="clear" w:color="auto" w:fill="FFFFFF"/>
        </w:rPr>
        <w:t>selling directly to retailers</w:t>
      </w:r>
      <w:r w:rsidR="003D2F10">
        <w:rPr>
          <w:rFonts w:ascii="Book Antiqua" w:hAnsi="Book Antiqua" w:cs="Arial"/>
          <w:sz w:val="28"/>
          <w:szCs w:val="28"/>
          <w:shd w:val="clear" w:color="auto" w:fill="FFFFFF"/>
        </w:rPr>
        <w:t>, Nike also works with wholesalers</w:t>
      </w:r>
      <w:r w:rsidR="003C0D39">
        <w:rPr>
          <w:rFonts w:ascii="Book Antiqua" w:hAnsi="Book Antiqua" w:cs="Arial"/>
          <w:sz w:val="28"/>
          <w:szCs w:val="28"/>
          <w:shd w:val="clear" w:color="auto" w:fill="FFFFFF"/>
        </w:rPr>
        <w:t xml:space="preserve"> distributers</w:t>
      </w:r>
      <w:r w:rsidR="00DC0531">
        <w:rPr>
          <w:rFonts w:ascii="Book Antiqua" w:hAnsi="Book Antiqua" w:cs="Arial"/>
          <w:sz w:val="28"/>
          <w:szCs w:val="28"/>
          <w:shd w:val="clear" w:color="auto" w:fill="FFFFFF"/>
        </w:rPr>
        <w:t xml:space="preserve">. </w:t>
      </w:r>
      <w:r w:rsidR="00DC0531" w:rsidRPr="00CA40EC">
        <w:rPr>
          <w:rFonts w:ascii="Book Antiqua" w:hAnsi="Book Antiqua" w:cs="Arial"/>
          <w:color w:val="000000" w:themeColor="text1"/>
          <w:sz w:val="28"/>
          <w:szCs w:val="28"/>
          <w:shd w:val="clear" w:color="auto" w:fill="FFFFFF"/>
        </w:rPr>
        <w:t xml:space="preserve">These intermediaries help in moving large quantities of products </w:t>
      </w:r>
      <w:r w:rsidR="00DC0531" w:rsidRPr="00CA40EC">
        <w:rPr>
          <w:rFonts w:ascii="Book Antiqua" w:hAnsi="Book Antiqua" w:cs="Arial"/>
          <w:color w:val="000000" w:themeColor="text1"/>
          <w:sz w:val="28"/>
          <w:szCs w:val="28"/>
          <w:shd w:val="clear" w:color="auto" w:fill="FFFFFF"/>
        </w:rPr>
        <w:lastRenderedPageBreak/>
        <w:t>efficiently. They often supply products to smaller retailers who might not have direct relationships with Nike.</w:t>
      </w:r>
    </w:p>
    <w:p w14:paraId="3F947C95" w14:textId="2A8D28AA" w:rsidR="009006B0" w:rsidRDefault="00DC0531" w:rsidP="00044270">
      <w:pPr>
        <w:pStyle w:val="ListParagraph"/>
        <w:ind w:left="113"/>
        <w:rPr>
          <w:rFonts w:ascii="Book Antiqua" w:hAnsi="Book Antiqua" w:cs="Arial"/>
          <w:sz w:val="40"/>
          <w:szCs w:val="40"/>
        </w:rPr>
      </w:pPr>
      <w:r>
        <w:rPr>
          <w:rFonts w:ascii="Book Antiqua" w:hAnsi="Book Antiqua" w:cs="Arial"/>
          <w:sz w:val="40"/>
          <w:szCs w:val="40"/>
        </w:rPr>
        <w:t xml:space="preserve"> </w:t>
      </w:r>
      <w:r w:rsidR="00087816">
        <w:rPr>
          <w:rFonts w:ascii="Book Antiqua" w:hAnsi="Book Antiqua" w:cs="Arial"/>
          <w:noProof/>
          <w:sz w:val="40"/>
          <w:szCs w:val="40"/>
        </w:rPr>
        <w:drawing>
          <wp:inline distT="0" distB="0" distL="0" distR="0" wp14:anchorId="708963A3" wp14:editId="7B143451">
            <wp:extent cx="2911302" cy="2600143"/>
            <wp:effectExtent l="0" t="0" r="3810" b="0"/>
            <wp:docPr id="1859137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3766" name="Picture 185913766"/>
                    <pic:cNvPicPr/>
                  </pic:nvPicPr>
                  <pic:blipFill>
                    <a:blip r:embed="rId13">
                      <a:extLst>
                        <a:ext uri="{28A0092B-C50C-407E-A947-70E740481C1C}">
                          <a14:useLocalDpi xmlns:a14="http://schemas.microsoft.com/office/drawing/2010/main" val="0"/>
                        </a:ext>
                      </a:extLst>
                    </a:blip>
                    <a:stretch>
                      <a:fillRect/>
                    </a:stretch>
                  </pic:blipFill>
                  <pic:spPr>
                    <a:xfrm>
                      <a:off x="0" y="0"/>
                      <a:ext cx="2974191" cy="2656311"/>
                    </a:xfrm>
                    <a:prstGeom prst="rect">
                      <a:avLst/>
                    </a:prstGeom>
                  </pic:spPr>
                </pic:pic>
              </a:graphicData>
            </a:graphic>
          </wp:inline>
        </w:drawing>
      </w:r>
      <w:r w:rsidR="008E40FB">
        <w:rPr>
          <w:rFonts w:ascii="Book Antiqua" w:hAnsi="Book Antiqua" w:cs="Arial"/>
          <w:noProof/>
          <w:sz w:val="40"/>
          <w:szCs w:val="40"/>
        </w:rPr>
        <w:t xml:space="preserve"> </w:t>
      </w:r>
      <w:r w:rsidR="00703973">
        <w:rPr>
          <w:rFonts w:ascii="Book Antiqua" w:hAnsi="Book Antiqua" w:cs="Arial"/>
          <w:noProof/>
          <w:sz w:val="40"/>
          <w:szCs w:val="40"/>
        </w:rPr>
        <w:drawing>
          <wp:inline distT="0" distB="0" distL="0" distR="0" wp14:anchorId="045DD47C" wp14:editId="7BE595B3">
            <wp:extent cx="2585085" cy="2601595"/>
            <wp:effectExtent l="0" t="0" r="5715" b="8255"/>
            <wp:docPr id="5984138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13847" name="Picture 598413847"/>
                    <pic:cNvPicPr/>
                  </pic:nvPicPr>
                  <pic:blipFill>
                    <a:blip r:embed="rId14">
                      <a:extLst>
                        <a:ext uri="{28A0092B-C50C-407E-A947-70E740481C1C}">
                          <a14:useLocalDpi xmlns:a14="http://schemas.microsoft.com/office/drawing/2010/main" val="0"/>
                        </a:ext>
                      </a:extLst>
                    </a:blip>
                    <a:stretch>
                      <a:fillRect/>
                    </a:stretch>
                  </pic:blipFill>
                  <pic:spPr>
                    <a:xfrm>
                      <a:off x="0" y="0"/>
                      <a:ext cx="2605718" cy="2622360"/>
                    </a:xfrm>
                    <a:prstGeom prst="rect">
                      <a:avLst/>
                    </a:prstGeom>
                  </pic:spPr>
                </pic:pic>
              </a:graphicData>
            </a:graphic>
          </wp:inline>
        </w:drawing>
      </w:r>
    </w:p>
    <w:p w14:paraId="18464209" w14:textId="73174985" w:rsidR="002159D2" w:rsidRDefault="00BC62FE" w:rsidP="008008CA">
      <w:pPr>
        <w:pStyle w:val="ListParagraph"/>
        <w:ind w:right="794"/>
        <w:jc w:val="center"/>
        <w:rPr>
          <w:rFonts w:ascii="Book Antiqua" w:hAnsi="Book Antiqua"/>
          <w:b/>
          <w:color w:val="4A856D" w:themeColor="accent6" w:themeShade="BF"/>
          <w:sz w:val="48"/>
          <w:szCs w:val="48"/>
          <w:u w:val="single"/>
          <w14:shadow w14:blurRad="63500" w14:dist="0" w14:dir="0" w14:sx="102000" w14:sy="102000" w14:kx="0" w14:ky="0" w14:algn="ctr">
            <w14:srgbClr w14:val="000000">
              <w14:alpha w14:val="60000"/>
            </w14:srgbClr>
          </w14:shadow>
        </w:rPr>
      </w:pPr>
      <w:r w:rsidRPr="00BC62FE">
        <w:rPr>
          <w:rFonts w:ascii="Book Antiqua" w:hAnsi="Book Antiqua"/>
          <w:b/>
          <w:bCs/>
          <w:color w:val="4A856D" w:themeColor="accent6" w:themeShade="BF"/>
          <w:sz w:val="48"/>
          <w:szCs w:val="48"/>
          <w:u w:val="single"/>
          <w14:shadow w14:blurRad="63500" w14:dist="0" w14:dir="0" w14:sx="102000" w14:sy="102000" w14:kx="0" w14:ky="0" w14:algn="ctr">
            <w14:srgbClr w14:val="000000">
              <w14:alpha w14:val="60000"/>
            </w14:srgbClr>
          </w14:shadow>
        </w:rPr>
        <w:t>F</w:t>
      </w:r>
      <w:r w:rsidR="000C1FC4" w:rsidRPr="00BC62FE">
        <w:rPr>
          <w:rFonts w:ascii="Book Antiqua" w:hAnsi="Book Antiqua"/>
          <w:b/>
          <w:bCs/>
          <w:color w:val="4A856D" w:themeColor="accent6" w:themeShade="BF"/>
          <w:sz w:val="48"/>
          <w:szCs w:val="48"/>
          <w:u w:val="single"/>
          <w14:shadow w14:blurRad="63500" w14:dist="0" w14:dir="0" w14:sx="102000" w14:sy="102000" w14:kx="0" w14:ky="0" w14:algn="ctr">
            <w14:srgbClr w14:val="000000">
              <w14:alpha w14:val="60000"/>
            </w14:srgbClr>
          </w14:shadow>
        </w:rPr>
        <w:t xml:space="preserve">inancial </w:t>
      </w:r>
      <w:r w:rsidRPr="00BC62FE">
        <w:rPr>
          <w:rFonts w:ascii="Book Antiqua" w:hAnsi="Book Antiqua"/>
          <w:b/>
          <w:bCs/>
          <w:color w:val="4A856D" w:themeColor="accent6" w:themeShade="BF"/>
          <w:sz w:val="48"/>
          <w:szCs w:val="48"/>
          <w:u w:val="single"/>
          <w14:shadow w14:blurRad="63500" w14:dist="0" w14:dir="0" w14:sx="102000" w14:sy="102000" w14:kx="0" w14:ky="0" w14:algn="ctr">
            <w14:srgbClr w14:val="000000">
              <w14:alpha w14:val="60000"/>
            </w14:srgbClr>
          </w14:shadow>
        </w:rPr>
        <w:t>P</w:t>
      </w:r>
      <w:r w:rsidR="000C1FC4" w:rsidRPr="00BC62FE">
        <w:rPr>
          <w:rFonts w:ascii="Book Antiqua" w:hAnsi="Book Antiqua"/>
          <w:b/>
          <w:bCs/>
          <w:color w:val="4A856D" w:themeColor="accent6" w:themeShade="BF"/>
          <w:sz w:val="48"/>
          <w:szCs w:val="48"/>
          <w:u w:val="single"/>
          <w14:shadow w14:blurRad="63500" w14:dist="0" w14:dir="0" w14:sx="102000" w14:sy="102000" w14:kx="0" w14:ky="0" w14:algn="ctr">
            <w14:srgbClr w14:val="000000">
              <w14:alpha w14:val="60000"/>
            </w14:srgbClr>
          </w14:shadow>
        </w:rPr>
        <w:t xml:space="preserve">erformance </w:t>
      </w:r>
      <w:r w:rsidRPr="00BC62FE">
        <w:rPr>
          <w:rFonts w:ascii="Book Antiqua" w:hAnsi="Book Antiqua"/>
          <w:b/>
          <w:bCs/>
          <w:color w:val="4A856D" w:themeColor="accent6" w:themeShade="BF"/>
          <w:sz w:val="48"/>
          <w:szCs w:val="48"/>
          <w:u w:val="single"/>
          <w14:shadow w14:blurRad="63500" w14:dist="0" w14:dir="0" w14:sx="102000" w14:sy="102000" w14:kx="0" w14:ky="0" w14:algn="ctr">
            <w14:srgbClr w14:val="000000">
              <w14:alpha w14:val="60000"/>
            </w14:srgbClr>
          </w14:shadow>
        </w:rPr>
        <w:t>E</w:t>
      </w:r>
      <w:r w:rsidR="000C1FC4" w:rsidRPr="00BC62FE">
        <w:rPr>
          <w:rFonts w:ascii="Book Antiqua" w:hAnsi="Book Antiqua"/>
          <w:b/>
          <w:bCs/>
          <w:color w:val="4A856D" w:themeColor="accent6" w:themeShade="BF"/>
          <w:sz w:val="48"/>
          <w:szCs w:val="48"/>
          <w:u w:val="single"/>
          <w14:shadow w14:blurRad="63500" w14:dist="0" w14:dir="0" w14:sx="102000" w14:sy="102000" w14:kx="0" w14:ky="0" w14:algn="ctr">
            <w14:srgbClr w14:val="000000">
              <w14:alpha w14:val="60000"/>
            </w14:srgbClr>
          </w14:shadow>
        </w:rPr>
        <w:t>valuation</w:t>
      </w:r>
    </w:p>
    <w:p w14:paraId="4B025820" w14:textId="621B09A2" w:rsidR="006A3F9D" w:rsidRPr="003E2B7E" w:rsidRDefault="003E2B7E" w:rsidP="00BF2DEF">
      <w:pPr>
        <w:spacing w:after="0"/>
        <w:rPr>
          <w:rFonts w:ascii="Book Antiqua" w:hAnsi="Book Antiqua" w:cs="Arial"/>
          <w:b/>
          <w:bCs/>
          <w:i/>
          <w:iCs/>
          <w:color w:val="0070C0"/>
          <w:sz w:val="44"/>
          <w:szCs w:val="44"/>
          <w:shd w:val="clear" w:color="auto" w:fill="FFFFFF"/>
          <w14:shadow w14:blurRad="63500" w14:dist="0" w14:dir="0" w14:sx="102000" w14:sy="102000" w14:kx="0" w14:ky="0" w14:algn="ctr">
            <w14:srgbClr w14:val="000000">
              <w14:alpha w14:val="60000"/>
            </w14:srgbClr>
          </w14:shadow>
        </w:rPr>
      </w:pPr>
      <w:r w:rsidRPr="00970241">
        <w:rPr>
          <w:rFonts w:ascii="Book Antiqua" w:hAnsi="Book Antiqua" w:cs="Arial"/>
          <w:b/>
          <w:bCs/>
          <w:i/>
          <w:iCs/>
          <w:color w:val="0070C0"/>
          <w:sz w:val="44"/>
          <w:szCs w:val="44"/>
          <w:shd w:val="clear" w:color="auto" w:fill="FFFFFF"/>
          <w14:shadow w14:blurRad="63500" w14:dist="0" w14:dir="0" w14:sx="102000" w14:sy="102000" w14:kx="0" w14:ky="0" w14:algn="ctr">
            <w14:srgbClr w14:val="000000">
              <w14:alpha w14:val="60000"/>
            </w14:srgbClr>
          </w14:shadow>
        </w:rPr>
        <w:t>Meta</w:t>
      </w:r>
      <w:r>
        <w:rPr>
          <w:rFonts w:ascii="Book Antiqua" w:hAnsi="Book Antiqua" w:cs="Arial"/>
          <w:b/>
          <w:bCs/>
          <w:i/>
          <w:iCs/>
          <w:color w:val="0070C0"/>
          <w:sz w:val="44"/>
          <w:szCs w:val="44"/>
          <w:shd w:val="clear" w:color="auto" w:fill="FFFFFF"/>
          <w14:shadow w14:blurRad="63500" w14:dist="0" w14:dir="0" w14:sx="102000" w14:sy="102000" w14:kx="0" w14:ky="0" w14:algn="ctr">
            <w14:srgbClr w14:val="000000">
              <w14:alpha w14:val="60000"/>
            </w14:srgbClr>
          </w14:shadow>
        </w:rPr>
        <w:t xml:space="preserve"> :</w:t>
      </w:r>
    </w:p>
    <w:p w14:paraId="4E9F73E7" w14:textId="0C5DFB7A" w:rsidR="00C50036" w:rsidRDefault="003D4EAE" w:rsidP="00BF2DEF">
      <w:pPr>
        <w:spacing w:after="0"/>
        <w:rPr>
          <w:rFonts w:ascii="Book Antiqua" w:hAnsi="Book Antiqua" w:cs="Arial"/>
          <w:sz w:val="24"/>
          <w:szCs w:val="24"/>
          <w:shd w:val="clear" w:color="auto" w:fill="FFFFFF"/>
        </w:rPr>
      </w:pPr>
      <w:r>
        <w:rPr>
          <w:rFonts w:ascii="Book Antiqua" w:hAnsi="Book Antiqua" w:cs="Arial"/>
          <w:sz w:val="28"/>
          <w:szCs w:val="28"/>
          <w:shd w:val="clear" w:color="auto" w:fill="FFFFFF"/>
        </w:rPr>
        <w:t xml:space="preserve">                    </w:t>
      </w:r>
      <w:r w:rsidR="00932847">
        <w:rPr>
          <w:rFonts w:ascii="Book Antiqua" w:hAnsi="Book Antiqua" w:cs="Arial"/>
          <w:sz w:val="28"/>
          <w:szCs w:val="28"/>
          <w:shd w:val="clear" w:color="auto" w:fill="FFFFFF"/>
        </w:rPr>
        <w:t xml:space="preserve">The </w:t>
      </w:r>
      <w:r w:rsidR="00496816">
        <w:rPr>
          <w:rFonts w:ascii="Book Antiqua" w:hAnsi="Book Antiqua" w:cs="Arial"/>
          <w:sz w:val="28"/>
          <w:szCs w:val="28"/>
          <w:shd w:val="clear" w:color="auto" w:fill="FFFFFF"/>
        </w:rPr>
        <w:t>company’s EPS TTM</w:t>
      </w:r>
      <w:r w:rsidR="009A7C46">
        <w:rPr>
          <w:rFonts w:ascii="Book Antiqua" w:hAnsi="Book Antiqua" w:cs="Arial"/>
          <w:sz w:val="28"/>
          <w:szCs w:val="28"/>
          <w:shd w:val="clear" w:color="auto" w:fill="FFFFFF"/>
        </w:rPr>
        <w:t xml:space="preserve"> is $14.896</w:t>
      </w:r>
      <w:r w:rsidR="00365DB2">
        <w:rPr>
          <w:rFonts w:ascii="Book Antiqua" w:hAnsi="Book Antiqua" w:cs="Arial"/>
          <w:sz w:val="28"/>
          <w:szCs w:val="28"/>
          <w:shd w:val="clear" w:color="auto" w:fill="FFFFFF"/>
        </w:rPr>
        <w:t xml:space="preserve">; its P/E </w:t>
      </w:r>
      <w:r w:rsidR="003E2519">
        <w:rPr>
          <w:rFonts w:ascii="Book Antiqua" w:hAnsi="Book Antiqua" w:cs="Arial"/>
          <w:sz w:val="28"/>
          <w:szCs w:val="28"/>
          <w:shd w:val="clear" w:color="auto" w:fill="FFFFFF"/>
        </w:rPr>
        <w:t xml:space="preserve">ratio is 32.55; and it has a </w:t>
      </w:r>
      <w:r w:rsidR="008B1402">
        <w:rPr>
          <w:rFonts w:ascii="Book Antiqua" w:hAnsi="Book Antiqua" w:cs="Arial"/>
          <w:sz w:val="28"/>
          <w:szCs w:val="28"/>
          <w:shd w:val="clear" w:color="auto" w:fill="FFFFFF"/>
        </w:rPr>
        <w:t>dividend yield of</w:t>
      </w:r>
      <w:r w:rsidR="009A7B6C">
        <w:rPr>
          <w:rFonts w:ascii="Book Antiqua" w:hAnsi="Book Antiqua" w:cs="Arial"/>
          <w:sz w:val="28"/>
          <w:szCs w:val="28"/>
          <w:shd w:val="clear" w:color="auto" w:fill="FFFFFF"/>
        </w:rPr>
        <w:t xml:space="preserve"> 0.10%. Meta </w:t>
      </w:r>
      <w:r w:rsidR="00F0211B">
        <w:rPr>
          <w:rFonts w:ascii="Book Antiqua" w:hAnsi="Book Antiqua" w:cs="Arial"/>
          <w:sz w:val="28"/>
          <w:szCs w:val="28"/>
          <w:shd w:val="clear" w:color="auto" w:fill="FFFFFF"/>
        </w:rPr>
        <w:t>Platform is scheduled to report earnings on April 23</w:t>
      </w:r>
      <w:r w:rsidR="00A346F0">
        <w:rPr>
          <w:rFonts w:ascii="Book Antiqua" w:hAnsi="Book Antiqua" w:cs="Arial"/>
          <w:sz w:val="28"/>
          <w:szCs w:val="28"/>
          <w:shd w:val="clear" w:color="auto" w:fill="FFFFFF"/>
        </w:rPr>
        <w:t xml:space="preserve">, 2024, and the estimated </w:t>
      </w:r>
      <w:r w:rsidR="00751976">
        <w:rPr>
          <w:rFonts w:ascii="Book Antiqua" w:hAnsi="Book Antiqua" w:cs="Arial"/>
          <w:sz w:val="28"/>
          <w:szCs w:val="28"/>
          <w:shd w:val="clear" w:color="auto" w:fill="FFFFFF"/>
        </w:rPr>
        <w:t xml:space="preserve">EPS forecast is </w:t>
      </w:r>
      <w:r w:rsidR="00CF27CA">
        <w:rPr>
          <w:rFonts w:ascii="Book Antiqua" w:hAnsi="Book Antiqua" w:cs="Arial"/>
          <w:sz w:val="28"/>
          <w:szCs w:val="28"/>
          <w:shd w:val="clear" w:color="auto" w:fill="FFFFFF"/>
        </w:rPr>
        <w:t>$4.28.</w:t>
      </w:r>
      <w:r w:rsidR="00CA751B">
        <w:rPr>
          <w:rFonts w:ascii="Book Antiqua" w:hAnsi="Book Antiqua" w:cs="Arial"/>
          <w:sz w:val="28"/>
          <w:szCs w:val="28"/>
          <w:shd w:val="clear" w:color="auto" w:fill="FFFFFF"/>
        </w:rPr>
        <w:t xml:space="preserve"> </w:t>
      </w:r>
      <w:r w:rsidR="00CA751B" w:rsidRPr="005A4225">
        <w:rPr>
          <w:rFonts w:ascii="Book Antiqua" w:hAnsi="Book Antiqua" w:cs="Arial"/>
          <w:color w:val="1F1F1F"/>
          <w:sz w:val="28"/>
          <w:szCs w:val="28"/>
          <w:shd w:val="clear" w:color="auto" w:fill="FFFFFF"/>
        </w:rPr>
        <w:t>See an overview of income statement, balance sheet, and cash flow financials.</w:t>
      </w:r>
      <w:r w:rsidR="00CF27CA" w:rsidRPr="005A4225">
        <w:rPr>
          <w:rFonts w:ascii="Book Antiqua" w:hAnsi="Book Antiqua" w:cs="Arial"/>
          <w:sz w:val="24"/>
          <w:szCs w:val="24"/>
          <w:shd w:val="clear" w:color="auto" w:fill="FFFFFF"/>
        </w:rPr>
        <w:t xml:space="preserve"> </w:t>
      </w:r>
    </w:p>
    <w:p w14:paraId="696B20F4" w14:textId="101A44DF" w:rsidR="005A4225" w:rsidRPr="005A4225" w:rsidRDefault="005A4225" w:rsidP="00B05514">
      <w:pPr>
        <w:spacing w:after="0"/>
        <w:rPr>
          <w:rFonts w:ascii="Book Antiqua" w:hAnsi="Book Antiqua" w:cs="Arial"/>
          <w:sz w:val="24"/>
          <w:szCs w:val="24"/>
          <w:shd w:val="clear" w:color="auto" w:fill="FFFFFF"/>
        </w:rPr>
      </w:pPr>
      <w:r>
        <w:rPr>
          <w:rFonts w:ascii="Book Antiqua" w:hAnsi="Book Antiqua" w:cs="Arial"/>
          <w:noProof/>
          <w:sz w:val="24"/>
          <w:szCs w:val="24"/>
          <w:shd w:val="clear" w:color="auto" w:fill="FFFFFF"/>
        </w:rPr>
        <w:drawing>
          <wp:inline distT="0" distB="0" distL="0" distR="0" wp14:anchorId="5AD0E585" wp14:editId="2074A254">
            <wp:extent cx="6020336" cy="1482437"/>
            <wp:effectExtent l="0" t="0" r="0" b="3810"/>
            <wp:docPr id="988696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96729" name="Picture 9886967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98644" cy="1575591"/>
                    </a:xfrm>
                    <a:prstGeom prst="rect">
                      <a:avLst/>
                    </a:prstGeom>
                  </pic:spPr>
                </pic:pic>
              </a:graphicData>
            </a:graphic>
          </wp:inline>
        </w:drawing>
      </w:r>
    </w:p>
    <w:p w14:paraId="1F4D55FF" w14:textId="0C8C983C" w:rsidR="00C50036" w:rsidRDefault="00555A04">
      <w:pPr>
        <w:rPr>
          <w:rFonts w:ascii="Book Antiqua" w:hAnsi="Book Antiqua" w:cs="Arial"/>
          <w:sz w:val="28"/>
          <w:szCs w:val="28"/>
          <w:shd w:val="clear" w:color="auto" w:fill="FFFFFF"/>
        </w:rPr>
      </w:pPr>
      <w:r>
        <w:rPr>
          <w:rFonts w:ascii="Book Antiqua" w:hAnsi="Book Antiqua" w:cs="Arial"/>
          <w:noProof/>
          <w:sz w:val="28"/>
          <w:szCs w:val="28"/>
          <w:shd w:val="clear" w:color="auto" w:fill="FFFFFF"/>
        </w:rPr>
        <w:drawing>
          <wp:inline distT="0" distB="0" distL="0" distR="0" wp14:anchorId="08B8E59B" wp14:editId="4938BB42">
            <wp:extent cx="5980475" cy="1412875"/>
            <wp:effectExtent l="0" t="0" r="1270" b="0"/>
            <wp:docPr id="659539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39460" name="Picture 6595394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8204" cy="1447776"/>
                    </a:xfrm>
                    <a:prstGeom prst="rect">
                      <a:avLst/>
                    </a:prstGeom>
                  </pic:spPr>
                </pic:pic>
              </a:graphicData>
            </a:graphic>
          </wp:inline>
        </w:drawing>
      </w:r>
      <w:r w:rsidR="00C50036">
        <w:rPr>
          <w:rFonts w:ascii="Book Antiqua" w:hAnsi="Book Antiqua" w:cs="Arial"/>
          <w:sz w:val="28"/>
          <w:szCs w:val="28"/>
          <w:shd w:val="clear" w:color="auto" w:fill="FFFFFF"/>
        </w:rPr>
        <w:br w:type="page"/>
      </w:r>
    </w:p>
    <w:p w14:paraId="35ED92B8" w14:textId="214BF91A" w:rsidR="00C50036" w:rsidRDefault="00717BA7" w:rsidP="007D714D">
      <w:pPr>
        <w:rPr>
          <w:rFonts w:ascii="Book Antiqua" w:hAnsi="Book Antiqua" w:cs="Arial"/>
          <w:sz w:val="28"/>
          <w:szCs w:val="28"/>
          <w:shd w:val="clear" w:color="auto" w:fill="FFFFFF"/>
        </w:rPr>
      </w:pPr>
      <w:r>
        <w:rPr>
          <w:rFonts w:ascii="Book Antiqua" w:hAnsi="Book Antiqua" w:cs="Arial"/>
          <w:noProof/>
          <w:sz w:val="28"/>
          <w:szCs w:val="28"/>
          <w:shd w:val="clear" w:color="auto" w:fill="FFFFFF"/>
        </w:rPr>
        <w:lastRenderedPageBreak/>
        <w:drawing>
          <wp:inline distT="0" distB="0" distL="0" distR="0" wp14:anchorId="7AA01962" wp14:editId="56BCB22A">
            <wp:extent cx="5731510" cy="1600200"/>
            <wp:effectExtent l="0" t="0" r="2540" b="0"/>
            <wp:docPr id="6640879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87920" name="Picture 664087920"/>
                    <pic:cNvPicPr/>
                  </pic:nvPicPr>
                  <pic:blipFill>
                    <a:blip r:embed="rId17">
                      <a:extLst>
                        <a:ext uri="{28A0092B-C50C-407E-A947-70E740481C1C}">
                          <a14:useLocalDpi xmlns:a14="http://schemas.microsoft.com/office/drawing/2010/main" val="0"/>
                        </a:ext>
                      </a:extLst>
                    </a:blip>
                    <a:stretch>
                      <a:fillRect/>
                    </a:stretch>
                  </pic:blipFill>
                  <pic:spPr>
                    <a:xfrm>
                      <a:off x="0" y="0"/>
                      <a:ext cx="5731510" cy="1600200"/>
                    </a:xfrm>
                    <a:prstGeom prst="rect">
                      <a:avLst/>
                    </a:prstGeom>
                  </pic:spPr>
                </pic:pic>
              </a:graphicData>
            </a:graphic>
          </wp:inline>
        </w:drawing>
      </w:r>
    </w:p>
    <w:p w14:paraId="0B585B9A" w14:textId="27984B26" w:rsidR="00276D8A" w:rsidRDefault="00F545CD" w:rsidP="007D714D">
      <w:pPr>
        <w:rPr>
          <w:rFonts w:ascii="Book Antiqua" w:hAnsi="Book Antiqua" w:cs="Arial"/>
          <w:color w:val="474747"/>
          <w:sz w:val="28"/>
          <w:szCs w:val="28"/>
          <w:shd w:val="clear" w:color="auto" w:fill="FFFFFF"/>
        </w:rPr>
      </w:pPr>
      <w:r>
        <w:rPr>
          <w:rFonts w:ascii="Arial" w:hAnsi="Arial" w:cs="Arial"/>
          <w:color w:val="474747"/>
          <w:shd w:val="clear" w:color="auto" w:fill="FFFFFF"/>
        </w:rPr>
        <w:t xml:space="preserve">                    </w:t>
      </w:r>
      <w:r w:rsidR="00C679F7" w:rsidRPr="00F23FA0">
        <w:rPr>
          <w:rFonts w:ascii="Book Antiqua" w:hAnsi="Book Antiqua" w:cs="Arial"/>
          <w:color w:val="474747"/>
          <w:sz w:val="28"/>
          <w:szCs w:val="28"/>
          <w:shd w:val="clear" w:color="auto" w:fill="FFFFFF"/>
        </w:rPr>
        <w:t>Free cash flow was $11.50 billion and $43.01 billion for the fourth quarter and full year 2023, respectively. Long-term debt – Long-term debt was $18.39 billion as of December 31, 2023. Headcount – Headcount was 67,317 as of December 31, 2023, a decrease of 22% year-over-year.</w:t>
      </w:r>
    </w:p>
    <w:p w14:paraId="3D69C49B" w14:textId="05EFC50A" w:rsidR="00937A65" w:rsidRDefault="00937A65" w:rsidP="007D714D">
      <w:pPr>
        <w:rPr>
          <w:rFonts w:ascii="Book Antiqua" w:hAnsi="Book Antiqua" w:cs="Arial"/>
          <w:color w:val="474747"/>
          <w:sz w:val="28"/>
          <w:szCs w:val="28"/>
          <w:shd w:val="clear" w:color="auto" w:fill="FFFFFF"/>
        </w:rPr>
      </w:pPr>
      <w:r>
        <w:rPr>
          <w:rFonts w:ascii="Book Antiqua" w:hAnsi="Book Antiqua" w:cs="Arial"/>
          <w:color w:val="474747"/>
          <w:sz w:val="28"/>
          <w:szCs w:val="28"/>
          <w:shd w:val="clear" w:color="auto" w:fill="FFFFFF"/>
        </w:rPr>
        <w:t xml:space="preserve">                </w:t>
      </w:r>
      <w:r w:rsidR="006C1EFA">
        <w:rPr>
          <w:rFonts w:ascii="Book Antiqua" w:hAnsi="Book Antiqua" w:cs="Arial"/>
          <w:color w:val="474747"/>
          <w:sz w:val="28"/>
          <w:szCs w:val="28"/>
          <w:shd w:val="clear" w:color="auto" w:fill="FFFFFF"/>
        </w:rPr>
        <w:t xml:space="preserve">Meta platforms has a total </w:t>
      </w:r>
      <w:r w:rsidR="009B75B7">
        <w:rPr>
          <w:rFonts w:ascii="Book Antiqua" w:hAnsi="Book Antiqua" w:cs="Arial"/>
          <w:color w:val="474747"/>
          <w:sz w:val="28"/>
          <w:szCs w:val="28"/>
          <w:shd w:val="clear" w:color="auto" w:fill="FFFFFF"/>
        </w:rPr>
        <w:t xml:space="preserve">shareholders </w:t>
      </w:r>
      <w:r w:rsidR="00B90BC8">
        <w:rPr>
          <w:rFonts w:ascii="Book Antiqua" w:hAnsi="Book Antiqua" w:cs="Arial"/>
          <w:color w:val="474747"/>
          <w:sz w:val="28"/>
          <w:szCs w:val="28"/>
          <w:shd w:val="clear" w:color="auto" w:fill="FFFFFF"/>
        </w:rPr>
        <w:t xml:space="preserve">equity of </w:t>
      </w:r>
      <w:r w:rsidR="00E73EB5">
        <w:rPr>
          <w:rFonts w:ascii="Book Antiqua" w:hAnsi="Book Antiqua" w:cs="Arial"/>
          <w:color w:val="474747"/>
          <w:sz w:val="28"/>
          <w:szCs w:val="28"/>
          <w:shd w:val="clear" w:color="auto" w:fill="FFFFFF"/>
        </w:rPr>
        <w:t>$153.2B and total debt of $18.4B</w:t>
      </w:r>
      <w:r w:rsidR="001A021E">
        <w:rPr>
          <w:rFonts w:ascii="Book Antiqua" w:hAnsi="Book Antiqua" w:cs="Arial"/>
          <w:color w:val="474747"/>
          <w:sz w:val="28"/>
          <w:szCs w:val="28"/>
          <w:shd w:val="clear" w:color="auto" w:fill="FFFFFF"/>
        </w:rPr>
        <w:t xml:space="preserve">, </w:t>
      </w:r>
      <w:r w:rsidR="001A021E" w:rsidRPr="001A021E">
        <w:rPr>
          <w:rFonts w:ascii="Book Antiqua" w:hAnsi="Book Antiqua" w:cs="Arial"/>
          <w:color w:val="474747"/>
          <w:sz w:val="28"/>
          <w:szCs w:val="28"/>
          <w:shd w:val="clear" w:color="auto" w:fill="FFFFFF"/>
        </w:rPr>
        <w:t>which brings its debt-to-equity ratio to 12%. Its total assets and total liabilities are $229.6B and $76.5B respectively. Meta Platforms EBIT is $50.2B making its interest coverage ratio -42.1.</w:t>
      </w:r>
    </w:p>
    <w:p w14:paraId="72D7F1A5" w14:textId="07958159" w:rsidR="006A3F9D" w:rsidRDefault="00902A4F" w:rsidP="007D714D">
      <w:pPr>
        <w:rPr>
          <w:rFonts w:ascii="Book Antiqua" w:hAnsi="Book Antiqua" w:cs="Arial"/>
          <w:b/>
          <w:bCs/>
          <w:i/>
          <w:iCs/>
          <w:color w:val="000000" w:themeColor="text1"/>
          <w:sz w:val="52"/>
          <w:szCs w:val="52"/>
          <w:shd w:val="clear" w:color="auto" w:fill="FFFFFF"/>
          <w14:shadow w14:blurRad="63500" w14:dist="0" w14:dir="0" w14:sx="102000" w14:sy="102000" w14:kx="0" w14:ky="0" w14:algn="ctr">
            <w14:srgbClr w14:val="000000">
              <w14:alpha w14:val="60000"/>
            </w14:srgbClr>
          </w14:shadow>
        </w:rPr>
      </w:pPr>
      <w:r w:rsidRPr="00584A4F">
        <w:rPr>
          <w:rFonts w:ascii="Book Antiqua" w:hAnsi="Book Antiqua" w:cs="Arial"/>
          <w:b/>
          <w:bCs/>
          <w:i/>
          <w:iCs/>
          <w:color w:val="000000" w:themeColor="text1"/>
          <w:sz w:val="52"/>
          <w:szCs w:val="52"/>
          <w:shd w:val="clear" w:color="auto" w:fill="FFFFFF"/>
          <w14:shadow w14:blurRad="63500" w14:dist="0" w14:dir="0" w14:sx="102000" w14:sy="102000" w14:kx="0" w14:ky="0" w14:algn="ctr">
            <w14:srgbClr w14:val="000000">
              <w14:alpha w14:val="60000"/>
            </w14:srgbClr>
          </w14:shadow>
        </w:rPr>
        <w:t>Nike</w:t>
      </w:r>
      <w:r>
        <w:rPr>
          <w:rFonts w:ascii="Book Antiqua" w:hAnsi="Book Antiqua" w:cs="Arial"/>
          <w:b/>
          <w:bCs/>
          <w:i/>
          <w:iCs/>
          <w:color w:val="000000" w:themeColor="text1"/>
          <w:sz w:val="52"/>
          <w:szCs w:val="52"/>
          <w:shd w:val="clear" w:color="auto" w:fill="FFFFFF"/>
          <w14:shadow w14:blurRad="63500" w14:dist="0" w14:dir="0" w14:sx="102000" w14:sy="102000" w14:kx="0" w14:ky="0" w14:algn="ctr">
            <w14:srgbClr w14:val="000000">
              <w14:alpha w14:val="60000"/>
            </w14:srgbClr>
          </w14:shadow>
        </w:rPr>
        <w:t xml:space="preserve"> </w:t>
      </w:r>
      <w:r w:rsidR="006A3F9D">
        <w:rPr>
          <w:rFonts w:ascii="Book Antiqua" w:hAnsi="Book Antiqua" w:cs="Arial"/>
          <w:b/>
          <w:bCs/>
          <w:i/>
          <w:iCs/>
          <w:color w:val="000000" w:themeColor="text1"/>
          <w:sz w:val="52"/>
          <w:szCs w:val="52"/>
          <w:shd w:val="clear" w:color="auto" w:fill="FFFFFF"/>
          <w14:shadow w14:blurRad="63500" w14:dist="0" w14:dir="0" w14:sx="102000" w14:sy="102000" w14:kx="0" w14:ky="0" w14:algn="ctr">
            <w14:srgbClr w14:val="000000">
              <w14:alpha w14:val="60000"/>
            </w14:srgbClr>
          </w14:shadow>
        </w:rPr>
        <w:t>:</w:t>
      </w:r>
    </w:p>
    <w:p w14:paraId="6AFF4AC2" w14:textId="77777777" w:rsidR="0083244F" w:rsidRDefault="003D4EAE" w:rsidP="007D714D">
      <w:pPr>
        <w:rPr>
          <w:rFonts w:ascii="Book Antiqua" w:hAnsi="Book Antiqua" w:cs="Arial"/>
          <w:color w:val="1F1F1F"/>
          <w:sz w:val="28"/>
          <w:szCs w:val="28"/>
          <w:shd w:val="clear" w:color="auto" w:fill="FFFFFF"/>
        </w:rPr>
      </w:pPr>
      <w:r>
        <w:rPr>
          <w:rFonts w:ascii="Book Antiqua" w:hAnsi="Book Antiqua" w:cs="Arial"/>
          <w:color w:val="1F1F1F"/>
          <w:sz w:val="28"/>
          <w:szCs w:val="28"/>
          <w:shd w:val="clear" w:color="auto" w:fill="FFFFFF"/>
        </w:rPr>
        <w:t xml:space="preserve">                      </w:t>
      </w:r>
      <w:r w:rsidR="0033473F" w:rsidRPr="00101C73">
        <w:rPr>
          <w:rFonts w:ascii="Book Antiqua" w:hAnsi="Book Antiqua" w:cs="Arial"/>
          <w:color w:val="1F1F1F"/>
          <w:sz w:val="28"/>
          <w:szCs w:val="28"/>
          <w:shd w:val="clear" w:color="auto" w:fill="FFFFFF"/>
        </w:rPr>
        <w:t>Nike,</w:t>
      </w:r>
      <w:r w:rsidR="002A53BB" w:rsidRPr="00101C73">
        <w:rPr>
          <w:rFonts w:ascii="Book Antiqua" w:hAnsi="Book Antiqua" w:cs="Arial"/>
          <w:color w:val="1F1F1F"/>
          <w:sz w:val="28"/>
          <w:szCs w:val="28"/>
          <w:shd w:val="clear" w:color="auto" w:fill="FFFFFF"/>
        </w:rPr>
        <w:t xml:space="preserve"> </w:t>
      </w:r>
      <w:r w:rsidR="0033473F" w:rsidRPr="00101C73">
        <w:rPr>
          <w:rFonts w:ascii="Book Antiqua" w:hAnsi="Book Antiqua" w:cs="Arial"/>
          <w:color w:val="1F1F1F"/>
          <w:sz w:val="28"/>
          <w:szCs w:val="28"/>
          <w:shd w:val="clear" w:color="auto" w:fill="FFFFFF"/>
        </w:rPr>
        <w:t>Inc. reported earnings results for the second quarter and six months ended November 30, 2023. For the second quarter, the company reported</w:t>
      </w:r>
      <w:r w:rsidR="002A53BB" w:rsidRPr="00101C73">
        <w:rPr>
          <w:rFonts w:ascii="Book Antiqua" w:hAnsi="Book Antiqua" w:cs="Arial"/>
          <w:color w:val="1F1F1F"/>
          <w:sz w:val="28"/>
          <w:szCs w:val="28"/>
          <w:shd w:val="clear" w:color="auto" w:fill="FFFFFF"/>
        </w:rPr>
        <w:t xml:space="preserve"> </w:t>
      </w:r>
      <w:r w:rsidR="00101C73" w:rsidRPr="00101C73">
        <w:rPr>
          <w:rFonts w:ascii="Book Antiqua" w:hAnsi="Book Antiqua" w:cs="Arial"/>
          <w:color w:val="1F1F1F"/>
          <w:sz w:val="28"/>
          <w:szCs w:val="28"/>
          <w:shd w:val="clear" w:color="auto" w:fill="FFFFFF"/>
        </w:rPr>
        <w:t>sales was</w:t>
      </w:r>
      <w:r w:rsidR="00C043BD">
        <w:rPr>
          <w:rFonts w:ascii="Book Antiqua" w:hAnsi="Book Antiqua" w:cs="Arial"/>
          <w:color w:val="1F1F1F"/>
          <w:sz w:val="28"/>
          <w:szCs w:val="28"/>
          <w:shd w:val="clear" w:color="auto" w:fill="FFFFFF"/>
        </w:rPr>
        <w:t xml:space="preserve"> $</w:t>
      </w:r>
      <w:r w:rsidR="00101C73" w:rsidRPr="00101C73">
        <w:rPr>
          <w:rFonts w:ascii="Book Antiqua" w:hAnsi="Book Antiqua" w:cs="Arial"/>
          <w:color w:val="1F1F1F"/>
          <w:sz w:val="28"/>
          <w:szCs w:val="28"/>
          <w:shd w:val="clear" w:color="auto" w:fill="FFFFFF"/>
        </w:rPr>
        <w:t>13,388 million</w:t>
      </w:r>
      <w:r w:rsidR="00C043BD">
        <w:rPr>
          <w:rFonts w:ascii="Book Antiqua" w:hAnsi="Book Antiqua" w:cs="Arial"/>
          <w:color w:val="1F1F1F"/>
          <w:sz w:val="28"/>
          <w:szCs w:val="28"/>
          <w:shd w:val="clear" w:color="auto" w:fill="FFFFFF"/>
        </w:rPr>
        <w:t xml:space="preserve"> compared to </w:t>
      </w:r>
      <w:r w:rsidR="009B36F3">
        <w:rPr>
          <w:rFonts w:ascii="Book Antiqua" w:hAnsi="Book Antiqua" w:cs="Arial"/>
          <w:color w:val="1F1F1F"/>
          <w:sz w:val="28"/>
          <w:szCs w:val="28"/>
          <w:shd w:val="clear" w:color="auto" w:fill="FFFFFF"/>
        </w:rPr>
        <w:t xml:space="preserve">$13,315 million </w:t>
      </w:r>
      <w:r w:rsidR="00B176A4">
        <w:rPr>
          <w:rFonts w:ascii="Book Antiqua" w:hAnsi="Book Antiqua" w:cs="Arial"/>
          <w:color w:val="1F1F1F"/>
          <w:sz w:val="28"/>
          <w:szCs w:val="28"/>
          <w:shd w:val="clear" w:color="auto" w:fill="FFFFFF"/>
        </w:rPr>
        <w:t>a year ago. Net income was $1,</w:t>
      </w:r>
      <w:r w:rsidR="00626D4D">
        <w:rPr>
          <w:rFonts w:ascii="Book Antiqua" w:hAnsi="Book Antiqua" w:cs="Arial"/>
          <w:color w:val="1F1F1F"/>
          <w:sz w:val="28"/>
          <w:szCs w:val="28"/>
          <w:shd w:val="clear" w:color="auto" w:fill="FFFFFF"/>
        </w:rPr>
        <w:t xml:space="preserve">578 million compared to </w:t>
      </w:r>
      <w:r>
        <w:rPr>
          <w:rFonts w:ascii="Book Antiqua" w:hAnsi="Book Antiqua" w:cs="Arial"/>
          <w:color w:val="1F1F1F"/>
          <w:sz w:val="28"/>
          <w:szCs w:val="28"/>
          <w:shd w:val="clear" w:color="auto" w:fill="FFFFFF"/>
        </w:rPr>
        <w:t xml:space="preserve">$1,331 million a year ago. </w:t>
      </w:r>
    </w:p>
    <w:p w14:paraId="1091C0BE" w14:textId="77777777" w:rsidR="00B15F1F" w:rsidRDefault="0083244F" w:rsidP="007D714D">
      <w:pPr>
        <w:rPr>
          <w:rFonts w:ascii="Book Antiqua" w:hAnsi="Book Antiqua" w:cs="Arial"/>
          <w:color w:val="000000"/>
          <w:sz w:val="28"/>
          <w:szCs w:val="28"/>
        </w:rPr>
      </w:pPr>
      <w:r>
        <w:rPr>
          <w:rFonts w:ascii="Book Antiqua" w:hAnsi="Book Antiqua" w:cs="Arial"/>
          <w:color w:val="1F1F1F"/>
          <w:sz w:val="28"/>
          <w:szCs w:val="28"/>
          <w:shd w:val="clear" w:color="auto" w:fill="FFFFFF"/>
        </w:rPr>
        <w:t xml:space="preserve">                  </w:t>
      </w:r>
      <w:r w:rsidR="009D3474">
        <w:rPr>
          <w:rFonts w:ascii="Book Antiqua" w:hAnsi="Book Antiqua" w:cs="Arial"/>
          <w:color w:val="1F1F1F"/>
          <w:sz w:val="28"/>
          <w:szCs w:val="28"/>
          <w:shd w:val="clear" w:color="auto" w:fill="FFFFFF"/>
        </w:rPr>
        <w:t xml:space="preserve">   </w:t>
      </w:r>
      <w:r w:rsidRPr="000E1274">
        <w:rPr>
          <w:rFonts w:ascii="Book Antiqua" w:hAnsi="Book Antiqua" w:cs="Arial"/>
          <w:color w:val="000000"/>
          <w:sz w:val="28"/>
          <w:szCs w:val="28"/>
        </w:rPr>
        <w:t xml:space="preserve">Basic earnings per share from continuing operations was </w:t>
      </w:r>
      <w:r w:rsidR="00872890">
        <w:rPr>
          <w:rFonts w:ascii="Book Antiqua" w:hAnsi="Book Antiqua" w:cs="Arial"/>
          <w:color w:val="000000"/>
          <w:sz w:val="28"/>
          <w:szCs w:val="28"/>
        </w:rPr>
        <w:t>$</w:t>
      </w:r>
      <w:r w:rsidRPr="000E1274">
        <w:rPr>
          <w:rFonts w:ascii="Book Antiqua" w:hAnsi="Book Antiqua" w:cs="Arial"/>
          <w:color w:val="000000"/>
          <w:sz w:val="28"/>
          <w:szCs w:val="28"/>
        </w:rPr>
        <w:t>1.04 compared to</w:t>
      </w:r>
      <w:r w:rsidR="000E1274">
        <w:rPr>
          <w:rFonts w:ascii="Book Antiqua" w:hAnsi="Book Antiqua" w:cs="Arial"/>
          <w:color w:val="000000"/>
          <w:sz w:val="28"/>
          <w:szCs w:val="28"/>
        </w:rPr>
        <w:t xml:space="preserve"> $</w:t>
      </w:r>
      <w:r w:rsidRPr="000E1274">
        <w:rPr>
          <w:rFonts w:ascii="Book Antiqua" w:hAnsi="Book Antiqua" w:cs="Arial"/>
          <w:color w:val="000000"/>
          <w:sz w:val="28"/>
          <w:szCs w:val="28"/>
        </w:rPr>
        <w:t xml:space="preserve">0.85 a year ago. Diluted earnings per share from continuing operations was </w:t>
      </w:r>
      <w:r w:rsidR="00872890">
        <w:rPr>
          <w:rFonts w:ascii="Book Antiqua" w:hAnsi="Book Antiqua" w:cs="Arial"/>
          <w:color w:val="000000"/>
          <w:sz w:val="28"/>
          <w:szCs w:val="28"/>
        </w:rPr>
        <w:t>$</w:t>
      </w:r>
      <w:r w:rsidRPr="000E1274">
        <w:rPr>
          <w:rFonts w:ascii="Book Antiqua" w:hAnsi="Book Antiqua" w:cs="Arial"/>
          <w:color w:val="000000"/>
          <w:sz w:val="28"/>
          <w:szCs w:val="28"/>
        </w:rPr>
        <w:t>1.03 compared to</w:t>
      </w:r>
      <w:r w:rsidR="00872890">
        <w:rPr>
          <w:rFonts w:ascii="Book Antiqua" w:hAnsi="Book Antiqua" w:cs="Arial"/>
          <w:color w:val="000000"/>
          <w:sz w:val="28"/>
          <w:szCs w:val="28"/>
        </w:rPr>
        <w:t xml:space="preserve"> $</w:t>
      </w:r>
      <w:r w:rsidRPr="000E1274">
        <w:rPr>
          <w:rFonts w:ascii="Book Antiqua" w:hAnsi="Book Antiqua" w:cs="Arial"/>
          <w:color w:val="000000"/>
          <w:sz w:val="28"/>
          <w:szCs w:val="28"/>
        </w:rPr>
        <w:t>0.85 a year ago.</w:t>
      </w:r>
      <w:r w:rsidR="000E1274">
        <w:rPr>
          <w:rFonts w:ascii="Book Antiqua" w:hAnsi="Book Antiqua" w:cs="Arial"/>
          <w:color w:val="000000"/>
          <w:sz w:val="28"/>
          <w:szCs w:val="28"/>
        </w:rPr>
        <w:t xml:space="preserve"> </w:t>
      </w:r>
      <w:r w:rsidRPr="000E1274">
        <w:rPr>
          <w:rFonts w:ascii="Book Antiqua" w:hAnsi="Book Antiqua" w:cs="Arial"/>
          <w:color w:val="000000"/>
          <w:sz w:val="28"/>
          <w:szCs w:val="28"/>
        </w:rPr>
        <w:t xml:space="preserve">For the six months, sales was </w:t>
      </w:r>
      <w:r w:rsidR="000E1274">
        <w:rPr>
          <w:rFonts w:ascii="Book Antiqua" w:hAnsi="Book Antiqua" w:cs="Arial"/>
          <w:color w:val="000000"/>
          <w:sz w:val="28"/>
          <w:szCs w:val="28"/>
        </w:rPr>
        <w:t>$</w:t>
      </w:r>
      <w:r w:rsidRPr="000E1274">
        <w:rPr>
          <w:rFonts w:ascii="Book Antiqua" w:hAnsi="Book Antiqua" w:cs="Arial"/>
          <w:color w:val="000000"/>
          <w:sz w:val="28"/>
          <w:szCs w:val="28"/>
        </w:rPr>
        <w:t>26,327 million compared to</w:t>
      </w:r>
      <w:r w:rsidR="00872890">
        <w:rPr>
          <w:rFonts w:ascii="Book Antiqua" w:hAnsi="Book Antiqua" w:cs="Arial"/>
          <w:color w:val="000000"/>
          <w:sz w:val="28"/>
          <w:szCs w:val="28"/>
        </w:rPr>
        <w:t xml:space="preserve"> $</w:t>
      </w:r>
      <w:r w:rsidRPr="000E1274">
        <w:rPr>
          <w:rFonts w:ascii="Book Antiqua" w:hAnsi="Book Antiqua" w:cs="Arial"/>
          <w:color w:val="000000"/>
          <w:sz w:val="28"/>
          <w:szCs w:val="28"/>
        </w:rPr>
        <w:t xml:space="preserve">26,002 million a year ago. Net income was </w:t>
      </w:r>
      <w:r w:rsidR="00872890">
        <w:rPr>
          <w:rFonts w:ascii="Book Antiqua" w:hAnsi="Book Antiqua" w:cs="Arial"/>
          <w:color w:val="000000"/>
          <w:sz w:val="28"/>
          <w:szCs w:val="28"/>
        </w:rPr>
        <w:t>$</w:t>
      </w:r>
      <w:r w:rsidRPr="000E1274">
        <w:rPr>
          <w:rFonts w:ascii="Book Antiqua" w:hAnsi="Book Antiqua" w:cs="Arial"/>
          <w:color w:val="000000"/>
          <w:sz w:val="28"/>
          <w:szCs w:val="28"/>
        </w:rPr>
        <w:t xml:space="preserve">3,028 million compared to </w:t>
      </w:r>
      <w:r w:rsidR="00872890">
        <w:rPr>
          <w:rFonts w:ascii="Book Antiqua" w:hAnsi="Book Antiqua" w:cs="Arial"/>
          <w:color w:val="000000"/>
          <w:sz w:val="28"/>
          <w:szCs w:val="28"/>
        </w:rPr>
        <w:t>$</w:t>
      </w:r>
      <w:r w:rsidRPr="000E1274">
        <w:rPr>
          <w:rFonts w:ascii="Book Antiqua" w:hAnsi="Book Antiqua" w:cs="Arial"/>
          <w:color w:val="000000"/>
          <w:sz w:val="28"/>
          <w:szCs w:val="28"/>
        </w:rPr>
        <w:t>2,799 million a year ago. Basic earnings per share from continuing operations was</w:t>
      </w:r>
      <w:r w:rsidR="009D3474">
        <w:rPr>
          <w:rFonts w:ascii="Book Antiqua" w:hAnsi="Book Antiqua" w:cs="Arial"/>
          <w:color w:val="000000"/>
          <w:sz w:val="28"/>
          <w:szCs w:val="28"/>
        </w:rPr>
        <w:t xml:space="preserve"> $</w:t>
      </w:r>
      <w:r w:rsidRPr="000E1274">
        <w:rPr>
          <w:rFonts w:ascii="Book Antiqua" w:hAnsi="Book Antiqua" w:cs="Arial"/>
          <w:color w:val="000000"/>
          <w:sz w:val="28"/>
          <w:szCs w:val="28"/>
        </w:rPr>
        <w:t>1.99</w:t>
      </w:r>
      <w:r w:rsidR="009D3474">
        <w:rPr>
          <w:rFonts w:ascii="Book Antiqua" w:hAnsi="Book Antiqua" w:cs="Arial"/>
          <w:color w:val="000000"/>
          <w:sz w:val="28"/>
          <w:szCs w:val="28"/>
        </w:rPr>
        <w:t>.</w:t>
      </w:r>
    </w:p>
    <w:p w14:paraId="66203327" w14:textId="6083D446" w:rsidR="003E2B7E" w:rsidRDefault="0083244F" w:rsidP="007D714D">
      <w:pPr>
        <w:rPr>
          <w:rFonts w:ascii="Book Antiqua" w:hAnsi="Book Antiqua" w:cs="Arial"/>
          <w:color w:val="1F1F1F"/>
          <w:sz w:val="40"/>
          <w:szCs w:val="40"/>
          <w:shd w:val="clear" w:color="auto" w:fill="FFFFFF"/>
        </w:rPr>
      </w:pPr>
      <w:r w:rsidRPr="000E1274">
        <w:rPr>
          <w:rFonts w:ascii="Book Antiqua" w:hAnsi="Book Antiqua" w:cs="Arial"/>
          <w:color w:val="000000"/>
          <w:sz w:val="28"/>
          <w:szCs w:val="28"/>
        </w:rPr>
        <w:lastRenderedPageBreak/>
        <w:t xml:space="preserve"> compared to </w:t>
      </w:r>
      <w:r w:rsidR="00B15F1F">
        <w:rPr>
          <w:rFonts w:ascii="Book Antiqua" w:hAnsi="Book Antiqua" w:cs="Arial"/>
          <w:color w:val="000000"/>
          <w:sz w:val="28"/>
          <w:szCs w:val="28"/>
        </w:rPr>
        <w:t>$</w:t>
      </w:r>
      <w:r w:rsidRPr="000E1274">
        <w:rPr>
          <w:rFonts w:ascii="Book Antiqua" w:hAnsi="Book Antiqua" w:cs="Arial"/>
          <w:color w:val="000000"/>
          <w:sz w:val="28"/>
          <w:szCs w:val="28"/>
        </w:rPr>
        <w:t xml:space="preserve">1.79 a year ago. Diluted earnings per share from continuing operations was </w:t>
      </w:r>
      <w:r w:rsidR="00B15F1F">
        <w:rPr>
          <w:rFonts w:ascii="Book Antiqua" w:hAnsi="Book Antiqua" w:cs="Arial"/>
          <w:color w:val="000000"/>
          <w:sz w:val="28"/>
          <w:szCs w:val="28"/>
        </w:rPr>
        <w:t>$</w:t>
      </w:r>
      <w:r w:rsidRPr="000E1274">
        <w:rPr>
          <w:rFonts w:ascii="Book Antiqua" w:hAnsi="Book Antiqua" w:cs="Arial"/>
          <w:color w:val="000000"/>
          <w:sz w:val="28"/>
          <w:szCs w:val="28"/>
        </w:rPr>
        <w:t xml:space="preserve">1.97 compared to </w:t>
      </w:r>
      <w:r w:rsidR="00B15F1F">
        <w:rPr>
          <w:rFonts w:ascii="Book Antiqua" w:hAnsi="Book Antiqua" w:cs="Arial"/>
          <w:color w:val="000000"/>
          <w:sz w:val="28"/>
          <w:szCs w:val="28"/>
        </w:rPr>
        <w:t>$</w:t>
      </w:r>
      <w:r w:rsidRPr="000E1274">
        <w:rPr>
          <w:rFonts w:ascii="Book Antiqua" w:hAnsi="Book Antiqua" w:cs="Arial"/>
          <w:color w:val="000000"/>
          <w:sz w:val="28"/>
          <w:szCs w:val="28"/>
        </w:rPr>
        <w:t>1.77 a year ago.</w:t>
      </w:r>
      <w:r w:rsidR="00101C73" w:rsidRPr="000E1274">
        <w:rPr>
          <w:rFonts w:ascii="Book Antiqua" w:hAnsi="Book Antiqua" w:cs="Arial"/>
          <w:color w:val="1F1F1F"/>
          <w:sz w:val="40"/>
          <w:szCs w:val="40"/>
          <w:shd w:val="clear" w:color="auto" w:fill="FFFFFF"/>
        </w:rPr>
        <w:t xml:space="preserve"> </w:t>
      </w:r>
    </w:p>
    <w:p w14:paraId="64568073" w14:textId="3E2261B1" w:rsidR="00D51500" w:rsidRDefault="00364784" w:rsidP="007D714D">
      <w:pPr>
        <w:rPr>
          <w:rFonts w:ascii="Book Antiqua" w:hAnsi="Book Antiqua" w:cs="Arial"/>
          <w:sz w:val="28"/>
          <w:szCs w:val="28"/>
          <w:shd w:val="clear" w:color="auto" w:fill="FFFFFF"/>
        </w:rPr>
      </w:pPr>
      <w:r>
        <w:rPr>
          <w:rFonts w:ascii="Book Antiqua" w:hAnsi="Book Antiqua" w:cs="Arial"/>
          <w:noProof/>
          <w:sz w:val="28"/>
          <w:szCs w:val="28"/>
          <w:shd w:val="clear" w:color="auto" w:fill="FFFFFF"/>
        </w:rPr>
        <w:drawing>
          <wp:inline distT="0" distB="0" distL="0" distR="0" wp14:anchorId="0C431769" wp14:editId="4A229D2B">
            <wp:extent cx="3054350" cy="1924050"/>
            <wp:effectExtent l="0" t="0" r="0" b="0"/>
            <wp:docPr id="33392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20002" name="Picture 333920002"/>
                    <pic:cNvPicPr/>
                  </pic:nvPicPr>
                  <pic:blipFill>
                    <a:blip r:embed="rId18">
                      <a:extLst>
                        <a:ext uri="{28A0092B-C50C-407E-A947-70E740481C1C}">
                          <a14:useLocalDpi xmlns:a14="http://schemas.microsoft.com/office/drawing/2010/main" val="0"/>
                        </a:ext>
                      </a:extLst>
                    </a:blip>
                    <a:stretch>
                      <a:fillRect/>
                    </a:stretch>
                  </pic:blipFill>
                  <pic:spPr>
                    <a:xfrm>
                      <a:off x="0" y="0"/>
                      <a:ext cx="3108468" cy="1958141"/>
                    </a:xfrm>
                    <a:prstGeom prst="rect">
                      <a:avLst/>
                    </a:prstGeom>
                  </pic:spPr>
                </pic:pic>
              </a:graphicData>
            </a:graphic>
          </wp:inline>
        </w:drawing>
      </w:r>
      <w:r w:rsidR="00FC429A">
        <w:rPr>
          <w:rFonts w:ascii="Book Antiqua" w:hAnsi="Book Antiqua" w:cs="Arial"/>
          <w:noProof/>
          <w:sz w:val="28"/>
          <w:szCs w:val="28"/>
          <w:shd w:val="clear" w:color="auto" w:fill="FFFFFF"/>
        </w:rPr>
        <w:drawing>
          <wp:inline distT="0" distB="0" distL="0" distR="0" wp14:anchorId="443072DF" wp14:editId="39B97515">
            <wp:extent cx="2660015" cy="1928795"/>
            <wp:effectExtent l="0" t="0" r="6985" b="0"/>
            <wp:docPr id="1626614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14189" name="Picture 1626614189"/>
                    <pic:cNvPicPr/>
                  </pic:nvPicPr>
                  <pic:blipFill>
                    <a:blip r:embed="rId19">
                      <a:extLst>
                        <a:ext uri="{28A0092B-C50C-407E-A947-70E740481C1C}">
                          <a14:useLocalDpi xmlns:a14="http://schemas.microsoft.com/office/drawing/2010/main" val="0"/>
                        </a:ext>
                      </a:extLst>
                    </a:blip>
                    <a:stretch>
                      <a:fillRect/>
                    </a:stretch>
                  </pic:blipFill>
                  <pic:spPr>
                    <a:xfrm>
                      <a:off x="0" y="0"/>
                      <a:ext cx="2726627" cy="1977096"/>
                    </a:xfrm>
                    <a:prstGeom prst="rect">
                      <a:avLst/>
                    </a:prstGeom>
                  </pic:spPr>
                </pic:pic>
              </a:graphicData>
            </a:graphic>
          </wp:inline>
        </w:drawing>
      </w:r>
      <w:r w:rsidR="00D51500">
        <w:rPr>
          <w:rFonts w:ascii="Book Antiqua" w:hAnsi="Book Antiqua" w:cs="Arial"/>
          <w:noProof/>
          <w:sz w:val="28"/>
          <w:szCs w:val="28"/>
          <w:shd w:val="clear" w:color="auto" w:fill="FFFFFF"/>
        </w:rPr>
        <w:drawing>
          <wp:inline distT="0" distB="0" distL="0" distR="0" wp14:anchorId="5B5F8EC4" wp14:editId="3104DAEA">
            <wp:extent cx="5729823" cy="1765935"/>
            <wp:effectExtent l="0" t="0" r="4445" b="5715"/>
            <wp:docPr id="833383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83799" name="Picture 833383799"/>
                    <pic:cNvPicPr/>
                  </pic:nvPicPr>
                  <pic:blipFill>
                    <a:blip r:embed="rId20">
                      <a:extLst>
                        <a:ext uri="{28A0092B-C50C-407E-A947-70E740481C1C}">
                          <a14:useLocalDpi xmlns:a14="http://schemas.microsoft.com/office/drawing/2010/main" val="0"/>
                        </a:ext>
                      </a:extLst>
                    </a:blip>
                    <a:stretch>
                      <a:fillRect/>
                    </a:stretch>
                  </pic:blipFill>
                  <pic:spPr>
                    <a:xfrm>
                      <a:off x="0" y="0"/>
                      <a:ext cx="5750865" cy="1772420"/>
                    </a:xfrm>
                    <a:prstGeom prst="rect">
                      <a:avLst/>
                    </a:prstGeom>
                  </pic:spPr>
                </pic:pic>
              </a:graphicData>
            </a:graphic>
          </wp:inline>
        </w:drawing>
      </w:r>
    </w:p>
    <w:p w14:paraId="333FFABC" w14:textId="7E3BA949" w:rsidR="004E5073" w:rsidRDefault="00731688" w:rsidP="007D714D">
      <w:pPr>
        <w:rPr>
          <w:rFonts w:ascii="Book Antiqua" w:hAnsi="Book Antiqua" w:cs="Arial"/>
          <w:sz w:val="28"/>
          <w:szCs w:val="28"/>
          <w:shd w:val="clear" w:color="auto" w:fill="FFFFFF"/>
        </w:rPr>
      </w:pPr>
      <w:r>
        <w:rPr>
          <w:rFonts w:ascii="Book Antiqua" w:hAnsi="Book Antiqua" w:cs="Arial"/>
          <w:noProof/>
          <w:sz w:val="28"/>
          <w:szCs w:val="28"/>
          <w:shd w:val="clear" w:color="auto" w:fill="FFFFFF"/>
        </w:rPr>
        <w:drawing>
          <wp:inline distT="0" distB="0" distL="0" distR="0" wp14:anchorId="16A4C2D6" wp14:editId="7C118F77">
            <wp:extent cx="3051292" cy="1918854"/>
            <wp:effectExtent l="0" t="0" r="0" b="5715"/>
            <wp:docPr id="8551845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84562" name="Picture 855184562"/>
                    <pic:cNvPicPr/>
                  </pic:nvPicPr>
                  <pic:blipFill>
                    <a:blip r:embed="rId21">
                      <a:extLst>
                        <a:ext uri="{28A0092B-C50C-407E-A947-70E740481C1C}">
                          <a14:useLocalDpi xmlns:a14="http://schemas.microsoft.com/office/drawing/2010/main" val="0"/>
                        </a:ext>
                      </a:extLst>
                    </a:blip>
                    <a:stretch>
                      <a:fillRect/>
                    </a:stretch>
                  </pic:blipFill>
                  <pic:spPr>
                    <a:xfrm>
                      <a:off x="0" y="0"/>
                      <a:ext cx="3111747" cy="1956872"/>
                    </a:xfrm>
                    <a:prstGeom prst="rect">
                      <a:avLst/>
                    </a:prstGeom>
                  </pic:spPr>
                </pic:pic>
              </a:graphicData>
            </a:graphic>
          </wp:inline>
        </w:drawing>
      </w:r>
      <w:r w:rsidR="00056B0D">
        <w:rPr>
          <w:rFonts w:ascii="Book Antiqua" w:hAnsi="Book Antiqua" w:cs="Arial"/>
          <w:noProof/>
          <w:sz w:val="28"/>
          <w:szCs w:val="28"/>
          <w:shd w:val="clear" w:color="auto" w:fill="FFFFFF"/>
        </w:rPr>
        <w:drawing>
          <wp:inline distT="0" distB="0" distL="0" distR="0" wp14:anchorId="51DA44F0" wp14:editId="75D84103">
            <wp:extent cx="2673034" cy="2022532"/>
            <wp:effectExtent l="0" t="0" r="0" b="0"/>
            <wp:docPr id="16798937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93745" name="Picture 1679893745"/>
                    <pic:cNvPicPr/>
                  </pic:nvPicPr>
                  <pic:blipFill>
                    <a:blip r:embed="rId22">
                      <a:extLst>
                        <a:ext uri="{28A0092B-C50C-407E-A947-70E740481C1C}">
                          <a14:useLocalDpi xmlns:a14="http://schemas.microsoft.com/office/drawing/2010/main" val="0"/>
                        </a:ext>
                      </a:extLst>
                    </a:blip>
                    <a:stretch>
                      <a:fillRect/>
                    </a:stretch>
                  </pic:blipFill>
                  <pic:spPr>
                    <a:xfrm>
                      <a:off x="0" y="0"/>
                      <a:ext cx="2739995" cy="2073198"/>
                    </a:xfrm>
                    <a:prstGeom prst="rect">
                      <a:avLst/>
                    </a:prstGeom>
                  </pic:spPr>
                </pic:pic>
              </a:graphicData>
            </a:graphic>
          </wp:inline>
        </w:drawing>
      </w:r>
    </w:p>
    <w:p w14:paraId="4877A15A" w14:textId="34E78D6E" w:rsidR="00CF279C" w:rsidRDefault="00CF279C" w:rsidP="007D714D">
      <w:pPr>
        <w:rPr>
          <w:rFonts w:ascii="Book Antiqua" w:hAnsi="Book Antiqua" w:cs="Arial"/>
          <w:sz w:val="28"/>
          <w:szCs w:val="28"/>
          <w:shd w:val="clear" w:color="auto" w:fill="FFFFFF"/>
        </w:rPr>
      </w:pPr>
      <w:r>
        <w:rPr>
          <w:rFonts w:ascii="Book Antiqua" w:hAnsi="Book Antiqua" w:cs="Arial"/>
          <w:noProof/>
          <w:sz w:val="28"/>
          <w:szCs w:val="28"/>
          <w:shd w:val="clear" w:color="auto" w:fill="FFFFFF"/>
        </w:rPr>
        <w:drawing>
          <wp:inline distT="0" distB="0" distL="0" distR="0" wp14:anchorId="3229965E" wp14:editId="55F2A51D">
            <wp:extent cx="5729226" cy="1773381"/>
            <wp:effectExtent l="0" t="0" r="5080" b="0"/>
            <wp:docPr id="13418661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66159" name="Picture 1341866159"/>
                    <pic:cNvPicPr/>
                  </pic:nvPicPr>
                  <pic:blipFill>
                    <a:blip r:embed="rId23">
                      <a:extLst>
                        <a:ext uri="{28A0092B-C50C-407E-A947-70E740481C1C}">
                          <a14:useLocalDpi xmlns:a14="http://schemas.microsoft.com/office/drawing/2010/main" val="0"/>
                        </a:ext>
                      </a:extLst>
                    </a:blip>
                    <a:stretch>
                      <a:fillRect/>
                    </a:stretch>
                  </pic:blipFill>
                  <pic:spPr>
                    <a:xfrm>
                      <a:off x="0" y="0"/>
                      <a:ext cx="5776794" cy="1788105"/>
                    </a:xfrm>
                    <a:prstGeom prst="rect">
                      <a:avLst/>
                    </a:prstGeom>
                  </pic:spPr>
                </pic:pic>
              </a:graphicData>
            </a:graphic>
          </wp:inline>
        </w:drawing>
      </w:r>
    </w:p>
    <w:p w14:paraId="37885225" w14:textId="647AF113" w:rsidR="00CF279C" w:rsidRDefault="00CF279C" w:rsidP="007D714D">
      <w:pPr>
        <w:rPr>
          <w:rFonts w:ascii="Book Antiqua" w:hAnsi="Book Antiqua" w:cs="Arial"/>
          <w:sz w:val="28"/>
          <w:szCs w:val="28"/>
          <w:shd w:val="clear" w:color="auto" w:fill="FFFFFF"/>
        </w:rPr>
      </w:pPr>
      <w:r>
        <w:rPr>
          <w:rFonts w:ascii="Book Antiqua" w:hAnsi="Book Antiqua" w:cs="Arial"/>
          <w:noProof/>
          <w:sz w:val="28"/>
          <w:szCs w:val="28"/>
          <w:shd w:val="clear" w:color="auto" w:fill="FFFFFF"/>
        </w:rPr>
        <w:lastRenderedPageBreak/>
        <w:drawing>
          <wp:inline distT="0" distB="0" distL="0" distR="0" wp14:anchorId="3766E841" wp14:editId="6BF7F714">
            <wp:extent cx="2846070" cy="2112577"/>
            <wp:effectExtent l="0" t="0" r="0" b="2540"/>
            <wp:docPr id="15368312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31286" name="Picture 1536831286"/>
                    <pic:cNvPicPr/>
                  </pic:nvPicPr>
                  <pic:blipFill>
                    <a:blip r:embed="rId24">
                      <a:extLst>
                        <a:ext uri="{28A0092B-C50C-407E-A947-70E740481C1C}">
                          <a14:useLocalDpi xmlns:a14="http://schemas.microsoft.com/office/drawing/2010/main" val="0"/>
                        </a:ext>
                      </a:extLst>
                    </a:blip>
                    <a:stretch>
                      <a:fillRect/>
                    </a:stretch>
                  </pic:blipFill>
                  <pic:spPr>
                    <a:xfrm>
                      <a:off x="0" y="0"/>
                      <a:ext cx="2892550" cy="2147078"/>
                    </a:xfrm>
                    <a:prstGeom prst="rect">
                      <a:avLst/>
                    </a:prstGeom>
                  </pic:spPr>
                </pic:pic>
              </a:graphicData>
            </a:graphic>
          </wp:inline>
        </w:drawing>
      </w:r>
      <w:r>
        <w:rPr>
          <w:rFonts w:ascii="Book Antiqua" w:hAnsi="Book Antiqua" w:cs="Arial"/>
          <w:noProof/>
          <w:sz w:val="28"/>
          <w:szCs w:val="28"/>
          <w:shd w:val="clear" w:color="auto" w:fill="FFFFFF"/>
        </w:rPr>
        <w:drawing>
          <wp:inline distT="0" distB="0" distL="0" distR="0" wp14:anchorId="5B7F4655" wp14:editId="6A2A7312">
            <wp:extent cx="2744610" cy="2112010"/>
            <wp:effectExtent l="0" t="0" r="0" b="2540"/>
            <wp:docPr id="12761117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11741" name="Picture 1276111741"/>
                    <pic:cNvPicPr/>
                  </pic:nvPicPr>
                  <pic:blipFill>
                    <a:blip r:embed="rId25">
                      <a:extLst>
                        <a:ext uri="{28A0092B-C50C-407E-A947-70E740481C1C}">
                          <a14:useLocalDpi xmlns:a14="http://schemas.microsoft.com/office/drawing/2010/main" val="0"/>
                        </a:ext>
                      </a:extLst>
                    </a:blip>
                    <a:stretch>
                      <a:fillRect/>
                    </a:stretch>
                  </pic:blipFill>
                  <pic:spPr>
                    <a:xfrm>
                      <a:off x="0" y="0"/>
                      <a:ext cx="2789410" cy="2146484"/>
                    </a:xfrm>
                    <a:prstGeom prst="rect">
                      <a:avLst/>
                    </a:prstGeom>
                  </pic:spPr>
                </pic:pic>
              </a:graphicData>
            </a:graphic>
          </wp:inline>
        </w:drawing>
      </w:r>
    </w:p>
    <w:p w14:paraId="7F6B63D5" w14:textId="1A2507EE" w:rsidR="00CF279C" w:rsidRPr="00364784" w:rsidRDefault="00D33DEC" w:rsidP="007D714D">
      <w:pPr>
        <w:rPr>
          <w:rFonts w:ascii="Book Antiqua" w:hAnsi="Book Antiqua" w:cs="Arial"/>
          <w:sz w:val="28"/>
          <w:szCs w:val="28"/>
          <w:shd w:val="clear" w:color="auto" w:fill="FFFFFF"/>
        </w:rPr>
      </w:pPr>
      <w:r>
        <w:rPr>
          <w:rFonts w:ascii="Book Antiqua" w:hAnsi="Book Antiqua" w:cs="Arial"/>
          <w:noProof/>
          <w:sz w:val="28"/>
          <w:szCs w:val="28"/>
          <w:shd w:val="clear" w:color="auto" w:fill="FFFFFF"/>
        </w:rPr>
        <w:drawing>
          <wp:inline distT="0" distB="0" distL="0" distR="0" wp14:anchorId="59A71F15" wp14:editId="0CA84226">
            <wp:extent cx="5730668" cy="1614054"/>
            <wp:effectExtent l="0" t="0" r="3810" b="5715"/>
            <wp:docPr id="11814965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96584" name="Picture 1181496584"/>
                    <pic:cNvPicPr/>
                  </pic:nvPicPr>
                  <pic:blipFill>
                    <a:blip r:embed="rId26">
                      <a:extLst>
                        <a:ext uri="{28A0092B-C50C-407E-A947-70E740481C1C}">
                          <a14:useLocalDpi xmlns:a14="http://schemas.microsoft.com/office/drawing/2010/main" val="0"/>
                        </a:ext>
                      </a:extLst>
                    </a:blip>
                    <a:stretch>
                      <a:fillRect/>
                    </a:stretch>
                  </pic:blipFill>
                  <pic:spPr>
                    <a:xfrm>
                      <a:off x="0" y="0"/>
                      <a:ext cx="5773735" cy="1626184"/>
                    </a:xfrm>
                    <a:prstGeom prst="rect">
                      <a:avLst/>
                    </a:prstGeom>
                  </pic:spPr>
                </pic:pic>
              </a:graphicData>
            </a:graphic>
          </wp:inline>
        </w:drawing>
      </w:r>
    </w:p>
    <w:p w14:paraId="56AFA552" w14:textId="6046BE7A" w:rsidR="00FC429A" w:rsidRDefault="00E42569" w:rsidP="007D714D">
      <w:pPr>
        <w:rPr>
          <w:rFonts w:ascii="Book Antiqua" w:hAnsi="Book Antiqua" w:cs="Arial"/>
          <w:sz w:val="28"/>
          <w:szCs w:val="28"/>
          <w:shd w:val="clear" w:color="auto" w:fill="FFFFFF"/>
        </w:rPr>
      </w:pPr>
      <w:r>
        <w:rPr>
          <w:rFonts w:ascii="Book Antiqua" w:hAnsi="Book Antiqua" w:cs="Arial"/>
          <w:noProof/>
          <w:sz w:val="28"/>
          <w:szCs w:val="28"/>
          <w:shd w:val="clear" w:color="auto" w:fill="FFFFFF"/>
        </w:rPr>
        <w:drawing>
          <wp:inline distT="0" distB="0" distL="0" distR="0" wp14:anchorId="15064B27" wp14:editId="74A71291">
            <wp:extent cx="5731510" cy="1562100"/>
            <wp:effectExtent l="0" t="0" r="2540" b="0"/>
            <wp:docPr id="19956504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50457" name="Picture 1995650457"/>
                    <pic:cNvPicPr/>
                  </pic:nvPicPr>
                  <pic:blipFill>
                    <a:blip r:embed="rId20">
                      <a:extLst>
                        <a:ext uri="{28A0092B-C50C-407E-A947-70E740481C1C}">
                          <a14:useLocalDpi xmlns:a14="http://schemas.microsoft.com/office/drawing/2010/main" val="0"/>
                        </a:ext>
                      </a:extLst>
                    </a:blip>
                    <a:stretch>
                      <a:fillRect/>
                    </a:stretch>
                  </pic:blipFill>
                  <pic:spPr>
                    <a:xfrm>
                      <a:off x="0" y="0"/>
                      <a:ext cx="5731510" cy="1562100"/>
                    </a:xfrm>
                    <a:prstGeom prst="rect">
                      <a:avLst/>
                    </a:prstGeom>
                  </pic:spPr>
                </pic:pic>
              </a:graphicData>
            </a:graphic>
          </wp:inline>
        </w:drawing>
      </w:r>
    </w:p>
    <w:p w14:paraId="78B781E6" w14:textId="04446507" w:rsidR="00E42569" w:rsidRDefault="00E42569" w:rsidP="007D714D">
      <w:pPr>
        <w:rPr>
          <w:rFonts w:ascii="Book Antiqua" w:hAnsi="Book Antiqua" w:cs="Arial"/>
          <w:sz w:val="28"/>
          <w:szCs w:val="28"/>
          <w:shd w:val="clear" w:color="auto" w:fill="FFFFFF"/>
        </w:rPr>
      </w:pPr>
      <w:r>
        <w:rPr>
          <w:rFonts w:ascii="Book Antiqua" w:hAnsi="Book Antiqua" w:cs="Arial"/>
          <w:noProof/>
          <w:sz w:val="28"/>
          <w:szCs w:val="28"/>
          <w:shd w:val="clear" w:color="auto" w:fill="FFFFFF"/>
        </w:rPr>
        <w:drawing>
          <wp:inline distT="0" distB="0" distL="0" distR="0" wp14:anchorId="7A6DA284" wp14:editId="0EC8AF02">
            <wp:extent cx="2990850" cy="1943100"/>
            <wp:effectExtent l="0" t="0" r="0" b="0"/>
            <wp:docPr id="15595128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12818" name="Picture 1559512818"/>
                    <pic:cNvPicPr/>
                  </pic:nvPicPr>
                  <pic:blipFill>
                    <a:blip r:embed="rId21">
                      <a:extLst>
                        <a:ext uri="{28A0092B-C50C-407E-A947-70E740481C1C}">
                          <a14:useLocalDpi xmlns:a14="http://schemas.microsoft.com/office/drawing/2010/main" val="0"/>
                        </a:ext>
                      </a:extLst>
                    </a:blip>
                    <a:stretch>
                      <a:fillRect/>
                    </a:stretch>
                  </pic:blipFill>
                  <pic:spPr>
                    <a:xfrm>
                      <a:off x="0" y="0"/>
                      <a:ext cx="2990850" cy="1943100"/>
                    </a:xfrm>
                    <a:prstGeom prst="rect">
                      <a:avLst/>
                    </a:prstGeom>
                  </pic:spPr>
                </pic:pic>
              </a:graphicData>
            </a:graphic>
          </wp:inline>
        </w:drawing>
      </w:r>
      <w:r>
        <w:rPr>
          <w:rFonts w:ascii="Book Antiqua" w:hAnsi="Book Antiqua" w:cs="Arial"/>
          <w:noProof/>
          <w:sz w:val="28"/>
          <w:szCs w:val="28"/>
          <w:shd w:val="clear" w:color="auto" w:fill="FFFFFF"/>
        </w:rPr>
        <w:drawing>
          <wp:inline distT="0" distB="0" distL="0" distR="0" wp14:anchorId="4EE476B6" wp14:editId="784FFA14">
            <wp:extent cx="2654300" cy="2006600"/>
            <wp:effectExtent l="0" t="0" r="0" b="0"/>
            <wp:docPr id="15958792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79296" name="Picture 1595879296"/>
                    <pic:cNvPicPr/>
                  </pic:nvPicPr>
                  <pic:blipFill>
                    <a:blip r:embed="rId22">
                      <a:extLst>
                        <a:ext uri="{28A0092B-C50C-407E-A947-70E740481C1C}">
                          <a14:useLocalDpi xmlns:a14="http://schemas.microsoft.com/office/drawing/2010/main" val="0"/>
                        </a:ext>
                      </a:extLst>
                    </a:blip>
                    <a:stretch>
                      <a:fillRect/>
                    </a:stretch>
                  </pic:blipFill>
                  <pic:spPr>
                    <a:xfrm>
                      <a:off x="0" y="0"/>
                      <a:ext cx="2654300" cy="2006600"/>
                    </a:xfrm>
                    <a:prstGeom prst="rect">
                      <a:avLst/>
                    </a:prstGeom>
                  </pic:spPr>
                </pic:pic>
              </a:graphicData>
            </a:graphic>
          </wp:inline>
        </w:drawing>
      </w:r>
    </w:p>
    <w:p w14:paraId="632F17BC" w14:textId="302CDF75" w:rsidR="009974EB" w:rsidRDefault="00E42569" w:rsidP="007D714D">
      <w:pPr>
        <w:rPr>
          <w:rFonts w:ascii="Book Antiqua" w:hAnsi="Book Antiqua" w:cs="Arial"/>
          <w:sz w:val="28"/>
          <w:szCs w:val="28"/>
          <w:shd w:val="clear" w:color="auto" w:fill="FFFFFF"/>
        </w:rPr>
      </w:pPr>
      <w:r>
        <w:rPr>
          <w:rFonts w:ascii="Book Antiqua" w:hAnsi="Book Antiqua" w:cs="Arial"/>
          <w:noProof/>
          <w:sz w:val="28"/>
          <w:szCs w:val="28"/>
          <w:shd w:val="clear" w:color="auto" w:fill="FFFFFF"/>
        </w:rPr>
        <w:lastRenderedPageBreak/>
        <w:drawing>
          <wp:inline distT="0" distB="0" distL="0" distR="0" wp14:anchorId="59FB6839" wp14:editId="77417D41">
            <wp:extent cx="5731510" cy="1752600"/>
            <wp:effectExtent l="0" t="0" r="2540" b="0"/>
            <wp:docPr id="17377309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30999" name="Picture 1737730999"/>
                    <pic:cNvPicPr/>
                  </pic:nvPicPr>
                  <pic:blipFill>
                    <a:blip r:embed="rId23">
                      <a:extLst>
                        <a:ext uri="{28A0092B-C50C-407E-A947-70E740481C1C}">
                          <a14:useLocalDpi xmlns:a14="http://schemas.microsoft.com/office/drawing/2010/main" val="0"/>
                        </a:ext>
                      </a:extLst>
                    </a:blip>
                    <a:stretch>
                      <a:fillRect/>
                    </a:stretch>
                  </pic:blipFill>
                  <pic:spPr>
                    <a:xfrm>
                      <a:off x="0" y="0"/>
                      <a:ext cx="5731510" cy="1752600"/>
                    </a:xfrm>
                    <a:prstGeom prst="rect">
                      <a:avLst/>
                    </a:prstGeom>
                  </pic:spPr>
                </pic:pic>
              </a:graphicData>
            </a:graphic>
          </wp:inline>
        </w:drawing>
      </w:r>
    </w:p>
    <w:p w14:paraId="11DA8A1F" w14:textId="49638EDB" w:rsidR="009974EB" w:rsidRDefault="009974EB" w:rsidP="007D714D">
      <w:pPr>
        <w:rPr>
          <w:rFonts w:ascii="Book Antiqua" w:hAnsi="Book Antiqua" w:cs="Arial"/>
          <w:sz w:val="28"/>
          <w:szCs w:val="28"/>
          <w:shd w:val="clear" w:color="auto" w:fill="FFFFFF"/>
        </w:rPr>
      </w:pPr>
      <w:r>
        <w:rPr>
          <w:rFonts w:ascii="Book Antiqua" w:hAnsi="Book Antiqua" w:cs="Arial"/>
          <w:noProof/>
          <w:sz w:val="28"/>
          <w:szCs w:val="28"/>
          <w:shd w:val="clear" w:color="auto" w:fill="FFFFFF"/>
        </w:rPr>
        <w:drawing>
          <wp:inline distT="0" distB="0" distL="0" distR="0" wp14:anchorId="21FB5981" wp14:editId="453E8909">
            <wp:extent cx="2849879" cy="1821815"/>
            <wp:effectExtent l="0" t="0" r="8255" b="6985"/>
            <wp:docPr id="13631377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37711" name="Picture 1363137711"/>
                    <pic:cNvPicPr/>
                  </pic:nvPicPr>
                  <pic:blipFill>
                    <a:blip r:embed="rId24">
                      <a:extLst>
                        <a:ext uri="{28A0092B-C50C-407E-A947-70E740481C1C}">
                          <a14:useLocalDpi xmlns:a14="http://schemas.microsoft.com/office/drawing/2010/main" val="0"/>
                        </a:ext>
                      </a:extLst>
                    </a:blip>
                    <a:stretch>
                      <a:fillRect/>
                    </a:stretch>
                  </pic:blipFill>
                  <pic:spPr>
                    <a:xfrm>
                      <a:off x="0" y="0"/>
                      <a:ext cx="2889609" cy="1847213"/>
                    </a:xfrm>
                    <a:prstGeom prst="rect">
                      <a:avLst/>
                    </a:prstGeom>
                  </pic:spPr>
                </pic:pic>
              </a:graphicData>
            </a:graphic>
          </wp:inline>
        </w:drawing>
      </w:r>
      <w:r w:rsidR="00965424">
        <w:rPr>
          <w:rFonts w:ascii="Book Antiqua" w:hAnsi="Book Antiqua" w:cs="Arial"/>
          <w:noProof/>
          <w:sz w:val="28"/>
          <w:szCs w:val="28"/>
          <w:shd w:val="clear" w:color="auto" w:fill="FFFFFF"/>
        </w:rPr>
        <w:drawing>
          <wp:inline distT="0" distB="0" distL="0" distR="0" wp14:anchorId="0B6C38EF" wp14:editId="7C64FC87">
            <wp:extent cx="2791460" cy="1911350"/>
            <wp:effectExtent l="0" t="0" r="8890" b="0"/>
            <wp:docPr id="2539210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21029" name="Picture 2539210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91460" cy="1911350"/>
                    </a:xfrm>
                    <a:prstGeom prst="rect">
                      <a:avLst/>
                    </a:prstGeom>
                  </pic:spPr>
                </pic:pic>
              </a:graphicData>
            </a:graphic>
          </wp:inline>
        </w:drawing>
      </w:r>
    </w:p>
    <w:p w14:paraId="7D5464A4" w14:textId="5CE4D389" w:rsidR="009F7F1F" w:rsidRDefault="009F7F1F" w:rsidP="007D714D">
      <w:pPr>
        <w:rPr>
          <w:rFonts w:ascii="Book Antiqua" w:hAnsi="Book Antiqua" w:cs="Arial"/>
          <w:sz w:val="28"/>
          <w:szCs w:val="28"/>
          <w:shd w:val="clear" w:color="auto" w:fill="FFFFFF"/>
        </w:rPr>
      </w:pPr>
      <w:r>
        <w:rPr>
          <w:rFonts w:ascii="Book Antiqua" w:hAnsi="Book Antiqua" w:cs="Arial"/>
          <w:noProof/>
          <w:sz w:val="28"/>
          <w:szCs w:val="28"/>
          <w:shd w:val="clear" w:color="auto" w:fill="FFFFFF"/>
        </w:rPr>
        <w:drawing>
          <wp:inline distT="0" distB="0" distL="0" distR="0" wp14:anchorId="51942501" wp14:editId="18DEA6B6">
            <wp:extent cx="5731510" cy="1422400"/>
            <wp:effectExtent l="0" t="0" r="2540" b="6350"/>
            <wp:docPr id="1824608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0857" name="Picture 182460857"/>
                    <pic:cNvPicPr/>
                  </pic:nvPicPr>
                  <pic:blipFill>
                    <a:blip r:embed="rId26">
                      <a:extLst>
                        <a:ext uri="{28A0092B-C50C-407E-A947-70E740481C1C}">
                          <a14:useLocalDpi xmlns:a14="http://schemas.microsoft.com/office/drawing/2010/main" val="0"/>
                        </a:ext>
                      </a:extLst>
                    </a:blip>
                    <a:stretch>
                      <a:fillRect/>
                    </a:stretch>
                  </pic:blipFill>
                  <pic:spPr>
                    <a:xfrm>
                      <a:off x="0" y="0"/>
                      <a:ext cx="5731510" cy="1422400"/>
                    </a:xfrm>
                    <a:prstGeom prst="rect">
                      <a:avLst/>
                    </a:prstGeom>
                  </pic:spPr>
                </pic:pic>
              </a:graphicData>
            </a:graphic>
          </wp:inline>
        </w:drawing>
      </w:r>
    </w:p>
    <w:p w14:paraId="606E55D2" w14:textId="77777777" w:rsidR="00394D29" w:rsidRPr="00813FD1" w:rsidRDefault="00394D29" w:rsidP="00394D29">
      <w:pPr>
        <w:spacing w:line="256" w:lineRule="auto"/>
        <w:ind w:left="360"/>
        <w:jc w:val="center"/>
        <w:rPr>
          <w:rFonts w:ascii="Book Antiqua" w:hAnsi="Book Antiqua"/>
          <w:b/>
          <w:bCs/>
          <w:color w:val="4A856D" w:themeColor="accent6" w:themeShade="BF"/>
          <w:sz w:val="48"/>
          <w:szCs w:val="48"/>
          <w:u w:val="single"/>
          <w14:shadow w14:blurRad="63500" w14:dist="0" w14:dir="0" w14:sx="102000" w14:sy="102000" w14:kx="0" w14:ky="0" w14:algn="ctr">
            <w14:srgbClr w14:val="000000">
              <w14:alpha w14:val="60000"/>
            </w14:srgbClr>
          </w14:shadow>
        </w:rPr>
      </w:pPr>
      <w:r w:rsidRPr="00813FD1">
        <w:rPr>
          <w:rFonts w:ascii="Book Antiqua" w:hAnsi="Book Antiqua"/>
          <w:b/>
          <w:bCs/>
          <w:color w:val="4A856D" w:themeColor="accent6" w:themeShade="BF"/>
          <w:sz w:val="48"/>
          <w:szCs w:val="48"/>
          <w:u w:val="single"/>
          <w14:shadow w14:blurRad="63500" w14:dist="0" w14:dir="0" w14:sx="102000" w14:sy="102000" w14:kx="0" w14:ky="0" w14:algn="ctr">
            <w14:srgbClr w14:val="000000">
              <w14:alpha w14:val="60000"/>
            </w14:srgbClr>
          </w14:shadow>
        </w:rPr>
        <w:t>Comparative Analysis</w:t>
      </w:r>
    </w:p>
    <w:p w14:paraId="4A2DAB21" w14:textId="23824E73" w:rsidR="00C50036" w:rsidRPr="00905C2D" w:rsidRDefault="00905C2D">
      <w:pPr>
        <w:rPr>
          <w:rFonts w:ascii="Book Antiqua" w:hAnsi="Book Antiqua" w:cs="Arial"/>
          <w:b/>
          <w:bCs/>
          <w:i/>
          <w:iCs/>
          <w:color w:val="0070C0"/>
          <w:sz w:val="44"/>
          <w:szCs w:val="44"/>
          <w:shd w:val="clear" w:color="auto" w:fill="FFFFFF"/>
          <w14:shadow w14:blurRad="63500" w14:dist="0" w14:dir="0" w14:sx="102000" w14:sy="102000" w14:kx="0" w14:ky="0" w14:algn="ctr">
            <w14:srgbClr w14:val="000000">
              <w14:alpha w14:val="60000"/>
            </w14:srgbClr>
          </w14:shadow>
        </w:rPr>
      </w:pPr>
      <w:r w:rsidRPr="00584A4F">
        <w:rPr>
          <w:rFonts w:ascii="Book Antiqua" w:hAnsi="Book Antiqua" w:cs="Arial"/>
          <w:b/>
          <w:bCs/>
          <w:i/>
          <w:iCs/>
          <w:color w:val="0070C0"/>
          <w:sz w:val="44"/>
          <w:szCs w:val="44"/>
          <w:shd w:val="clear" w:color="auto" w:fill="FFFFFF"/>
          <w14:shadow w14:blurRad="63500" w14:dist="0" w14:dir="0" w14:sx="102000" w14:sy="102000" w14:kx="0" w14:ky="0" w14:algn="ctr">
            <w14:srgbClr w14:val="000000">
              <w14:alpha w14:val="60000"/>
            </w14:srgbClr>
          </w14:shadow>
        </w:rPr>
        <w:t>Meta</w:t>
      </w:r>
      <w:r w:rsidR="00863266" w:rsidRPr="00863266">
        <w:rPr>
          <w:rFonts w:ascii="Book Antiqua" w:hAnsi="Book Antiqua" w:cs="Arial"/>
          <w:b/>
          <w:bCs/>
          <w:i/>
          <w:iCs/>
          <w:color w:val="0070C0"/>
          <w:sz w:val="44"/>
          <w:szCs w:val="44"/>
          <w:u w:val="single"/>
          <w:shd w:val="clear" w:color="auto" w:fill="FFFFFF"/>
          <w14:shadow w14:blurRad="63500" w14:dist="0" w14:dir="0" w14:sx="102000" w14:sy="102000" w14:kx="0" w14:ky="0" w14:algn="ctr">
            <w14:srgbClr w14:val="000000">
              <w14:alpha w14:val="60000"/>
            </w14:srgbClr>
          </w14:shadow>
        </w:rPr>
        <w:t xml:space="preserve"> </w:t>
      </w:r>
      <w:r w:rsidR="00863266">
        <w:rPr>
          <w:rFonts w:ascii="Book Antiqua" w:hAnsi="Book Antiqua" w:cs="Arial"/>
          <w:b/>
          <w:bCs/>
          <w:i/>
          <w:iCs/>
          <w:color w:val="0070C0"/>
          <w:sz w:val="44"/>
          <w:szCs w:val="44"/>
          <w:shd w:val="clear" w:color="auto" w:fill="FFFFFF"/>
          <w14:shadow w14:blurRad="63500" w14:dist="0" w14:dir="0" w14:sx="102000" w14:sy="102000" w14:kx="0" w14:ky="0" w14:algn="ctr">
            <w14:srgbClr w14:val="000000">
              <w14:alpha w14:val="60000"/>
            </w14:srgbClr>
          </w14:shadow>
        </w:rPr>
        <w:t>:</w:t>
      </w:r>
    </w:p>
    <w:p w14:paraId="44E81385" w14:textId="77777777" w:rsidR="00CD64FF" w:rsidRPr="00CD64FF" w:rsidRDefault="00F9053B" w:rsidP="00F9053B">
      <w:pPr>
        <w:pStyle w:val="ListParagraph"/>
        <w:numPr>
          <w:ilvl w:val="0"/>
          <w:numId w:val="9"/>
        </w:numPr>
        <w:rPr>
          <w:rFonts w:ascii="Book Antiqua" w:hAnsi="Book Antiqua" w:cs="Arial"/>
          <w:sz w:val="28"/>
          <w:szCs w:val="28"/>
          <w:shd w:val="clear" w:color="auto" w:fill="FFFFFF"/>
        </w:rPr>
      </w:pPr>
      <w:r w:rsidRPr="00E24078">
        <w:rPr>
          <w:rFonts w:ascii="Book Antiqua" w:hAnsi="Book Antiqua" w:cs="Arial"/>
          <w:b/>
          <w:bCs/>
          <w:sz w:val="28"/>
          <w:szCs w:val="28"/>
          <w:u w:val="single"/>
          <w:shd w:val="clear" w:color="auto" w:fill="FFFFFF"/>
        </w:rPr>
        <w:t>Market Share</w:t>
      </w:r>
      <w:r>
        <w:rPr>
          <w:rFonts w:ascii="Book Antiqua" w:hAnsi="Book Antiqua" w:cs="Arial"/>
          <w:b/>
          <w:bCs/>
          <w:sz w:val="28"/>
          <w:szCs w:val="28"/>
          <w:shd w:val="clear" w:color="auto" w:fill="FFFFFF"/>
        </w:rPr>
        <w:t xml:space="preserve"> </w:t>
      </w:r>
      <w:r w:rsidR="00E24078">
        <w:rPr>
          <w:rFonts w:ascii="Book Antiqua" w:hAnsi="Book Antiqua" w:cs="Arial"/>
          <w:b/>
          <w:bCs/>
          <w:sz w:val="28"/>
          <w:szCs w:val="28"/>
          <w:shd w:val="clear" w:color="auto" w:fill="FFFFFF"/>
        </w:rPr>
        <w:t>:</w:t>
      </w:r>
      <w:r w:rsidR="00860EA9">
        <w:rPr>
          <w:rFonts w:ascii="Book Antiqua" w:hAnsi="Book Antiqua" w:cs="Arial"/>
          <w:b/>
          <w:bCs/>
          <w:sz w:val="28"/>
          <w:szCs w:val="28"/>
          <w:shd w:val="clear" w:color="auto" w:fill="FFFFFF"/>
        </w:rPr>
        <w:t xml:space="preserve"> </w:t>
      </w:r>
      <w:r w:rsidR="00A67499">
        <w:rPr>
          <w:rFonts w:ascii="Book Antiqua" w:hAnsi="Book Antiqua" w:cs="Arial"/>
          <w:b/>
          <w:bCs/>
          <w:sz w:val="28"/>
          <w:szCs w:val="28"/>
          <w:shd w:val="clear" w:color="auto" w:fill="FFFFFF"/>
        </w:rPr>
        <w:t xml:space="preserve"> </w:t>
      </w:r>
      <w:r w:rsidR="00611148" w:rsidRPr="00611148">
        <w:rPr>
          <w:rFonts w:ascii="Book Antiqua" w:hAnsi="Book Antiqua" w:cs="Segoe UI"/>
          <w:color w:val="0D0D0D"/>
          <w:sz w:val="28"/>
          <w:szCs w:val="28"/>
          <w:shd w:val="clear" w:color="auto" w:fill="FFFFFF"/>
        </w:rPr>
        <w:t>Meta Platforms, formerly known as Facebook, was one of the leading companies in the global social media market. Facebook, along with its subsidiaries such as Instagram and WhatsApp, held a significant portion of the market share in terms of active users and advertising revenue.</w:t>
      </w:r>
      <w:r w:rsidR="00FB71A3">
        <w:rPr>
          <w:rFonts w:ascii="Book Antiqua" w:hAnsi="Book Antiqua" w:cs="Segoe UI"/>
          <w:color w:val="0D0D0D"/>
          <w:sz w:val="28"/>
          <w:szCs w:val="28"/>
          <w:shd w:val="clear" w:color="auto" w:fill="FFFFFF"/>
        </w:rPr>
        <w:t xml:space="preserve"> </w:t>
      </w:r>
      <w:r w:rsidR="00FB71A3" w:rsidRPr="00FB71A3">
        <w:rPr>
          <w:rFonts w:ascii="Book Antiqua" w:hAnsi="Book Antiqua" w:cs="Arial"/>
          <w:color w:val="474747"/>
          <w:sz w:val="28"/>
          <w:szCs w:val="28"/>
          <w:shd w:val="clear" w:color="auto" w:fill="FFFFFF"/>
        </w:rPr>
        <w:t xml:space="preserve">Due to strong revenue growth of 24.71% in Overall company Meta Platforms Inc improved its market share, to approximately 24.73%. More on </w:t>
      </w:r>
      <w:r w:rsidR="00FB71A3" w:rsidRPr="00FB71A3">
        <w:rPr>
          <w:rFonts w:ascii="Book Antiqua" w:hAnsi="Book Antiqua" w:cs="Arial"/>
          <w:color w:val="474747"/>
          <w:sz w:val="28"/>
          <w:szCs w:val="28"/>
          <w:shd w:val="clear" w:color="auto" w:fill="FFFFFF"/>
        </w:rPr>
        <w:lastRenderedPageBreak/>
        <w:t>M</w:t>
      </w:r>
      <w:r w:rsidR="00384C8C">
        <w:rPr>
          <w:rFonts w:ascii="Book Antiqua" w:hAnsi="Book Antiqua" w:cs="Arial"/>
          <w:color w:val="474747"/>
          <w:sz w:val="28"/>
          <w:szCs w:val="28"/>
          <w:shd w:val="clear" w:color="auto" w:fill="FFFFFF"/>
        </w:rPr>
        <w:t>eta</w:t>
      </w:r>
      <w:r w:rsidR="00FB71A3" w:rsidRPr="00FB71A3">
        <w:rPr>
          <w:rFonts w:ascii="Book Antiqua" w:hAnsi="Book Antiqua" w:cs="Arial"/>
          <w:color w:val="474747"/>
          <w:sz w:val="28"/>
          <w:szCs w:val="28"/>
          <w:shd w:val="clear" w:color="auto" w:fill="FFFFFF"/>
        </w:rPr>
        <w:t xml:space="preserve"> Market Share. Market share is calculated based on total revenue.</w:t>
      </w:r>
    </w:p>
    <w:p w14:paraId="2E6F6AFC" w14:textId="1663803D" w:rsidR="00C45CC1" w:rsidRPr="00C45CC1" w:rsidRDefault="003657CB" w:rsidP="00F9053B">
      <w:pPr>
        <w:pStyle w:val="ListParagraph"/>
        <w:numPr>
          <w:ilvl w:val="0"/>
          <w:numId w:val="9"/>
        </w:numPr>
        <w:rPr>
          <w:rFonts w:ascii="Book Antiqua" w:hAnsi="Book Antiqua" w:cs="Arial"/>
          <w:sz w:val="40"/>
          <w:szCs w:val="40"/>
          <w:shd w:val="clear" w:color="auto" w:fill="FFFFFF"/>
        </w:rPr>
      </w:pPr>
      <w:r w:rsidRPr="00E41B12">
        <w:rPr>
          <w:rFonts w:ascii="Book Antiqua" w:hAnsi="Book Antiqua" w:cs="Arial"/>
          <w:b/>
          <w:bCs/>
          <w:sz w:val="28"/>
          <w:szCs w:val="28"/>
          <w:u w:val="single"/>
          <w:shd w:val="clear" w:color="auto" w:fill="FFFFFF"/>
        </w:rPr>
        <w:t xml:space="preserve">Growth </w:t>
      </w:r>
      <w:r w:rsidR="0073303D">
        <w:rPr>
          <w:rFonts w:ascii="Book Antiqua" w:hAnsi="Book Antiqua" w:cs="Arial"/>
          <w:b/>
          <w:bCs/>
          <w:sz w:val="28"/>
          <w:szCs w:val="28"/>
          <w:u w:val="single"/>
          <w:shd w:val="clear" w:color="auto" w:fill="FFFFFF"/>
        </w:rPr>
        <w:t>P</w:t>
      </w:r>
      <w:r w:rsidR="00E41B12" w:rsidRPr="00E41B12">
        <w:rPr>
          <w:rFonts w:ascii="Book Antiqua" w:hAnsi="Book Antiqua" w:cs="Arial"/>
          <w:b/>
          <w:bCs/>
          <w:sz w:val="28"/>
          <w:szCs w:val="28"/>
          <w:u w:val="single"/>
          <w:shd w:val="clear" w:color="auto" w:fill="FFFFFF"/>
        </w:rPr>
        <w:t>rospects</w:t>
      </w:r>
      <w:r w:rsidR="00E41B12">
        <w:rPr>
          <w:rFonts w:ascii="Book Antiqua" w:hAnsi="Book Antiqua" w:cs="Arial"/>
          <w:b/>
          <w:bCs/>
          <w:sz w:val="28"/>
          <w:szCs w:val="28"/>
          <w:shd w:val="clear" w:color="auto" w:fill="FFFFFF"/>
        </w:rPr>
        <w:t xml:space="preserve"> :</w:t>
      </w:r>
      <w:r w:rsidR="006A004F" w:rsidRPr="00FB71A3">
        <w:rPr>
          <w:rFonts w:ascii="Book Antiqua" w:hAnsi="Book Antiqua" w:cs="Arial"/>
          <w:sz w:val="52"/>
          <w:szCs w:val="52"/>
          <w:shd w:val="clear" w:color="auto" w:fill="FFFFFF"/>
        </w:rPr>
        <w:t xml:space="preserve"> </w:t>
      </w:r>
      <w:r w:rsidR="00AE5C1E">
        <w:rPr>
          <w:rFonts w:ascii="Book Antiqua" w:hAnsi="Book Antiqua" w:cs="Arial"/>
          <w:sz w:val="28"/>
          <w:szCs w:val="28"/>
          <w:shd w:val="clear" w:color="auto" w:fill="FFFFFF"/>
        </w:rPr>
        <w:t>“Earning</w:t>
      </w:r>
      <w:r w:rsidR="00A5380F">
        <w:rPr>
          <w:rFonts w:ascii="Book Antiqua" w:hAnsi="Book Antiqua" w:cs="Arial"/>
          <w:sz w:val="28"/>
          <w:szCs w:val="28"/>
          <w:shd w:val="clear" w:color="auto" w:fill="FFFFFF"/>
        </w:rPr>
        <w:t xml:space="preserve">s Growth” </w:t>
      </w:r>
      <w:r w:rsidR="00A5380F" w:rsidRPr="00A5380F">
        <w:rPr>
          <w:rFonts w:ascii="Book Antiqua" w:hAnsi="Book Antiqua" w:cs="Arial"/>
          <w:color w:val="1F1F1F"/>
          <w:sz w:val="28"/>
          <w:szCs w:val="28"/>
          <w:shd w:val="clear" w:color="auto" w:fill="FFFFFF"/>
        </w:rPr>
        <w:t>While the historical EPS growth rate for Meta Platforms is 17.1%, investors should actually focus on the projected growth. The company's</w:t>
      </w:r>
      <w:r w:rsidR="005B42ED">
        <w:rPr>
          <w:rFonts w:ascii="Book Antiqua" w:hAnsi="Book Antiqua" w:cs="Arial"/>
          <w:sz w:val="28"/>
          <w:szCs w:val="28"/>
          <w:shd w:val="clear" w:color="auto" w:fill="FFFFFF"/>
        </w:rPr>
        <w:t xml:space="preserve"> EPS is expected to grow 34.1</w:t>
      </w:r>
      <w:r w:rsidR="006B5D83">
        <w:rPr>
          <w:rFonts w:ascii="Book Antiqua" w:hAnsi="Book Antiqua" w:cs="Arial"/>
          <w:sz w:val="28"/>
          <w:szCs w:val="28"/>
          <w:shd w:val="clear" w:color="auto" w:fill="FFFFFF"/>
        </w:rPr>
        <w:t xml:space="preserve">% this year, </w:t>
      </w:r>
      <w:r w:rsidR="00A71D43">
        <w:rPr>
          <w:rFonts w:ascii="Book Antiqua" w:hAnsi="Book Antiqua" w:cs="Arial"/>
          <w:sz w:val="28"/>
          <w:szCs w:val="28"/>
          <w:shd w:val="clear" w:color="auto" w:fill="FFFFFF"/>
        </w:rPr>
        <w:t>crushing the industry average</w:t>
      </w:r>
      <w:r w:rsidR="008E49DA">
        <w:rPr>
          <w:rFonts w:ascii="Book Antiqua" w:hAnsi="Book Antiqua" w:cs="Arial"/>
          <w:sz w:val="28"/>
          <w:szCs w:val="28"/>
          <w:shd w:val="clear" w:color="auto" w:fill="FFFFFF"/>
        </w:rPr>
        <w:t>, which calls for EPS growth of 23.9%</w:t>
      </w:r>
      <w:r w:rsidR="001E0C9E">
        <w:rPr>
          <w:rFonts w:ascii="Book Antiqua" w:hAnsi="Book Antiqua" w:cs="Arial"/>
          <w:sz w:val="28"/>
          <w:szCs w:val="28"/>
          <w:shd w:val="clear" w:color="auto" w:fill="FFFFFF"/>
        </w:rPr>
        <w:t xml:space="preserve">. </w:t>
      </w:r>
      <w:r w:rsidR="002D6928" w:rsidRPr="002D6928">
        <w:rPr>
          <w:rFonts w:ascii="Book Antiqua" w:hAnsi="Book Antiqua" w:cs="Arial"/>
          <w:color w:val="474747"/>
          <w:sz w:val="28"/>
          <w:szCs w:val="28"/>
          <w:shd w:val="clear" w:color="auto" w:fill="FFFFFF"/>
        </w:rPr>
        <w:t>The 41 analysts with 12-month price forecasts for Meta Platforms stock have an</w:t>
      </w:r>
      <w:r w:rsidR="00950720">
        <w:rPr>
          <w:rFonts w:ascii="Book Antiqua" w:hAnsi="Book Antiqua" w:cs="Arial"/>
          <w:color w:val="474747"/>
          <w:sz w:val="28"/>
          <w:szCs w:val="28"/>
          <w:shd w:val="clear" w:color="auto" w:fill="FFFFFF"/>
        </w:rPr>
        <w:t xml:space="preserve"> </w:t>
      </w:r>
      <w:r w:rsidR="009B0EC5">
        <w:rPr>
          <w:rFonts w:ascii="Book Antiqua" w:hAnsi="Book Antiqua" w:cs="Arial"/>
          <w:color w:val="474747"/>
          <w:sz w:val="28"/>
          <w:szCs w:val="28"/>
          <w:shd w:val="clear" w:color="auto" w:fill="FFFFFF"/>
        </w:rPr>
        <w:t xml:space="preserve">average target of </w:t>
      </w:r>
      <w:r w:rsidR="006C3EAE">
        <w:rPr>
          <w:rFonts w:ascii="Book Antiqua" w:hAnsi="Book Antiqua" w:cs="Arial"/>
          <w:color w:val="474747"/>
          <w:sz w:val="28"/>
          <w:szCs w:val="28"/>
          <w:shd w:val="clear" w:color="auto" w:fill="FFFFFF"/>
        </w:rPr>
        <w:t xml:space="preserve">434.41, with </w:t>
      </w:r>
      <w:r w:rsidR="00F31DFC">
        <w:rPr>
          <w:rFonts w:ascii="Book Antiqua" w:hAnsi="Book Antiqua" w:cs="Arial"/>
          <w:color w:val="474747"/>
          <w:sz w:val="28"/>
          <w:szCs w:val="28"/>
          <w:shd w:val="clear" w:color="auto" w:fill="FFFFFF"/>
        </w:rPr>
        <w:t xml:space="preserve">a low estimate of 609. </w:t>
      </w:r>
      <w:r w:rsidR="00C45CC1" w:rsidRPr="00C45CC1">
        <w:rPr>
          <w:rFonts w:ascii="Book Antiqua" w:hAnsi="Book Antiqua" w:cs="Arial"/>
          <w:color w:val="474747"/>
          <w:sz w:val="28"/>
          <w:szCs w:val="28"/>
          <w:shd w:val="clear" w:color="auto" w:fill="FFFFFF"/>
        </w:rPr>
        <w:t>The average target predicts a decrease of -14.07% from the current stock price of 505.52.</w:t>
      </w:r>
    </w:p>
    <w:p w14:paraId="03B3E2B2" w14:textId="77777777" w:rsidR="00EA5480" w:rsidRDefault="001657B5" w:rsidP="00F9053B">
      <w:pPr>
        <w:pStyle w:val="ListParagraph"/>
        <w:numPr>
          <w:ilvl w:val="0"/>
          <w:numId w:val="9"/>
        </w:numPr>
        <w:rPr>
          <w:rFonts w:ascii="Book Antiqua" w:hAnsi="Book Antiqua" w:cs="Arial"/>
          <w:sz w:val="28"/>
          <w:szCs w:val="28"/>
          <w:shd w:val="clear" w:color="auto" w:fill="FFFFFF"/>
        </w:rPr>
      </w:pPr>
      <w:r w:rsidRPr="0032540B">
        <w:rPr>
          <w:rFonts w:ascii="Book Antiqua" w:hAnsi="Book Antiqua" w:cs="Arial"/>
          <w:b/>
          <w:bCs/>
          <w:sz w:val="28"/>
          <w:szCs w:val="28"/>
          <w:u w:val="single"/>
          <w:shd w:val="clear" w:color="auto" w:fill="FFFFFF"/>
        </w:rPr>
        <w:t xml:space="preserve">Competitive </w:t>
      </w:r>
      <w:r w:rsidR="0032540B" w:rsidRPr="0032540B">
        <w:rPr>
          <w:rFonts w:ascii="Book Antiqua" w:hAnsi="Book Antiqua" w:cs="Arial"/>
          <w:b/>
          <w:bCs/>
          <w:sz w:val="28"/>
          <w:szCs w:val="28"/>
          <w:u w:val="single"/>
          <w:shd w:val="clear" w:color="auto" w:fill="FFFFFF"/>
        </w:rPr>
        <w:t>Threats</w:t>
      </w:r>
      <w:r w:rsidR="0032540B">
        <w:rPr>
          <w:rFonts w:ascii="Book Antiqua" w:hAnsi="Book Antiqua" w:cs="Arial"/>
          <w:b/>
          <w:bCs/>
          <w:sz w:val="28"/>
          <w:szCs w:val="28"/>
          <w:shd w:val="clear" w:color="auto" w:fill="FFFFFF"/>
        </w:rPr>
        <w:t xml:space="preserve"> :</w:t>
      </w:r>
      <w:r w:rsidR="009C4457">
        <w:rPr>
          <w:rFonts w:ascii="Book Antiqua" w:hAnsi="Book Antiqua" w:cs="Arial"/>
          <w:b/>
          <w:bCs/>
          <w:sz w:val="28"/>
          <w:szCs w:val="28"/>
          <w:shd w:val="clear" w:color="auto" w:fill="FFFFFF"/>
        </w:rPr>
        <w:t xml:space="preserve"> </w:t>
      </w:r>
      <w:r w:rsidR="009C4457">
        <w:rPr>
          <w:rFonts w:ascii="Book Antiqua" w:hAnsi="Book Antiqua" w:cs="Arial"/>
          <w:sz w:val="28"/>
          <w:szCs w:val="28"/>
          <w:shd w:val="clear" w:color="auto" w:fill="FFFFFF"/>
        </w:rPr>
        <w:t xml:space="preserve">a) </w:t>
      </w:r>
      <w:r w:rsidR="009C4457" w:rsidRPr="00B10595">
        <w:rPr>
          <w:rFonts w:ascii="Book Antiqua" w:hAnsi="Book Antiqua" w:cs="Arial"/>
          <w:i/>
          <w:iCs/>
          <w:sz w:val="28"/>
          <w:szCs w:val="28"/>
          <w:shd w:val="clear" w:color="auto" w:fill="FFFFFF"/>
        </w:rPr>
        <w:t>Competition In Social Media</w:t>
      </w:r>
      <w:r w:rsidR="009C4457">
        <w:rPr>
          <w:rFonts w:ascii="Book Antiqua" w:hAnsi="Book Antiqua" w:cs="Arial"/>
          <w:sz w:val="28"/>
          <w:szCs w:val="28"/>
          <w:shd w:val="clear" w:color="auto" w:fill="FFFFFF"/>
        </w:rPr>
        <w:t xml:space="preserve"> </w:t>
      </w:r>
      <w:r w:rsidR="009C4457" w:rsidRPr="00CC2867">
        <w:rPr>
          <w:rFonts w:ascii="Book Antiqua" w:hAnsi="Book Antiqua" w:cs="Arial"/>
          <w:sz w:val="28"/>
          <w:szCs w:val="28"/>
          <w:shd w:val="clear" w:color="auto" w:fill="FFFFFF"/>
        </w:rPr>
        <w:t>-</w:t>
      </w:r>
      <w:r w:rsidR="00CC2867" w:rsidRPr="00CC2867">
        <w:rPr>
          <w:rFonts w:ascii="Book Antiqua" w:hAnsi="Book Antiqua" w:cs="Arial"/>
          <w:sz w:val="28"/>
          <w:szCs w:val="28"/>
          <w:shd w:val="clear" w:color="auto" w:fill="FFFFFF"/>
        </w:rPr>
        <w:t xml:space="preserve"> </w:t>
      </w:r>
      <w:r w:rsidR="00CC2867" w:rsidRPr="00B10595">
        <w:rPr>
          <w:rFonts w:ascii="Book Antiqua" w:hAnsi="Book Antiqua" w:cs="Segoe UI"/>
          <w:color w:val="0D0D0D"/>
          <w:sz w:val="28"/>
          <w:szCs w:val="28"/>
          <w:shd w:val="clear" w:color="auto" w:fill="FFFFFF"/>
        </w:rPr>
        <w:t>Meta's primary business is social media, where it faces competition from various platforms such as Twitter, Snapchat, TikTok, and emerging players. These competitors continually innovate to attract users and advertisers, challenging Meta's dominance in the social networking space.</w:t>
      </w:r>
      <w:r w:rsidR="00084525">
        <w:rPr>
          <w:rFonts w:ascii="Book Antiqua" w:hAnsi="Book Antiqua" w:cs="Segoe UI"/>
          <w:color w:val="0D0D0D"/>
          <w:sz w:val="28"/>
          <w:szCs w:val="28"/>
          <w:shd w:val="clear" w:color="auto" w:fill="FFFFFF"/>
        </w:rPr>
        <w:t xml:space="preserve">                                                                          b) </w:t>
      </w:r>
      <w:r w:rsidR="003667F0">
        <w:rPr>
          <w:rFonts w:ascii="Book Antiqua" w:hAnsi="Book Antiqua" w:cs="Segoe UI"/>
          <w:i/>
          <w:iCs/>
          <w:color w:val="0D0D0D"/>
          <w:sz w:val="28"/>
          <w:szCs w:val="28"/>
          <w:shd w:val="clear" w:color="auto" w:fill="FFFFFF"/>
        </w:rPr>
        <w:t xml:space="preserve">Deta privacy and </w:t>
      </w:r>
      <w:r w:rsidR="00D972F4">
        <w:rPr>
          <w:rFonts w:ascii="Book Antiqua" w:hAnsi="Book Antiqua" w:cs="Segoe UI"/>
          <w:i/>
          <w:iCs/>
          <w:color w:val="0D0D0D"/>
          <w:sz w:val="28"/>
          <w:szCs w:val="28"/>
          <w:shd w:val="clear" w:color="auto" w:fill="FFFFFF"/>
        </w:rPr>
        <w:t xml:space="preserve">Security Concerns - </w:t>
      </w:r>
      <w:r w:rsidR="00FD5AAA" w:rsidRPr="00FD5AAA">
        <w:rPr>
          <w:rFonts w:ascii="Book Antiqua" w:hAnsi="Book Antiqua" w:cs="Segoe UI"/>
          <w:color w:val="0D0D0D"/>
          <w:sz w:val="28"/>
          <w:szCs w:val="28"/>
          <w:shd w:val="clear" w:color="auto" w:fill="FFFFFF"/>
        </w:rPr>
        <w:t>Meta has faced significant scrutiny over its handling of user data, leading to privacy concerns and regulatory actions. Competitors that prioritize data privacy and offer more secure platforms could attract users who are wary of Meta's track record in this area.</w:t>
      </w:r>
      <w:r w:rsidR="00FD5AAA">
        <w:rPr>
          <w:rFonts w:ascii="Book Antiqua" w:hAnsi="Book Antiqua" w:cs="Arial"/>
          <w:sz w:val="28"/>
          <w:szCs w:val="28"/>
          <w:shd w:val="clear" w:color="auto" w:fill="FFFFFF"/>
        </w:rPr>
        <w:t xml:space="preserve">                                                        </w:t>
      </w:r>
      <w:r w:rsidR="00A3615B">
        <w:rPr>
          <w:rFonts w:ascii="Book Antiqua" w:hAnsi="Book Antiqua" w:cs="Arial"/>
          <w:sz w:val="28"/>
          <w:szCs w:val="28"/>
          <w:shd w:val="clear" w:color="auto" w:fill="FFFFFF"/>
        </w:rPr>
        <w:t xml:space="preserve">c) </w:t>
      </w:r>
      <w:r w:rsidR="00E22D41">
        <w:rPr>
          <w:rFonts w:ascii="Book Antiqua" w:hAnsi="Book Antiqua" w:cs="Arial"/>
          <w:i/>
          <w:iCs/>
          <w:sz w:val="28"/>
          <w:szCs w:val="28"/>
          <w:shd w:val="clear" w:color="auto" w:fill="FFFFFF"/>
        </w:rPr>
        <w:t>Regulatory Challenges</w:t>
      </w:r>
      <w:r w:rsidR="000801C8">
        <w:rPr>
          <w:rFonts w:ascii="Book Antiqua" w:hAnsi="Book Antiqua" w:cs="Arial"/>
          <w:i/>
          <w:iCs/>
          <w:sz w:val="28"/>
          <w:szCs w:val="28"/>
          <w:shd w:val="clear" w:color="auto" w:fill="FFFFFF"/>
        </w:rPr>
        <w:t xml:space="preserve"> -</w:t>
      </w:r>
      <w:r w:rsidR="00E22D41">
        <w:rPr>
          <w:rFonts w:ascii="Book Antiqua" w:hAnsi="Book Antiqua" w:cs="Arial"/>
          <w:i/>
          <w:iCs/>
          <w:sz w:val="28"/>
          <w:szCs w:val="28"/>
          <w:shd w:val="clear" w:color="auto" w:fill="FFFFFF"/>
        </w:rPr>
        <w:t xml:space="preserve"> </w:t>
      </w:r>
      <w:r w:rsidR="000801C8" w:rsidRPr="000801C8">
        <w:rPr>
          <w:rFonts w:ascii="Book Antiqua" w:hAnsi="Book Antiqua" w:cs="Segoe UI"/>
          <w:color w:val="0D0D0D"/>
          <w:sz w:val="28"/>
          <w:szCs w:val="28"/>
          <w:shd w:val="clear" w:color="auto" w:fill="FFFFFF"/>
        </w:rPr>
        <w:t>Meta faces regulatory challenges worldwide, with governments increasingly scrutinizing its market dominance, data practices, and influence over online discourse. Regulatory actions could impose restrictions on Meta's business operations, impacting its competitiveness.</w:t>
      </w:r>
      <w:r w:rsidR="00672ECF">
        <w:rPr>
          <w:rFonts w:ascii="Book Antiqua" w:hAnsi="Book Antiqua" w:cs="Arial"/>
          <w:sz w:val="28"/>
          <w:szCs w:val="28"/>
          <w:shd w:val="clear" w:color="auto" w:fill="FFFFFF"/>
        </w:rPr>
        <w:t xml:space="preserve">                                          </w:t>
      </w:r>
      <w:r w:rsidR="0031624C">
        <w:rPr>
          <w:rFonts w:ascii="Book Antiqua" w:hAnsi="Book Antiqua" w:cs="Arial"/>
          <w:sz w:val="28"/>
          <w:szCs w:val="28"/>
          <w:shd w:val="clear" w:color="auto" w:fill="FFFFFF"/>
        </w:rPr>
        <w:t xml:space="preserve">d) </w:t>
      </w:r>
      <w:r w:rsidR="00EE700D">
        <w:rPr>
          <w:rFonts w:ascii="Book Antiqua" w:hAnsi="Book Antiqua" w:cs="Arial"/>
          <w:i/>
          <w:iCs/>
          <w:sz w:val="28"/>
          <w:szCs w:val="28"/>
          <w:shd w:val="clear" w:color="auto" w:fill="FFFFFF"/>
        </w:rPr>
        <w:t xml:space="preserve">Sifts In User Behaviour - </w:t>
      </w:r>
      <w:r w:rsidR="00F82C5D" w:rsidRPr="00F82C5D">
        <w:rPr>
          <w:rFonts w:ascii="Book Antiqua" w:hAnsi="Book Antiqua" w:cs="Segoe UI"/>
          <w:color w:val="0D0D0D"/>
          <w:sz w:val="28"/>
          <w:szCs w:val="28"/>
          <w:shd w:val="clear" w:color="auto" w:fill="FFFFFF"/>
        </w:rPr>
        <w:t>Changes in user behaviour, such as a shift towards private messaging and ephemeral content, pose challenges to Meta's traditional social networking model. Competitors offering innovative features and catering to evolving user preferences could disrupt Meta's user base.</w:t>
      </w:r>
      <w:r w:rsidR="00F82C5D">
        <w:rPr>
          <w:rFonts w:ascii="Book Antiqua" w:hAnsi="Book Antiqua" w:cs="Segoe UI"/>
          <w:color w:val="0D0D0D"/>
          <w:sz w:val="28"/>
          <w:szCs w:val="28"/>
          <w:shd w:val="clear" w:color="auto" w:fill="FFFFFF"/>
        </w:rPr>
        <w:t xml:space="preserve">                                </w:t>
      </w:r>
      <w:r w:rsidR="00B13351">
        <w:rPr>
          <w:rFonts w:ascii="Book Antiqua" w:hAnsi="Book Antiqua" w:cs="Segoe UI"/>
          <w:color w:val="0D0D0D"/>
          <w:sz w:val="28"/>
          <w:szCs w:val="28"/>
          <w:shd w:val="clear" w:color="auto" w:fill="FFFFFF"/>
        </w:rPr>
        <w:lastRenderedPageBreak/>
        <w:t xml:space="preserve">e) </w:t>
      </w:r>
      <w:r w:rsidR="004C48CE">
        <w:rPr>
          <w:rFonts w:ascii="Book Antiqua" w:hAnsi="Book Antiqua" w:cs="Segoe UI"/>
          <w:i/>
          <w:iCs/>
          <w:color w:val="0D0D0D"/>
          <w:sz w:val="28"/>
          <w:szCs w:val="28"/>
          <w:shd w:val="clear" w:color="auto" w:fill="FFFFFF"/>
        </w:rPr>
        <w:t xml:space="preserve">Ad Tech Competition </w:t>
      </w:r>
      <w:r w:rsidR="00EA5480">
        <w:rPr>
          <w:rFonts w:ascii="Book Antiqua" w:hAnsi="Book Antiqua" w:cs="Segoe UI"/>
          <w:i/>
          <w:iCs/>
          <w:color w:val="0D0D0D"/>
          <w:sz w:val="28"/>
          <w:szCs w:val="28"/>
          <w:shd w:val="clear" w:color="auto" w:fill="FFFFFF"/>
        </w:rPr>
        <w:t xml:space="preserve">- </w:t>
      </w:r>
      <w:r w:rsidR="00EA5480" w:rsidRPr="00EA5480">
        <w:rPr>
          <w:rFonts w:ascii="Book Antiqua" w:hAnsi="Book Antiqua" w:cs="Segoe UI"/>
          <w:color w:val="0D0D0D"/>
          <w:sz w:val="28"/>
          <w:szCs w:val="28"/>
          <w:shd w:val="clear" w:color="auto" w:fill="FFFFFF"/>
        </w:rPr>
        <w:t>In the digital advertising space, Meta competes with major players like Google and Amazon. These competitors have vast advertising networks and data analytics capabilities, challenging Meta's position as a leading digital advertising platform.</w:t>
      </w:r>
    </w:p>
    <w:p w14:paraId="48F7906F" w14:textId="14D54F5A" w:rsidR="002A7DF6" w:rsidRDefault="00C64813" w:rsidP="00F9053B">
      <w:pPr>
        <w:pStyle w:val="ListParagraph"/>
        <w:numPr>
          <w:ilvl w:val="0"/>
          <w:numId w:val="9"/>
        </w:numPr>
        <w:rPr>
          <w:rFonts w:ascii="Book Antiqua" w:hAnsi="Book Antiqua" w:cs="Arial"/>
          <w:sz w:val="28"/>
          <w:szCs w:val="28"/>
          <w:shd w:val="clear" w:color="auto" w:fill="FFFFFF"/>
        </w:rPr>
      </w:pPr>
      <w:r>
        <w:rPr>
          <w:rFonts w:ascii="Book Antiqua" w:hAnsi="Book Antiqua" w:cs="Arial"/>
          <w:b/>
          <w:bCs/>
          <w:sz w:val="28"/>
          <w:szCs w:val="28"/>
          <w:u w:val="single"/>
          <w:shd w:val="clear" w:color="auto" w:fill="FFFFFF"/>
        </w:rPr>
        <w:t>Barriers To Entry</w:t>
      </w:r>
      <w:r w:rsidR="00451BAB">
        <w:rPr>
          <w:rFonts w:ascii="Book Antiqua" w:hAnsi="Book Antiqua" w:cs="Arial"/>
          <w:sz w:val="28"/>
          <w:szCs w:val="28"/>
          <w:shd w:val="clear" w:color="auto" w:fill="FFFFFF"/>
        </w:rPr>
        <w:t xml:space="preserve"> </w:t>
      </w:r>
      <w:r w:rsidR="00E53BAA">
        <w:rPr>
          <w:rFonts w:ascii="Book Antiqua" w:hAnsi="Book Antiqua" w:cs="Arial"/>
          <w:b/>
          <w:bCs/>
          <w:sz w:val="28"/>
          <w:szCs w:val="28"/>
          <w:shd w:val="clear" w:color="auto" w:fill="FFFFFF"/>
        </w:rPr>
        <w:t xml:space="preserve">: </w:t>
      </w:r>
      <w:r w:rsidR="007B77DF" w:rsidRPr="007B77DF">
        <w:rPr>
          <w:rFonts w:ascii="Book Antiqua" w:hAnsi="Book Antiqua" w:cs="Segoe UI"/>
          <w:color w:val="0D0D0D"/>
          <w:sz w:val="28"/>
          <w:szCs w:val="28"/>
          <w:shd w:val="clear" w:color="auto" w:fill="FFFFFF"/>
        </w:rPr>
        <w:t>Barriers to entry in the metaverse can be significant and multifaceted, including:</w:t>
      </w:r>
      <w:r w:rsidR="00EE700D" w:rsidRPr="007B77DF">
        <w:rPr>
          <w:rFonts w:ascii="Book Antiqua" w:hAnsi="Book Antiqua" w:cs="Arial"/>
          <w:sz w:val="40"/>
          <w:szCs w:val="40"/>
          <w:shd w:val="clear" w:color="auto" w:fill="FFFFFF"/>
        </w:rPr>
        <w:t xml:space="preserve"> </w:t>
      </w:r>
      <w:r w:rsidR="00B26B0A">
        <w:rPr>
          <w:rFonts w:ascii="Book Antiqua" w:hAnsi="Book Antiqua" w:cs="Arial"/>
          <w:sz w:val="28"/>
          <w:szCs w:val="28"/>
          <w:shd w:val="clear" w:color="auto" w:fill="FFFFFF"/>
        </w:rPr>
        <w:t xml:space="preserve">                                             a) </w:t>
      </w:r>
      <w:r w:rsidR="00C3071B">
        <w:rPr>
          <w:rFonts w:ascii="Book Antiqua" w:hAnsi="Book Antiqua" w:cs="Arial"/>
          <w:i/>
          <w:iCs/>
          <w:sz w:val="28"/>
          <w:szCs w:val="28"/>
          <w:shd w:val="clear" w:color="auto" w:fill="FFFFFF"/>
        </w:rPr>
        <w:t>Te</w:t>
      </w:r>
      <w:r w:rsidR="00BC1B6D">
        <w:rPr>
          <w:rFonts w:ascii="Book Antiqua" w:hAnsi="Book Antiqua" w:cs="Arial"/>
          <w:i/>
          <w:iCs/>
          <w:sz w:val="28"/>
          <w:szCs w:val="28"/>
          <w:shd w:val="clear" w:color="auto" w:fill="FFFFFF"/>
        </w:rPr>
        <w:t xml:space="preserve">chnological Barriers - </w:t>
      </w:r>
      <w:r w:rsidR="002B4A1C" w:rsidRPr="00955D43">
        <w:rPr>
          <w:rFonts w:ascii="Book Antiqua" w:hAnsi="Book Antiqua" w:cs="Segoe UI"/>
          <w:color w:val="0D0D0D"/>
          <w:sz w:val="28"/>
          <w:szCs w:val="28"/>
          <w:shd w:val="clear" w:color="auto" w:fill="FFFFFF"/>
        </w:rPr>
        <w:t>Developing applications, platforms, and hardware for the metaverse requires advanced technological expertise. Creating immersive experiences demands knowledge of VR/AR technologies, spatial computing, 3D modelling, and more. This expertise can be a barrier for new entrants without the necessary resources or skills.</w:t>
      </w:r>
      <w:r w:rsidR="009E6472" w:rsidRPr="00955D43">
        <w:rPr>
          <w:rFonts w:ascii="Book Antiqua" w:hAnsi="Book Antiqua" w:cs="Arial"/>
          <w:sz w:val="40"/>
          <w:szCs w:val="40"/>
          <w:shd w:val="clear" w:color="auto" w:fill="FFFFFF"/>
        </w:rPr>
        <w:t xml:space="preserve"> </w:t>
      </w:r>
      <w:r w:rsidR="00955D43">
        <w:rPr>
          <w:rFonts w:ascii="Book Antiqua" w:hAnsi="Book Antiqua" w:cs="Arial"/>
          <w:sz w:val="28"/>
          <w:szCs w:val="28"/>
          <w:shd w:val="clear" w:color="auto" w:fill="FFFFFF"/>
        </w:rPr>
        <w:t xml:space="preserve">                                                                 b) </w:t>
      </w:r>
      <w:r w:rsidR="00EC74ED">
        <w:rPr>
          <w:rFonts w:ascii="Book Antiqua" w:hAnsi="Book Antiqua" w:cs="Arial"/>
          <w:i/>
          <w:iCs/>
          <w:sz w:val="28"/>
          <w:szCs w:val="28"/>
          <w:shd w:val="clear" w:color="auto" w:fill="FFFFFF"/>
        </w:rPr>
        <w:t>Infra</w:t>
      </w:r>
      <w:r w:rsidR="00EA105B">
        <w:rPr>
          <w:rFonts w:ascii="Book Antiqua" w:hAnsi="Book Antiqua" w:cs="Arial"/>
          <w:i/>
          <w:iCs/>
          <w:sz w:val="28"/>
          <w:szCs w:val="28"/>
          <w:shd w:val="clear" w:color="auto" w:fill="FFFFFF"/>
        </w:rPr>
        <w:t xml:space="preserve">structure Requirements - </w:t>
      </w:r>
      <w:r w:rsidR="00FA433F" w:rsidRPr="00FA433F">
        <w:rPr>
          <w:rFonts w:ascii="Book Antiqua" w:hAnsi="Book Antiqua" w:cs="Segoe UI"/>
          <w:color w:val="0D0D0D"/>
          <w:sz w:val="28"/>
          <w:szCs w:val="28"/>
          <w:shd w:val="clear" w:color="auto" w:fill="FFFFFF"/>
        </w:rPr>
        <w:t>Building and maintaining the infrastructure needed to support the metaverse, including high-speed internet, servers, and data centres, can be costly. Access to robust infrastructure may be limited in certain regions, creating barriers for widespread participation.</w:t>
      </w:r>
      <w:r w:rsidR="00FA433F">
        <w:rPr>
          <w:rFonts w:ascii="Book Antiqua" w:hAnsi="Book Antiqua" w:cs="Arial"/>
          <w:sz w:val="28"/>
          <w:szCs w:val="28"/>
          <w:shd w:val="clear" w:color="auto" w:fill="FFFFFF"/>
        </w:rPr>
        <w:t xml:space="preserve">                                                  c) </w:t>
      </w:r>
      <w:r w:rsidR="00554E01">
        <w:rPr>
          <w:rFonts w:ascii="Book Antiqua" w:hAnsi="Book Antiqua" w:cs="Arial"/>
          <w:i/>
          <w:iCs/>
          <w:sz w:val="28"/>
          <w:szCs w:val="28"/>
          <w:shd w:val="clear" w:color="auto" w:fill="FFFFFF"/>
        </w:rPr>
        <w:t xml:space="preserve">Financial </w:t>
      </w:r>
      <w:r w:rsidR="00305709">
        <w:rPr>
          <w:rFonts w:ascii="Book Antiqua" w:hAnsi="Book Antiqua" w:cs="Arial"/>
          <w:i/>
          <w:iCs/>
          <w:sz w:val="28"/>
          <w:szCs w:val="28"/>
          <w:shd w:val="clear" w:color="auto" w:fill="FFFFFF"/>
        </w:rPr>
        <w:t xml:space="preserve">Resources - </w:t>
      </w:r>
      <w:r w:rsidR="00305709" w:rsidRPr="00305709">
        <w:rPr>
          <w:rFonts w:ascii="Book Antiqua" w:hAnsi="Book Antiqua" w:cs="Segoe UI"/>
          <w:color w:val="0D0D0D"/>
          <w:sz w:val="28"/>
          <w:szCs w:val="28"/>
          <w:shd w:val="clear" w:color="auto" w:fill="FFFFFF"/>
        </w:rPr>
        <w:t>Developing and deploying metaverse applications often requires significant financial investment. Funding is needed for research and development, software and hardware acquisition, marketing, and ongoing maintenance. Access to capital can be a barrier for startups and individuals with limited resources.</w:t>
      </w:r>
      <w:r w:rsidR="00305709">
        <w:rPr>
          <w:rFonts w:ascii="Book Antiqua" w:hAnsi="Book Antiqua" w:cs="Segoe UI"/>
          <w:color w:val="0D0D0D"/>
          <w:sz w:val="28"/>
          <w:szCs w:val="28"/>
          <w:shd w:val="clear" w:color="auto" w:fill="FFFFFF"/>
        </w:rPr>
        <w:t xml:space="preserve">                                                                                           </w:t>
      </w:r>
      <w:r w:rsidR="00F01184">
        <w:rPr>
          <w:rFonts w:ascii="Book Antiqua" w:hAnsi="Book Antiqua" w:cs="Segoe UI"/>
          <w:color w:val="0D0D0D"/>
          <w:sz w:val="28"/>
          <w:szCs w:val="28"/>
          <w:shd w:val="clear" w:color="auto" w:fill="FFFFFF"/>
        </w:rPr>
        <w:t xml:space="preserve">d) </w:t>
      </w:r>
      <w:r w:rsidR="002A0E88">
        <w:rPr>
          <w:rFonts w:ascii="Book Antiqua" w:hAnsi="Book Antiqua" w:cs="Segoe UI"/>
          <w:i/>
          <w:iCs/>
          <w:color w:val="0D0D0D"/>
          <w:sz w:val="28"/>
          <w:szCs w:val="28"/>
          <w:shd w:val="clear" w:color="auto" w:fill="FFFFFF"/>
        </w:rPr>
        <w:t>Intell</w:t>
      </w:r>
      <w:r w:rsidR="008D6A04">
        <w:rPr>
          <w:rFonts w:ascii="Book Antiqua" w:hAnsi="Book Antiqua" w:cs="Segoe UI"/>
          <w:i/>
          <w:iCs/>
          <w:color w:val="0D0D0D"/>
          <w:sz w:val="28"/>
          <w:szCs w:val="28"/>
          <w:shd w:val="clear" w:color="auto" w:fill="FFFFFF"/>
        </w:rPr>
        <w:t>e</w:t>
      </w:r>
      <w:r w:rsidR="002A0E88">
        <w:rPr>
          <w:rFonts w:ascii="Book Antiqua" w:hAnsi="Book Antiqua" w:cs="Segoe UI"/>
          <w:i/>
          <w:iCs/>
          <w:color w:val="0D0D0D"/>
          <w:sz w:val="28"/>
          <w:szCs w:val="28"/>
          <w:shd w:val="clear" w:color="auto" w:fill="FFFFFF"/>
        </w:rPr>
        <w:t>c</w:t>
      </w:r>
      <w:r w:rsidR="008D6A04">
        <w:rPr>
          <w:rFonts w:ascii="Book Antiqua" w:hAnsi="Book Antiqua" w:cs="Segoe UI"/>
          <w:i/>
          <w:iCs/>
          <w:color w:val="0D0D0D"/>
          <w:sz w:val="28"/>
          <w:szCs w:val="28"/>
          <w:shd w:val="clear" w:color="auto" w:fill="FFFFFF"/>
        </w:rPr>
        <w:t xml:space="preserve">tual </w:t>
      </w:r>
      <w:r w:rsidR="00943852">
        <w:rPr>
          <w:rFonts w:ascii="Book Antiqua" w:hAnsi="Book Antiqua" w:cs="Segoe UI"/>
          <w:i/>
          <w:iCs/>
          <w:color w:val="0D0D0D"/>
          <w:sz w:val="28"/>
          <w:szCs w:val="28"/>
          <w:shd w:val="clear" w:color="auto" w:fill="FFFFFF"/>
        </w:rPr>
        <w:t xml:space="preserve">Property </w:t>
      </w:r>
      <w:r w:rsidR="00B254E0">
        <w:rPr>
          <w:rFonts w:ascii="Book Antiqua" w:hAnsi="Book Antiqua" w:cs="Segoe UI"/>
          <w:i/>
          <w:iCs/>
          <w:color w:val="0D0D0D"/>
          <w:sz w:val="28"/>
          <w:szCs w:val="28"/>
          <w:shd w:val="clear" w:color="auto" w:fill="FFFFFF"/>
        </w:rPr>
        <w:t>a</w:t>
      </w:r>
      <w:r w:rsidR="00943852">
        <w:rPr>
          <w:rFonts w:ascii="Book Antiqua" w:hAnsi="Book Antiqua" w:cs="Segoe UI"/>
          <w:i/>
          <w:iCs/>
          <w:color w:val="0D0D0D"/>
          <w:sz w:val="28"/>
          <w:szCs w:val="28"/>
          <w:shd w:val="clear" w:color="auto" w:fill="FFFFFF"/>
        </w:rPr>
        <w:t xml:space="preserve">nd Content Creation - </w:t>
      </w:r>
      <w:r w:rsidR="00943852" w:rsidRPr="00943852">
        <w:rPr>
          <w:rFonts w:ascii="Book Antiqua" w:hAnsi="Book Antiqua" w:cs="Segoe UI"/>
          <w:color w:val="0D0D0D"/>
          <w:sz w:val="28"/>
          <w:szCs w:val="28"/>
          <w:shd w:val="clear" w:color="auto" w:fill="FFFFFF"/>
        </w:rPr>
        <w:t>Creating compelling content for the metaverse involves navigating intellectual property laws and licensing agreements. Developing original content or securing rights to existing content can be complex and expensive, particularly for small creators and independent developers.</w:t>
      </w:r>
      <w:r w:rsidR="00943852">
        <w:rPr>
          <w:rFonts w:ascii="Book Antiqua" w:hAnsi="Book Antiqua" w:cs="Arial"/>
          <w:sz w:val="28"/>
          <w:szCs w:val="28"/>
          <w:shd w:val="clear" w:color="auto" w:fill="FFFFFF"/>
        </w:rPr>
        <w:t xml:space="preserve">                  </w:t>
      </w:r>
      <w:r w:rsidR="00941BA1">
        <w:rPr>
          <w:rFonts w:ascii="Book Antiqua" w:hAnsi="Book Antiqua" w:cs="Arial"/>
          <w:sz w:val="28"/>
          <w:szCs w:val="28"/>
          <w:shd w:val="clear" w:color="auto" w:fill="FFFFFF"/>
        </w:rPr>
        <w:t xml:space="preserve">e) </w:t>
      </w:r>
      <w:r w:rsidR="00890C6B">
        <w:rPr>
          <w:rFonts w:ascii="Book Antiqua" w:hAnsi="Book Antiqua" w:cs="Arial"/>
          <w:i/>
          <w:iCs/>
          <w:sz w:val="28"/>
          <w:szCs w:val="28"/>
          <w:shd w:val="clear" w:color="auto" w:fill="FFFFFF"/>
        </w:rPr>
        <w:t>Social And Cultural Acceptance</w:t>
      </w:r>
      <w:r w:rsidR="004D3538">
        <w:rPr>
          <w:rFonts w:ascii="Book Antiqua" w:hAnsi="Book Antiqua" w:cs="Arial"/>
          <w:i/>
          <w:iCs/>
          <w:sz w:val="28"/>
          <w:szCs w:val="28"/>
          <w:shd w:val="clear" w:color="auto" w:fill="FFFFFF"/>
        </w:rPr>
        <w:t xml:space="preserve"> - </w:t>
      </w:r>
      <w:r w:rsidR="001E3915" w:rsidRPr="00300B5A">
        <w:rPr>
          <w:rFonts w:ascii="Book Antiqua" w:hAnsi="Book Antiqua" w:cs="Segoe UI"/>
          <w:color w:val="0D0D0D"/>
          <w:sz w:val="28"/>
          <w:szCs w:val="28"/>
          <w:shd w:val="clear" w:color="auto" w:fill="FFFFFF"/>
        </w:rPr>
        <w:t xml:space="preserve">Overcoming social and cultural barriers to widespread adoption of the metaverse is essential. </w:t>
      </w:r>
      <w:r w:rsidR="001E3915" w:rsidRPr="00300B5A">
        <w:rPr>
          <w:rFonts w:ascii="Book Antiqua" w:hAnsi="Book Antiqua" w:cs="Segoe UI"/>
          <w:color w:val="0D0D0D"/>
          <w:sz w:val="28"/>
          <w:szCs w:val="28"/>
          <w:shd w:val="clear" w:color="auto" w:fill="FFFFFF"/>
        </w:rPr>
        <w:lastRenderedPageBreak/>
        <w:t>Some people may be hesitant to embrace virtual environments due to concerns about privacy, identity, and the blurring of boundaries between the physical and digital worlds.</w:t>
      </w:r>
    </w:p>
    <w:p w14:paraId="22AADEDD" w14:textId="232977FC" w:rsidR="00C50036" w:rsidRPr="007B77DF" w:rsidRDefault="00890C6B" w:rsidP="009B773D">
      <w:pPr>
        <w:pStyle w:val="ListParagraph"/>
        <w:spacing w:after="0"/>
        <w:ind w:left="0"/>
        <w:rPr>
          <w:rFonts w:ascii="Book Antiqua" w:hAnsi="Book Antiqua" w:cs="Arial"/>
          <w:sz w:val="28"/>
          <w:szCs w:val="28"/>
          <w:shd w:val="clear" w:color="auto" w:fill="FFFFFF"/>
        </w:rPr>
      </w:pPr>
      <w:r>
        <w:rPr>
          <w:rFonts w:ascii="Book Antiqua" w:hAnsi="Book Antiqua" w:cs="Arial"/>
          <w:i/>
          <w:iCs/>
          <w:sz w:val="28"/>
          <w:szCs w:val="28"/>
          <w:shd w:val="clear" w:color="auto" w:fill="FFFFFF"/>
        </w:rPr>
        <w:t xml:space="preserve"> </w:t>
      </w:r>
      <w:r w:rsidR="008D6A04" w:rsidRPr="00943852">
        <w:rPr>
          <w:rFonts w:ascii="Book Antiqua" w:hAnsi="Book Antiqua" w:cs="Arial"/>
          <w:sz w:val="28"/>
          <w:szCs w:val="28"/>
          <w:shd w:val="clear" w:color="auto" w:fill="FFFFFF"/>
        </w:rPr>
        <w:t xml:space="preserve"> </w:t>
      </w:r>
      <w:r w:rsidR="009C4457" w:rsidRPr="00943852">
        <w:rPr>
          <w:rFonts w:ascii="Book Antiqua" w:hAnsi="Book Antiqua" w:cs="Arial"/>
          <w:sz w:val="28"/>
          <w:szCs w:val="28"/>
          <w:shd w:val="clear" w:color="auto" w:fill="FFFFFF"/>
        </w:rPr>
        <w:t xml:space="preserve"> </w:t>
      </w:r>
    </w:p>
    <w:p w14:paraId="5F891439" w14:textId="77777777" w:rsidR="00DF135D" w:rsidRDefault="00FA1191" w:rsidP="00DF135D">
      <w:pPr>
        <w:rPr>
          <w:rFonts w:ascii="Book Antiqua" w:hAnsi="Book Antiqua" w:cs="Arial"/>
          <w:b/>
          <w:bCs/>
          <w:i/>
          <w:iCs/>
          <w:sz w:val="44"/>
          <w:szCs w:val="44"/>
          <w:shd w:val="clear" w:color="auto" w:fill="FFFFFF"/>
          <w14:shadow w14:blurRad="63500" w14:dist="0" w14:dir="0" w14:sx="102000" w14:sy="102000" w14:kx="0" w14:ky="0" w14:algn="ctr">
            <w14:srgbClr w14:val="000000">
              <w14:alpha w14:val="60000"/>
            </w14:srgbClr>
          </w14:shadow>
        </w:rPr>
      </w:pPr>
      <w:r w:rsidRPr="00584A4F">
        <w:rPr>
          <w:rFonts w:ascii="Book Antiqua" w:hAnsi="Book Antiqua" w:cs="Arial"/>
          <w:b/>
          <w:bCs/>
          <w:i/>
          <w:iCs/>
          <w:sz w:val="44"/>
          <w:szCs w:val="44"/>
          <w:shd w:val="clear" w:color="auto" w:fill="FFFFFF"/>
          <w14:shadow w14:blurRad="63500" w14:dist="0" w14:dir="0" w14:sx="102000" w14:sy="102000" w14:kx="0" w14:ky="0" w14:algn="ctr">
            <w14:srgbClr w14:val="000000">
              <w14:alpha w14:val="60000"/>
            </w14:srgbClr>
          </w14:shadow>
        </w:rPr>
        <w:t>Nike</w:t>
      </w:r>
      <w:r>
        <w:rPr>
          <w:rFonts w:ascii="Book Antiqua" w:hAnsi="Book Antiqua" w:cs="Arial"/>
          <w:sz w:val="44"/>
          <w:szCs w:val="44"/>
          <w:shd w:val="clear" w:color="auto" w:fill="FFFFFF"/>
          <w14:shadow w14:blurRad="63500" w14:dist="0" w14:dir="0" w14:sx="102000" w14:sy="102000" w14:kx="0" w14:ky="0" w14:algn="ctr">
            <w14:srgbClr w14:val="000000">
              <w14:alpha w14:val="60000"/>
            </w14:srgbClr>
          </w14:shadow>
        </w:rPr>
        <w:t xml:space="preserve"> </w:t>
      </w:r>
      <w:r>
        <w:rPr>
          <w:rFonts w:ascii="Book Antiqua" w:hAnsi="Book Antiqua" w:cs="Arial"/>
          <w:b/>
          <w:bCs/>
          <w:i/>
          <w:iCs/>
          <w:sz w:val="44"/>
          <w:szCs w:val="44"/>
          <w:shd w:val="clear" w:color="auto" w:fill="FFFFFF"/>
          <w14:shadow w14:blurRad="63500" w14:dist="0" w14:dir="0" w14:sx="102000" w14:sy="102000" w14:kx="0" w14:ky="0" w14:algn="ctr">
            <w14:srgbClr w14:val="000000">
              <w14:alpha w14:val="60000"/>
            </w14:srgbClr>
          </w14:shadow>
        </w:rPr>
        <w:t>:</w:t>
      </w:r>
    </w:p>
    <w:p w14:paraId="0BB25B79" w14:textId="77777777" w:rsidR="00D37094" w:rsidRPr="00D37094" w:rsidRDefault="00DF135D" w:rsidP="00D37094">
      <w:pPr>
        <w:pStyle w:val="ListParagraph"/>
        <w:numPr>
          <w:ilvl w:val="0"/>
          <w:numId w:val="11"/>
        </w:numPr>
        <w:rPr>
          <w:rFonts w:ascii="Book Antiqua" w:hAnsi="Book Antiqua" w:cs="Arial"/>
          <w:sz w:val="28"/>
          <w:szCs w:val="28"/>
          <w:shd w:val="clear" w:color="auto" w:fill="FFFFFF"/>
          <w14:shadow w14:blurRad="63500" w14:dist="0" w14:dir="0" w14:sx="102000" w14:sy="102000" w14:kx="0" w14:ky="0" w14:algn="ctr">
            <w14:srgbClr w14:val="000000">
              <w14:alpha w14:val="60000"/>
            </w14:srgbClr>
          </w14:shadow>
        </w:rPr>
      </w:pPr>
      <w:r>
        <w:rPr>
          <w:rFonts w:ascii="Book Antiqua" w:hAnsi="Book Antiqua" w:cs="Arial"/>
          <w:sz w:val="28"/>
          <w:szCs w:val="28"/>
          <w:shd w:val="clear" w:color="auto" w:fill="FFFFFF"/>
        </w:rPr>
        <w:t xml:space="preserve"> </w:t>
      </w:r>
      <w:r w:rsidR="00D0686C">
        <w:rPr>
          <w:rFonts w:ascii="Book Antiqua" w:hAnsi="Book Antiqua" w:cs="Arial"/>
          <w:b/>
          <w:bCs/>
          <w:sz w:val="28"/>
          <w:szCs w:val="28"/>
          <w:u w:val="single"/>
          <w:shd w:val="clear" w:color="auto" w:fill="FFFFFF"/>
        </w:rPr>
        <w:t xml:space="preserve">Market Share </w:t>
      </w:r>
      <w:r w:rsidR="00D0686C">
        <w:rPr>
          <w:rFonts w:ascii="Book Antiqua" w:hAnsi="Book Antiqua" w:cs="Arial"/>
          <w:b/>
          <w:bCs/>
          <w:sz w:val="28"/>
          <w:szCs w:val="28"/>
          <w:shd w:val="clear" w:color="auto" w:fill="FFFFFF"/>
        </w:rPr>
        <w:t xml:space="preserve">: </w:t>
      </w:r>
      <w:r w:rsidR="009D7CF8">
        <w:rPr>
          <w:rFonts w:ascii="Book Antiqua" w:hAnsi="Book Antiqua" w:cs="Arial"/>
          <w:sz w:val="28"/>
          <w:szCs w:val="28"/>
          <w:shd w:val="clear" w:color="auto" w:fill="FFFFFF"/>
        </w:rPr>
        <w:t xml:space="preserve">Nike </w:t>
      </w:r>
      <w:r w:rsidR="00166258">
        <w:rPr>
          <w:rFonts w:ascii="Book Antiqua" w:hAnsi="Book Antiqua" w:cs="Arial"/>
          <w:sz w:val="28"/>
          <w:szCs w:val="28"/>
          <w:shd w:val="clear" w:color="auto" w:fill="FFFFFF"/>
        </w:rPr>
        <w:t xml:space="preserve">holds a 38.23% total market share. </w:t>
      </w:r>
      <w:r w:rsidR="0097143D">
        <w:rPr>
          <w:rFonts w:ascii="Book Antiqua" w:hAnsi="Book Antiqua" w:cs="Arial"/>
          <w:sz w:val="28"/>
          <w:szCs w:val="28"/>
          <w:shd w:val="clear" w:color="auto" w:fill="FFFFFF"/>
        </w:rPr>
        <w:t>With a market capitalization of $</w:t>
      </w:r>
      <w:r w:rsidR="00435F99">
        <w:rPr>
          <w:rFonts w:ascii="Book Antiqua" w:hAnsi="Book Antiqua" w:cs="Arial"/>
          <w:sz w:val="28"/>
          <w:szCs w:val="28"/>
          <w:shd w:val="clear" w:color="auto" w:fill="FFFFFF"/>
        </w:rPr>
        <w:t xml:space="preserve">197.8 Billion, Nike is </w:t>
      </w:r>
      <w:r w:rsidR="00E50140">
        <w:rPr>
          <w:rFonts w:ascii="Book Antiqua" w:hAnsi="Book Antiqua" w:cs="Arial"/>
          <w:sz w:val="28"/>
          <w:szCs w:val="28"/>
          <w:shd w:val="clear" w:color="auto" w:fill="FFFFFF"/>
        </w:rPr>
        <w:t>among the 50 most valuables companies in the world</w:t>
      </w:r>
      <w:r w:rsidR="002C5285">
        <w:rPr>
          <w:rFonts w:ascii="Book Antiqua" w:hAnsi="Book Antiqua" w:cs="Arial"/>
          <w:sz w:val="28"/>
          <w:szCs w:val="28"/>
          <w:shd w:val="clear" w:color="auto" w:fill="FFFFFF"/>
        </w:rPr>
        <w:t xml:space="preserve">. Nike stats show that its still the most </w:t>
      </w:r>
      <w:r w:rsidR="00211FF5">
        <w:rPr>
          <w:rFonts w:ascii="Book Antiqua" w:hAnsi="Book Antiqua" w:cs="Arial"/>
          <w:sz w:val="28"/>
          <w:szCs w:val="28"/>
          <w:shd w:val="clear" w:color="auto" w:fill="FFFFFF"/>
        </w:rPr>
        <w:t xml:space="preserve">popular sports brand in the world. </w:t>
      </w:r>
    </w:p>
    <w:p w14:paraId="713B2647" w14:textId="77777777" w:rsidR="00143CA5" w:rsidRPr="00143CA5" w:rsidRDefault="00D37094" w:rsidP="00D37094">
      <w:pPr>
        <w:pStyle w:val="ListParagraph"/>
        <w:numPr>
          <w:ilvl w:val="0"/>
          <w:numId w:val="11"/>
        </w:numPr>
        <w:rPr>
          <w:rFonts w:ascii="Book Antiqua" w:hAnsi="Book Antiqua" w:cs="Arial"/>
          <w:sz w:val="40"/>
          <w:szCs w:val="40"/>
          <w:shd w:val="clear" w:color="auto" w:fill="FFFFFF"/>
          <w14:shadow w14:blurRad="63500" w14:dist="0" w14:dir="0" w14:sx="102000" w14:sy="102000" w14:kx="0" w14:ky="0" w14:algn="ctr">
            <w14:srgbClr w14:val="000000">
              <w14:alpha w14:val="60000"/>
            </w14:srgbClr>
          </w14:shadow>
        </w:rPr>
      </w:pPr>
      <w:r>
        <w:rPr>
          <w:rFonts w:ascii="Book Antiqua" w:hAnsi="Book Antiqua" w:cs="Arial"/>
          <w:b/>
          <w:bCs/>
          <w:sz w:val="28"/>
          <w:szCs w:val="28"/>
          <w:u w:val="single"/>
          <w:shd w:val="clear" w:color="auto" w:fill="FFFFFF"/>
        </w:rPr>
        <w:t xml:space="preserve">Growth Prospects </w:t>
      </w:r>
      <w:r w:rsidR="00791736">
        <w:rPr>
          <w:rFonts w:ascii="Book Antiqua" w:hAnsi="Book Antiqua" w:cs="Arial"/>
          <w:b/>
          <w:bCs/>
          <w:sz w:val="28"/>
          <w:szCs w:val="28"/>
          <w:shd w:val="clear" w:color="auto" w:fill="FFFFFF"/>
        </w:rPr>
        <w:t xml:space="preserve">: </w:t>
      </w:r>
      <w:r w:rsidR="00E67BDA">
        <w:rPr>
          <w:rFonts w:ascii="Book Antiqua" w:hAnsi="Book Antiqua" w:cs="Arial"/>
          <w:sz w:val="28"/>
          <w:szCs w:val="28"/>
          <w:shd w:val="clear" w:color="auto" w:fill="FFFFFF"/>
        </w:rPr>
        <w:t xml:space="preserve">Nike’s revenue </w:t>
      </w:r>
      <w:r w:rsidR="00702D2F">
        <w:rPr>
          <w:rFonts w:ascii="Book Antiqua" w:hAnsi="Book Antiqua" w:cs="Arial"/>
          <w:sz w:val="28"/>
          <w:szCs w:val="28"/>
          <w:shd w:val="clear" w:color="auto" w:fill="FFFFFF"/>
        </w:rPr>
        <w:t xml:space="preserve">growth forecast </w:t>
      </w:r>
      <w:r w:rsidR="00501BFB">
        <w:rPr>
          <w:rFonts w:ascii="Book Antiqua" w:hAnsi="Book Antiqua" w:cs="Arial"/>
          <w:sz w:val="28"/>
          <w:szCs w:val="28"/>
          <w:shd w:val="clear" w:color="auto" w:fill="FFFFFF"/>
        </w:rPr>
        <w:t xml:space="preserve">is expected to average 5.4% </w:t>
      </w:r>
      <w:r w:rsidR="00F5154A">
        <w:rPr>
          <w:rFonts w:ascii="Book Antiqua" w:hAnsi="Book Antiqua" w:cs="Arial"/>
          <w:sz w:val="28"/>
          <w:szCs w:val="28"/>
          <w:shd w:val="clear" w:color="auto" w:fill="FFFFFF"/>
        </w:rPr>
        <w:t>over the next 5 fiscal year</w:t>
      </w:r>
      <w:r w:rsidR="00184552">
        <w:rPr>
          <w:rFonts w:ascii="Book Antiqua" w:hAnsi="Book Antiqua" w:cs="Arial"/>
          <w:sz w:val="28"/>
          <w:szCs w:val="28"/>
          <w:shd w:val="clear" w:color="auto" w:fill="FFFFFF"/>
        </w:rPr>
        <w:t xml:space="preserve">. Nike’s is expected to </w:t>
      </w:r>
      <w:r w:rsidR="00D10395">
        <w:rPr>
          <w:rFonts w:ascii="Book Antiqua" w:hAnsi="Book Antiqua" w:cs="Arial"/>
          <w:sz w:val="28"/>
          <w:szCs w:val="28"/>
          <w:shd w:val="clear" w:color="auto" w:fill="FFFFFF"/>
        </w:rPr>
        <w:t xml:space="preserve">deliver median revenue growth forecast of </w:t>
      </w:r>
      <w:r w:rsidR="00D974B7">
        <w:rPr>
          <w:rFonts w:ascii="Book Antiqua" w:hAnsi="Book Antiqua" w:cs="Arial"/>
          <w:sz w:val="28"/>
          <w:szCs w:val="28"/>
          <w:shd w:val="clear" w:color="auto" w:fill="FFFFFF"/>
        </w:rPr>
        <w:t xml:space="preserve">6.3% over the next 5 </w:t>
      </w:r>
      <w:r w:rsidR="00912123">
        <w:rPr>
          <w:rFonts w:ascii="Book Antiqua" w:hAnsi="Book Antiqua" w:cs="Arial"/>
          <w:sz w:val="28"/>
          <w:szCs w:val="28"/>
          <w:shd w:val="clear" w:color="auto" w:fill="FFFFFF"/>
        </w:rPr>
        <w:t xml:space="preserve">fiscal years. </w:t>
      </w:r>
      <w:r w:rsidR="004D3C43">
        <w:rPr>
          <w:rFonts w:ascii="Book Antiqua" w:hAnsi="Book Antiqua" w:cs="Arial"/>
          <w:sz w:val="28"/>
          <w:szCs w:val="28"/>
          <w:shd w:val="clear" w:color="auto" w:fill="FFFFFF"/>
        </w:rPr>
        <w:t xml:space="preserve">The </w:t>
      </w:r>
      <w:r w:rsidR="004D3C43" w:rsidRPr="007560F5">
        <w:rPr>
          <w:rFonts w:ascii="Book Antiqua" w:hAnsi="Book Antiqua" w:cs="Segoe UI"/>
          <w:color w:val="0D0D0D"/>
          <w:sz w:val="28"/>
          <w:szCs w:val="28"/>
          <w:shd w:val="clear" w:color="auto" w:fill="FFFFFF"/>
        </w:rPr>
        <w:t>economic conditions, consumer trends, and global events can impact Nike's growth prospects in unpredictable ways. Investors and analysts closely monitor these factors to assess the company's future performance.</w:t>
      </w:r>
    </w:p>
    <w:p w14:paraId="261215AB" w14:textId="1A4B4FC8" w:rsidR="0025250F" w:rsidRPr="007C0B10" w:rsidRDefault="003F61BC" w:rsidP="00D37094">
      <w:pPr>
        <w:pStyle w:val="ListParagraph"/>
        <w:numPr>
          <w:ilvl w:val="0"/>
          <w:numId w:val="11"/>
        </w:numPr>
        <w:rPr>
          <w:rFonts w:ascii="Book Antiqua" w:hAnsi="Book Antiqua" w:cs="Arial"/>
          <w:sz w:val="52"/>
          <w:szCs w:val="52"/>
          <w:shd w:val="clear" w:color="auto" w:fill="FFFFFF"/>
          <w14:shadow w14:blurRad="63500" w14:dist="0" w14:dir="0" w14:sx="102000" w14:sy="102000" w14:kx="0" w14:ky="0" w14:algn="ctr">
            <w14:srgbClr w14:val="000000">
              <w14:alpha w14:val="60000"/>
            </w14:srgbClr>
          </w14:shadow>
        </w:rPr>
      </w:pPr>
      <w:r>
        <w:rPr>
          <w:rFonts w:ascii="Book Antiqua" w:hAnsi="Book Antiqua" w:cs="Arial"/>
          <w:b/>
          <w:bCs/>
          <w:sz w:val="28"/>
          <w:szCs w:val="28"/>
          <w:u w:val="single"/>
          <w:shd w:val="clear" w:color="auto" w:fill="FFFFFF"/>
        </w:rPr>
        <w:t xml:space="preserve">Competitive Threats </w:t>
      </w:r>
      <w:r>
        <w:rPr>
          <w:rFonts w:ascii="Book Antiqua" w:hAnsi="Book Antiqua" w:cs="Arial"/>
          <w:b/>
          <w:bCs/>
          <w:sz w:val="28"/>
          <w:szCs w:val="28"/>
          <w:shd w:val="clear" w:color="auto" w:fill="FFFFFF"/>
        </w:rPr>
        <w:t xml:space="preserve">: </w:t>
      </w:r>
      <w:r w:rsidR="00230570" w:rsidRPr="00230570">
        <w:rPr>
          <w:rFonts w:ascii="Book Antiqua" w:hAnsi="Book Antiqua" w:cs="Arial"/>
          <w:color w:val="474747"/>
          <w:sz w:val="28"/>
          <w:szCs w:val="28"/>
          <w:shd w:val="clear" w:color="auto" w:fill="FFFFFF"/>
        </w:rPr>
        <w:t>Nike faces competition from well-established brands like Adidas, Under Armour, and Puma, as well as new and emerging brands. Economic conditions</w:t>
      </w:r>
      <w:r w:rsidR="006F3905">
        <w:rPr>
          <w:rFonts w:ascii="Book Antiqua" w:hAnsi="Book Antiqua" w:cs="Arial"/>
          <w:color w:val="474747"/>
          <w:sz w:val="28"/>
          <w:szCs w:val="28"/>
          <w:shd w:val="clear" w:color="auto" w:fill="FFFFFF"/>
        </w:rPr>
        <w:t xml:space="preserve"> : </w:t>
      </w:r>
      <w:r w:rsidR="000F7CA4">
        <w:rPr>
          <w:rFonts w:ascii="Book Antiqua" w:hAnsi="Book Antiqua" w:cs="Arial"/>
          <w:color w:val="474747"/>
          <w:sz w:val="28"/>
          <w:szCs w:val="28"/>
          <w:shd w:val="clear" w:color="auto" w:fill="FFFFFF"/>
        </w:rPr>
        <w:t xml:space="preserve">Economic downturns or global </w:t>
      </w:r>
      <w:r w:rsidR="00A03793">
        <w:rPr>
          <w:rFonts w:ascii="Book Antiqua" w:hAnsi="Book Antiqua" w:cs="Arial"/>
          <w:color w:val="474747"/>
          <w:sz w:val="28"/>
          <w:szCs w:val="28"/>
          <w:shd w:val="clear" w:color="auto" w:fill="FFFFFF"/>
        </w:rPr>
        <w:t xml:space="preserve">economic instability can impact consumer </w:t>
      </w:r>
      <w:r w:rsidR="00E9125E">
        <w:rPr>
          <w:rFonts w:ascii="Book Antiqua" w:hAnsi="Book Antiqua" w:cs="Arial"/>
          <w:color w:val="474747"/>
          <w:sz w:val="28"/>
          <w:szCs w:val="28"/>
          <w:shd w:val="clear" w:color="auto" w:fill="FFFFFF"/>
        </w:rPr>
        <w:t xml:space="preserve">spending, hurting Nike’s sales </w:t>
      </w:r>
      <w:r w:rsidR="00F86ED5">
        <w:rPr>
          <w:rFonts w:ascii="Book Antiqua" w:hAnsi="Book Antiqua" w:cs="Arial"/>
          <w:color w:val="474747"/>
          <w:sz w:val="28"/>
          <w:szCs w:val="28"/>
          <w:shd w:val="clear" w:color="auto" w:fill="FFFFFF"/>
        </w:rPr>
        <w:t xml:space="preserve">and revenue. </w:t>
      </w:r>
      <w:r w:rsidR="007C0B10" w:rsidRPr="007C0B10">
        <w:rPr>
          <w:rFonts w:ascii="Book Antiqua" w:hAnsi="Book Antiqua" w:cs="Segoe UI"/>
          <w:color w:val="0D0D0D"/>
          <w:sz w:val="28"/>
          <w:szCs w:val="28"/>
          <w:shd w:val="clear" w:color="auto" w:fill="FFFFFF"/>
        </w:rPr>
        <w:t>Retailers and online marketplaces have been increasingly investing in private label brands and exclusive partnerships. These brands often offer lower-priced alternatives to Nike products, posing a threat to Nike's market share, especially in the mid-tier and value segments.</w:t>
      </w:r>
    </w:p>
    <w:p w14:paraId="10AA0C48" w14:textId="0848604F" w:rsidR="007C0B10" w:rsidRPr="0098137E" w:rsidRDefault="00A64FA5" w:rsidP="00D37094">
      <w:pPr>
        <w:pStyle w:val="ListParagraph"/>
        <w:numPr>
          <w:ilvl w:val="0"/>
          <w:numId w:val="11"/>
        </w:numPr>
        <w:rPr>
          <w:rFonts w:ascii="Book Antiqua" w:hAnsi="Book Antiqua" w:cs="Arial"/>
          <w:sz w:val="48"/>
          <w:szCs w:val="48"/>
          <w:shd w:val="clear" w:color="auto" w:fill="FFFFFF"/>
          <w14:shadow w14:blurRad="63500" w14:dist="0" w14:dir="0" w14:sx="102000" w14:sy="102000" w14:kx="0" w14:ky="0" w14:algn="ctr">
            <w14:srgbClr w14:val="000000">
              <w14:alpha w14:val="60000"/>
            </w14:srgbClr>
          </w14:shadow>
        </w:rPr>
      </w:pPr>
      <w:r>
        <w:rPr>
          <w:rFonts w:ascii="Book Antiqua" w:hAnsi="Book Antiqua" w:cs="Arial"/>
          <w:b/>
          <w:bCs/>
          <w:sz w:val="28"/>
          <w:szCs w:val="28"/>
          <w:u w:val="single"/>
          <w:shd w:val="clear" w:color="auto" w:fill="FFFFFF"/>
        </w:rPr>
        <w:t xml:space="preserve">Barriers To Entry </w:t>
      </w:r>
      <w:r>
        <w:rPr>
          <w:rFonts w:ascii="Book Antiqua" w:hAnsi="Book Antiqua" w:cs="Arial"/>
          <w:b/>
          <w:bCs/>
          <w:sz w:val="28"/>
          <w:szCs w:val="28"/>
          <w:shd w:val="clear" w:color="auto" w:fill="FFFFFF"/>
        </w:rPr>
        <w:t xml:space="preserve">: </w:t>
      </w:r>
      <w:r w:rsidR="00DD4E55">
        <w:rPr>
          <w:rFonts w:ascii="Book Antiqua" w:hAnsi="Book Antiqua" w:cs="Arial"/>
          <w:sz w:val="28"/>
          <w:szCs w:val="28"/>
          <w:shd w:val="clear" w:color="auto" w:fill="FFFFFF"/>
        </w:rPr>
        <w:t xml:space="preserve">The high </w:t>
      </w:r>
      <w:r w:rsidR="00086600">
        <w:rPr>
          <w:rFonts w:ascii="Book Antiqua" w:hAnsi="Book Antiqua" w:cs="Arial"/>
          <w:sz w:val="28"/>
          <w:szCs w:val="28"/>
          <w:shd w:val="clear" w:color="auto" w:fill="FFFFFF"/>
        </w:rPr>
        <w:t>capital investment required for research and development</w:t>
      </w:r>
      <w:r w:rsidR="00322988">
        <w:rPr>
          <w:rFonts w:ascii="Book Antiqua" w:hAnsi="Book Antiqua" w:cs="Arial"/>
          <w:sz w:val="28"/>
          <w:szCs w:val="28"/>
          <w:shd w:val="clear" w:color="auto" w:fill="FFFFFF"/>
        </w:rPr>
        <w:t xml:space="preserve">, efficient manufacturing, and global distribution </w:t>
      </w:r>
      <w:r w:rsidR="00212035" w:rsidRPr="00212035">
        <w:rPr>
          <w:rFonts w:ascii="Book Antiqua" w:hAnsi="Book Antiqua" w:cs="Arial"/>
          <w:color w:val="1F1F1F"/>
          <w:sz w:val="28"/>
          <w:szCs w:val="28"/>
          <w:shd w:val="clear" w:color="auto" w:fill="FFFFFF"/>
        </w:rPr>
        <w:t>creates substantial barriers to entry for new competitors. This limits competition and allows established</w:t>
      </w:r>
      <w:r w:rsidR="00212035" w:rsidRPr="00212035">
        <w:rPr>
          <w:rFonts w:ascii="Arial" w:hAnsi="Arial" w:cs="Arial"/>
          <w:color w:val="1F1F1F"/>
          <w:sz w:val="28"/>
          <w:szCs w:val="28"/>
          <w:shd w:val="clear" w:color="auto" w:fill="FFFFFF"/>
        </w:rPr>
        <w:t xml:space="preserve"> </w:t>
      </w:r>
      <w:r w:rsidR="00212035" w:rsidRPr="00212035">
        <w:rPr>
          <w:rFonts w:ascii="Book Antiqua" w:hAnsi="Book Antiqua" w:cs="Arial"/>
          <w:color w:val="1F1F1F"/>
          <w:sz w:val="28"/>
          <w:szCs w:val="28"/>
          <w:shd w:val="clear" w:color="auto" w:fill="FFFFFF"/>
        </w:rPr>
        <w:lastRenderedPageBreak/>
        <w:t>players like Nike to wield greater power over pricing and product categories.</w:t>
      </w:r>
    </w:p>
    <w:p w14:paraId="60EF480A" w14:textId="77777777" w:rsidR="0098137E" w:rsidRPr="00212035" w:rsidRDefault="0098137E" w:rsidP="0098137E">
      <w:pPr>
        <w:pStyle w:val="ListParagraph"/>
        <w:ind w:left="0"/>
        <w:rPr>
          <w:rFonts w:ascii="Book Antiqua" w:hAnsi="Book Antiqua" w:cs="Arial"/>
          <w:sz w:val="48"/>
          <w:szCs w:val="48"/>
          <w:shd w:val="clear" w:color="auto" w:fill="FFFFFF"/>
          <w14:shadow w14:blurRad="63500" w14:dist="0" w14:dir="0" w14:sx="102000" w14:sy="102000" w14:kx="0" w14:ky="0" w14:algn="ctr">
            <w14:srgbClr w14:val="000000">
              <w14:alpha w14:val="60000"/>
            </w14:srgbClr>
          </w14:shadow>
        </w:rPr>
      </w:pPr>
    </w:p>
    <w:p w14:paraId="2C3BC6A8" w14:textId="77777777" w:rsidR="00375371" w:rsidRDefault="00D61A30" w:rsidP="005A4250">
      <w:pPr>
        <w:ind w:left="360"/>
        <w:jc w:val="center"/>
        <w:rPr>
          <w:rFonts w:ascii="Book Antiqua" w:hAnsi="Book Antiqua" w:cs="Arial"/>
          <w:sz w:val="48"/>
          <w:szCs w:val="48"/>
          <w:shd w:val="clear" w:color="auto" w:fill="FFFFFF"/>
        </w:rPr>
      </w:pPr>
      <w:r>
        <w:rPr>
          <w:rFonts w:ascii="Book Antiqua" w:hAnsi="Book Antiqua" w:cs="Arial"/>
          <w:b/>
          <w:bCs/>
          <w:color w:val="4A856D" w:themeColor="accent6" w:themeShade="BF"/>
          <w:sz w:val="48"/>
          <w:szCs w:val="48"/>
          <w:u w:val="single"/>
          <w:shd w:val="clear" w:color="auto" w:fill="FFFFFF"/>
          <w14:shadow w14:blurRad="63500" w14:dist="0" w14:dir="0" w14:sx="102000" w14:sy="102000" w14:kx="0" w14:ky="0" w14:algn="ctr">
            <w14:srgbClr w14:val="000000">
              <w14:alpha w14:val="60000"/>
            </w14:srgbClr>
          </w14:shadow>
        </w:rPr>
        <w:t xml:space="preserve">Assess </w:t>
      </w:r>
      <w:r w:rsidR="00375371">
        <w:rPr>
          <w:rFonts w:ascii="Book Antiqua" w:hAnsi="Book Antiqua" w:cs="Arial"/>
          <w:b/>
          <w:bCs/>
          <w:color w:val="4A856D" w:themeColor="accent6" w:themeShade="BF"/>
          <w:sz w:val="48"/>
          <w:szCs w:val="48"/>
          <w:u w:val="single"/>
          <w:shd w:val="clear" w:color="auto" w:fill="FFFFFF"/>
          <w14:shadow w14:blurRad="63500" w14:dist="0" w14:dir="0" w14:sx="102000" w14:sy="102000" w14:kx="0" w14:ky="0" w14:algn="ctr">
            <w14:srgbClr w14:val="000000">
              <w14:alpha w14:val="60000"/>
            </w14:srgbClr>
          </w14:shadow>
        </w:rPr>
        <w:t>Sustainability</w:t>
      </w:r>
    </w:p>
    <w:p w14:paraId="3A22E687" w14:textId="60628A39" w:rsidR="00D854E9" w:rsidRDefault="004A0986" w:rsidP="004A0986">
      <w:pPr>
        <w:ind w:left="360"/>
        <w:rPr>
          <w:rFonts w:ascii="Book Antiqua" w:hAnsi="Book Antiqua" w:cs="Arial"/>
          <w:b/>
          <w:bCs/>
          <w:i/>
          <w:iCs/>
          <w:color w:val="0070C0"/>
          <w:sz w:val="44"/>
          <w:szCs w:val="44"/>
          <w:shd w:val="clear" w:color="auto" w:fill="FFFFFF"/>
          <w14:shadow w14:blurRad="63500" w14:dist="0" w14:dir="0" w14:sx="102000" w14:sy="102000" w14:kx="0" w14:ky="0" w14:algn="ctr">
            <w14:srgbClr w14:val="000000">
              <w14:alpha w14:val="60000"/>
            </w14:srgbClr>
          </w14:shadow>
        </w:rPr>
      </w:pPr>
      <w:r w:rsidRPr="00584A4F">
        <w:rPr>
          <w:rFonts w:ascii="Book Antiqua" w:hAnsi="Book Antiqua" w:cs="Arial"/>
          <w:b/>
          <w:bCs/>
          <w:i/>
          <w:iCs/>
          <w:color w:val="0070C0"/>
          <w:sz w:val="44"/>
          <w:szCs w:val="44"/>
          <w:shd w:val="clear" w:color="auto" w:fill="FFFFFF"/>
          <w14:shadow w14:blurRad="63500" w14:dist="0" w14:dir="0" w14:sx="102000" w14:sy="102000" w14:kx="0" w14:ky="0" w14:algn="ctr">
            <w14:srgbClr w14:val="000000">
              <w14:alpha w14:val="60000"/>
            </w14:srgbClr>
          </w14:shadow>
        </w:rPr>
        <w:t>Meta</w:t>
      </w:r>
      <w:r w:rsidR="00584A4F">
        <w:rPr>
          <w:rFonts w:ascii="Book Antiqua" w:hAnsi="Book Antiqua" w:cs="Arial"/>
          <w:b/>
          <w:bCs/>
          <w:i/>
          <w:iCs/>
          <w:color w:val="0070C0"/>
          <w:sz w:val="44"/>
          <w:szCs w:val="44"/>
          <w:shd w:val="clear" w:color="auto" w:fill="FFFFFF"/>
          <w14:shadow w14:blurRad="63500" w14:dist="0" w14:dir="0" w14:sx="102000" w14:sy="102000" w14:kx="0" w14:ky="0" w14:algn="ctr">
            <w14:srgbClr w14:val="000000">
              <w14:alpha w14:val="60000"/>
            </w14:srgbClr>
          </w14:shadow>
        </w:rPr>
        <w:t xml:space="preserve"> </w:t>
      </w:r>
      <w:r>
        <w:rPr>
          <w:rFonts w:ascii="Book Antiqua" w:hAnsi="Book Antiqua" w:cs="Arial"/>
          <w:b/>
          <w:bCs/>
          <w:i/>
          <w:iCs/>
          <w:color w:val="0070C0"/>
          <w:sz w:val="44"/>
          <w:szCs w:val="44"/>
          <w:shd w:val="clear" w:color="auto" w:fill="FFFFFF"/>
          <w14:shadow w14:blurRad="63500" w14:dist="0" w14:dir="0" w14:sx="102000" w14:sy="102000" w14:kx="0" w14:ky="0" w14:algn="ctr">
            <w14:srgbClr w14:val="000000">
              <w14:alpha w14:val="60000"/>
            </w14:srgbClr>
          </w14:shadow>
        </w:rPr>
        <w:t xml:space="preserve">: </w:t>
      </w:r>
    </w:p>
    <w:p w14:paraId="7CE79A68" w14:textId="2549E5FC" w:rsidR="005B3748" w:rsidRDefault="005B3748" w:rsidP="004A0986">
      <w:pPr>
        <w:ind w:left="360"/>
        <w:rPr>
          <w:rFonts w:ascii="Book Antiqua" w:hAnsi="Book Antiqua" w:cs="Arial"/>
          <w:sz w:val="40"/>
          <w:szCs w:val="40"/>
          <w:shd w:val="clear" w:color="auto" w:fill="FFFFFF"/>
        </w:rPr>
      </w:pPr>
      <w:r>
        <w:rPr>
          <w:rFonts w:ascii="Book Antiqua" w:hAnsi="Book Antiqua" w:cs="Arial"/>
          <w:color w:val="474747"/>
          <w:sz w:val="28"/>
          <w:szCs w:val="28"/>
          <w:shd w:val="clear" w:color="auto" w:fill="FFFFFF"/>
        </w:rPr>
        <w:t xml:space="preserve">                    </w:t>
      </w:r>
      <w:r w:rsidR="00374D71" w:rsidRPr="00374D71">
        <w:rPr>
          <w:rFonts w:ascii="Book Antiqua" w:hAnsi="Book Antiqua" w:cs="Arial"/>
          <w:color w:val="474747"/>
          <w:sz w:val="28"/>
          <w:szCs w:val="28"/>
          <w:shd w:val="clear" w:color="auto" w:fill="FFFFFF"/>
        </w:rPr>
        <w:t>In the Metaverse, sustainability can be achieved by incorporating green technology, promoting digital literacy, and encouraging the use of NFTs and blockchain, which are more secure and transparent methods of managing data and transactions.</w:t>
      </w:r>
    </w:p>
    <w:p w14:paraId="3CF257FD" w14:textId="2D267883" w:rsidR="00573300" w:rsidRDefault="00390BBC" w:rsidP="00571DF8">
      <w:pPr>
        <w:ind w:left="360"/>
        <w:rPr>
          <w:rFonts w:ascii="Book Antiqua" w:hAnsi="Book Antiqua" w:cs="Segoe UI"/>
          <w:color w:val="0D0D0D"/>
          <w:sz w:val="28"/>
          <w:szCs w:val="28"/>
          <w:shd w:val="clear" w:color="auto" w:fill="FFFFFF"/>
        </w:rPr>
      </w:pPr>
      <w:r w:rsidRPr="00573300">
        <w:rPr>
          <w:rFonts w:ascii="Book Antiqua" w:hAnsi="Book Antiqua" w:cs="Segoe UI"/>
          <w:color w:val="0D0D0D"/>
          <w:sz w:val="28"/>
          <w:szCs w:val="28"/>
          <w:shd w:val="clear" w:color="auto" w:fill="FFFFFF"/>
        </w:rPr>
        <w:t>Assessing the sustainability of a concept like "meta" can be a bit complex as it can refer to different things in various contexts.</w:t>
      </w:r>
    </w:p>
    <w:p w14:paraId="573F77BD" w14:textId="4043A9A5" w:rsidR="00571DF8" w:rsidRDefault="006F6517" w:rsidP="00571DF8">
      <w:pPr>
        <w:pStyle w:val="ListParagraph"/>
        <w:numPr>
          <w:ilvl w:val="0"/>
          <w:numId w:val="14"/>
        </w:numPr>
        <w:rPr>
          <w:rFonts w:ascii="Book Antiqua" w:hAnsi="Book Antiqua" w:cs="Segoe UI"/>
          <w:color w:val="0D0D0D"/>
          <w:sz w:val="28"/>
          <w:szCs w:val="28"/>
          <w:shd w:val="clear" w:color="auto" w:fill="FFFFFF"/>
        </w:rPr>
      </w:pPr>
      <w:r>
        <w:rPr>
          <w:rFonts w:ascii="Book Antiqua" w:hAnsi="Book Antiqua" w:cs="Segoe UI"/>
          <w:b/>
          <w:bCs/>
          <w:color w:val="0D0D0D"/>
          <w:sz w:val="28"/>
          <w:szCs w:val="28"/>
          <w:u w:val="single"/>
          <w:shd w:val="clear" w:color="auto" w:fill="FFFFFF"/>
        </w:rPr>
        <w:t>Meta in meta</w:t>
      </w:r>
      <w:r w:rsidR="00C62D45">
        <w:rPr>
          <w:rFonts w:ascii="Book Antiqua" w:hAnsi="Book Antiqua" w:cs="Segoe UI"/>
          <w:b/>
          <w:bCs/>
          <w:color w:val="0D0D0D"/>
          <w:sz w:val="28"/>
          <w:szCs w:val="28"/>
          <w:u w:val="single"/>
          <w:shd w:val="clear" w:color="auto" w:fill="FFFFFF"/>
        </w:rPr>
        <w:t xml:space="preserve">data and data management </w:t>
      </w:r>
      <w:r w:rsidR="00C62D45">
        <w:rPr>
          <w:rFonts w:ascii="Book Antiqua" w:hAnsi="Book Antiqua" w:cs="Segoe UI"/>
          <w:b/>
          <w:bCs/>
          <w:color w:val="0D0D0D"/>
          <w:sz w:val="28"/>
          <w:szCs w:val="28"/>
          <w:shd w:val="clear" w:color="auto" w:fill="FFFFFF"/>
        </w:rPr>
        <w:t xml:space="preserve">: </w:t>
      </w:r>
      <w:r w:rsidR="00A76126" w:rsidRPr="004B3045">
        <w:rPr>
          <w:rFonts w:ascii="Book Antiqua" w:hAnsi="Book Antiqua" w:cs="Segoe UI"/>
          <w:color w:val="0D0D0D"/>
          <w:sz w:val="28"/>
          <w:szCs w:val="28"/>
          <w:shd w:val="clear" w:color="auto" w:fill="FFFFFF"/>
        </w:rPr>
        <w:t>In the context of metadata, which refers to data that describes other data, sustainability can be quite high. Properly managed metadata is crucial for data organization, searchability, and overall data governance. Ensuring metadata standards are maintained and evolving alongside data needs is essential for sustainable data management practices.</w:t>
      </w:r>
    </w:p>
    <w:p w14:paraId="5DE274AD" w14:textId="48C73911" w:rsidR="004B3045" w:rsidRDefault="004B3045" w:rsidP="00571DF8">
      <w:pPr>
        <w:pStyle w:val="ListParagraph"/>
        <w:numPr>
          <w:ilvl w:val="0"/>
          <w:numId w:val="14"/>
        </w:numPr>
        <w:rPr>
          <w:rFonts w:ascii="Book Antiqua" w:hAnsi="Book Antiqua" w:cs="Segoe UI"/>
          <w:color w:val="0D0D0D"/>
          <w:sz w:val="28"/>
          <w:szCs w:val="28"/>
          <w:shd w:val="clear" w:color="auto" w:fill="FFFFFF"/>
        </w:rPr>
      </w:pPr>
      <w:r>
        <w:rPr>
          <w:rFonts w:ascii="Book Antiqua" w:hAnsi="Book Antiqua" w:cs="Segoe UI"/>
          <w:b/>
          <w:bCs/>
          <w:color w:val="0D0D0D"/>
          <w:sz w:val="28"/>
          <w:szCs w:val="28"/>
          <w:u w:val="single"/>
          <w:shd w:val="clear" w:color="auto" w:fill="FFFFFF"/>
        </w:rPr>
        <w:t xml:space="preserve">Meta in </w:t>
      </w:r>
      <w:r w:rsidR="007B5E9F">
        <w:rPr>
          <w:rFonts w:ascii="Book Antiqua" w:hAnsi="Book Antiqua" w:cs="Segoe UI"/>
          <w:b/>
          <w:bCs/>
          <w:color w:val="0D0D0D"/>
          <w:sz w:val="28"/>
          <w:szCs w:val="28"/>
          <w:u w:val="single"/>
          <w:shd w:val="clear" w:color="auto" w:fill="FFFFFF"/>
        </w:rPr>
        <w:t>Media</w:t>
      </w:r>
      <w:r w:rsidR="00B43F94">
        <w:rPr>
          <w:rFonts w:ascii="Book Antiqua" w:hAnsi="Book Antiqua" w:cs="Segoe UI"/>
          <w:b/>
          <w:bCs/>
          <w:color w:val="0D0D0D"/>
          <w:sz w:val="28"/>
          <w:szCs w:val="28"/>
          <w:u w:val="single"/>
          <w:shd w:val="clear" w:color="auto" w:fill="FFFFFF"/>
        </w:rPr>
        <w:t xml:space="preserve"> and</w:t>
      </w:r>
      <w:r>
        <w:rPr>
          <w:rFonts w:ascii="Book Antiqua" w:hAnsi="Book Antiqua" w:cs="Segoe UI"/>
          <w:b/>
          <w:bCs/>
          <w:color w:val="0D0D0D"/>
          <w:sz w:val="28"/>
          <w:szCs w:val="28"/>
          <w:u w:val="single"/>
          <w:shd w:val="clear" w:color="auto" w:fill="FFFFFF"/>
        </w:rPr>
        <w:t xml:space="preserve"> </w:t>
      </w:r>
      <w:r w:rsidR="00B43F94">
        <w:rPr>
          <w:rFonts w:ascii="Book Antiqua" w:hAnsi="Book Antiqua" w:cs="Segoe UI"/>
          <w:b/>
          <w:bCs/>
          <w:color w:val="0D0D0D"/>
          <w:sz w:val="28"/>
          <w:szCs w:val="28"/>
          <w:u w:val="single"/>
          <w:shd w:val="clear" w:color="auto" w:fill="FFFFFF"/>
        </w:rPr>
        <w:t>I</w:t>
      </w:r>
      <w:r>
        <w:rPr>
          <w:rFonts w:ascii="Book Antiqua" w:hAnsi="Book Antiqua" w:cs="Segoe UI"/>
          <w:b/>
          <w:bCs/>
          <w:color w:val="0D0D0D"/>
          <w:sz w:val="28"/>
          <w:szCs w:val="28"/>
          <w:u w:val="single"/>
          <w:shd w:val="clear" w:color="auto" w:fill="FFFFFF"/>
        </w:rPr>
        <w:t xml:space="preserve">nternet </w:t>
      </w:r>
      <w:r w:rsidR="00B43F94">
        <w:rPr>
          <w:rFonts w:ascii="Book Antiqua" w:hAnsi="Book Antiqua" w:cs="Segoe UI"/>
          <w:b/>
          <w:bCs/>
          <w:color w:val="0D0D0D"/>
          <w:sz w:val="28"/>
          <w:szCs w:val="28"/>
          <w:u w:val="single"/>
          <w:shd w:val="clear" w:color="auto" w:fill="FFFFFF"/>
        </w:rPr>
        <w:t>C</w:t>
      </w:r>
      <w:r>
        <w:rPr>
          <w:rFonts w:ascii="Book Antiqua" w:hAnsi="Book Antiqua" w:cs="Segoe UI"/>
          <w:b/>
          <w:bCs/>
          <w:color w:val="0D0D0D"/>
          <w:sz w:val="28"/>
          <w:szCs w:val="28"/>
          <w:u w:val="single"/>
          <w:shd w:val="clear" w:color="auto" w:fill="FFFFFF"/>
        </w:rPr>
        <w:t>ulture</w:t>
      </w:r>
      <w:r w:rsidR="00012147">
        <w:rPr>
          <w:rFonts w:ascii="Book Antiqua" w:hAnsi="Book Antiqua" w:cs="Segoe UI"/>
          <w:b/>
          <w:bCs/>
          <w:color w:val="0D0D0D"/>
          <w:sz w:val="28"/>
          <w:szCs w:val="28"/>
          <w:u w:val="single"/>
          <w:shd w:val="clear" w:color="auto" w:fill="FFFFFF"/>
        </w:rPr>
        <w:t xml:space="preserve"> </w:t>
      </w:r>
      <w:r w:rsidR="00012147">
        <w:rPr>
          <w:rFonts w:ascii="Book Antiqua" w:hAnsi="Book Antiqua" w:cs="Segoe UI"/>
          <w:b/>
          <w:bCs/>
          <w:color w:val="0D0D0D"/>
          <w:sz w:val="28"/>
          <w:szCs w:val="28"/>
          <w:shd w:val="clear" w:color="auto" w:fill="FFFFFF"/>
        </w:rPr>
        <w:t xml:space="preserve">: </w:t>
      </w:r>
      <w:r w:rsidR="00997232" w:rsidRPr="00997232">
        <w:rPr>
          <w:rFonts w:ascii="Book Antiqua" w:hAnsi="Book Antiqua" w:cs="Segoe UI"/>
          <w:color w:val="0D0D0D"/>
          <w:sz w:val="28"/>
          <w:szCs w:val="28"/>
          <w:shd w:val="clear" w:color="auto" w:fill="FFFFFF"/>
        </w:rPr>
        <w:t>In internet culture, "meta" often refers to self-referential commentary or content that reflects on its own nature. This aspect of meta is more about trends and cultural phenomena. Sustainability here depends on the evolution of internet culture and how "meta" content continues to engage audiences over time. It's hard to predict long-term sustainability as internet trends can shift rapidly.</w:t>
      </w:r>
      <w:r w:rsidR="009E4036">
        <w:rPr>
          <w:rFonts w:ascii="Book Antiqua" w:hAnsi="Book Antiqua" w:cs="Segoe UI"/>
          <w:color w:val="0D0D0D"/>
          <w:sz w:val="28"/>
          <w:szCs w:val="28"/>
          <w:shd w:val="clear" w:color="auto" w:fill="FFFFFF"/>
        </w:rPr>
        <w:t xml:space="preserve"> </w:t>
      </w:r>
    </w:p>
    <w:p w14:paraId="7924DBCE" w14:textId="73974CEB" w:rsidR="009E4036" w:rsidRDefault="005233E9" w:rsidP="00571DF8">
      <w:pPr>
        <w:pStyle w:val="ListParagraph"/>
        <w:numPr>
          <w:ilvl w:val="0"/>
          <w:numId w:val="14"/>
        </w:numPr>
        <w:rPr>
          <w:rFonts w:ascii="Book Antiqua" w:hAnsi="Book Antiqua" w:cs="Segoe UI"/>
          <w:color w:val="0D0D0D"/>
          <w:sz w:val="28"/>
          <w:szCs w:val="28"/>
          <w:shd w:val="clear" w:color="auto" w:fill="FFFFFF"/>
        </w:rPr>
      </w:pPr>
      <w:r>
        <w:rPr>
          <w:rFonts w:ascii="Book Antiqua" w:hAnsi="Book Antiqua" w:cs="Segoe UI"/>
          <w:b/>
          <w:bCs/>
          <w:color w:val="0D0D0D"/>
          <w:sz w:val="28"/>
          <w:szCs w:val="28"/>
          <w:u w:val="single"/>
          <w:shd w:val="clear" w:color="auto" w:fill="FFFFFF"/>
        </w:rPr>
        <w:lastRenderedPageBreak/>
        <w:t xml:space="preserve">Meta in Philosophy and </w:t>
      </w:r>
      <w:r w:rsidR="00C94E03">
        <w:rPr>
          <w:rFonts w:ascii="Book Antiqua" w:hAnsi="Book Antiqua" w:cs="Segoe UI"/>
          <w:b/>
          <w:bCs/>
          <w:color w:val="0D0D0D"/>
          <w:sz w:val="28"/>
          <w:szCs w:val="28"/>
          <w:u w:val="single"/>
          <w:shd w:val="clear" w:color="auto" w:fill="FFFFFF"/>
        </w:rPr>
        <w:t xml:space="preserve">Epistemology </w:t>
      </w:r>
      <w:r w:rsidR="00E04D4F">
        <w:rPr>
          <w:rFonts w:ascii="Book Antiqua" w:hAnsi="Book Antiqua" w:cs="Segoe UI"/>
          <w:b/>
          <w:bCs/>
          <w:color w:val="0D0D0D"/>
          <w:sz w:val="28"/>
          <w:szCs w:val="28"/>
          <w:u w:val="single"/>
          <w:shd w:val="clear" w:color="auto" w:fill="FFFFFF"/>
        </w:rPr>
        <w:t xml:space="preserve"> </w:t>
      </w:r>
      <w:r w:rsidR="00E04D4F">
        <w:rPr>
          <w:rFonts w:ascii="Book Antiqua" w:hAnsi="Book Antiqua" w:cs="Segoe UI"/>
          <w:b/>
          <w:bCs/>
          <w:color w:val="0D0D0D"/>
          <w:sz w:val="28"/>
          <w:szCs w:val="28"/>
          <w:shd w:val="clear" w:color="auto" w:fill="FFFFFF"/>
        </w:rPr>
        <w:t xml:space="preserve">: </w:t>
      </w:r>
      <w:r w:rsidR="00E04D4F" w:rsidRPr="00E04D4F">
        <w:rPr>
          <w:rFonts w:ascii="Book Antiqua" w:hAnsi="Book Antiqua" w:cs="Segoe UI"/>
          <w:color w:val="0D0D0D"/>
          <w:sz w:val="28"/>
          <w:szCs w:val="28"/>
          <w:shd w:val="clear" w:color="auto" w:fill="FFFFFF"/>
        </w:rPr>
        <w:t>In philosophy, "meta" often denotes higher-order concepts or analysis, such as metaethics or metaphysics. These fields are foundational to philosophical inquiry and are likely to remain relevant as long as philosophical questions persist, making them relatively sustainable.</w:t>
      </w:r>
      <w:r w:rsidR="00E04D4F">
        <w:rPr>
          <w:rFonts w:ascii="Book Antiqua" w:hAnsi="Book Antiqua" w:cs="Segoe UI"/>
          <w:color w:val="0D0D0D"/>
          <w:sz w:val="28"/>
          <w:szCs w:val="28"/>
          <w:shd w:val="clear" w:color="auto" w:fill="FFFFFF"/>
        </w:rPr>
        <w:t xml:space="preserve"> </w:t>
      </w:r>
    </w:p>
    <w:p w14:paraId="4D24BB3C" w14:textId="0BB55E5C" w:rsidR="00E04D4F" w:rsidRPr="00621560" w:rsidRDefault="00A77B51" w:rsidP="00571DF8">
      <w:pPr>
        <w:pStyle w:val="ListParagraph"/>
        <w:numPr>
          <w:ilvl w:val="0"/>
          <w:numId w:val="14"/>
        </w:numPr>
        <w:rPr>
          <w:rFonts w:ascii="Book Antiqua" w:hAnsi="Book Antiqua" w:cs="Segoe UI"/>
          <w:color w:val="0D0D0D"/>
          <w:sz w:val="40"/>
          <w:szCs w:val="40"/>
          <w:shd w:val="clear" w:color="auto" w:fill="FFFFFF"/>
        </w:rPr>
      </w:pPr>
      <w:r>
        <w:rPr>
          <w:rFonts w:ascii="Book Antiqua" w:hAnsi="Book Antiqua" w:cs="Segoe UI"/>
          <w:b/>
          <w:bCs/>
          <w:color w:val="0D0D0D"/>
          <w:sz w:val="28"/>
          <w:szCs w:val="28"/>
          <w:u w:val="single"/>
          <w:shd w:val="clear" w:color="auto" w:fill="FFFFFF"/>
        </w:rPr>
        <w:t xml:space="preserve">Meta in Gaming and Strategy </w:t>
      </w:r>
      <w:r>
        <w:rPr>
          <w:rFonts w:ascii="Book Antiqua" w:hAnsi="Book Antiqua" w:cs="Segoe UI"/>
          <w:b/>
          <w:bCs/>
          <w:color w:val="0D0D0D"/>
          <w:sz w:val="28"/>
          <w:szCs w:val="28"/>
          <w:shd w:val="clear" w:color="auto" w:fill="FFFFFF"/>
        </w:rPr>
        <w:t xml:space="preserve">: </w:t>
      </w:r>
      <w:r w:rsidR="00071A9F" w:rsidRPr="00071A9F">
        <w:rPr>
          <w:rFonts w:ascii="Book Antiqua" w:hAnsi="Book Antiqua" w:cs="Segoe UI"/>
          <w:color w:val="0D0D0D"/>
          <w:sz w:val="28"/>
          <w:szCs w:val="28"/>
          <w:shd w:val="clear" w:color="auto" w:fill="FFFFFF"/>
        </w:rPr>
        <w:t>In gaming and strategy contexts, "meta" refers to the prevailing strategies or tactics within a game or competitive environment. Sustainability here depends on game balance and ongoing updates by developers. If a game's meta becomes stale or unbalanced, it can negatively impact the sustainability of the game's community and longevity.</w:t>
      </w:r>
    </w:p>
    <w:p w14:paraId="0F0EE317" w14:textId="77777777" w:rsidR="00621560" w:rsidRDefault="00621560" w:rsidP="00621560">
      <w:pPr>
        <w:pStyle w:val="ListParagraph"/>
        <w:rPr>
          <w:rFonts w:ascii="Book Antiqua" w:hAnsi="Book Antiqua" w:cs="Segoe UI"/>
          <w:b/>
          <w:bCs/>
          <w:color w:val="0D0D0D"/>
          <w:sz w:val="28"/>
          <w:szCs w:val="28"/>
          <w:u w:val="single"/>
          <w:shd w:val="clear" w:color="auto" w:fill="FFFFFF"/>
        </w:rPr>
      </w:pPr>
    </w:p>
    <w:p w14:paraId="03EBFC40" w14:textId="77777777" w:rsidR="00621560" w:rsidRPr="004D139E" w:rsidRDefault="00621560" w:rsidP="00621560">
      <w:pPr>
        <w:pStyle w:val="ListParagraph"/>
        <w:rPr>
          <w:rFonts w:ascii="Book Antiqua" w:hAnsi="Book Antiqua" w:cs="Segoe UI"/>
          <w:color w:val="0D0D0D"/>
          <w:sz w:val="40"/>
          <w:szCs w:val="40"/>
          <w:shd w:val="clear" w:color="auto" w:fill="FFFFFF"/>
        </w:rPr>
      </w:pPr>
    </w:p>
    <w:p w14:paraId="6AA8D6F7" w14:textId="1B2319AE" w:rsidR="004D139E" w:rsidRDefault="00DA094A" w:rsidP="004D139E">
      <w:pPr>
        <w:pStyle w:val="ListParagraph"/>
        <w:ind w:left="0"/>
        <w:rPr>
          <w:rFonts w:ascii="Book Antiqua" w:hAnsi="Book Antiqua" w:cs="Segoe UI"/>
          <w:color w:val="0D0D0D"/>
          <w:sz w:val="40"/>
          <w:szCs w:val="40"/>
          <w:shd w:val="clear" w:color="auto" w:fill="FFFFFF"/>
        </w:rPr>
      </w:pPr>
      <w:r>
        <w:rPr>
          <w:rFonts w:ascii="Book Antiqua" w:hAnsi="Book Antiqua" w:cs="Segoe UI"/>
          <w:noProof/>
          <w:color w:val="0D0D0D"/>
          <w:sz w:val="40"/>
          <w:szCs w:val="40"/>
          <w:shd w:val="clear" w:color="auto" w:fill="FFFFFF"/>
        </w:rPr>
        <w:drawing>
          <wp:inline distT="0" distB="0" distL="0" distR="0" wp14:anchorId="2C9CEA4D" wp14:editId="3B1ED673">
            <wp:extent cx="5731510" cy="3302000"/>
            <wp:effectExtent l="0" t="0" r="2540" b="0"/>
            <wp:docPr id="132596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6070" name="Picture 132596070"/>
                    <pic:cNvPicPr/>
                  </pic:nvPicPr>
                  <pic:blipFill>
                    <a:blip r:embed="rId27">
                      <a:extLst>
                        <a:ext uri="{28A0092B-C50C-407E-A947-70E740481C1C}">
                          <a14:useLocalDpi xmlns:a14="http://schemas.microsoft.com/office/drawing/2010/main" val="0"/>
                        </a:ext>
                      </a:extLst>
                    </a:blip>
                    <a:stretch>
                      <a:fillRect/>
                    </a:stretch>
                  </pic:blipFill>
                  <pic:spPr>
                    <a:xfrm>
                      <a:off x="0" y="0"/>
                      <a:ext cx="5745106" cy="3309833"/>
                    </a:xfrm>
                    <a:prstGeom prst="rect">
                      <a:avLst/>
                    </a:prstGeom>
                  </pic:spPr>
                </pic:pic>
              </a:graphicData>
            </a:graphic>
          </wp:inline>
        </w:drawing>
      </w:r>
    </w:p>
    <w:p w14:paraId="37965B53" w14:textId="77777777" w:rsidR="00A34935" w:rsidRDefault="00A34935" w:rsidP="004D139E">
      <w:pPr>
        <w:pStyle w:val="ListParagraph"/>
        <w:ind w:left="0"/>
        <w:rPr>
          <w:rFonts w:ascii="Book Antiqua" w:hAnsi="Book Antiqua" w:cs="Segoe UI"/>
          <w:color w:val="0D0D0D"/>
          <w:sz w:val="40"/>
          <w:szCs w:val="40"/>
          <w:shd w:val="clear" w:color="auto" w:fill="FFFFFF"/>
        </w:rPr>
      </w:pPr>
    </w:p>
    <w:p w14:paraId="3FB9D6D8" w14:textId="77777777" w:rsidR="00A34935" w:rsidRDefault="00A34935" w:rsidP="004D139E">
      <w:pPr>
        <w:pStyle w:val="ListParagraph"/>
        <w:ind w:left="0"/>
        <w:rPr>
          <w:rFonts w:ascii="Book Antiqua" w:hAnsi="Book Antiqua" w:cs="Segoe UI"/>
          <w:color w:val="0D0D0D"/>
          <w:sz w:val="40"/>
          <w:szCs w:val="40"/>
          <w:shd w:val="clear" w:color="auto" w:fill="FFFFFF"/>
        </w:rPr>
      </w:pPr>
    </w:p>
    <w:p w14:paraId="07B98207" w14:textId="77777777" w:rsidR="00DA094A" w:rsidRDefault="00DA094A" w:rsidP="004D139E">
      <w:pPr>
        <w:pStyle w:val="ListParagraph"/>
        <w:ind w:left="0"/>
        <w:rPr>
          <w:rFonts w:ascii="Book Antiqua" w:hAnsi="Book Antiqua" w:cs="Segoe UI"/>
          <w:color w:val="0D0D0D"/>
          <w:sz w:val="40"/>
          <w:szCs w:val="40"/>
          <w:shd w:val="clear" w:color="auto" w:fill="FFFFFF"/>
        </w:rPr>
      </w:pPr>
    </w:p>
    <w:p w14:paraId="67D60F26" w14:textId="419B7075" w:rsidR="00A60477" w:rsidRDefault="00A60477" w:rsidP="004D139E">
      <w:pPr>
        <w:pStyle w:val="ListParagraph"/>
        <w:ind w:left="0"/>
        <w:rPr>
          <w:rFonts w:ascii="Book Antiqua" w:hAnsi="Book Antiqua" w:cs="Segoe UI"/>
          <w:b/>
          <w:bCs/>
          <w:i/>
          <w:iCs/>
          <w:sz w:val="44"/>
          <w:szCs w:val="44"/>
          <w:shd w:val="clear" w:color="auto" w:fill="FFFFFF"/>
          <w14:shadow w14:blurRad="63500" w14:dist="0" w14:dir="0" w14:sx="102000" w14:sy="102000" w14:kx="0" w14:ky="0" w14:algn="ctr">
            <w14:srgbClr w14:val="000000">
              <w14:alpha w14:val="60000"/>
            </w14:srgbClr>
          </w14:shadow>
        </w:rPr>
      </w:pPr>
      <w:r w:rsidRPr="006B21B8">
        <w:rPr>
          <w:rFonts w:ascii="Book Antiqua" w:hAnsi="Book Antiqua" w:cs="Segoe UI"/>
          <w:b/>
          <w:bCs/>
          <w:i/>
          <w:iCs/>
          <w:sz w:val="44"/>
          <w:szCs w:val="44"/>
          <w:shd w:val="clear" w:color="auto" w:fill="FFFFFF"/>
          <w14:shadow w14:blurRad="63500" w14:dist="0" w14:dir="0" w14:sx="102000" w14:sy="102000" w14:kx="0" w14:ky="0" w14:algn="ctr">
            <w14:srgbClr w14:val="000000">
              <w14:alpha w14:val="60000"/>
            </w14:srgbClr>
          </w14:shadow>
        </w:rPr>
        <w:lastRenderedPageBreak/>
        <w:t>Nike</w:t>
      </w:r>
      <w:r w:rsidR="006B21B8">
        <w:rPr>
          <w:rFonts w:ascii="Book Antiqua" w:hAnsi="Book Antiqua" w:cs="Segoe UI"/>
          <w:b/>
          <w:bCs/>
          <w:i/>
          <w:iCs/>
          <w:sz w:val="44"/>
          <w:szCs w:val="44"/>
          <w:shd w:val="clear" w:color="auto" w:fill="FFFFFF"/>
          <w14:shadow w14:blurRad="63500" w14:dist="0" w14:dir="0" w14:sx="102000" w14:sy="102000" w14:kx="0" w14:ky="0" w14:algn="ctr">
            <w14:srgbClr w14:val="000000">
              <w14:alpha w14:val="60000"/>
            </w14:srgbClr>
          </w14:shadow>
        </w:rPr>
        <w:t xml:space="preserve"> </w:t>
      </w:r>
      <w:r>
        <w:rPr>
          <w:rFonts w:ascii="Book Antiqua" w:hAnsi="Book Antiqua" w:cs="Segoe UI"/>
          <w:b/>
          <w:bCs/>
          <w:i/>
          <w:iCs/>
          <w:sz w:val="44"/>
          <w:szCs w:val="44"/>
          <w:shd w:val="clear" w:color="auto" w:fill="FFFFFF"/>
          <w14:shadow w14:blurRad="63500" w14:dist="0" w14:dir="0" w14:sx="102000" w14:sy="102000" w14:kx="0" w14:ky="0" w14:algn="ctr">
            <w14:srgbClr w14:val="000000">
              <w14:alpha w14:val="60000"/>
            </w14:srgbClr>
          </w14:shadow>
        </w:rPr>
        <w:t xml:space="preserve">: </w:t>
      </w:r>
    </w:p>
    <w:p w14:paraId="42102A23" w14:textId="43652DE0" w:rsidR="00057211" w:rsidRPr="008C19E4" w:rsidRDefault="00AF23C0" w:rsidP="004D139E">
      <w:pPr>
        <w:pStyle w:val="ListParagraph"/>
        <w:ind w:left="0"/>
        <w:rPr>
          <w:rFonts w:ascii="Book Antiqua" w:hAnsi="Book Antiqua" w:cs="Arial"/>
          <w:color w:val="1F1F1F"/>
          <w:sz w:val="28"/>
          <w:szCs w:val="28"/>
          <w:shd w:val="clear" w:color="auto" w:fill="FFFFFF"/>
        </w:rPr>
      </w:pPr>
      <w:r>
        <w:rPr>
          <w:rFonts w:ascii="Book Antiqua" w:hAnsi="Book Antiqua" w:cs="Segoe UI"/>
          <w:sz w:val="28"/>
          <w:szCs w:val="28"/>
          <w:shd w:val="clear" w:color="auto" w:fill="FFFFFF"/>
          <w14:shadow w14:blurRad="63500" w14:dist="0" w14:dir="0" w14:sx="102000" w14:sy="102000" w14:kx="0" w14:ky="0" w14:algn="ctr">
            <w14:srgbClr w14:val="000000">
              <w14:alpha w14:val="60000"/>
            </w14:srgbClr>
          </w14:shadow>
        </w:rPr>
        <w:t xml:space="preserve">                  </w:t>
      </w:r>
      <w:r w:rsidR="00DA16A4" w:rsidRPr="00DA16A4">
        <w:rPr>
          <w:rFonts w:ascii="Book Antiqua" w:hAnsi="Book Antiqua" w:cs="Segoe UI"/>
          <w:sz w:val="28"/>
          <w:szCs w:val="28"/>
          <w:shd w:val="clear" w:color="auto" w:fill="FFFFFF"/>
        </w:rPr>
        <w:t xml:space="preserve">Since </w:t>
      </w:r>
      <w:r w:rsidR="003B713E">
        <w:rPr>
          <w:rFonts w:ascii="Book Antiqua" w:hAnsi="Book Antiqua" w:cs="Segoe UI"/>
          <w:sz w:val="28"/>
          <w:szCs w:val="28"/>
          <w:shd w:val="clear" w:color="auto" w:fill="FFFFFF"/>
        </w:rPr>
        <w:t xml:space="preserve">2008, all Nike soles are composed </w:t>
      </w:r>
      <w:r w:rsidR="007249BF">
        <w:rPr>
          <w:rFonts w:ascii="Book Antiqua" w:hAnsi="Book Antiqua" w:cs="Segoe UI"/>
          <w:sz w:val="28"/>
          <w:szCs w:val="28"/>
          <w:shd w:val="clear" w:color="auto" w:fill="FFFFFF"/>
        </w:rPr>
        <w:t>of at least 50% recycled manufactu</w:t>
      </w:r>
      <w:r w:rsidR="0031007D">
        <w:rPr>
          <w:rFonts w:ascii="Book Antiqua" w:hAnsi="Book Antiqua" w:cs="Segoe UI"/>
          <w:sz w:val="28"/>
          <w:szCs w:val="28"/>
          <w:shd w:val="clear" w:color="auto" w:fill="FFFFFF"/>
        </w:rPr>
        <w:t xml:space="preserve">ring waste. </w:t>
      </w:r>
      <w:r w:rsidR="0031007D" w:rsidRPr="00A34935">
        <w:rPr>
          <w:rFonts w:ascii="Book Antiqua" w:hAnsi="Book Antiqua" w:cs="Arial"/>
          <w:color w:val="1F1F1F"/>
          <w:sz w:val="28"/>
          <w:szCs w:val="28"/>
          <w:shd w:val="clear" w:color="auto" w:fill="FFFFFF"/>
        </w:rPr>
        <w:t>As of 2020, all of Nike's Air</w:t>
      </w:r>
      <w:r w:rsidR="00621560" w:rsidRPr="00A34935">
        <w:rPr>
          <w:rFonts w:ascii="Book Antiqua" w:hAnsi="Book Antiqua" w:cs="Arial"/>
          <w:color w:val="1F1F1F"/>
          <w:sz w:val="28"/>
          <w:szCs w:val="28"/>
          <w:shd w:val="clear" w:color="auto" w:fill="FFFFFF"/>
        </w:rPr>
        <w:t xml:space="preserve"> </w:t>
      </w:r>
      <w:r w:rsidR="0031007D" w:rsidRPr="00A34935">
        <w:rPr>
          <w:rFonts w:ascii="Book Antiqua" w:hAnsi="Book Antiqua" w:cs="Arial"/>
          <w:color w:val="1F1F1F"/>
          <w:sz w:val="28"/>
          <w:szCs w:val="28"/>
          <w:shd w:val="clear" w:color="auto" w:fill="FFFFFF"/>
        </w:rPr>
        <w:t>MI facilities in North America are powered by 100% renewable wind energy. We reuse more than 90% of the waste from materials used for our Air soles to make new, innovative cushioning systems.</w:t>
      </w:r>
      <w:r w:rsidR="00316FF5">
        <w:rPr>
          <w:rFonts w:ascii="Book Antiqua" w:hAnsi="Book Antiqua" w:cs="Arial"/>
          <w:color w:val="1F1F1F"/>
          <w:sz w:val="28"/>
          <w:szCs w:val="28"/>
          <w:shd w:val="clear" w:color="auto" w:fill="FFFFFF"/>
        </w:rPr>
        <w:t xml:space="preserve"> </w:t>
      </w:r>
      <w:r w:rsidR="00F2783B" w:rsidRPr="00B02E2E">
        <w:rPr>
          <w:rFonts w:ascii="Book Antiqua" w:hAnsi="Book Antiqua" w:cs="Arial"/>
          <w:color w:val="474747"/>
          <w:sz w:val="28"/>
          <w:szCs w:val="28"/>
          <w:shd w:val="clear" w:color="auto" w:fill="FFFFFF"/>
        </w:rPr>
        <w:t xml:space="preserve">Nike diverts 99% of all footwear manufacturing waste from landfills. Nike diverts more than 1 billion plastic bottles annually from landfills to create yarns for new jerseys and uppers for </w:t>
      </w:r>
      <w:r w:rsidR="00B02E2E" w:rsidRPr="00B02E2E">
        <w:rPr>
          <w:rFonts w:ascii="Book Antiqua" w:hAnsi="Book Antiqua" w:cs="Arial"/>
          <w:color w:val="474747"/>
          <w:sz w:val="28"/>
          <w:szCs w:val="28"/>
          <w:shd w:val="clear" w:color="auto" w:fill="FFFFFF"/>
        </w:rPr>
        <w:t>Fly knit</w:t>
      </w:r>
      <w:r w:rsidR="00F2783B" w:rsidRPr="00B02E2E">
        <w:rPr>
          <w:rFonts w:ascii="Book Antiqua" w:hAnsi="Book Antiqua" w:cs="Arial"/>
          <w:color w:val="474747"/>
          <w:sz w:val="28"/>
          <w:szCs w:val="28"/>
          <w:shd w:val="clear" w:color="auto" w:fill="FFFFFF"/>
        </w:rPr>
        <w:t xml:space="preserve"> shoes. The Reuse-A-Shoe and Nike Grind programmes convert waste into new products, playgrounds, running tracks and courts.</w:t>
      </w:r>
    </w:p>
    <w:p w14:paraId="3F6B56EC" w14:textId="2A0D1267" w:rsidR="00090FBF" w:rsidRDefault="00090FBF" w:rsidP="008B70DA">
      <w:pPr>
        <w:pStyle w:val="ListParagraph"/>
        <w:spacing w:after="120"/>
        <w:ind w:left="0"/>
        <w:rPr>
          <w:rFonts w:ascii="Book Antiqua" w:hAnsi="Book Antiqua" w:cs="Arial"/>
          <w:color w:val="474747"/>
          <w:sz w:val="28"/>
          <w:szCs w:val="28"/>
          <w:shd w:val="clear" w:color="auto" w:fill="FFFFFF"/>
        </w:rPr>
      </w:pPr>
      <w:r>
        <w:rPr>
          <w:rFonts w:ascii="Book Antiqua" w:hAnsi="Book Antiqua" w:cs="Arial"/>
          <w:color w:val="474747"/>
          <w:sz w:val="28"/>
          <w:szCs w:val="28"/>
          <w:shd w:val="clear" w:color="auto" w:fill="FFFFFF"/>
        </w:rPr>
        <w:t xml:space="preserve">                 Nike MSI</w:t>
      </w:r>
      <w:r w:rsidR="00931006">
        <w:rPr>
          <w:rFonts w:ascii="Book Antiqua" w:hAnsi="Book Antiqua" w:cs="Arial"/>
          <w:color w:val="474747"/>
          <w:sz w:val="28"/>
          <w:szCs w:val="28"/>
          <w:shd w:val="clear" w:color="auto" w:fill="FFFFFF"/>
        </w:rPr>
        <w:t xml:space="preserve"> addresses significant envir</w:t>
      </w:r>
      <w:r w:rsidR="001076E3">
        <w:rPr>
          <w:rFonts w:ascii="Book Antiqua" w:hAnsi="Book Antiqua" w:cs="Arial"/>
          <w:color w:val="474747"/>
          <w:sz w:val="28"/>
          <w:szCs w:val="28"/>
          <w:shd w:val="clear" w:color="auto" w:fill="FFFFFF"/>
        </w:rPr>
        <w:t>onmental impacts of wide range of processed materials</w:t>
      </w:r>
      <w:r w:rsidR="009D7183">
        <w:rPr>
          <w:rFonts w:ascii="Book Antiqua" w:hAnsi="Book Antiqua" w:cs="Arial"/>
          <w:color w:val="474747"/>
          <w:sz w:val="28"/>
          <w:szCs w:val="28"/>
          <w:shd w:val="clear" w:color="auto" w:fill="FFFFFF"/>
        </w:rPr>
        <w:t xml:space="preserve">, including textiles </w:t>
      </w:r>
      <w:r w:rsidR="00C653DC">
        <w:rPr>
          <w:rFonts w:ascii="Book Antiqua" w:hAnsi="Book Antiqua" w:cs="Arial"/>
          <w:color w:val="474747"/>
          <w:sz w:val="28"/>
          <w:szCs w:val="28"/>
          <w:shd w:val="clear" w:color="auto" w:fill="FFFFFF"/>
        </w:rPr>
        <w:t xml:space="preserve">and component materials. </w:t>
      </w:r>
      <w:r w:rsidR="00C653DC" w:rsidRPr="00C653DC">
        <w:rPr>
          <w:rFonts w:ascii="Book Antiqua" w:hAnsi="Book Antiqua" w:cs="Arial"/>
          <w:color w:val="474747"/>
          <w:sz w:val="28"/>
          <w:szCs w:val="28"/>
          <w:shd w:val="clear" w:color="auto" w:fill="FFFFFF"/>
        </w:rPr>
        <w:t>Nike MSI outputs numeric scores on a 100-point scale, with a higher score representing better performance in the selected environmental impact areas.</w:t>
      </w:r>
      <w:r w:rsidR="00DD0E93">
        <w:rPr>
          <w:rFonts w:ascii="Book Antiqua" w:hAnsi="Book Antiqua" w:cs="Arial"/>
          <w:color w:val="474747"/>
          <w:sz w:val="28"/>
          <w:szCs w:val="28"/>
          <w:shd w:val="clear" w:color="auto" w:fill="FFFFFF"/>
        </w:rPr>
        <w:t xml:space="preserve"> As of 2020 </w:t>
      </w:r>
      <w:r w:rsidR="00203FDB">
        <w:rPr>
          <w:rFonts w:ascii="Book Antiqua" w:hAnsi="Book Antiqua" w:cs="Arial"/>
          <w:color w:val="474747"/>
          <w:sz w:val="28"/>
          <w:szCs w:val="28"/>
          <w:shd w:val="clear" w:color="auto" w:fill="FFFFFF"/>
        </w:rPr>
        <w:t xml:space="preserve">100% of the cotton Nike use </w:t>
      </w:r>
      <w:r w:rsidR="0040790C">
        <w:rPr>
          <w:rFonts w:ascii="Book Antiqua" w:hAnsi="Book Antiqua" w:cs="Arial"/>
          <w:color w:val="474747"/>
          <w:sz w:val="28"/>
          <w:szCs w:val="28"/>
          <w:shd w:val="clear" w:color="auto" w:fill="FFFFFF"/>
        </w:rPr>
        <w:t xml:space="preserve">across our entire product </w:t>
      </w:r>
      <w:r w:rsidR="0072015A">
        <w:rPr>
          <w:rFonts w:ascii="Book Antiqua" w:hAnsi="Book Antiqua" w:cs="Arial"/>
          <w:color w:val="474747"/>
          <w:sz w:val="28"/>
          <w:szCs w:val="28"/>
          <w:shd w:val="clear" w:color="auto" w:fill="FFFFFF"/>
        </w:rPr>
        <w:t xml:space="preserve">line is certified organic, recycled or better cotton </w:t>
      </w:r>
      <w:r w:rsidR="00765E4F">
        <w:rPr>
          <w:rFonts w:ascii="Book Antiqua" w:hAnsi="Book Antiqua" w:cs="Arial"/>
          <w:color w:val="474747"/>
          <w:sz w:val="28"/>
          <w:szCs w:val="28"/>
          <w:shd w:val="clear" w:color="auto" w:fill="FFFFFF"/>
        </w:rPr>
        <w:t xml:space="preserve">sourced through the better cotton </w:t>
      </w:r>
      <w:r w:rsidR="007A16BE">
        <w:rPr>
          <w:rFonts w:ascii="Book Antiqua" w:hAnsi="Book Antiqua" w:cs="Arial"/>
          <w:color w:val="474747"/>
          <w:sz w:val="28"/>
          <w:szCs w:val="28"/>
          <w:shd w:val="clear" w:color="auto" w:fill="FFFFFF"/>
        </w:rPr>
        <w:t xml:space="preserve">initiative. </w:t>
      </w:r>
    </w:p>
    <w:p w14:paraId="2C2D366C" w14:textId="6F085A07" w:rsidR="00C44CED" w:rsidRDefault="00C44CED" w:rsidP="004D139E">
      <w:pPr>
        <w:pStyle w:val="ListParagraph"/>
        <w:ind w:left="0"/>
        <w:rPr>
          <w:rFonts w:ascii="Book Antiqua" w:hAnsi="Book Antiqua" w:cs="Arial"/>
          <w:color w:val="474747"/>
          <w:sz w:val="28"/>
          <w:szCs w:val="28"/>
          <w:shd w:val="clear" w:color="auto" w:fill="FFFFFF"/>
        </w:rPr>
      </w:pPr>
      <w:r>
        <w:rPr>
          <w:rFonts w:ascii="Book Antiqua" w:hAnsi="Book Antiqua" w:cs="Arial"/>
          <w:color w:val="474747"/>
          <w:sz w:val="28"/>
          <w:szCs w:val="28"/>
          <w:shd w:val="clear" w:color="auto" w:fill="FFFFFF"/>
        </w:rPr>
        <w:t xml:space="preserve">                 </w:t>
      </w:r>
      <w:r w:rsidR="00C44B90">
        <w:rPr>
          <w:rFonts w:ascii="Book Antiqua" w:hAnsi="Book Antiqua" w:cs="Arial"/>
          <w:color w:val="474747"/>
          <w:sz w:val="28"/>
          <w:szCs w:val="28"/>
          <w:shd w:val="clear" w:color="auto" w:fill="FFFFFF"/>
        </w:rPr>
        <w:t xml:space="preserve">The production of Nike </w:t>
      </w:r>
      <w:r w:rsidR="006C6E43">
        <w:rPr>
          <w:rFonts w:ascii="Book Antiqua" w:hAnsi="Book Antiqua" w:cs="Arial"/>
          <w:color w:val="474747"/>
          <w:sz w:val="28"/>
          <w:szCs w:val="28"/>
          <w:shd w:val="clear" w:color="auto" w:fill="FFFFFF"/>
        </w:rPr>
        <w:t>of its foot</w:t>
      </w:r>
      <w:r w:rsidR="00992964">
        <w:rPr>
          <w:rFonts w:ascii="Book Antiqua" w:hAnsi="Book Antiqua" w:cs="Arial"/>
          <w:color w:val="474747"/>
          <w:sz w:val="28"/>
          <w:szCs w:val="28"/>
          <w:shd w:val="clear" w:color="auto" w:fill="FFFFFF"/>
        </w:rPr>
        <w:t>w</w:t>
      </w:r>
      <w:r w:rsidR="005E5851">
        <w:rPr>
          <w:rFonts w:ascii="Book Antiqua" w:hAnsi="Book Antiqua" w:cs="Arial"/>
          <w:color w:val="474747"/>
          <w:sz w:val="28"/>
          <w:szCs w:val="28"/>
          <w:shd w:val="clear" w:color="auto" w:fill="FFFFFF"/>
        </w:rPr>
        <w:t xml:space="preserve">ear </w:t>
      </w:r>
      <w:r w:rsidR="005E5851" w:rsidRPr="005E5851">
        <w:rPr>
          <w:rFonts w:ascii="Book Antiqua" w:hAnsi="Book Antiqua" w:cs="Arial"/>
          <w:color w:val="474747"/>
          <w:sz w:val="28"/>
          <w:szCs w:val="28"/>
          <w:shd w:val="clear" w:color="auto" w:fill="FFFFFF"/>
        </w:rPr>
        <w:t>and apparel, Nike says it's using 39% “environmentally preferred materials,” which</w:t>
      </w:r>
      <w:r w:rsidR="005E5851">
        <w:rPr>
          <w:rFonts w:ascii="Book Antiqua" w:hAnsi="Book Antiqua" w:cs="Arial"/>
          <w:color w:val="474747"/>
          <w:sz w:val="28"/>
          <w:szCs w:val="28"/>
          <w:shd w:val="clear" w:color="auto" w:fill="FFFFFF"/>
        </w:rPr>
        <w:t xml:space="preserve"> </w:t>
      </w:r>
      <w:r w:rsidR="001228C7">
        <w:rPr>
          <w:rFonts w:ascii="Book Antiqua" w:hAnsi="Book Antiqua" w:cs="Arial"/>
          <w:color w:val="474747"/>
          <w:sz w:val="28"/>
          <w:szCs w:val="28"/>
          <w:shd w:val="clear" w:color="auto" w:fill="FFFFFF"/>
        </w:rPr>
        <w:t xml:space="preserve">reduce emissions by more then </w:t>
      </w:r>
      <w:r w:rsidR="00083AB6">
        <w:rPr>
          <w:rFonts w:ascii="Book Antiqua" w:hAnsi="Book Antiqua" w:cs="Arial"/>
          <w:color w:val="474747"/>
          <w:sz w:val="28"/>
          <w:szCs w:val="28"/>
          <w:shd w:val="clear" w:color="auto" w:fill="FFFFFF"/>
        </w:rPr>
        <w:t>1,82,000 metric tones</w:t>
      </w:r>
      <w:r w:rsidR="004917AB">
        <w:rPr>
          <w:rFonts w:ascii="Book Antiqua" w:hAnsi="Book Antiqua" w:cs="Arial"/>
          <w:color w:val="474747"/>
          <w:sz w:val="28"/>
          <w:szCs w:val="28"/>
          <w:shd w:val="clear" w:color="auto" w:fill="FFFFFF"/>
        </w:rPr>
        <w:t xml:space="preserve">, </w:t>
      </w:r>
      <w:r w:rsidR="002F2BC3" w:rsidRPr="002F2BC3">
        <w:rPr>
          <w:rFonts w:ascii="Book Antiqua" w:hAnsi="Book Antiqua" w:cs="Arial"/>
          <w:color w:val="474747"/>
          <w:sz w:val="28"/>
          <w:szCs w:val="28"/>
          <w:shd w:val="clear" w:color="auto" w:fill="FFFFFF"/>
        </w:rPr>
        <w:t>while 97 percent of its manufacturing waste is now diverted from landfill with 72 percent being recycled.</w:t>
      </w:r>
      <w:r w:rsidR="00417A9C">
        <w:rPr>
          <w:rFonts w:ascii="Book Antiqua" w:hAnsi="Book Antiqua" w:cs="Arial"/>
          <w:color w:val="474747"/>
          <w:sz w:val="28"/>
          <w:szCs w:val="28"/>
          <w:shd w:val="clear" w:color="auto" w:fill="FFFFFF"/>
        </w:rPr>
        <w:t xml:space="preserve"> </w:t>
      </w:r>
      <w:r w:rsidR="007E5B93">
        <w:rPr>
          <w:rFonts w:ascii="Book Antiqua" w:hAnsi="Book Antiqua" w:cs="Arial"/>
          <w:color w:val="474747"/>
          <w:sz w:val="28"/>
          <w:szCs w:val="28"/>
          <w:shd w:val="clear" w:color="auto" w:fill="FFFFFF"/>
        </w:rPr>
        <w:t xml:space="preserve">As early as </w:t>
      </w:r>
      <w:r w:rsidR="004B72DB">
        <w:rPr>
          <w:rFonts w:ascii="Book Antiqua" w:hAnsi="Book Antiqua" w:cs="Arial"/>
          <w:color w:val="474747"/>
          <w:sz w:val="28"/>
          <w:szCs w:val="28"/>
          <w:shd w:val="clear" w:color="auto" w:fill="FFFFFF"/>
        </w:rPr>
        <w:t xml:space="preserve">the </w:t>
      </w:r>
      <w:r w:rsidR="008A6F75">
        <w:rPr>
          <w:rFonts w:ascii="Book Antiqua" w:hAnsi="Book Antiqua" w:cs="Arial"/>
          <w:color w:val="474747"/>
          <w:sz w:val="28"/>
          <w:szCs w:val="28"/>
          <w:shd w:val="clear" w:color="auto" w:fill="FFFFFF"/>
        </w:rPr>
        <w:t>‘</w:t>
      </w:r>
      <w:r w:rsidR="004B72DB">
        <w:rPr>
          <w:rFonts w:ascii="Book Antiqua" w:hAnsi="Book Antiqua" w:cs="Arial"/>
          <w:color w:val="474747"/>
          <w:sz w:val="28"/>
          <w:szCs w:val="28"/>
          <w:shd w:val="clear" w:color="auto" w:fill="FFFFFF"/>
        </w:rPr>
        <w:t>90s</w:t>
      </w:r>
      <w:r w:rsidR="008A6F75">
        <w:rPr>
          <w:rFonts w:ascii="Book Antiqua" w:hAnsi="Book Antiqua" w:cs="Arial"/>
          <w:color w:val="474747"/>
          <w:sz w:val="28"/>
          <w:szCs w:val="28"/>
          <w:shd w:val="clear" w:color="auto" w:fill="FFFFFF"/>
        </w:rPr>
        <w:t xml:space="preserve">, </w:t>
      </w:r>
      <w:r w:rsidR="008A6F75" w:rsidRPr="008C61D3">
        <w:rPr>
          <w:rFonts w:ascii="Book Antiqua" w:hAnsi="Book Antiqua" w:cs="Arial"/>
          <w:color w:val="474747"/>
          <w:sz w:val="28"/>
          <w:szCs w:val="28"/>
          <w:shd w:val="clear" w:color="auto" w:fill="FFFFFF"/>
        </w:rPr>
        <w:t xml:space="preserve">the sportswear giant launched Nike Grind, replaced petroleum-derived solvents with water-based adhesives and began phasing out SF6, a greenhouse gas used in all Air cushioning. Then came </w:t>
      </w:r>
      <w:r w:rsidR="00BD7F0A" w:rsidRPr="008C61D3">
        <w:rPr>
          <w:rFonts w:ascii="Book Antiqua" w:hAnsi="Book Antiqua" w:cs="Arial"/>
          <w:color w:val="474747"/>
          <w:sz w:val="28"/>
          <w:szCs w:val="28"/>
          <w:shd w:val="clear" w:color="auto" w:fill="FFFFFF"/>
        </w:rPr>
        <w:t>recycled</w:t>
      </w:r>
      <w:r w:rsidR="008A6F75" w:rsidRPr="008C61D3">
        <w:rPr>
          <w:rFonts w:ascii="Book Antiqua" w:hAnsi="Book Antiqua" w:cs="Arial"/>
          <w:color w:val="474747"/>
          <w:sz w:val="28"/>
          <w:szCs w:val="28"/>
          <w:shd w:val="clear" w:color="auto" w:fill="FFFFFF"/>
        </w:rPr>
        <w:t xml:space="preserve"> polyester World Cup kits, Colo</w:t>
      </w:r>
      <w:r w:rsidR="00AC79CC" w:rsidRPr="008C61D3">
        <w:rPr>
          <w:rFonts w:ascii="Book Antiqua" w:hAnsi="Book Antiqua" w:cs="Arial"/>
          <w:color w:val="474747"/>
          <w:sz w:val="28"/>
          <w:szCs w:val="28"/>
          <w:shd w:val="clear" w:color="auto" w:fill="FFFFFF"/>
        </w:rPr>
        <w:t xml:space="preserve">ur </w:t>
      </w:r>
      <w:r w:rsidR="008A6F75" w:rsidRPr="008C61D3">
        <w:rPr>
          <w:rFonts w:ascii="Book Antiqua" w:hAnsi="Book Antiqua" w:cs="Arial"/>
          <w:color w:val="474747"/>
          <w:sz w:val="28"/>
          <w:szCs w:val="28"/>
          <w:shd w:val="clear" w:color="auto" w:fill="FFFFFF"/>
        </w:rPr>
        <w:t>Dry running vests, and the advent of Fly</w:t>
      </w:r>
      <w:r w:rsidR="00BD7F0A" w:rsidRPr="008C61D3">
        <w:rPr>
          <w:rFonts w:ascii="Book Antiqua" w:hAnsi="Book Antiqua" w:cs="Arial"/>
          <w:color w:val="474747"/>
          <w:sz w:val="28"/>
          <w:szCs w:val="28"/>
          <w:shd w:val="clear" w:color="auto" w:fill="FFFFFF"/>
        </w:rPr>
        <w:t xml:space="preserve"> </w:t>
      </w:r>
      <w:r w:rsidR="008A6F75" w:rsidRPr="008C61D3">
        <w:rPr>
          <w:rFonts w:ascii="Book Antiqua" w:hAnsi="Book Antiqua" w:cs="Arial"/>
          <w:color w:val="474747"/>
          <w:sz w:val="28"/>
          <w:szCs w:val="28"/>
          <w:shd w:val="clear" w:color="auto" w:fill="FFFFFF"/>
        </w:rPr>
        <w:t>knit and Fly</w:t>
      </w:r>
      <w:r w:rsidR="00BD7F0A" w:rsidRPr="008C61D3">
        <w:rPr>
          <w:rFonts w:ascii="Book Antiqua" w:hAnsi="Book Antiqua" w:cs="Arial"/>
          <w:color w:val="474747"/>
          <w:sz w:val="28"/>
          <w:szCs w:val="28"/>
          <w:shd w:val="clear" w:color="auto" w:fill="FFFFFF"/>
        </w:rPr>
        <w:t xml:space="preserve"> </w:t>
      </w:r>
      <w:r w:rsidR="008A6F75" w:rsidRPr="008C61D3">
        <w:rPr>
          <w:rFonts w:ascii="Book Antiqua" w:hAnsi="Book Antiqua" w:cs="Arial"/>
          <w:color w:val="474747"/>
          <w:sz w:val="28"/>
          <w:szCs w:val="28"/>
          <w:shd w:val="clear" w:color="auto" w:fill="FFFFFF"/>
        </w:rPr>
        <w:t>leather.</w:t>
      </w:r>
      <w:r w:rsidR="008C61D3">
        <w:rPr>
          <w:rFonts w:ascii="Book Antiqua" w:hAnsi="Book Antiqua" w:cs="Arial"/>
          <w:color w:val="474747"/>
          <w:sz w:val="28"/>
          <w:szCs w:val="28"/>
          <w:shd w:val="clear" w:color="auto" w:fill="FFFFFF"/>
        </w:rPr>
        <w:t xml:space="preserve"> </w:t>
      </w:r>
    </w:p>
    <w:p w14:paraId="4A34756A" w14:textId="77777777" w:rsidR="008B70DA" w:rsidRDefault="005F01C5" w:rsidP="004D139E">
      <w:pPr>
        <w:pStyle w:val="ListParagraph"/>
        <w:ind w:left="0"/>
        <w:rPr>
          <w:rFonts w:ascii="Book Antiqua" w:hAnsi="Book Antiqua" w:cs="Arial"/>
          <w:color w:val="474747"/>
          <w:sz w:val="28"/>
          <w:szCs w:val="28"/>
          <w:shd w:val="clear" w:color="auto" w:fill="FFFFFF"/>
        </w:rPr>
      </w:pPr>
      <w:r>
        <w:rPr>
          <w:rFonts w:ascii="Book Antiqua" w:hAnsi="Book Antiqua" w:cs="Arial"/>
          <w:color w:val="474747"/>
          <w:sz w:val="28"/>
          <w:szCs w:val="28"/>
          <w:shd w:val="clear" w:color="auto" w:fill="FFFFFF"/>
        </w:rPr>
        <w:t xml:space="preserve">                 </w:t>
      </w:r>
    </w:p>
    <w:p w14:paraId="71DB80A5" w14:textId="4B55FB7F" w:rsidR="005042F4" w:rsidRDefault="00421CF7" w:rsidP="004D139E">
      <w:pPr>
        <w:pStyle w:val="ListParagraph"/>
        <w:ind w:left="0"/>
        <w:rPr>
          <w:rFonts w:ascii="Book Antiqua" w:hAnsi="Book Antiqua" w:cs="Arial"/>
          <w:color w:val="474747"/>
          <w:sz w:val="28"/>
          <w:szCs w:val="28"/>
          <w:shd w:val="clear" w:color="auto" w:fill="FFFFFF"/>
        </w:rPr>
      </w:pPr>
      <w:r>
        <w:rPr>
          <w:rFonts w:ascii="Book Antiqua" w:hAnsi="Book Antiqua" w:cs="Arial"/>
          <w:color w:val="474747"/>
          <w:sz w:val="28"/>
          <w:szCs w:val="28"/>
          <w:shd w:val="clear" w:color="auto" w:fill="FFFFFF"/>
        </w:rPr>
        <w:t xml:space="preserve">                 </w:t>
      </w:r>
      <w:r w:rsidR="00CE666A">
        <w:rPr>
          <w:rFonts w:ascii="Book Antiqua" w:hAnsi="Book Antiqua" w:cs="Arial"/>
          <w:color w:val="474747"/>
          <w:sz w:val="28"/>
          <w:szCs w:val="28"/>
          <w:shd w:val="clear" w:color="auto" w:fill="FFFFFF"/>
        </w:rPr>
        <w:t>The Nike Jordan has incorporated a few lo</w:t>
      </w:r>
      <w:r w:rsidR="00C73D9C">
        <w:rPr>
          <w:rFonts w:ascii="Book Antiqua" w:hAnsi="Book Antiqua" w:cs="Arial"/>
          <w:color w:val="474747"/>
          <w:sz w:val="28"/>
          <w:szCs w:val="28"/>
          <w:shd w:val="clear" w:color="auto" w:fill="FFFFFF"/>
        </w:rPr>
        <w:t>wer -</w:t>
      </w:r>
      <w:r w:rsidR="00CE666A">
        <w:rPr>
          <w:rFonts w:ascii="Book Antiqua" w:hAnsi="Book Antiqua" w:cs="Arial"/>
          <w:color w:val="474747"/>
          <w:sz w:val="28"/>
          <w:szCs w:val="28"/>
          <w:shd w:val="clear" w:color="auto" w:fill="FFFFFF"/>
        </w:rPr>
        <w:t xml:space="preserve"> impact </w:t>
      </w:r>
      <w:r w:rsidR="00C73D9C">
        <w:rPr>
          <w:rFonts w:ascii="Book Antiqua" w:hAnsi="Book Antiqua" w:cs="Arial"/>
          <w:color w:val="474747"/>
          <w:sz w:val="28"/>
          <w:szCs w:val="28"/>
          <w:shd w:val="clear" w:color="auto" w:fill="FFFFFF"/>
        </w:rPr>
        <w:t xml:space="preserve">material into its </w:t>
      </w:r>
      <w:r w:rsidR="002D0A8E">
        <w:rPr>
          <w:rFonts w:ascii="Book Antiqua" w:hAnsi="Book Antiqua" w:cs="Arial"/>
          <w:color w:val="474747"/>
          <w:sz w:val="28"/>
          <w:szCs w:val="28"/>
          <w:shd w:val="clear" w:color="auto" w:fill="FFFFFF"/>
        </w:rPr>
        <w:t xml:space="preserve">product lineup, and in a positive move </w:t>
      </w:r>
      <w:r w:rsidR="00796B6B">
        <w:rPr>
          <w:rFonts w:ascii="Book Antiqua" w:hAnsi="Book Antiqua" w:cs="Arial"/>
          <w:color w:val="474747"/>
          <w:sz w:val="28"/>
          <w:szCs w:val="28"/>
          <w:shd w:val="clear" w:color="auto" w:fill="FFFFFF"/>
        </w:rPr>
        <w:t xml:space="preserve">to minimise </w:t>
      </w:r>
      <w:r w:rsidR="00796B6B">
        <w:rPr>
          <w:rFonts w:ascii="Book Antiqua" w:hAnsi="Book Antiqua" w:cs="Arial"/>
          <w:color w:val="474747"/>
          <w:sz w:val="28"/>
          <w:szCs w:val="28"/>
          <w:shd w:val="clear" w:color="auto" w:fill="FFFFFF"/>
        </w:rPr>
        <w:lastRenderedPageBreak/>
        <w:t xml:space="preserve">waste, the brand reuses </w:t>
      </w:r>
      <w:r w:rsidR="001A3C1B">
        <w:rPr>
          <w:rFonts w:ascii="Book Antiqua" w:hAnsi="Book Antiqua" w:cs="Arial"/>
          <w:color w:val="474747"/>
          <w:sz w:val="28"/>
          <w:szCs w:val="28"/>
          <w:shd w:val="clear" w:color="auto" w:fill="FFFFFF"/>
        </w:rPr>
        <w:t xml:space="preserve">some of its textiles offcuts. </w:t>
      </w:r>
      <w:r w:rsidR="001A3C1B" w:rsidRPr="008B70DA">
        <w:rPr>
          <w:rFonts w:ascii="Book Antiqua" w:hAnsi="Book Antiqua" w:cs="Arial"/>
          <w:color w:val="474747"/>
          <w:sz w:val="28"/>
          <w:szCs w:val="28"/>
          <w:shd w:val="clear" w:color="auto" w:fill="FFFFFF"/>
        </w:rPr>
        <w:t>Jordan has also committed to eliminating hazardous chemicals by 2025, claiming it's on track to meet its target.</w:t>
      </w:r>
    </w:p>
    <w:p w14:paraId="5C8DBEB5" w14:textId="7A88C48C" w:rsidR="008C19E4" w:rsidRDefault="005042F4" w:rsidP="004D139E">
      <w:pPr>
        <w:pStyle w:val="ListParagraph"/>
        <w:ind w:left="0"/>
        <w:rPr>
          <w:rFonts w:ascii="Book Antiqua" w:hAnsi="Book Antiqua" w:cs="Arial"/>
          <w:color w:val="474747"/>
          <w:sz w:val="28"/>
          <w:szCs w:val="28"/>
          <w:shd w:val="clear" w:color="auto" w:fill="FFFFFF"/>
        </w:rPr>
      </w:pPr>
      <w:r>
        <w:rPr>
          <w:rFonts w:ascii="Book Antiqua" w:hAnsi="Book Antiqua" w:cs="Arial"/>
          <w:color w:val="474747"/>
          <w:sz w:val="28"/>
          <w:szCs w:val="28"/>
          <w:shd w:val="clear" w:color="auto" w:fill="FFFFFF"/>
        </w:rPr>
        <w:t xml:space="preserve">               </w:t>
      </w:r>
      <w:r w:rsidRPr="005042F4">
        <w:rPr>
          <w:rFonts w:ascii="Book Antiqua" w:hAnsi="Book Antiqua" w:cs="Arial"/>
          <w:color w:val="474747"/>
          <w:sz w:val="28"/>
          <w:szCs w:val="28"/>
          <w:shd w:val="clear" w:color="auto" w:fill="FFFFFF"/>
        </w:rPr>
        <w:t>The three main pillars of Nike's sustainability focus currently include</w:t>
      </w:r>
      <w:r w:rsidR="00062709" w:rsidRPr="005042F4">
        <w:rPr>
          <w:rFonts w:ascii="Book Antiqua" w:hAnsi="Book Antiqua" w:cs="Arial"/>
          <w:color w:val="474747"/>
          <w:sz w:val="40"/>
          <w:szCs w:val="40"/>
          <w:shd w:val="clear" w:color="auto" w:fill="FFFFFF"/>
        </w:rPr>
        <w:t xml:space="preserve"> </w:t>
      </w:r>
      <w:r w:rsidR="00B110A3">
        <w:rPr>
          <w:rFonts w:ascii="Book Antiqua" w:hAnsi="Book Antiqua" w:cs="Arial"/>
          <w:color w:val="474747"/>
          <w:sz w:val="28"/>
          <w:szCs w:val="28"/>
          <w:shd w:val="clear" w:color="auto" w:fill="FFFFFF"/>
        </w:rPr>
        <w:t>sustain</w:t>
      </w:r>
      <w:r w:rsidR="00474DAE">
        <w:rPr>
          <w:rFonts w:ascii="Book Antiqua" w:hAnsi="Book Antiqua" w:cs="Arial"/>
          <w:color w:val="474747"/>
          <w:sz w:val="28"/>
          <w:szCs w:val="28"/>
          <w:shd w:val="clear" w:color="auto" w:fill="FFFFFF"/>
        </w:rPr>
        <w:t>ab</w:t>
      </w:r>
      <w:r w:rsidR="00433C8B">
        <w:rPr>
          <w:rFonts w:ascii="Book Antiqua" w:hAnsi="Book Antiqua" w:cs="Arial"/>
          <w:color w:val="474747"/>
          <w:sz w:val="28"/>
          <w:szCs w:val="28"/>
          <w:shd w:val="clear" w:color="auto" w:fill="FFFFFF"/>
        </w:rPr>
        <w:t xml:space="preserve">le material, renewable energy, </w:t>
      </w:r>
      <w:r w:rsidR="005379AF">
        <w:rPr>
          <w:rFonts w:ascii="Book Antiqua" w:hAnsi="Book Antiqua" w:cs="Arial"/>
          <w:color w:val="474747"/>
          <w:sz w:val="28"/>
          <w:szCs w:val="28"/>
          <w:shd w:val="clear" w:color="auto" w:fill="FFFFFF"/>
        </w:rPr>
        <w:t>and energy efficiency</w:t>
      </w:r>
      <w:r w:rsidR="00EB6911">
        <w:rPr>
          <w:rFonts w:ascii="Book Antiqua" w:hAnsi="Book Antiqua" w:cs="Arial"/>
          <w:color w:val="474747"/>
          <w:sz w:val="28"/>
          <w:szCs w:val="28"/>
          <w:shd w:val="clear" w:color="auto" w:fill="FFFFFF"/>
        </w:rPr>
        <w:t xml:space="preserve">. </w:t>
      </w:r>
      <w:r w:rsidR="00EB6911" w:rsidRPr="00EB6911">
        <w:rPr>
          <w:rFonts w:ascii="Book Antiqua" w:hAnsi="Book Antiqua" w:cs="Arial"/>
          <w:color w:val="474747"/>
          <w:sz w:val="28"/>
          <w:szCs w:val="28"/>
          <w:shd w:val="clear" w:color="auto" w:fill="FFFFFF"/>
        </w:rPr>
        <w:t>The company Is accelerating research and development around sustainable materials and is exploring opportunities to bring low-carbon alternatives to market at scale.</w:t>
      </w:r>
      <w:r w:rsidR="00421CF7">
        <w:rPr>
          <w:rFonts w:ascii="Book Antiqua" w:hAnsi="Book Antiqua" w:cs="Arial"/>
          <w:color w:val="474747"/>
          <w:sz w:val="28"/>
          <w:szCs w:val="28"/>
          <w:shd w:val="clear" w:color="auto" w:fill="FFFFFF"/>
        </w:rPr>
        <w:t xml:space="preserve">  </w:t>
      </w:r>
      <w:r w:rsidR="008C19E4">
        <w:rPr>
          <w:rFonts w:ascii="Book Antiqua" w:hAnsi="Book Antiqua" w:cs="Arial"/>
          <w:noProof/>
          <w:color w:val="474747"/>
          <w:sz w:val="28"/>
          <w:szCs w:val="28"/>
          <w:shd w:val="clear" w:color="auto" w:fill="FFFFFF"/>
        </w:rPr>
        <w:drawing>
          <wp:inline distT="0" distB="0" distL="0" distR="0" wp14:anchorId="2D929F54" wp14:editId="2CCB65D2">
            <wp:extent cx="5731510" cy="3215640"/>
            <wp:effectExtent l="0" t="0" r="2540" b="3810"/>
            <wp:docPr id="10555965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96574" name="Picture 105559657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47083" cy="3224377"/>
                    </a:xfrm>
                    <a:prstGeom prst="rect">
                      <a:avLst/>
                    </a:prstGeom>
                  </pic:spPr>
                </pic:pic>
              </a:graphicData>
            </a:graphic>
          </wp:inline>
        </w:drawing>
      </w:r>
    </w:p>
    <w:p w14:paraId="11F8A67C" w14:textId="115CE7CD" w:rsidR="009F0602" w:rsidRDefault="00421CF7" w:rsidP="00384065">
      <w:pPr>
        <w:pStyle w:val="ListParagraph"/>
        <w:ind w:left="0"/>
        <w:rPr>
          <w:rFonts w:ascii="Book Antiqua" w:hAnsi="Book Antiqua" w:cs="Arial"/>
          <w:color w:val="474747"/>
          <w:sz w:val="28"/>
          <w:szCs w:val="28"/>
          <w:shd w:val="clear" w:color="auto" w:fill="FFFFFF"/>
        </w:rPr>
      </w:pPr>
      <w:r>
        <w:rPr>
          <w:rFonts w:ascii="Book Antiqua" w:hAnsi="Book Antiqua" w:cs="Arial"/>
          <w:noProof/>
          <w:color w:val="474747"/>
          <w:sz w:val="28"/>
          <w:szCs w:val="28"/>
          <w:shd w:val="clear" w:color="auto" w:fill="FFFFFF"/>
        </w:rPr>
        <w:drawing>
          <wp:inline distT="0" distB="0" distL="0" distR="0" wp14:anchorId="7E5A2F9D" wp14:editId="439CDD9F">
            <wp:extent cx="5731510" cy="3157855"/>
            <wp:effectExtent l="0" t="0" r="2540" b="4445"/>
            <wp:docPr id="4887992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99243" name="Picture 488799243"/>
                    <pic:cNvPicPr/>
                  </pic:nvPicPr>
                  <pic:blipFill>
                    <a:blip r:embed="rId29">
                      <a:extLst>
                        <a:ext uri="{28A0092B-C50C-407E-A947-70E740481C1C}">
                          <a14:useLocalDpi xmlns:a14="http://schemas.microsoft.com/office/drawing/2010/main" val="0"/>
                        </a:ext>
                      </a:extLst>
                    </a:blip>
                    <a:stretch>
                      <a:fillRect/>
                    </a:stretch>
                  </pic:blipFill>
                  <pic:spPr>
                    <a:xfrm>
                      <a:off x="0" y="0"/>
                      <a:ext cx="5731510" cy="3157855"/>
                    </a:xfrm>
                    <a:prstGeom prst="rect">
                      <a:avLst/>
                    </a:prstGeom>
                  </pic:spPr>
                </pic:pic>
              </a:graphicData>
            </a:graphic>
          </wp:inline>
        </w:drawing>
      </w:r>
    </w:p>
    <w:p w14:paraId="4EA723FA" w14:textId="4D1170A8" w:rsidR="004B6C5C" w:rsidRPr="008A44D8" w:rsidRDefault="00AE37F7" w:rsidP="007D3131">
      <w:pPr>
        <w:pStyle w:val="ListParagraph"/>
        <w:ind w:left="0"/>
        <w:jc w:val="center"/>
        <w:rPr>
          <w:rFonts w:ascii="Book Antiqua" w:hAnsi="Book Antiqua" w:cs="Arial"/>
          <w:b/>
          <w:bCs/>
          <w:color w:val="4A856D" w:themeColor="accent6" w:themeShade="BF"/>
          <w:sz w:val="48"/>
          <w:szCs w:val="48"/>
          <w:u w:val="single"/>
          <w:shd w:val="clear" w:color="auto" w:fill="FFFFFF"/>
          <w14:shadow w14:blurRad="63500" w14:dist="0" w14:dir="0" w14:sx="102000" w14:sy="102000" w14:kx="0" w14:ky="0" w14:algn="ctr">
            <w14:srgbClr w14:val="000000">
              <w14:alpha w14:val="60000"/>
            </w14:srgbClr>
          </w14:shadow>
        </w:rPr>
      </w:pPr>
      <w:r w:rsidRPr="00916477">
        <w:rPr>
          <w:rFonts w:ascii="Book Antiqua" w:hAnsi="Book Antiqua" w:cs="Arial"/>
          <w:b/>
          <w:bCs/>
          <w:color w:val="4A856D" w:themeColor="accent6" w:themeShade="BF"/>
          <w:sz w:val="52"/>
          <w:szCs w:val="52"/>
          <w:u w:val="single"/>
          <w:shd w:val="clear" w:color="auto" w:fill="FFFFFF"/>
          <w14:shadow w14:blurRad="63500" w14:dist="0" w14:dir="0" w14:sx="102000" w14:sy="102000" w14:kx="0" w14:ky="0" w14:algn="ctr">
            <w14:srgbClr w14:val="000000">
              <w14:alpha w14:val="60000"/>
            </w14:srgbClr>
          </w14:shadow>
        </w:rPr>
        <w:lastRenderedPageBreak/>
        <w:t>Conclusion</w:t>
      </w:r>
    </w:p>
    <w:p w14:paraId="2AF475E1" w14:textId="28E7C92C" w:rsidR="00A41D36" w:rsidRDefault="00A41D36" w:rsidP="00A41D36">
      <w:pPr>
        <w:pStyle w:val="ListParagraph"/>
        <w:spacing w:before="100" w:beforeAutospacing="1" w:after="120" w:line="240" w:lineRule="auto"/>
        <w:ind w:left="0"/>
        <w:rPr>
          <w:rFonts w:ascii="Book Antiqua" w:hAnsi="Book Antiqua" w:cs="Arial"/>
          <w:sz w:val="28"/>
          <w:szCs w:val="28"/>
          <w:shd w:val="clear" w:color="auto" w:fill="FFFFFF"/>
        </w:rPr>
      </w:pPr>
    </w:p>
    <w:p w14:paraId="178B7477" w14:textId="5BD9F0F1" w:rsidR="00CE5973" w:rsidRDefault="002E47FB" w:rsidP="00A41D36">
      <w:pPr>
        <w:pStyle w:val="ListParagraph"/>
        <w:spacing w:before="100" w:beforeAutospacing="1" w:after="120" w:line="240" w:lineRule="auto"/>
        <w:ind w:left="0"/>
        <w:rPr>
          <w:rFonts w:ascii="Book Antiqua" w:hAnsi="Book Antiqua" w:cs="Arial"/>
          <w:sz w:val="28"/>
          <w:szCs w:val="28"/>
          <w:shd w:val="clear" w:color="auto" w:fill="FFFFFF"/>
        </w:rPr>
      </w:pPr>
      <w:r>
        <w:rPr>
          <w:rFonts w:ascii="Book Antiqua" w:hAnsi="Book Antiqua" w:cs="Arial"/>
          <w:sz w:val="28"/>
          <w:szCs w:val="28"/>
          <w:shd w:val="clear" w:color="auto" w:fill="FFFFFF"/>
        </w:rPr>
        <w:t>I</w:t>
      </w:r>
      <w:r w:rsidR="00695CD3">
        <w:rPr>
          <w:rFonts w:ascii="Book Antiqua" w:hAnsi="Book Antiqua" w:cs="Arial"/>
          <w:sz w:val="28"/>
          <w:szCs w:val="28"/>
          <w:shd w:val="clear" w:color="auto" w:fill="FFFFFF"/>
        </w:rPr>
        <w:t xml:space="preserve">t was a wonderful and learning experience for me </w:t>
      </w:r>
      <w:r w:rsidR="004E6BB4">
        <w:rPr>
          <w:rFonts w:ascii="Book Antiqua" w:hAnsi="Book Antiqua" w:cs="Arial"/>
          <w:sz w:val="28"/>
          <w:szCs w:val="28"/>
          <w:shd w:val="clear" w:color="auto" w:fill="FFFFFF"/>
        </w:rPr>
        <w:t>while working on this project.</w:t>
      </w:r>
      <w:r w:rsidR="00CD4BCB">
        <w:rPr>
          <w:rFonts w:ascii="Book Antiqua" w:hAnsi="Book Antiqua" w:cs="Arial"/>
          <w:sz w:val="28"/>
          <w:szCs w:val="28"/>
          <w:shd w:val="clear" w:color="auto" w:fill="FFFFFF"/>
        </w:rPr>
        <w:t xml:space="preserve"> Lot of things</w:t>
      </w:r>
      <w:r w:rsidR="00F0570A">
        <w:rPr>
          <w:rFonts w:ascii="Book Antiqua" w:hAnsi="Book Antiqua" w:cs="Arial"/>
          <w:sz w:val="28"/>
          <w:szCs w:val="28"/>
          <w:shd w:val="clear" w:color="auto" w:fill="FFFFFF"/>
        </w:rPr>
        <w:t xml:space="preserve"> I</w:t>
      </w:r>
      <w:r w:rsidR="00CD4BCB">
        <w:rPr>
          <w:rFonts w:ascii="Book Antiqua" w:hAnsi="Book Antiqua" w:cs="Arial"/>
          <w:sz w:val="28"/>
          <w:szCs w:val="28"/>
          <w:shd w:val="clear" w:color="auto" w:fill="FFFFFF"/>
        </w:rPr>
        <w:t xml:space="preserve"> have </w:t>
      </w:r>
      <w:r w:rsidR="00F51367">
        <w:rPr>
          <w:rFonts w:ascii="Book Antiqua" w:hAnsi="Book Antiqua" w:cs="Arial"/>
          <w:sz w:val="28"/>
          <w:szCs w:val="28"/>
          <w:shd w:val="clear" w:color="auto" w:fill="FFFFFF"/>
        </w:rPr>
        <w:t>analysis</w:t>
      </w:r>
      <w:r w:rsidR="00DF13BA">
        <w:rPr>
          <w:rFonts w:ascii="Book Antiqua" w:hAnsi="Book Antiqua" w:cs="Arial"/>
          <w:sz w:val="28"/>
          <w:szCs w:val="28"/>
          <w:shd w:val="clear" w:color="auto" w:fill="FFFFFF"/>
        </w:rPr>
        <w:t xml:space="preserve"> while doing </w:t>
      </w:r>
      <w:r w:rsidR="006A3F2D">
        <w:rPr>
          <w:rFonts w:ascii="Book Antiqua" w:hAnsi="Book Antiqua" w:cs="Arial"/>
          <w:sz w:val="28"/>
          <w:szCs w:val="28"/>
          <w:shd w:val="clear" w:color="auto" w:fill="FFFFFF"/>
        </w:rPr>
        <w:t xml:space="preserve">project </w:t>
      </w:r>
      <w:r w:rsidR="00F51367">
        <w:rPr>
          <w:rFonts w:ascii="Book Antiqua" w:hAnsi="Book Antiqua" w:cs="Arial"/>
          <w:sz w:val="28"/>
          <w:szCs w:val="28"/>
          <w:shd w:val="clear" w:color="auto" w:fill="FFFFFF"/>
        </w:rPr>
        <w:t xml:space="preserve">about </w:t>
      </w:r>
      <w:r w:rsidR="006A3F2D">
        <w:rPr>
          <w:rFonts w:ascii="Book Antiqua" w:hAnsi="Book Antiqua" w:cs="Arial"/>
          <w:b/>
          <w:bCs/>
          <w:i/>
          <w:iCs/>
          <w:sz w:val="28"/>
          <w:szCs w:val="28"/>
          <w:shd w:val="clear" w:color="auto" w:fill="FFFFFF"/>
        </w:rPr>
        <w:t>“Meta</w:t>
      </w:r>
      <w:r w:rsidR="007A78CE">
        <w:rPr>
          <w:rFonts w:ascii="Book Antiqua" w:hAnsi="Book Antiqua" w:cs="Arial"/>
          <w:sz w:val="28"/>
          <w:szCs w:val="28"/>
          <w:shd w:val="clear" w:color="auto" w:fill="FFFFFF"/>
        </w:rPr>
        <w:t xml:space="preserve"> </w:t>
      </w:r>
      <w:r w:rsidR="001E4D96">
        <w:rPr>
          <w:rFonts w:ascii="Book Antiqua" w:hAnsi="Book Antiqua" w:cs="Arial"/>
          <w:b/>
          <w:bCs/>
          <w:i/>
          <w:iCs/>
          <w:sz w:val="28"/>
          <w:szCs w:val="28"/>
          <w:shd w:val="clear" w:color="auto" w:fill="FFFFFF"/>
        </w:rPr>
        <w:t>and “Nike”</w:t>
      </w:r>
      <w:r w:rsidR="009B3D2D">
        <w:rPr>
          <w:rFonts w:ascii="Book Antiqua" w:hAnsi="Book Antiqua" w:cs="Arial"/>
          <w:sz w:val="28"/>
          <w:szCs w:val="28"/>
          <w:shd w:val="clear" w:color="auto" w:fill="FFFFFF"/>
        </w:rPr>
        <w:t>.</w:t>
      </w:r>
    </w:p>
    <w:p w14:paraId="162DAA15" w14:textId="77777777" w:rsidR="007470A0" w:rsidRDefault="007470A0" w:rsidP="00A41D36">
      <w:pPr>
        <w:pStyle w:val="ListParagraph"/>
        <w:spacing w:before="100" w:beforeAutospacing="1" w:after="120" w:line="240" w:lineRule="auto"/>
        <w:ind w:left="0"/>
        <w:rPr>
          <w:rFonts w:ascii="Book Antiqua" w:hAnsi="Book Antiqua" w:cs="Arial"/>
          <w:sz w:val="28"/>
          <w:szCs w:val="28"/>
          <w:shd w:val="clear" w:color="auto" w:fill="FFFFFF"/>
        </w:rPr>
      </w:pPr>
    </w:p>
    <w:p w14:paraId="430AF15A" w14:textId="79503C7E" w:rsidR="00D81F9E" w:rsidRDefault="009B3D2D" w:rsidP="00A41D36">
      <w:pPr>
        <w:pStyle w:val="ListParagraph"/>
        <w:spacing w:before="100" w:beforeAutospacing="1" w:after="120" w:line="240" w:lineRule="auto"/>
        <w:ind w:left="0"/>
        <w:rPr>
          <w:rFonts w:ascii="Book Antiqua" w:hAnsi="Book Antiqua" w:cs="Arial"/>
          <w:sz w:val="28"/>
          <w:szCs w:val="28"/>
          <w:shd w:val="clear" w:color="auto" w:fill="FFFFFF"/>
        </w:rPr>
      </w:pPr>
      <w:r>
        <w:rPr>
          <w:rFonts w:ascii="Book Antiqua" w:hAnsi="Book Antiqua" w:cs="Arial"/>
          <w:sz w:val="28"/>
          <w:szCs w:val="28"/>
          <w:shd w:val="clear" w:color="auto" w:fill="FFFFFF"/>
        </w:rPr>
        <w:t>After compre</w:t>
      </w:r>
      <w:r w:rsidR="00BF794D">
        <w:rPr>
          <w:rFonts w:ascii="Book Antiqua" w:hAnsi="Book Antiqua" w:cs="Arial"/>
          <w:sz w:val="28"/>
          <w:szCs w:val="28"/>
          <w:shd w:val="clear" w:color="auto" w:fill="FFFFFF"/>
        </w:rPr>
        <w:t xml:space="preserve">hensive </w:t>
      </w:r>
      <w:r w:rsidR="00AB56C7">
        <w:rPr>
          <w:rFonts w:ascii="Book Antiqua" w:hAnsi="Book Antiqua" w:cs="Arial"/>
          <w:sz w:val="28"/>
          <w:szCs w:val="28"/>
          <w:shd w:val="clear" w:color="auto" w:fill="FFFFFF"/>
        </w:rPr>
        <w:t xml:space="preserve">analysation of </w:t>
      </w:r>
      <w:r w:rsidR="00AB56C7">
        <w:rPr>
          <w:rFonts w:ascii="Book Antiqua" w:hAnsi="Book Antiqua" w:cs="Arial"/>
          <w:b/>
          <w:bCs/>
          <w:i/>
          <w:iCs/>
          <w:sz w:val="28"/>
          <w:szCs w:val="28"/>
          <w:shd w:val="clear" w:color="auto" w:fill="FFFFFF"/>
        </w:rPr>
        <w:t>“Meta</w:t>
      </w:r>
      <w:r w:rsidR="007E2DE0">
        <w:rPr>
          <w:rFonts w:ascii="Book Antiqua" w:hAnsi="Book Antiqua" w:cs="Arial"/>
          <w:b/>
          <w:bCs/>
          <w:i/>
          <w:iCs/>
          <w:sz w:val="28"/>
          <w:szCs w:val="28"/>
          <w:shd w:val="clear" w:color="auto" w:fill="FFFFFF"/>
        </w:rPr>
        <w:t>”</w:t>
      </w:r>
      <w:r w:rsidR="00AB56C7">
        <w:rPr>
          <w:rFonts w:ascii="Book Antiqua" w:hAnsi="Book Antiqua" w:cs="Arial"/>
          <w:b/>
          <w:bCs/>
          <w:i/>
          <w:iCs/>
          <w:sz w:val="28"/>
          <w:szCs w:val="28"/>
          <w:shd w:val="clear" w:color="auto" w:fill="FFFFFF"/>
        </w:rPr>
        <w:t xml:space="preserve"> and</w:t>
      </w:r>
      <w:r w:rsidR="007E2DE0">
        <w:rPr>
          <w:rFonts w:ascii="Book Antiqua" w:hAnsi="Book Antiqua" w:cs="Arial"/>
          <w:b/>
          <w:bCs/>
          <w:i/>
          <w:iCs/>
          <w:sz w:val="28"/>
          <w:szCs w:val="28"/>
          <w:shd w:val="clear" w:color="auto" w:fill="FFFFFF"/>
        </w:rPr>
        <w:t xml:space="preserve"> “Nike”</w:t>
      </w:r>
      <w:r w:rsidR="00A25296">
        <w:rPr>
          <w:rFonts w:ascii="Book Antiqua" w:hAnsi="Book Antiqua" w:cs="Arial"/>
          <w:sz w:val="28"/>
          <w:szCs w:val="28"/>
          <w:shd w:val="clear" w:color="auto" w:fill="FFFFFF"/>
        </w:rPr>
        <w:t xml:space="preserve">, It is evident that </w:t>
      </w:r>
      <w:r w:rsidR="009D1758">
        <w:rPr>
          <w:rFonts w:ascii="Book Antiqua" w:hAnsi="Book Antiqua" w:cs="Arial"/>
          <w:sz w:val="28"/>
          <w:szCs w:val="28"/>
          <w:shd w:val="clear" w:color="auto" w:fill="FFFFFF"/>
        </w:rPr>
        <w:t xml:space="preserve">both companies are </w:t>
      </w:r>
      <w:r w:rsidR="00763980">
        <w:rPr>
          <w:rFonts w:ascii="Book Antiqua" w:hAnsi="Book Antiqua" w:cs="Arial"/>
          <w:sz w:val="28"/>
          <w:szCs w:val="28"/>
          <w:shd w:val="clear" w:color="auto" w:fill="FFFFFF"/>
        </w:rPr>
        <w:t xml:space="preserve">influential </w:t>
      </w:r>
      <w:r w:rsidR="00071BD8">
        <w:rPr>
          <w:rFonts w:ascii="Book Antiqua" w:hAnsi="Book Antiqua" w:cs="Arial"/>
          <w:sz w:val="28"/>
          <w:szCs w:val="28"/>
          <w:shd w:val="clear" w:color="auto" w:fill="FFFFFF"/>
        </w:rPr>
        <w:t xml:space="preserve">players in their respective </w:t>
      </w:r>
      <w:r w:rsidR="00716AC3">
        <w:rPr>
          <w:rFonts w:ascii="Book Antiqua" w:hAnsi="Book Antiqua" w:cs="Arial"/>
          <w:sz w:val="28"/>
          <w:szCs w:val="28"/>
          <w:shd w:val="clear" w:color="auto" w:fill="FFFFFF"/>
        </w:rPr>
        <w:t xml:space="preserve">industries with distinct approaches to </w:t>
      </w:r>
      <w:r w:rsidR="00741D2C">
        <w:rPr>
          <w:rFonts w:ascii="Book Antiqua" w:hAnsi="Book Antiqua" w:cs="Arial"/>
          <w:sz w:val="28"/>
          <w:szCs w:val="28"/>
          <w:shd w:val="clear" w:color="auto" w:fill="FFFFFF"/>
        </w:rPr>
        <w:t>innovation, branding, and corporate strategy</w:t>
      </w:r>
      <w:r w:rsidR="00D81F9E">
        <w:rPr>
          <w:rFonts w:ascii="Book Antiqua" w:hAnsi="Book Antiqua" w:cs="Arial"/>
          <w:sz w:val="28"/>
          <w:szCs w:val="28"/>
          <w:shd w:val="clear" w:color="auto" w:fill="FFFFFF"/>
        </w:rPr>
        <w:t>.</w:t>
      </w:r>
    </w:p>
    <w:p w14:paraId="1CF99E40" w14:textId="77777777" w:rsidR="006D1AF5" w:rsidRDefault="00CC1853" w:rsidP="00A41D36">
      <w:pPr>
        <w:pStyle w:val="ListParagraph"/>
        <w:spacing w:before="100" w:beforeAutospacing="1" w:after="120" w:line="240" w:lineRule="auto"/>
        <w:ind w:left="0"/>
        <w:rPr>
          <w:rFonts w:ascii="Book Antiqua" w:hAnsi="Book Antiqua" w:cs="Arial"/>
          <w:sz w:val="28"/>
          <w:szCs w:val="28"/>
          <w:shd w:val="clear" w:color="auto" w:fill="FFFFFF"/>
        </w:rPr>
      </w:pPr>
      <w:r>
        <w:rPr>
          <w:rFonts w:ascii="Book Antiqua" w:hAnsi="Book Antiqua" w:cs="Arial"/>
          <w:sz w:val="28"/>
          <w:szCs w:val="28"/>
          <w:shd w:val="clear" w:color="auto" w:fill="FFFFFF"/>
        </w:rPr>
        <w:t xml:space="preserve">                   </w:t>
      </w:r>
    </w:p>
    <w:p w14:paraId="1E20D58A" w14:textId="2F914013" w:rsidR="00CC1853" w:rsidRDefault="006D1AF5" w:rsidP="00A41D36">
      <w:pPr>
        <w:pStyle w:val="ListParagraph"/>
        <w:spacing w:before="100" w:beforeAutospacing="1" w:after="120" w:line="240" w:lineRule="auto"/>
        <w:ind w:left="0"/>
        <w:rPr>
          <w:rFonts w:ascii="Book Antiqua" w:hAnsi="Book Antiqua" w:cs="Arial"/>
          <w:sz w:val="28"/>
          <w:szCs w:val="28"/>
          <w:shd w:val="clear" w:color="auto" w:fill="FFFFFF"/>
        </w:rPr>
      </w:pPr>
      <w:r>
        <w:rPr>
          <w:rFonts w:ascii="Book Antiqua" w:hAnsi="Book Antiqua" w:cs="Arial"/>
          <w:sz w:val="28"/>
          <w:szCs w:val="28"/>
          <w:shd w:val="clear" w:color="auto" w:fill="FFFFFF"/>
        </w:rPr>
        <w:t xml:space="preserve">                   </w:t>
      </w:r>
      <w:r w:rsidR="0056335F">
        <w:rPr>
          <w:rFonts w:ascii="Book Antiqua" w:hAnsi="Book Antiqua" w:cs="Arial"/>
          <w:sz w:val="28"/>
          <w:szCs w:val="28"/>
          <w:shd w:val="clear" w:color="auto" w:fill="FFFFFF"/>
        </w:rPr>
        <w:t>Meta</w:t>
      </w:r>
      <w:r w:rsidR="00FE4472">
        <w:rPr>
          <w:rFonts w:ascii="Book Antiqua" w:hAnsi="Book Antiqua" w:cs="Arial"/>
          <w:sz w:val="28"/>
          <w:szCs w:val="28"/>
          <w:shd w:val="clear" w:color="auto" w:fill="FFFFFF"/>
        </w:rPr>
        <w:t xml:space="preserve">, formerly known as </w:t>
      </w:r>
      <w:r w:rsidR="00261CE4">
        <w:rPr>
          <w:rFonts w:ascii="Book Antiqua" w:hAnsi="Book Antiqua" w:cs="Arial"/>
          <w:sz w:val="28"/>
          <w:szCs w:val="28"/>
          <w:shd w:val="clear" w:color="auto" w:fill="FFFFFF"/>
        </w:rPr>
        <w:t xml:space="preserve">Facebook, has </w:t>
      </w:r>
      <w:r w:rsidR="004F42D9">
        <w:rPr>
          <w:rFonts w:ascii="Book Antiqua" w:hAnsi="Book Antiqua" w:cs="Arial"/>
          <w:sz w:val="28"/>
          <w:szCs w:val="28"/>
          <w:shd w:val="clear" w:color="auto" w:fill="FFFFFF"/>
        </w:rPr>
        <w:t xml:space="preserve">evolved beyond </w:t>
      </w:r>
      <w:r w:rsidR="00184F32">
        <w:rPr>
          <w:rFonts w:ascii="Book Antiqua" w:hAnsi="Book Antiqua" w:cs="Arial"/>
          <w:sz w:val="28"/>
          <w:szCs w:val="28"/>
          <w:shd w:val="clear" w:color="auto" w:fill="FFFFFF"/>
        </w:rPr>
        <w:t xml:space="preserve">its origins as a social media platform to became a </w:t>
      </w:r>
      <w:r w:rsidR="0017530B">
        <w:rPr>
          <w:rFonts w:ascii="Book Antiqua" w:hAnsi="Book Antiqua" w:cs="Arial"/>
          <w:sz w:val="28"/>
          <w:szCs w:val="28"/>
          <w:shd w:val="clear" w:color="auto" w:fill="FFFFFF"/>
        </w:rPr>
        <w:t>multifaceted technology</w:t>
      </w:r>
      <w:r w:rsidR="00221683">
        <w:rPr>
          <w:rFonts w:ascii="Book Antiqua" w:hAnsi="Book Antiqua" w:cs="Arial"/>
          <w:sz w:val="28"/>
          <w:szCs w:val="28"/>
          <w:shd w:val="clear" w:color="auto" w:fill="FFFFFF"/>
        </w:rPr>
        <w:t xml:space="preserve">, </w:t>
      </w:r>
      <w:r w:rsidR="00176470">
        <w:rPr>
          <w:rFonts w:ascii="Book Antiqua" w:hAnsi="Book Antiqua" w:cs="Arial"/>
          <w:sz w:val="28"/>
          <w:szCs w:val="28"/>
          <w:shd w:val="clear" w:color="auto" w:fill="FFFFFF"/>
        </w:rPr>
        <w:t>with a f</w:t>
      </w:r>
      <w:r w:rsidR="00FE755C">
        <w:rPr>
          <w:rFonts w:ascii="Book Antiqua" w:hAnsi="Book Antiqua" w:cs="Arial"/>
          <w:sz w:val="28"/>
          <w:szCs w:val="28"/>
          <w:shd w:val="clear" w:color="auto" w:fill="FFFFFF"/>
        </w:rPr>
        <w:t>ocus on virtual reality</w:t>
      </w:r>
      <w:r w:rsidR="00A11058">
        <w:rPr>
          <w:rFonts w:ascii="Book Antiqua" w:hAnsi="Book Antiqua" w:cs="Arial"/>
          <w:sz w:val="28"/>
          <w:szCs w:val="28"/>
          <w:shd w:val="clear" w:color="auto" w:fill="FFFFFF"/>
        </w:rPr>
        <w:t xml:space="preserve">, augment reality </w:t>
      </w:r>
      <w:r w:rsidR="001867D9">
        <w:rPr>
          <w:rFonts w:ascii="Book Antiqua" w:hAnsi="Book Antiqua" w:cs="Arial"/>
          <w:sz w:val="28"/>
          <w:szCs w:val="28"/>
          <w:shd w:val="clear" w:color="auto" w:fill="FFFFFF"/>
        </w:rPr>
        <w:t xml:space="preserve">and other emerging technologies. </w:t>
      </w:r>
      <w:r w:rsidR="003A7767">
        <w:rPr>
          <w:rFonts w:ascii="Book Antiqua" w:hAnsi="Book Antiqua" w:cs="Arial"/>
          <w:sz w:val="28"/>
          <w:szCs w:val="28"/>
          <w:shd w:val="clear" w:color="auto" w:fill="FFFFFF"/>
        </w:rPr>
        <w:t xml:space="preserve">The </w:t>
      </w:r>
      <w:r w:rsidR="003866F8">
        <w:rPr>
          <w:rFonts w:ascii="Book Antiqua" w:hAnsi="Book Antiqua" w:cs="Arial"/>
          <w:sz w:val="28"/>
          <w:szCs w:val="28"/>
          <w:shd w:val="clear" w:color="auto" w:fill="FFFFFF"/>
        </w:rPr>
        <w:t xml:space="preserve">company’s ambitious vision for the </w:t>
      </w:r>
      <w:r w:rsidR="00CC2960">
        <w:rPr>
          <w:rFonts w:ascii="Book Antiqua" w:hAnsi="Book Antiqua" w:cs="Arial"/>
          <w:sz w:val="28"/>
          <w:szCs w:val="28"/>
          <w:shd w:val="clear" w:color="auto" w:fill="FFFFFF"/>
        </w:rPr>
        <w:t xml:space="preserve">metaverse presents numerous </w:t>
      </w:r>
      <w:r w:rsidR="00A11607">
        <w:rPr>
          <w:rFonts w:ascii="Book Antiqua" w:hAnsi="Book Antiqua" w:cs="Arial"/>
          <w:sz w:val="28"/>
          <w:szCs w:val="28"/>
          <w:shd w:val="clear" w:color="auto" w:fill="FFFFFF"/>
        </w:rPr>
        <w:t>opportunities for immersive, exp</w:t>
      </w:r>
      <w:r w:rsidR="0076656E">
        <w:rPr>
          <w:rFonts w:ascii="Book Antiqua" w:hAnsi="Book Antiqua" w:cs="Arial"/>
          <w:sz w:val="28"/>
          <w:szCs w:val="28"/>
          <w:shd w:val="clear" w:color="auto" w:fill="FFFFFF"/>
        </w:rPr>
        <w:t>erience, digital con</w:t>
      </w:r>
      <w:r w:rsidR="007868AC">
        <w:rPr>
          <w:rFonts w:ascii="Book Antiqua" w:hAnsi="Book Antiqua" w:cs="Arial"/>
          <w:sz w:val="28"/>
          <w:szCs w:val="28"/>
          <w:shd w:val="clear" w:color="auto" w:fill="FFFFFF"/>
        </w:rPr>
        <w:t xml:space="preserve">nectivity, and </w:t>
      </w:r>
      <w:r w:rsidR="00CC1853">
        <w:rPr>
          <w:rFonts w:ascii="Book Antiqua" w:hAnsi="Book Antiqua" w:cs="Arial"/>
          <w:sz w:val="28"/>
          <w:szCs w:val="28"/>
          <w:shd w:val="clear" w:color="auto" w:fill="FFFFFF"/>
        </w:rPr>
        <w:t>N</w:t>
      </w:r>
      <w:r w:rsidR="007868AC">
        <w:rPr>
          <w:rFonts w:ascii="Book Antiqua" w:hAnsi="Book Antiqua" w:cs="Arial"/>
          <w:sz w:val="28"/>
          <w:szCs w:val="28"/>
          <w:shd w:val="clear" w:color="auto" w:fill="FFFFFF"/>
        </w:rPr>
        <w:t>oval forms of interaction.</w:t>
      </w:r>
    </w:p>
    <w:p w14:paraId="602CEB47" w14:textId="77777777" w:rsidR="00351242" w:rsidRDefault="00CC1853" w:rsidP="00351242">
      <w:pPr>
        <w:pStyle w:val="ListParagraph"/>
        <w:spacing w:before="100" w:beforeAutospacing="1" w:after="120" w:line="240" w:lineRule="auto"/>
        <w:ind w:left="0"/>
        <w:rPr>
          <w:rFonts w:ascii="Book Antiqua" w:hAnsi="Book Antiqua" w:cs="Arial"/>
          <w:sz w:val="28"/>
          <w:szCs w:val="28"/>
          <w:shd w:val="clear" w:color="auto" w:fill="FFFFFF"/>
        </w:rPr>
      </w:pPr>
      <w:r>
        <w:rPr>
          <w:rFonts w:ascii="Book Antiqua" w:hAnsi="Book Antiqua" w:cs="Arial"/>
          <w:sz w:val="28"/>
          <w:szCs w:val="28"/>
          <w:shd w:val="clear" w:color="auto" w:fill="FFFFFF"/>
        </w:rPr>
        <w:t xml:space="preserve">                   </w:t>
      </w:r>
    </w:p>
    <w:p w14:paraId="6125E277" w14:textId="1EAC2065" w:rsidR="00D0185A" w:rsidRDefault="00351242" w:rsidP="00351242">
      <w:pPr>
        <w:pStyle w:val="ListParagraph"/>
        <w:spacing w:before="100" w:beforeAutospacing="1" w:after="120" w:line="240" w:lineRule="auto"/>
        <w:ind w:left="0"/>
        <w:rPr>
          <w:rFonts w:ascii="Book Antiqua" w:hAnsi="Book Antiqua" w:cs="Arial"/>
          <w:sz w:val="28"/>
          <w:szCs w:val="28"/>
          <w:shd w:val="clear" w:color="auto" w:fill="FFFFFF"/>
        </w:rPr>
      </w:pPr>
      <w:r>
        <w:rPr>
          <w:rFonts w:ascii="Book Antiqua" w:hAnsi="Book Antiqua" w:cs="Arial"/>
          <w:sz w:val="28"/>
          <w:szCs w:val="28"/>
          <w:shd w:val="clear" w:color="auto" w:fill="FFFFFF"/>
        </w:rPr>
        <w:t xml:space="preserve">                   On the other hand</w:t>
      </w:r>
      <w:r w:rsidR="006D1AF5">
        <w:rPr>
          <w:rFonts w:ascii="Book Antiqua" w:hAnsi="Book Antiqua" w:cs="Arial"/>
          <w:sz w:val="28"/>
          <w:szCs w:val="28"/>
          <w:shd w:val="clear" w:color="auto" w:fill="FFFFFF"/>
        </w:rPr>
        <w:t>, Nike is a g</w:t>
      </w:r>
      <w:r w:rsidR="00EE69F5">
        <w:rPr>
          <w:rFonts w:ascii="Book Antiqua" w:hAnsi="Book Antiqua" w:cs="Arial"/>
          <w:sz w:val="28"/>
          <w:szCs w:val="28"/>
          <w:shd w:val="clear" w:color="auto" w:fill="FFFFFF"/>
        </w:rPr>
        <w:t>lobal leader in the athletic footwear</w:t>
      </w:r>
      <w:r w:rsidR="00AD0823">
        <w:rPr>
          <w:rFonts w:ascii="Book Antiqua" w:hAnsi="Book Antiqua" w:cs="Arial"/>
          <w:sz w:val="28"/>
          <w:szCs w:val="28"/>
          <w:shd w:val="clear" w:color="auto" w:fill="FFFFFF"/>
        </w:rPr>
        <w:t>, apparel, and equipmen</w:t>
      </w:r>
      <w:r w:rsidR="00554DAA">
        <w:rPr>
          <w:rFonts w:ascii="Book Antiqua" w:hAnsi="Book Antiqua" w:cs="Arial"/>
          <w:sz w:val="28"/>
          <w:szCs w:val="28"/>
          <w:shd w:val="clear" w:color="auto" w:fill="FFFFFF"/>
        </w:rPr>
        <w:t>t industry renowned for its iconic brand</w:t>
      </w:r>
      <w:r w:rsidR="00EB0BEA">
        <w:rPr>
          <w:rFonts w:ascii="Book Antiqua" w:hAnsi="Book Antiqua" w:cs="Arial"/>
          <w:sz w:val="28"/>
          <w:szCs w:val="28"/>
          <w:shd w:val="clear" w:color="auto" w:fill="FFFFFF"/>
        </w:rPr>
        <w:t xml:space="preserve">, innovative product design, and marketing </w:t>
      </w:r>
      <w:r w:rsidR="009D26CB">
        <w:rPr>
          <w:rFonts w:ascii="Book Antiqua" w:hAnsi="Book Antiqua" w:cs="Arial"/>
          <w:sz w:val="28"/>
          <w:szCs w:val="28"/>
          <w:shd w:val="clear" w:color="auto" w:fill="FFFFFF"/>
        </w:rPr>
        <w:t xml:space="preserve">prowess. </w:t>
      </w:r>
      <w:r w:rsidR="0042693C">
        <w:rPr>
          <w:rFonts w:ascii="Book Antiqua" w:hAnsi="Book Antiqua" w:cs="Arial"/>
          <w:sz w:val="28"/>
          <w:szCs w:val="28"/>
          <w:shd w:val="clear" w:color="auto" w:fill="FFFFFF"/>
        </w:rPr>
        <w:t xml:space="preserve">Nike’s </w:t>
      </w:r>
      <w:r w:rsidR="0000517F">
        <w:rPr>
          <w:rFonts w:ascii="Book Antiqua" w:hAnsi="Book Antiqua" w:cs="Arial"/>
          <w:sz w:val="28"/>
          <w:szCs w:val="28"/>
          <w:shd w:val="clear" w:color="auto" w:fill="FFFFFF"/>
        </w:rPr>
        <w:t>commitment to performance</w:t>
      </w:r>
      <w:r w:rsidR="00EC053A">
        <w:rPr>
          <w:rFonts w:ascii="Book Antiqua" w:hAnsi="Book Antiqua" w:cs="Arial"/>
          <w:sz w:val="28"/>
          <w:szCs w:val="28"/>
          <w:shd w:val="clear" w:color="auto" w:fill="FFFFFF"/>
        </w:rPr>
        <w:t xml:space="preserve">, sustainability, and </w:t>
      </w:r>
      <w:r w:rsidR="00EE5537">
        <w:rPr>
          <w:rFonts w:ascii="Book Antiqua" w:hAnsi="Book Antiqua" w:cs="Arial"/>
          <w:sz w:val="28"/>
          <w:szCs w:val="28"/>
          <w:shd w:val="clear" w:color="auto" w:fill="FFFFFF"/>
        </w:rPr>
        <w:t>inclusivity has helped in maintain</w:t>
      </w:r>
      <w:r w:rsidR="00DE309A">
        <w:rPr>
          <w:rFonts w:ascii="Book Antiqua" w:hAnsi="Book Antiqua" w:cs="Arial"/>
          <w:sz w:val="28"/>
          <w:szCs w:val="28"/>
          <w:shd w:val="clear" w:color="auto" w:fill="FFFFFF"/>
        </w:rPr>
        <w:t xml:space="preserve"> a strong competitive position </w:t>
      </w:r>
      <w:r w:rsidR="00A23CB6">
        <w:rPr>
          <w:rFonts w:ascii="Book Antiqua" w:hAnsi="Book Antiqua" w:cs="Arial"/>
          <w:sz w:val="28"/>
          <w:szCs w:val="28"/>
          <w:shd w:val="clear" w:color="auto" w:fill="FFFFFF"/>
        </w:rPr>
        <w:t>and a loyal customer bas</w:t>
      </w:r>
      <w:r w:rsidR="007A55F9">
        <w:rPr>
          <w:rFonts w:ascii="Book Antiqua" w:hAnsi="Book Antiqua" w:cs="Arial"/>
          <w:sz w:val="28"/>
          <w:szCs w:val="28"/>
          <w:shd w:val="clear" w:color="auto" w:fill="FFFFFF"/>
        </w:rPr>
        <w:t>e worldwide</w:t>
      </w:r>
      <w:r w:rsidR="00B81481">
        <w:rPr>
          <w:rFonts w:ascii="Book Antiqua" w:hAnsi="Book Antiqua" w:cs="Arial"/>
          <w:sz w:val="28"/>
          <w:szCs w:val="28"/>
          <w:shd w:val="clear" w:color="auto" w:fill="FFFFFF"/>
        </w:rPr>
        <w:t>.</w:t>
      </w:r>
    </w:p>
    <w:p w14:paraId="266F8CE0" w14:textId="77777777" w:rsidR="002651DF" w:rsidRDefault="002651DF" w:rsidP="00351242">
      <w:pPr>
        <w:pStyle w:val="ListParagraph"/>
        <w:spacing w:before="100" w:beforeAutospacing="1" w:after="120" w:line="240" w:lineRule="auto"/>
        <w:ind w:left="0"/>
        <w:rPr>
          <w:rFonts w:ascii="Book Antiqua" w:hAnsi="Book Antiqua" w:cs="Arial"/>
          <w:sz w:val="28"/>
          <w:szCs w:val="28"/>
          <w:shd w:val="clear" w:color="auto" w:fill="FFFFFF"/>
        </w:rPr>
      </w:pPr>
    </w:p>
    <w:p w14:paraId="5801BA77" w14:textId="77777777" w:rsidR="002651DF" w:rsidRDefault="002651DF" w:rsidP="00351242">
      <w:pPr>
        <w:pStyle w:val="ListParagraph"/>
        <w:spacing w:before="100" w:beforeAutospacing="1" w:after="120" w:line="240" w:lineRule="auto"/>
        <w:ind w:left="0"/>
        <w:rPr>
          <w:rFonts w:ascii="Book Antiqua" w:hAnsi="Book Antiqua" w:cs="Arial"/>
          <w:sz w:val="28"/>
          <w:szCs w:val="28"/>
          <w:shd w:val="clear" w:color="auto" w:fill="FFFFFF"/>
        </w:rPr>
      </w:pPr>
    </w:p>
    <w:p w14:paraId="2B3D85CC" w14:textId="5115567E" w:rsidR="002651DF" w:rsidRPr="00FB342F" w:rsidRDefault="00210FF9" w:rsidP="002651DF">
      <w:pPr>
        <w:pStyle w:val="ListParagraph"/>
        <w:spacing w:before="100" w:beforeAutospacing="1" w:after="120" w:line="240" w:lineRule="auto"/>
        <w:ind w:left="0"/>
        <w:jc w:val="center"/>
        <w:rPr>
          <w:rFonts w:ascii="Book Antiqua" w:hAnsi="Book Antiqua" w:cs="Arial"/>
          <w:b/>
          <w:bCs/>
          <w:i/>
          <w:iCs/>
          <w:color w:val="325949" w:themeColor="accent6" w:themeShade="80"/>
          <w:sz w:val="100"/>
          <w:szCs w:val="100"/>
          <w:shd w:val="clear" w:color="auto" w:fill="FFFFFF"/>
          <w14:glow w14:rad="101600">
            <w14:schemeClr w14:val="accent3">
              <w14:alpha w14:val="40000"/>
              <w14:lumMod w14:val="20000"/>
              <w14:lumOff w14:val="80000"/>
            </w14:schemeClr>
          </w14:glow>
          <w14:shadow w14:blurRad="60007" w14:dist="310007" w14:dir="7680000" w14:sx="100000" w14:sy="30000" w14:kx="1300200" w14:ky="0" w14:algn="ctr">
            <w14:srgbClr w14:val="000000">
              <w14:alpha w14:val="68000"/>
            </w14:srgbClr>
          </w14:shadow>
        </w:rPr>
      </w:pPr>
      <w:r w:rsidRPr="00FB342F">
        <w:rPr>
          <w:rFonts w:ascii="Book Antiqua" w:hAnsi="Book Antiqua" w:cs="Arial"/>
          <w:b/>
          <w:bCs/>
          <w:i/>
          <w:iCs/>
          <w:color w:val="325949" w:themeColor="accent6" w:themeShade="80"/>
          <w:sz w:val="100"/>
          <w:szCs w:val="100"/>
          <w:shd w:val="clear" w:color="auto" w:fill="FFFFFF"/>
          <w14:glow w14:rad="101600">
            <w14:schemeClr w14:val="accent3">
              <w14:alpha w14:val="40000"/>
              <w14:lumMod w14:val="20000"/>
              <w14:lumOff w14:val="80000"/>
            </w14:schemeClr>
          </w14:glow>
          <w14:shadow w14:blurRad="60007" w14:dist="310007" w14:dir="7680000" w14:sx="100000" w14:sy="30000" w14:kx="1300200" w14:ky="0" w14:algn="ctr">
            <w14:srgbClr w14:val="000000">
              <w14:alpha w14:val="68000"/>
            </w14:srgbClr>
          </w14:shadow>
        </w:rPr>
        <w:t>Thank you</w:t>
      </w:r>
    </w:p>
    <w:p w14:paraId="43003B07" w14:textId="77777777" w:rsidR="00D0185A" w:rsidRPr="000854FB" w:rsidRDefault="00D0185A" w:rsidP="00351242">
      <w:pPr>
        <w:pStyle w:val="ListParagraph"/>
        <w:spacing w:before="100" w:beforeAutospacing="1" w:after="120" w:line="240" w:lineRule="auto"/>
        <w:ind w:left="0"/>
        <w:rPr>
          <w:rFonts w:ascii="Book Antiqua" w:hAnsi="Book Antiqua" w:cs="Arial"/>
          <w:sz w:val="28"/>
          <w:szCs w:val="28"/>
          <w:shd w:val="clear" w:color="auto" w:fill="FFFFFF"/>
          <w14:shadow w14:blurRad="60007" w14:dist="310007" w14:dir="7680000" w14:sx="100000" w14:sy="30000" w14:kx="1300200" w14:ky="0" w14:algn="ctr">
            <w14:srgbClr w14:val="000000">
              <w14:alpha w14:val="68000"/>
            </w14:srgbClr>
          </w14:shadow>
        </w:rPr>
      </w:pPr>
    </w:p>
    <w:p w14:paraId="4890FEBA" w14:textId="77777777" w:rsidR="00D0185A" w:rsidRDefault="00D0185A" w:rsidP="00351242">
      <w:pPr>
        <w:pStyle w:val="ListParagraph"/>
        <w:spacing w:before="100" w:beforeAutospacing="1" w:after="120" w:line="240" w:lineRule="auto"/>
        <w:ind w:left="0"/>
        <w:rPr>
          <w:rFonts w:ascii="Book Antiqua" w:hAnsi="Book Antiqua" w:cs="Arial"/>
          <w:sz w:val="28"/>
          <w:szCs w:val="28"/>
          <w:shd w:val="clear" w:color="auto" w:fill="FFFFFF"/>
        </w:rPr>
      </w:pPr>
    </w:p>
    <w:p w14:paraId="5621CA63" w14:textId="55207848" w:rsidR="009B3D2D" w:rsidRPr="00AB56C7" w:rsidRDefault="009B3D2D" w:rsidP="007470A0">
      <w:pPr>
        <w:pStyle w:val="ListParagraph"/>
        <w:spacing w:before="100" w:beforeAutospacing="1" w:after="120" w:line="240" w:lineRule="auto"/>
        <w:ind w:left="0"/>
        <w:jc w:val="center"/>
        <w:rPr>
          <w:rFonts w:ascii="Book Antiqua" w:hAnsi="Book Antiqua" w:cs="Arial"/>
          <w:b/>
          <w:bCs/>
          <w:i/>
          <w:iCs/>
          <w:sz w:val="28"/>
          <w:szCs w:val="28"/>
          <w:shd w:val="clear" w:color="auto" w:fill="FFFFFF"/>
        </w:rPr>
      </w:pPr>
    </w:p>
    <w:sectPr w:rsidR="009B3D2D" w:rsidRPr="00AB56C7" w:rsidSect="00E37CE8">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Baskerville Old Face">
    <w:panose1 w:val="02020602080505020303"/>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A7B4B"/>
    <w:multiLevelType w:val="hybridMultilevel"/>
    <w:tmpl w:val="068C6E1E"/>
    <w:lvl w:ilvl="0" w:tplc="F86CD8A4">
      <w:start w:val="1"/>
      <w:numFmt w:val="decimal"/>
      <w:lvlText w:val="%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D870FB"/>
    <w:multiLevelType w:val="hybridMultilevel"/>
    <w:tmpl w:val="148CB7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E9150A"/>
    <w:multiLevelType w:val="hybridMultilevel"/>
    <w:tmpl w:val="138C6842"/>
    <w:lvl w:ilvl="0" w:tplc="110A018A">
      <w:start w:val="1"/>
      <w:numFmt w:val="decimal"/>
      <w:lvlText w:val="%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687EE0"/>
    <w:multiLevelType w:val="hybridMultilevel"/>
    <w:tmpl w:val="2144B73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65C5838"/>
    <w:multiLevelType w:val="hybridMultilevel"/>
    <w:tmpl w:val="46AA4DC0"/>
    <w:lvl w:ilvl="0" w:tplc="1E18C248">
      <w:start w:val="1"/>
      <w:numFmt w:val="decimal"/>
      <w:lvlText w:val="%1."/>
      <w:lvlJc w:val="left"/>
      <w:pPr>
        <w:ind w:left="720" w:hanging="360"/>
      </w:pPr>
      <w:rPr>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A4839AD"/>
    <w:multiLevelType w:val="hybridMultilevel"/>
    <w:tmpl w:val="230606F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53569DC"/>
    <w:multiLevelType w:val="hybridMultilevel"/>
    <w:tmpl w:val="FE86F462"/>
    <w:lvl w:ilvl="0" w:tplc="0B68F966">
      <w:start w:val="1"/>
      <w:numFmt w:val="decimal"/>
      <w:lvlText w:val="%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D82049C"/>
    <w:multiLevelType w:val="hybridMultilevel"/>
    <w:tmpl w:val="ED9AACD6"/>
    <w:lvl w:ilvl="0" w:tplc="37980A3C">
      <w:start w:val="1"/>
      <w:numFmt w:val="decimal"/>
      <w:lvlText w:val="%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3742117"/>
    <w:multiLevelType w:val="hybridMultilevel"/>
    <w:tmpl w:val="4A76E2E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4322C3A"/>
    <w:multiLevelType w:val="hybridMultilevel"/>
    <w:tmpl w:val="18A012BE"/>
    <w:lvl w:ilvl="0" w:tplc="D74AB5EE">
      <w:start w:val="1"/>
      <w:numFmt w:val="decimal"/>
      <w:lvlText w:val="%1)"/>
      <w:lvlJc w:val="left"/>
      <w:pPr>
        <w:ind w:left="1428" w:hanging="360"/>
      </w:pPr>
      <w:rPr>
        <w:rFonts w:hint="default"/>
      </w:rPr>
    </w:lvl>
    <w:lvl w:ilvl="1" w:tplc="40090019" w:tentative="1">
      <w:start w:val="1"/>
      <w:numFmt w:val="lowerLetter"/>
      <w:lvlText w:val="%2."/>
      <w:lvlJc w:val="left"/>
      <w:pPr>
        <w:ind w:left="2148" w:hanging="360"/>
      </w:pPr>
    </w:lvl>
    <w:lvl w:ilvl="2" w:tplc="4009001B" w:tentative="1">
      <w:start w:val="1"/>
      <w:numFmt w:val="lowerRoman"/>
      <w:lvlText w:val="%3."/>
      <w:lvlJc w:val="right"/>
      <w:pPr>
        <w:ind w:left="2868" w:hanging="180"/>
      </w:pPr>
    </w:lvl>
    <w:lvl w:ilvl="3" w:tplc="4009000F" w:tentative="1">
      <w:start w:val="1"/>
      <w:numFmt w:val="decimal"/>
      <w:lvlText w:val="%4."/>
      <w:lvlJc w:val="left"/>
      <w:pPr>
        <w:ind w:left="3588" w:hanging="360"/>
      </w:pPr>
    </w:lvl>
    <w:lvl w:ilvl="4" w:tplc="40090019" w:tentative="1">
      <w:start w:val="1"/>
      <w:numFmt w:val="lowerLetter"/>
      <w:lvlText w:val="%5."/>
      <w:lvlJc w:val="left"/>
      <w:pPr>
        <w:ind w:left="4308" w:hanging="360"/>
      </w:pPr>
    </w:lvl>
    <w:lvl w:ilvl="5" w:tplc="4009001B" w:tentative="1">
      <w:start w:val="1"/>
      <w:numFmt w:val="lowerRoman"/>
      <w:lvlText w:val="%6."/>
      <w:lvlJc w:val="right"/>
      <w:pPr>
        <w:ind w:left="5028" w:hanging="180"/>
      </w:pPr>
    </w:lvl>
    <w:lvl w:ilvl="6" w:tplc="4009000F" w:tentative="1">
      <w:start w:val="1"/>
      <w:numFmt w:val="decimal"/>
      <w:lvlText w:val="%7."/>
      <w:lvlJc w:val="left"/>
      <w:pPr>
        <w:ind w:left="5748" w:hanging="360"/>
      </w:pPr>
    </w:lvl>
    <w:lvl w:ilvl="7" w:tplc="40090019" w:tentative="1">
      <w:start w:val="1"/>
      <w:numFmt w:val="lowerLetter"/>
      <w:lvlText w:val="%8."/>
      <w:lvlJc w:val="left"/>
      <w:pPr>
        <w:ind w:left="6468" w:hanging="360"/>
      </w:pPr>
    </w:lvl>
    <w:lvl w:ilvl="8" w:tplc="4009001B" w:tentative="1">
      <w:start w:val="1"/>
      <w:numFmt w:val="lowerRoman"/>
      <w:lvlText w:val="%9."/>
      <w:lvlJc w:val="right"/>
      <w:pPr>
        <w:ind w:left="7188" w:hanging="180"/>
      </w:pPr>
    </w:lvl>
  </w:abstractNum>
  <w:abstractNum w:abstractNumId="10" w15:restartNumberingAfterBreak="0">
    <w:nsid w:val="66C13E5A"/>
    <w:multiLevelType w:val="hybridMultilevel"/>
    <w:tmpl w:val="97E83660"/>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1" w15:restartNumberingAfterBreak="0">
    <w:nsid w:val="6D67670D"/>
    <w:multiLevelType w:val="hybridMultilevel"/>
    <w:tmpl w:val="5C5E0C94"/>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2" w15:restartNumberingAfterBreak="0">
    <w:nsid w:val="7CCC7C9B"/>
    <w:multiLevelType w:val="hybridMultilevel"/>
    <w:tmpl w:val="148CB7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78091235">
    <w:abstractNumId w:val="12"/>
  </w:num>
  <w:num w:numId="2" w16cid:durableId="4159795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07392190">
    <w:abstractNumId w:val="11"/>
  </w:num>
  <w:num w:numId="4" w16cid:durableId="669333132">
    <w:abstractNumId w:val="10"/>
  </w:num>
  <w:num w:numId="5" w16cid:durableId="1173061437">
    <w:abstractNumId w:val="4"/>
  </w:num>
  <w:num w:numId="6" w16cid:durableId="1260333714">
    <w:abstractNumId w:val="9"/>
  </w:num>
  <w:num w:numId="7" w16cid:durableId="1154223618">
    <w:abstractNumId w:val="7"/>
  </w:num>
  <w:num w:numId="8" w16cid:durableId="687634570">
    <w:abstractNumId w:val="1"/>
  </w:num>
  <w:num w:numId="9" w16cid:durableId="549074307">
    <w:abstractNumId w:val="2"/>
  </w:num>
  <w:num w:numId="10" w16cid:durableId="1395618817">
    <w:abstractNumId w:val="3"/>
  </w:num>
  <w:num w:numId="11" w16cid:durableId="815879511">
    <w:abstractNumId w:val="6"/>
  </w:num>
  <w:num w:numId="12" w16cid:durableId="918950719">
    <w:abstractNumId w:val="5"/>
  </w:num>
  <w:num w:numId="13" w16cid:durableId="617566647">
    <w:abstractNumId w:val="8"/>
  </w:num>
  <w:num w:numId="14" w16cid:durableId="10620950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0AF"/>
    <w:rsid w:val="000006A7"/>
    <w:rsid w:val="0000517F"/>
    <w:rsid w:val="0000714E"/>
    <w:rsid w:val="00012147"/>
    <w:rsid w:val="000177AD"/>
    <w:rsid w:val="00022655"/>
    <w:rsid w:val="000251D8"/>
    <w:rsid w:val="0002631B"/>
    <w:rsid w:val="00027E9D"/>
    <w:rsid w:val="000321AE"/>
    <w:rsid w:val="00034B95"/>
    <w:rsid w:val="000408B7"/>
    <w:rsid w:val="00044270"/>
    <w:rsid w:val="000456D3"/>
    <w:rsid w:val="00051C58"/>
    <w:rsid w:val="00051C98"/>
    <w:rsid w:val="00056B0D"/>
    <w:rsid w:val="00057211"/>
    <w:rsid w:val="0005798B"/>
    <w:rsid w:val="000616A5"/>
    <w:rsid w:val="00062709"/>
    <w:rsid w:val="00064200"/>
    <w:rsid w:val="00065745"/>
    <w:rsid w:val="00070B6C"/>
    <w:rsid w:val="00070ED4"/>
    <w:rsid w:val="00071A9F"/>
    <w:rsid w:val="00071AFB"/>
    <w:rsid w:val="00071BD8"/>
    <w:rsid w:val="0007551D"/>
    <w:rsid w:val="000801C8"/>
    <w:rsid w:val="00083AB6"/>
    <w:rsid w:val="00084525"/>
    <w:rsid w:val="000854FB"/>
    <w:rsid w:val="00086600"/>
    <w:rsid w:val="0008693E"/>
    <w:rsid w:val="00087816"/>
    <w:rsid w:val="000903A8"/>
    <w:rsid w:val="00090FBF"/>
    <w:rsid w:val="000911F4"/>
    <w:rsid w:val="00093A3F"/>
    <w:rsid w:val="000949CA"/>
    <w:rsid w:val="00094CA3"/>
    <w:rsid w:val="00096AD1"/>
    <w:rsid w:val="0009779D"/>
    <w:rsid w:val="000A21FD"/>
    <w:rsid w:val="000A2518"/>
    <w:rsid w:val="000A6601"/>
    <w:rsid w:val="000B4E77"/>
    <w:rsid w:val="000C0CD8"/>
    <w:rsid w:val="000C1FC4"/>
    <w:rsid w:val="000C3C33"/>
    <w:rsid w:val="000D38E5"/>
    <w:rsid w:val="000E1274"/>
    <w:rsid w:val="000E1A84"/>
    <w:rsid w:val="000E1B3B"/>
    <w:rsid w:val="000E44BA"/>
    <w:rsid w:val="000F09E1"/>
    <w:rsid w:val="000F75A4"/>
    <w:rsid w:val="000F7CA4"/>
    <w:rsid w:val="00101C73"/>
    <w:rsid w:val="00103B73"/>
    <w:rsid w:val="001076E3"/>
    <w:rsid w:val="00111EB7"/>
    <w:rsid w:val="0011529E"/>
    <w:rsid w:val="00120396"/>
    <w:rsid w:val="00120517"/>
    <w:rsid w:val="00120641"/>
    <w:rsid w:val="001228C7"/>
    <w:rsid w:val="0012318C"/>
    <w:rsid w:val="00127130"/>
    <w:rsid w:val="00127C7D"/>
    <w:rsid w:val="001329BC"/>
    <w:rsid w:val="0013647D"/>
    <w:rsid w:val="00140684"/>
    <w:rsid w:val="00143CA5"/>
    <w:rsid w:val="001445CC"/>
    <w:rsid w:val="00146220"/>
    <w:rsid w:val="00146A6F"/>
    <w:rsid w:val="00147448"/>
    <w:rsid w:val="00150CF8"/>
    <w:rsid w:val="001515DE"/>
    <w:rsid w:val="00156371"/>
    <w:rsid w:val="00161112"/>
    <w:rsid w:val="00161E05"/>
    <w:rsid w:val="001635B3"/>
    <w:rsid w:val="001657B5"/>
    <w:rsid w:val="00166258"/>
    <w:rsid w:val="001743C6"/>
    <w:rsid w:val="0017530B"/>
    <w:rsid w:val="00176470"/>
    <w:rsid w:val="00176DC5"/>
    <w:rsid w:val="0018069E"/>
    <w:rsid w:val="00184552"/>
    <w:rsid w:val="00184F32"/>
    <w:rsid w:val="001867D9"/>
    <w:rsid w:val="00187250"/>
    <w:rsid w:val="001904D6"/>
    <w:rsid w:val="001911EB"/>
    <w:rsid w:val="00193BC8"/>
    <w:rsid w:val="001952EB"/>
    <w:rsid w:val="00196C7E"/>
    <w:rsid w:val="001A021E"/>
    <w:rsid w:val="001A06F2"/>
    <w:rsid w:val="001A1FEF"/>
    <w:rsid w:val="001A3C1B"/>
    <w:rsid w:val="001A5DEE"/>
    <w:rsid w:val="001B1838"/>
    <w:rsid w:val="001B637F"/>
    <w:rsid w:val="001B6506"/>
    <w:rsid w:val="001B78C4"/>
    <w:rsid w:val="001C103F"/>
    <w:rsid w:val="001C7002"/>
    <w:rsid w:val="001D69BA"/>
    <w:rsid w:val="001E0C9E"/>
    <w:rsid w:val="001E14AC"/>
    <w:rsid w:val="001E3915"/>
    <w:rsid w:val="001E4D96"/>
    <w:rsid w:val="001F0982"/>
    <w:rsid w:val="001F2840"/>
    <w:rsid w:val="002009F8"/>
    <w:rsid w:val="00201B6E"/>
    <w:rsid w:val="00203FDB"/>
    <w:rsid w:val="00210FF9"/>
    <w:rsid w:val="002115B4"/>
    <w:rsid w:val="00211FF5"/>
    <w:rsid w:val="00212035"/>
    <w:rsid w:val="00213702"/>
    <w:rsid w:val="002159D2"/>
    <w:rsid w:val="00221683"/>
    <w:rsid w:val="00221996"/>
    <w:rsid w:val="00225157"/>
    <w:rsid w:val="00230570"/>
    <w:rsid w:val="002363C8"/>
    <w:rsid w:val="00236B1E"/>
    <w:rsid w:val="0024221F"/>
    <w:rsid w:val="002479B5"/>
    <w:rsid w:val="0025250F"/>
    <w:rsid w:val="00253679"/>
    <w:rsid w:val="00253F31"/>
    <w:rsid w:val="00254C3C"/>
    <w:rsid w:val="00261CE4"/>
    <w:rsid w:val="00264D11"/>
    <w:rsid w:val="002651DF"/>
    <w:rsid w:val="002666E2"/>
    <w:rsid w:val="002764C9"/>
    <w:rsid w:val="00276D8A"/>
    <w:rsid w:val="002774D8"/>
    <w:rsid w:val="00280275"/>
    <w:rsid w:val="00285433"/>
    <w:rsid w:val="0029223A"/>
    <w:rsid w:val="00294535"/>
    <w:rsid w:val="002946B0"/>
    <w:rsid w:val="00296597"/>
    <w:rsid w:val="00296D21"/>
    <w:rsid w:val="00297BEA"/>
    <w:rsid w:val="002A0E88"/>
    <w:rsid w:val="002A0F85"/>
    <w:rsid w:val="002A1784"/>
    <w:rsid w:val="002A22CC"/>
    <w:rsid w:val="002A459B"/>
    <w:rsid w:val="002A53BB"/>
    <w:rsid w:val="002A7573"/>
    <w:rsid w:val="002A7DF6"/>
    <w:rsid w:val="002B02AF"/>
    <w:rsid w:val="002B07D9"/>
    <w:rsid w:val="002B0F69"/>
    <w:rsid w:val="002B4A1C"/>
    <w:rsid w:val="002B4B91"/>
    <w:rsid w:val="002B5CEA"/>
    <w:rsid w:val="002C0206"/>
    <w:rsid w:val="002C3DC5"/>
    <w:rsid w:val="002C5285"/>
    <w:rsid w:val="002C7DE6"/>
    <w:rsid w:val="002D0A8E"/>
    <w:rsid w:val="002D2DB1"/>
    <w:rsid w:val="002D3AEF"/>
    <w:rsid w:val="002D3E97"/>
    <w:rsid w:val="002D6928"/>
    <w:rsid w:val="002E47FB"/>
    <w:rsid w:val="002F2BC3"/>
    <w:rsid w:val="002F5D26"/>
    <w:rsid w:val="00300694"/>
    <w:rsid w:val="00300B5A"/>
    <w:rsid w:val="00300F9E"/>
    <w:rsid w:val="00305709"/>
    <w:rsid w:val="00305A0B"/>
    <w:rsid w:val="0031007D"/>
    <w:rsid w:val="0031255B"/>
    <w:rsid w:val="00315BFF"/>
    <w:rsid w:val="0031624C"/>
    <w:rsid w:val="003165BE"/>
    <w:rsid w:val="00316FF5"/>
    <w:rsid w:val="003176CB"/>
    <w:rsid w:val="003225DD"/>
    <w:rsid w:val="00322988"/>
    <w:rsid w:val="0032540B"/>
    <w:rsid w:val="003277AF"/>
    <w:rsid w:val="0033473F"/>
    <w:rsid w:val="00337F47"/>
    <w:rsid w:val="00342A13"/>
    <w:rsid w:val="00343311"/>
    <w:rsid w:val="00346D2F"/>
    <w:rsid w:val="0035026F"/>
    <w:rsid w:val="00351242"/>
    <w:rsid w:val="00357C00"/>
    <w:rsid w:val="00360557"/>
    <w:rsid w:val="0036437F"/>
    <w:rsid w:val="00364784"/>
    <w:rsid w:val="00364CF2"/>
    <w:rsid w:val="003657CB"/>
    <w:rsid w:val="00365DB2"/>
    <w:rsid w:val="003667F0"/>
    <w:rsid w:val="003677C7"/>
    <w:rsid w:val="003732B9"/>
    <w:rsid w:val="00374D71"/>
    <w:rsid w:val="00375371"/>
    <w:rsid w:val="00380C19"/>
    <w:rsid w:val="0038311A"/>
    <w:rsid w:val="00384065"/>
    <w:rsid w:val="00384C8C"/>
    <w:rsid w:val="003866F8"/>
    <w:rsid w:val="0038775D"/>
    <w:rsid w:val="00390BBC"/>
    <w:rsid w:val="00392505"/>
    <w:rsid w:val="00393286"/>
    <w:rsid w:val="00393F10"/>
    <w:rsid w:val="0039400F"/>
    <w:rsid w:val="00394D29"/>
    <w:rsid w:val="00395B5D"/>
    <w:rsid w:val="003A3700"/>
    <w:rsid w:val="003A38F3"/>
    <w:rsid w:val="003A7767"/>
    <w:rsid w:val="003B1447"/>
    <w:rsid w:val="003B360F"/>
    <w:rsid w:val="003B489F"/>
    <w:rsid w:val="003B713E"/>
    <w:rsid w:val="003C0D39"/>
    <w:rsid w:val="003C1C59"/>
    <w:rsid w:val="003C6ACF"/>
    <w:rsid w:val="003C7845"/>
    <w:rsid w:val="003D08F0"/>
    <w:rsid w:val="003D106A"/>
    <w:rsid w:val="003D2F10"/>
    <w:rsid w:val="003D310B"/>
    <w:rsid w:val="003D4EAE"/>
    <w:rsid w:val="003D591B"/>
    <w:rsid w:val="003D6D49"/>
    <w:rsid w:val="003E2519"/>
    <w:rsid w:val="003E2B7E"/>
    <w:rsid w:val="003E7B80"/>
    <w:rsid w:val="003F01A5"/>
    <w:rsid w:val="003F262B"/>
    <w:rsid w:val="003F3F4E"/>
    <w:rsid w:val="003F61BC"/>
    <w:rsid w:val="003F69C2"/>
    <w:rsid w:val="0040112B"/>
    <w:rsid w:val="00404BDE"/>
    <w:rsid w:val="00406617"/>
    <w:rsid w:val="0040790C"/>
    <w:rsid w:val="004107A1"/>
    <w:rsid w:val="00417A9C"/>
    <w:rsid w:val="00421CF7"/>
    <w:rsid w:val="0042693C"/>
    <w:rsid w:val="004300D7"/>
    <w:rsid w:val="00431DFD"/>
    <w:rsid w:val="00433C8B"/>
    <w:rsid w:val="004341E0"/>
    <w:rsid w:val="00435F99"/>
    <w:rsid w:val="00442F78"/>
    <w:rsid w:val="00447896"/>
    <w:rsid w:val="00451BAB"/>
    <w:rsid w:val="00456517"/>
    <w:rsid w:val="00461F36"/>
    <w:rsid w:val="00465F8B"/>
    <w:rsid w:val="00470B5D"/>
    <w:rsid w:val="00470C04"/>
    <w:rsid w:val="00471D4E"/>
    <w:rsid w:val="00474DAE"/>
    <w:rsid w:val="00483DB0"/>
    <w:rsid w:val="0048712A"/>
    <w:rsid w:val="004917AB"/>
    <w:rsid w:val="00493A71"/>
    <w:rsid w:val="00494BB2"/>
    <w:rsid w:val="00496816"/>
    <w:rsid w:val="004A0986"/>
    <w:rsid w:val="004A4D15"/>
    <w:rsid w:val="004A5885"/>
    <w:rsid w:val="004A7876"/>
    <w:rsid w:val="004B3045"/>
    <w:rsid w:val="004B691B"/>
    <w:rsid w:val="004B6C5C"/>
    <w:rsid w:val="004B72DB"/>
    <w:rsid w:val="004C41D7"/>
    <w:rsid w:val="004C48CE"/>
    <w:rsid w:val="004D139E"/>
    <w:rsid w:val="004D3538"/>
    <w:rsid w:val="004D3C43"/>
    <w:rsid w:val="004D4B81"/>
    <w:rsid w:val="004D535F"/>
    <w:rsid w:val="004D56C6"/>
    <w:rsid w:val="004E0C2D"/>
    <w:rsid w:val="004E3A9B"/>
    <w:rsid w:val="004E5073"/>
    <w:rsid w:val="004E6BB4"/>
    <w:rsid w:val="004F21CC"/>
    <w:rsid w:val="004F279C"/>
    <w:rsid w:val="004F32B3"/>
    <w:rsid w:val="004F37A9"/>
    <w:rsid w:val="004F42D9"/>
    <w:rsid w:val="004F4A8F"/>
    <w:rsid w:val="00501BFB"/>
    <w:rsid w:val="005042F4"/>
    <w:rsid w:val="00507C53"/>
    <w:rsid w:val="005116C8"/>
    <w:rsid w:val="00514FDA"/>
    <w:rsid w:val="0051626B"/>
    <w:rsid w:val="005233E9"/>
    <w:rsid w:val="005250DA"/>
    <w:rsid w:val="00536529"/>
    <w:rsid w:val="00536A61"/>
    <w:rsid w:val="00537421"/>
    <w:rsid w:val="005379AF"/>
    <w:rsid w:val="005420DE"/>
    <w:rsid w:val="00543F64"/>
    <w:rsid w:val="00546DCC"/>
    <w:rsid w:val="00551150"/>
    <w:rsid w:val="005528CD"/>
    <w:rsid w:val="00554DAA"/>
    <w:rsid w:val="00554E01"/>
    <w:rsid w:val="00555A04"/>
    <w:rsid w:val="00556267"/>
    <w:rsid w:val="0056335F"/>
    <w:rsid w:val="00567B48"/>
    <w:rsid w:val="00571052"/>
    <w:rsid w:val="005718B7"/>
    <w:rsid w:val="00571DF8"/>
    <w:rsid w:val="00573300"/>
    <w:rsid w:val="00577DC7"/>
    <w:rsid w:val="00582612"/>
    <w:rsid w:val="005835BF"/>
    <w:rsid w:val="00584A4F"/>
    <w:rsid w:val="00584DC5"/>
    <w:rsid w:val="00585031"/>
    <w:rsid w:val="005906C7"/>
    <w:rsid w:val="00592B95"/>
    <w:rsid w:val="00596A95"/>
    <w:rsid w:val="005A4225"/>
    <w:rsid w:val="005A4250"/>
    <w:rsid w:val="005B3748"/>
    <w:rsid w:val="005B42ED"/>
    <w:rsid w:val="005B6E34"/>
    <w:rsid w:val="005C2660"/>
    <w:rsid w:val="005C5810"/>
    <w:rsid w:val="005D1D17"/>
    <w:rsid w:val="005D5822"/>
    <w:rsid w:val="005D60A0"/>
    <w:rsid w:val="005E1677"/>
    <w:rsid w:val="005E5851"/>
    <w:rsid w:val="005E6720"/>
    <w:rsid w:val="005F01C5"/>
    <w:rsid w:val="005F308C"/>
    <w:rsid w:val="005F34AA"/>
    <w:rsid w:val="005F5BD3"/>
    <w:rsid w:val="005F5DFD"/>
    <w:rsid w:val="00602B66"/>
    <w:rsid w:val="006035F0"/>
    <w:rsid w:val="00605D14"/>
    <w:rsid w:val="00607744"/>
    <w:rsid w:val="00611148"/>
    <w:rsid w:val="00616147"/>
    <w:rsid w:val="00621560"/>
    <w:rsid w:val="006233F6"/>
    <w:rsid w:val="00626D4D"/>
    <w:rsid w:val="00630C73"/>
    <w:rsid w:val="00634081"/>
    <w:rsid w:val="006477F9"/>
    <w:rsid w:val="006518D0"/>
    <w:rsid w:val="0065232B"/>
    <w:rsid w:val="006551CF"/>
    <w:rsid w:val="006608AA"/>
    <w:rsid w:val="00662CD1"/>
    <w:rsid w:val="00663C1A"/>
    <w:rsid w:val="006676F1"/>
    <w:rsid w:val="00672ECF"/>
    <w:rsid w:val="00674A6D"/>
    <w:rsid w:val="00677B01"/>
    <w:rsid w:val="006812CD"/>
    <w:rsid w:val="00682BD7"/>
    <w:rsid w:val="0068472F"/>
    <w:rsid w:val="00686114"/>
    <w:rsid w:val="0069446E"/>
    <w:rsid w:val="00695CD3"/>
    <w:rsid w:val="00697DB3"/>
    <w:rsid w:val="006A004F"/>
    <w:rsid w:val="006A1384"/>
    <w:rsid w:val="006A366E"/>
    <w:rsid w:val="006A3F2D"/>
    <w:rsid w:val="006A3F9D"/>
    <w:rsid w:val="006B21B8"/>
    <w:rsid w:val="006B5D83"/>
    <w:rsid w:val="006B64E2"/>
    <w:rsid w:val="006C1D86"/>
    <w:rsid w:val="006C1EFA"/>
    <w:rsid w:val="006C3EAE"/>
    <w:rsid w:val="006C6E43"/>
    <w:rsid w:val="006D1AF5"/>
    <w:rsid w:val="006D2740"/>
    <w:rsid w:val="006E1407"/>
    <w:rsid w:val="006E1480"/>
    <w:rsid w:val="006E6EF4"/>
    <w:rsid w:val="006F378E"/>
    <w:rsid w:val="006F3905"/>
    <w:rsid w:val="006F3954"/>
    <w:rsid w:val="006F6517"/>
    <w:rsid w:val="006F6531"/>
    <w:rsid w:val="007022CF"/>
    <w:rsid w:val="00702D2F"/>
    <w:rsid w:val="00703973"/>
    <w:rsid w:val="007053F2"/>
    <w:rsid w:val="007072AD"/>
    <w:rsid w:val="00715480"/>
    <w:rsid w:val="00715B73"/>
    <w:rsid w:val="00715C9A"/>
    <w:rsid w:val="00716AC3"/>
    <w:rsid w:val="00717BA7"/>
    <w:rsid w:val="0072015A"/>
    <w:rsid w:val="00721115"/>
    <w:rsid w:val="007249BF"/>
    <w:rsid w:val="00731688"/>
    <w:rsid w:val="0073275B"/>
    <w:rsid w:val="0073303D"/>
    <w:rsid w:val="0073459C"/>
    <w:rsid w:val="007356EA"/>
    <w:rsid w:val="0073749B"/>
    <w:rsid w:val="00737FF9"/>
    <w:rsid w:val="00741D2C"/>
    <w:rsid w:val="00743B0F"/>
    <w:rsid w:val="0074470B"/>
    <w:rsid w:val="00744F53"/>
    <w:rsid w:val="007470A0"/>
    <w:rsid w:val="00751976"/>
    <w:rsid w:val="0075214D"/>
    <w:rsid w:val="007560F5"/>
    <w:rsid w:val="00761318"/>
    <w:rsid w:val="00761849"/>
    <w:rsid w:val="00761C51"/>
    <w:rsid w:val="00763980"/>
    <w:rsid w:val="00765E4F"/>
    <w:rsid w:val="00765FF7"/>
    <w:rsid w:val="0076656E"/>
    <w:rsid w:val="00772BE4"/>
    <w:rsid w:val="007736CD"/>
    <w:rsid w:val="00775ED8"/>
    <w:rsid w:val="0077709C"/>
    <w:rsid w:val="00777797"/>
    <w:rsid w:val="00781C6A"/>
    <w:rsid w:val="007868AC"/>
    <w:rsid w:val="007874A7"/>
    <w:rsid w:val="00791736"/>
    <w:rsid w:val="00794762"/>
    <w:rsid w:val="00795BC7"/>
    <w:rsid w:val="0079676F"/>
    <w:rsid w:val="00796B6B"/>
    <w:rsid w:val="007A16BE"/>
    <w:rsid w:val="007A55F9"/>
    <w:rsid w:val="007A78CE"/>
    <w:rsid w:val="007A795F"/>
    <w:rsid w:val="007B332A"/>
    <w:rsid w:val="007B5804"/>
    <w:rsid w:val="007B5C20"/>
    <w:rsid w:val="007B5D47"/>
    <w:rsid w:val="007B5E9F"/>
    <w:rsid w:val="007B6065"/>
    <w:rsid w:val="007B77DF"/>
    <w:rsid w:val="007C0B10"/>
    <w:rsid w:val="007C18C3"/>
    <w:rsid w:val="007C27E9"/>
    <w:rsid w:val="007C37BC"/>
    <w:rsid w:val="007C7947"/>
    <w:rsid w:val="007D3131"/>
    <w:rsid w:val="007D513B"/>
    <w:rsid w:val="007D714D"/>
    <w:rsid w:val="007E152A"/>
    <w:rsid w:val="007E2DE0"/>
    <w:rsid w:val="007E5B93"/>
    <w:rsid w:val="007E6560"/>
    <w:rsid w:val="007E65D4"/>
    <w:rsid w:val="007E6EB1"/>
    <w:rsid w:val="007F43EF"/>
    <w:rsid w:val="007F645B"/>
    <w:rsid w:val="007F727C"/>
    <w:rsid w:val="008008CA"/>
    <w:rsid w:val="00801442"/>
    <w:rsid w:val="0080149A"/>
    <w:rsid w:val="0080599B"/>
    <w:rsid w:val="00805B5E"/>
    <w:rsid w:val="00807936"/>
    <w:rsid w:val="008125FC"/>
    <w:rsid w:val="00812A1E"/>
    <w:rsid w:val="0081356A"/>
    <w:rsid w:val="00813FD1"/>
    <w:rsid w:val="00814114"/>
    <w:rsid w:val="00816B1E"/>
    <w:rsid w:val="00817999"/>
    <w:rsid w:val="008209E0"/>
    <w:rsid w:val="008224B7"/>
    <w:rsid w:val="0082714A"/>
    <w:rsid w:val="00830011"/>
    <w:rsid w:val="0083244F"/>
    <w:rsid w:val="00835CD5"/>
    <w:rsid w:val="008427D9"/>
    <w:rsid w:val="0084312F"/>
    <w:rsid w:val="00843677"/>
    <w:rsid w:val="00845EE5"/>
    <w:rsid w:val="008462C3"/>
    <w:rsid w:val="008546E9"/>
    <w:rsid w:val="00856E6E"/>
    <w:rsid w:val="00860EA9"/>
    <w:rsid w:val="00863266"/>
    <w:rsid w:val="008636C0"/>
    <w:rsid w:val="00872890"/>
    <w:rsid w:val="00877C44"/>
    <w:rsid w:val="008864F7"/>
    <w:rsid w:val="00890C6B"/>
    <w:rsid w:val="00896468"/>
    <w:rsid w:val="00897770"/>
    <w:rsid w:val="008A44D8"/>
    <w:rsid w:val="008A67D6"/>
    <w:rsid w:val="008A6A90"/>
    <w:rsid w:val="008A6F75"/>
    <w:rsid w:val="008B08D7"/>
    <w:rsid w:val="008B1402"/>
    <w:rsid w:val="008B24FF"/>
    <w:rsid w:val="008B2AD8"/>
    <w:rsid w:val="008B35D3"/>
    <w:rsid w:val="008B70DA"/>
    <w:rsid w:val="008C19E4"/>
    <w:rsid w:val="008C61D3"/>
    <w:rsid w:val="008C7946"/>
    <w:rsid w:val="008D1C05"/>
    <w:rsid w:val="008D2453"/>
    <w:rsid w:val="008D2A7C"/>
    <w:rsid w:val="008D56B5"/>
    <w:rsid w:val="008D6A04"/>
    <w:rsid w:val="008E40FB"/>
    <w:rsid w:val="008E49DA"/>
    <w:rsid w:val="008F1515"/>
    <w:rsid w:val="008F1D47"/>
    <w:rsid w:val="008F495C"/>
    <w:rsid w:val="008F4BB7"/>
    <w:rsid w:val="008F642E"/>
    <w:rsid w:val="008F74DC"/>
    <w:rsid w:val="009006B0"/>
    <w:rsid w:val="00902A4F"/>
    <w:rsid w:val="00905132"/>
    <w:rsid w:val="00905C2D"/>
    <w:rsid w:val="00912123"/>
    <w:rsid w:val="0091299B"/>
    <w:rsid w:val="00916477"/>
    <w:rsid w:val="00917B40"/>
    <w:rsid w:val="00924228"/>
    <w:rsid w:val="009274DD"/>
    <w:rsid w:val="00931006"/>
    <w:rsid w:val="009310F8"/>
    <w:rsid w:val="00932847"/>
    <w:rsid w:val="0093314E"/>
    <w:rsid w:val="00937A65"/>
    <w:rsid w:val="00941BA1"/>
    <w:rsid w:val="00943474"/>
    <w:rsid w:val="00943852"/>
    <w:rsid w:val="00943AEA"/>
    <w:rsid w:val="009444E2"/>
    <w:rsid w:val="00946595"/>
    <w:rsid w:val="00947815"/>
    <w:rsid w:val="00947AE7"/>
    <w:rsid w:val="00950720"/>
    <w:rsid w:val="00955D43"/>
    <w:rsid w:val="00956B55"/>
    <w:rsid w:val="00963EE1"/>
    <w:rsid w:val="00964793"/>
    <w:rsid w:val="0096507F"/>
    <w:rsid w:val="00965424"/>
    <w:rsid w:val="00965818"/>
    <w:rsid w:val="00970241"/>
    <w:rsid w:val="0097143D"/>
    <w:rsid w:val="00973D4F"/>
    <w:rsid w:val="00974881"/>
    <w:rsid w:val="00976418"/>
    <w:rsid w:val="00977B64"/>
    <w:rsid w:val="00977F09"/>
    <w:rsid w:val="0098137E"/>
    <w:rsid w:val="00981C8E"/>
    <w:rsid w:val="00992381"/>
    <w:rsid w:val="00992964"/>
    <w:rsid w:val="0099379D"/>
    <w:rsid w:val="0099506F"/>
    <w:rsid w:val="00995094"/>
    <w:rsid w:val="00995EF9"/>
    <w:rsid w:val="009962E0"/>
    <w:rsid w:val="00997232"/>
    <w:rsid w:val="009974EB"/>
    <w:rsid w:val="009976EC"/>
    <w:rsid w:val="009A3C4E"/>
    <w:rsid w:val="009A6624"/>
    <w:rsid w:val="009A73CA"/>
    <w:rsid w:val="009A7B6C"/>
    <w:rsid w:val="009A7C46"/>
    <w:rsid w:val="009B0EC5"/>
    <w:rsid w:val="009B2726"/>
    <w:rsid w:val="009B2AF2"/>
    <w:rsid w:val="009B2E44"/>
    <w:rsid w:val="009B36F3"/>
    <w:rsid w:val="009B3D2D"/>
    <w:rsid w:val="009B4640"/>
    <w:rsid w:val="009B481E"/>
    <w:rsid w:val="009B75B7"/>
    <w:rsid w:val="009B773D"/>
    <w:rsid w:val="009C0724"/>
    <w:rsid w:val="009C262D"/>
    <w:rsid w:val="009C4457"/>
    <w:rsid w:val="009C4829"/>
    <w:rsid w:val="009C7AFF"/>
    <w:rsid w:val="009D0852"/>
    <w:rsid w:val="009D1758"/>
    <w:rsid w:val="009D26CB"/>
    <w:rsid w:val="009D3474"/>
    <w:rsid w:val="009D4867"/>
    <w:rsid w:val="009D7183"/>
    <w:rsid w:val="009D7CF8"/>
    <w:rsid w:val="009E0BB6"/>
    <w:rsid w:val="009E4036"/>
    <w:rsid w:val="009E6472"/>
    <w:rsid w:val="009E783B"/>
    <w:rsid w:val="009F0602"/>
    <w:rsid w:val="009F3F1F"/>
    <w:rsid w:val="009F5591"/>
    <w:rsid w:val="009F65F6"/>
    <w:rsid w:val="009F7F1F"/>
    <w:rsid w:val="00A03793"/>
    <w:rsid w:val="00A05952"/>
    <w:rsid w:val="00A11058"/>
    <w:rsid w:val="00A110EA"/>
    <w:rsid w:val="00A11607"/>
    <w:rsid w:val="00A11AD0"/>
    <w:rsid w:val="00A14EA3"/>
    <w:rsid w:val="00A22E4A"/>
    <w:rsid w:val="00A239DD"/>
    <w:rsid w:val="00A23CB6"/>
    <w:rsid w:val="00A25296"/>
    <w:rsid w:val="00A25A2E"/>
    <w:rsid w:val="00A25DF4"/>
    <w:rsid w:val="00A263A7"/>
    <w:rsid w:val="00A30BD7"/>
    <w:rsid w:val="00A31945"/>
    <w:rsid w:val="00A346F0"/>
    <w:rsid w:val="00A34935"/>
    <w:rsid w:val="00A34CD1"/>
    <w:rsid w:val="00A3615B"/>
    <w:rsid w:val="00A3652B"/>
    <w:rsid w:val="00A41D36"/>
    <w:rsid w:val="00A426E2"/>
    <w:rsid w:val="00A43A3D"/>
    <w:rsid w:val="00A43BAB"/>
    <w:rsid w:val="00A453AB"/>
    <w:rsid w:val="00A505E4"/>
    <w:rsid w:val="00A50D53"/>
    <w:rsid w:val="00A51A63"/>
    <w:rsid w:val="00A51E87"/>
    <w:rsid w:val="00A5380F"/>
    <w:rsid w:val="00A60477"/>
    <w:rsid w:val="00A60881"/>
    <w:rsid w:val="00A64FA5"/>
    <w:rsid w:val="00A6678E"/>
    <w:rsid w:val="00A667D2"/>
    <w:rsid w:val="00A6684E"/>
    <w:rsid w:val="00A67499"/>
    <w:rsid w:val="00A71D43"/>
    <w:rsid w:val="00A76126"/>
    <w:rsid w:val="00A77B51"/>
    <w:rsid w:val="00A80748"/>
    <w:rsid w:val="00A81954"/>
    <w:rsid w:val="00A86929"/>
    <w:rsid w:val="00A86FF6"/>
    <w:rsid w:val="00A942BD"/>
    <w:rsid w:val="00A970AF"/>
    <w:rsid w:val="00AA07AD"/>
    <w:rsid w:val="00AB1E08"/>
    <w:rsid w:val="00AB32A5"/>
    <w:rsid w:val="00AB56C7"/>
    <w:rsid w:val="00AB5DA4"/>
    <w:rsid w:val="00AC4313"/>
    <w:rsid w:val="00AC4961"/>
    <w:rsid w:val="00AC79CC"/>
    <w:rsid w:val="00AD0823"/>
    <w:rsid w:val="00AD1C6A"/>
    <w:rsid w:val="00AD379B"/>
    <w:rsid w:val="00AD4FAB"/>
    <w:rsid w:val="00AD6C81"/>
    <w:rsid w:val="00AE37F7"/>
    <w:rsid w:val="00AE5C1E"/>
    <w:rsid w:val="00AF1687"/>
    <w:rsid w:val="00AF23C0"/>
    <w:rsid w:val="00AF55E8"/>
    <w:rsid w:val="00B0056D"/>
    <w:rsid w:val="00B02E2E"/>
    <w:rsid w:val="00B05514"/>
    <w:rsid w:val="00B0763D"/>
    <w:rsid w:val="00B10595"/>
    <w:rsid w:val="00B110A3"/>
    <w:rsid w:val="00B11B64"/>
    <w:rsid w:val="00B128B0"/>
    <w:rsid w:val="00B13351"/>
    <w:rsid w:val="00B15F1F"/>
    <w:rsid w:val="00B176A4"/>
    <w:rsid w:val="00B22559"/>
    <w:rsid w:val="00B2279C"/>
    <w:rsid w:val="00B254E0"/>
    <w:rsid w:val="00B26B0A"/>
    <w:rsid w:val="00B34D62"/>
    <w:rsid w:val="00B408F9"/>
    <w:rsid w:val="00B40ADC"/>
    <w:rsid w:val="00B41609"/>
    <w:rsid w:val="00B42354"/>
    <w:rsid w:val="00B43F94"/>
    <w:rsid w:val="00B472F4"/>
    <w:rsid w:val="00B53FFE"/>
    <w:rsid w:val="00B56D19"/>
    <w:rsid w:val="00B63D59"/>
    <w:rsid w:val="00B67885"/>
    <w:rsid w:val="00B75164"/>
    <w:rsid w:val="00B75500"/>
    <w:rsid w:val="00B761C1"/>
    <w:rsid w:val="00B779A4"/>
    <w:rsid w:val="00B806C3"/>
    <w:rsid w:val="00B81481"/>
    <w:rsid w:val="00B84E90"/>
    <w:rsid w:val="00B85F17"/>
    <w:rsid w:val="00B86E18"/>
    <w:rsid w:val="00B90BC8"/>
    <w:rsid w:val="00B94C6E"/>
    <w:rsid w:val="00B9683E"/>
    <w:rsid w:val="00BA6DFF"/>
    <w:rsid w:val="00BA7F25"/>
    <w:rsid w:val="00BB0180"/>
    <w:rsid w:val="00BB1763"/>
    <w:rsid w:val="00BB1A3E"/>
    <w:rsid w:val="00BB54C3"/>
    <w:rsid w:val="00BC1573"/>
    <w:rsid w:val="00BC1B6D"/>
    <w:rsid w:val="00BC1CCF"/>
    <w:rsid w:val="00BC5771"/>
    <w:rsid w:val="00BC62FE"/>
    <w:rsid w:val="00BD023E"/>
    <w:rsid w:val="00BD11C3"/>
    <w:rsid w:val="00BD2B96"/>
    <w:rsid w:val="00BD7F0A"/>
    <w:rsid w:val="00BE0C0E"/>
    <w:rsid w:val="00BE3E96"/>
    <w:rsid w:val="00BE463C"/>
    <w:rsid w:val="00BE4C10"/>
    <w:rsid w:val="00BF2DEF"/>
    <w:rsid w:val="00BF38F0"/>
    <w:rsid w:val="00BF794D"/>
    <w:rsid w:val="00C043BD"/>
    <w:rsid w:val="00C0596B"/>
    <w:rsid w:val="00C1040D"/>
    <w:rsid w:val="00C120EE"/>
    <w:rsid w:val="00C126BC"/>
    <w:rsid w:val="00C15A91"/>
    <w:rsid w:val="00C17FC5"/>
    <w:rsid w:val="00C20ACC"/>
    <w:rsid w:val="00C2212C"/>
    <w:rsid w:val="00C223F1"/>
    <w:rsid w:val="00C23D20"/>
    <w:rsid w:val="00C25F15"/>
    <w:rsid w:val="00C30147"/>
    <w:rsid w:val="00C3071B"/>
    <w:rsid w:val="00C31B38"/>
    <w:rsid w:val="00C31C9D"/>
    <w:rsid w:val="00C328CC"/>
    <w:rsid w:val="00C44B90"/>
    <w:rsid w:val="00C44CED"/>
    <w:rsid w:val="00C45CC1"/>
    <w:rsid w:val="00C50036"/>
    <w:rsid w:val="00C523F7"/>
    <w:rsid w:val="00C55282"/>
    <w:rsid w:val="00C5785F"/>
    <w:rsid w:val="00C62D45"/>
    <w:rsid w:val="00C64813"/>
    <w:rsid w:val="00C64A7D"/>
    <w:rsid w:val="00C653DC"/>
    <w:rsid w:val="00C679F7"/>
    <w:rsid w:val="00C73D9C"/>
    <w:rsid w:val="00C76EDB"/>
    <w:rsid w:val="00C901F5"/>
    <w:rsid w:val="00C94E03"/>
    <w:rsid w:val="00C94EAB"/>
    <w:rsid w:val="00C95C6C"/>
    <w:rsid w:val="00C97179"/>
    <w:rsid w:val="00CA08C6"/>
    <w:rsid w:val="00CA0B09"/>
    <w:rsid w:val="00CA0FE1"/>
    <w:rsid w:val="00CA40EC"/>
    <w:rsid w:val="00CA751B"/>
    <w:rsid w:val="00CB0FA2"/>
    <w:rsid w:val="00CB1260"/>
    <w:rsid w:val="00CB7816"/>
    <w:rsid w:val="00CC1853"/>
    <w:rsid w:val="00CC1E8A"/>
    <w:rsid w:val="00CC2867"/>
    <w:rsid w:val="00CC2960"/>
    <w:rsid w:val="00CC50FD"/>
    <w:rsid w:val="00CD0BC1"/>
    <w:rsid w:val="00CD335D"/>
    <w:rsid w:val="00CD4BCB"/>
    <w:rsid w:val="00CD4D04"/>
    <w:rsid w:val="00CD64FF"/>
    <w:rsid w:val="00CE07F6"/>
    <w:rsid w:val="00CE176B"/>
    <w:rsid w:val="00CE27F2"/>
    <w:rsid w:val="00CE3076"/>
    <w:rsid w:val="00CE5973"/>
    <w:rsid w:val="00CE666A"/>
    <w:rsid w:val="00CF279C"/>
    <w:rsid w:val="00CF27CA"/>
    <w:rsid w:val="00CF5430"/>
    <w:rsid w:val="00CF6C72"/>
    <w:rsid w:val="00D0185A"/>
    <w:rsid w:val="00D06809"/>
    <w:rsid w:val="00D0686C"/>
    <w:rsid w:val="00D10395"/>
    <w:rsid w:val="00D13E39"/>
    <w:rsid w:val="00D14462"/>
    <w:rsid w:val="00D14E83"/>
    <w:rsid w:val="00D15D89"/>
    <w:rsid w:val="00D16EBE"/>
    <w:rsid w:val="00D1738F"/>
    <w:rsid w:val="00D21776"/>
    <w:rsid w:val="00D2410F"/>
    <w:rsid w:val="00D31DC5"/>
    <w:rsid w:val="00D33DEC"/>
    <w:rsid w:val="00D34B56"/>
    <w:rsid w:val="00D37094"/>
    <w:rsid w:val="00D37590"/>
    <w:rsid w:val="00D4122E"/>
    <w:rsid w:val="00D43BEE"/>
    <w:rsid w:val="00D44DA7"/>
    <w:rsid w:val="00D501E2"/>
    <w:rsid w:val="00D5132B"/>
    <w:rsid w:val="00D51500"/>
    <w:rsid w:val="00D57132"/>
    <w:rsid w:val="00D61A30"/>
    <w:rsid w:val="00D62AF5"/>
    <w:rsid w:val="00D631E1"/>
    <w:rsid w:val="00D6652E"/>
    <w:rsid w:val="00D81F9E"/>
    <w:rsid w:val="00D854E9"/>
    <w:rsid w:val="00D857BC"/>
    <w:rsid w:val="00D87854"/>
    <w:rsid w:val="00D9333C"/>
    <w:rsid w:val="00D9495E"/>
    <w:rsid w:val="00D950A3"/>
    <w:rsid w:val="00D972F4"/>
    <w:rsid w:val="00D974B7"/>
    <w:rsid w:val="00DA094A"/>
    <w:rsid w:val="00DA16A4"/>
    <w:rsid w:val="00DA36E6"/>
    <w:rsid w:val="00DA5555"/>
    <w:rsid w:val="00DA59C8"/>
    <w:rsid w:val="00DA5E6F"/>
    <w:rsid w:val="00DB2F5F"/>
    <w:rsid w:val="00DB5586"/>
    <w:rsid w:val="00DB7B29"/>
    <w:rsid w:val="00DC0531"/>
    <w:rsid w:val="00DC1414"/>
    <w:rsid w:val="00DD0E93"/>
    <w:rsid w:val="00DD4178"/>
    <w:rsid w:val="00DD42CB"/>
    <w:rsid w:val="00DD46C2"/>
    <w:rsid w:val="00DD4944"/>
    <w:rsid w:val="00DD4E55"/>
    <w:rsid w:val="00DD53D9"/>
    <w:rsid w:val="00DE2C91"/>
    <w:rsid w:val="00DE309A"/>
    <w:rsid w:val="00DE59CA"/>
    <w:rsid w:val="00DF135D"/>
    <w:rsid w:val="00DF13BA"/>
    <w:rsid w:val="00DF40CA"/>
    <w:rsid w:val="00DF4F35"/>
    <w:rsid w:val="00E04D4F"/>
    <w:rsid w:val="00E05373"/>
    <w:rsid w:val="00E074E8"/>
    <w:rsid w:val="00E12F92"/>
    <w:rsid w:val="00E139C9"/>
    <w:rsid w:val="00E139F3"/>
    <w:rsid w:val="00E17F5A"/>
    <w:rsid w:val="00E21054"/>
    <w:rsid w:val="00E223FE"/>
    <w:rsid w:val="00E22D41"/>
    <w:rsid w:val="00E24078"/>
    <w:rsid w:val="00E25AB9"/>
    <w:rsid w:val="00E26741"/>
    <w:rsid w:val="00E302D8"/>
    <w:rsid w:val="00E31064"/>
    <w:rsid w:val="00E35360"/>
    <w:rsid w:val="00E37CE8"/>
    <w:rsid w:val="00E41B12"/>
    <w:rsid w:val="00E42569"/>
    <w:rsid w:val="00E50140"/>
    <w:rsid w:val="00E53BAA"/>
    <w:rsid w:val="00E54FF2"/>
    <w:rsid w:val="00E61CAE"/>
    <w:rsid w:val="00E62A1F"/>
    <w:rsid w:val="00E63438"/>
    <w:rsid w:val="00E645C6"/>
    <w:rsid w:val="00E67BDA"/>
    <w:rsid w:val="00E73EB5"/>
    <w:rsid w:val="00E80F93"/>
    <w:rsid w:val="00E83969"/>
    <w:rsid w:val="00E9125E"/>
    <w:rsid w:val="00E959FD"/>
    <w:rsid w:val="00E96FBA"/>
    <w:rsid w:val="00EA105B"/>
    <w:rsid w:val="00EA2459"/>
    <w:rsid w:val="00EA246A"/>
    <w:rsid w:val="00EA2AA3"/>
    <w:rsid w:val="00EA4456"/>
    <w:rsid w:val="00EA5480"/>
    <w:rsid w:val="00EA61D7"/>
    <w:rsid w:val="00EA6541"/>
    <w:rsid w:val="00EB0BEA"/>
    <w:rsid w:val="00EB5EC2"/>
    <w:rsid w:val="00EB6911"/>
    <w:rsid w:val="00EB7C50"/>
    <w:rsid w:val="00EC053A"/>
    <w:rsid w:val="00EC0AA5"/>
    <w:rsid w:val="00EC455E"/>
    <w:rsid w:val="00EC5BF3"/>
    <w:rsid w:val="00EC74ED"/>
    <w:rsid w:val="00EC7EAC"/>
    <w:rsid w:val="00ED15F4"/>
    <w:rsid w:val="00ED270E"/>
    <w:rsid w:val="00ED37BD"/>
    <w:rsid w:val="00ED3BFB"/>
    <w:rsid w:val="00ED7488"/>
    <w:rsid w:val="00EE342A"/>
    <w:rsid w:val="00EE369B"/>
    <w:rsid w:val="00EE5535"/>
    <w:rsid w:val="00EE5537"/>
    <w:rsid w:val="00EE69F5"/>
    <w:rsid w:val="00EE700D"/>
    <w:rsid w:val="00EF1A86"/>
    <w:rsid w:val="00F01184"/>
    <w:rsid w:val="00F0211B"/>
    <w:rsid w:val="00F02165"/>
    <w:rsid w:val="00F0570A"/>
    <w:rsid w:val="00F102FD"/>
    <w:rsid w:val="00F114F7"/>
    <w:rsid w:val="00F12393"/>
    <w:rsid w:val="00F21071"/>
    <w:rsid w:val="00F23FA0"/>
    <w:rsid w:val="00F24D77"/>
    <w:rsid w:val="00F27334"/>
    <w:rsid w:val="00F2783B"/>
    <w:rsid w:val="00F31DFC"/>
    <w:rsid w:val="00F358D3"/>
    <w:rsid w:val="00F40108"/>
    <w:rsid w:val="00F46B8A"/>
    <w:rsid w:val="00F47EE0"/>
    <w:rsid w:val="00F506D2"/>
    <w:rsid w:val="00F51367"/>
    <w:rsid w:val="00F5154A"/>
    <w:rsid w:val="00F545CD"/>
    <w:rsid w:val="00F66484"/>
    <w:rsid w:val="00F73FED"/>
    <w:rsid w:val="00F8248C"/>
    <w:rsid w:val="00F82C5D"/>
    <w:rsid w:val="00F837E2"/>
    <w:rsid w:val="00F85363"/>
    <w:rsid w:val="00F86ED5"/>
    <w:rsid w:val="00F9053B"/>
    <w:rsid w:val="00F91351"/>
    <w:rsid w:val="00F9330E"/>
    <w:rsid w:val="00FA0F1C"/>
    <w:rsid w:val="00FA1191"/>
    <w:rsid w:val="00FA128B"/>
    <w:rsid w:val="00FA433F"/>
    <w:rsid w:val="00FA7281"/>
    <w:rsid w:val="00FB342F"/>
    <w:rsid w:val="00FB3983"/>
    <w:rsid w:val="00FB4DAB"/>
    <w:rsid w:val="00FB71A3"/>
    <w:rsid w:val="00FC1E2C"/>
    <w:rsid w:val="00FC429A"/>
    <w:rsid w:val="00FC5477"/>
    <w:rsid w:val="00FC77F4"/>
    <w:rsid w:val="00FC7805"/>
    <w:rsid w:val="00FC7819"/>
    <w:rsid w:val="00FD3120"/>
    <w:rsid w:val="00FD594A"/>
    <w:rsid w:val="00FD5AAA"/>
    <w:rsid w:val="00FD7C8F"/>
    <w:rsid w:val="00FE0708"/>
    <w:rsid w:val="00FE0A25"/>
    <w:rsid w:val="00FE4472"/>
    <w:rsid w:val="00FE755C"/>
    <w:rsid w:val="00FE7769"/>
    <w:rsid w:val="00FF2E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B5F97"/>
  <w15:chartTrackingRefBased/>
  <w15:docId w15:val="{A42298F3-A241-4FEE-B5EE-38D602F46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IN"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5094"/>
  </w:style>
  <w:style w:type="paragraph" w:styleId="Heading1">
    <w:name w:val="heading 1"/>
    <w:basedOn w:val="Normal"/>
    <w:next w:val="Normal"/>
    <w:link w:val="Heading1Char"/>
    <w:uiPriority w:val="9"/>
    <w:qFormat/>
    <w:rsid w:val="00995094"/>
    <w:pPr>
      <w:keepNext/>
      <w:keepLines/>
      <w:pBdr>
        <w:left w:val="single" w:sz="12" w:space="12" w:color="DE7E18"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semiHidden/>
    <w:unhideWhenUsed/>
    <w:qFormat/>
    <w:rsid w:val="00995094"/>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semiHidden/>
    <w:unhideWhenUsed/>
    <w:qFormat/>
    <w:rsid w:val="00995094"/>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995094"/>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995094"/>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995094"/>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995094"/>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995094"/>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995094"/>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5094"/>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semiHidden/>
    <w:rsid w:val="00995094"/>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semiHidden/>
    <w:rsid w:val="00995094"/>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995094"/>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995094"/>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995094"/>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995094"/>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995094"/>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995094"/>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995094"/>
    <w:pPr>
      <w:spacing w:line="240" w:lineRule="auto"/>
    </w:pPr>
    <w:rPr>
      <w:b/>
      <w:bCs/>
      <w:color w:val="DE7E18" w:themeColor="accent2"/>
      <w:spacing w:val="10"/>
      <w:sz w:val="16"/>
      <w:szCs w:val="16"/>
    </w:rPr>
  </w:style>
  <w:style w:type="paragraph" w:styleId="Title">
    <w:name w:val="Title"/>
    <w:basedOn w:val="Normal"/>
    <w:next w:val="Normal"/>
    <w:link w:val="TitleChar"/>
    <w:uiPriority w:val="10"/>
    <w:qFormat/>
    <w:rsid w:val="00995094"/>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995094"/>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995094"/>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995094"/>
    <w:rPr>
      <w:color w:val="000000" w:themeColor="text1"/>
      <w:sz w:val="24"/>
      <w:szCs w:val="24"/>
    </w:rPr>
  </w:style>
  <w:style w:type="character" w:styleId="Strong">
    <w:name w:val="Strong"/>
    <w:basedOn w:val="DefaultParagraphFont"/>
    <w:uiPriority w:val="22"/>
    <w:qFormat/>
    <w:rsid w:val="00995094"/>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995094"/>
    <w:rPr>
      <w:rFonts w:asciiTheme="minorHAnsi" w:eastAsiaTheme="minorEastAsia" w:hAnsiTheme="minorHAnsi" w:cstheme="minorBidi"/>
      <w:i/>
      <w:iCs/>
      <w:color w:val="A65E12" w:themeColor="accent2" w:themeShade="BF"/>
      <w:sz w:val="20"/>
      <w:szCs w:val="20"/>
    </w:rPr>
  </w:style>
  <w:style w:type="paragraph" w:styleId="NoSpacing">
    <w:name w:val="No Spacing"/>
    <w:uiPriority w:val="1"/>
    <w:qFormat/>
    <w:rsid w:val="00995094"/>
    <w:pPr>
      <w:spacing w:after="0" w:line="240" w:lineRule="auto"/>
    </w:pPr>
  </w:style>
  <w:style w:type="paragraph" w:styleId="Quote">
    <w:name w:val="Quote"/>
    <w:basedOn w:val="Normal"/>
    <w:next w:val="Normal"/>
    <w:link w:val="QuoteChar"/>
    <w:uiPriority w:val="29"/>
    <w:qFormat/>
    <w:rsid w:val="00995094"/>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995094"/>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995094"/>
    <w:pPr>
      <w:spacing w:before="100" w:beforeAutospacing="1" w:after="240"/>
      <w:ind w:left="936" w:right="936"/>
      <w:jc w:val="center"/>
    </w:pPr>
    <w:rPr>
      <w:rFonts w:asciiTheme="majorHAnsi" w:eastAsiaTheme="majorEastAsia" w:hAnsiTheme="majorHAnsi" w:cstheme="majorBidi"/>
      <w:caps/>
      <w:color w:val="A65E12" w:themeColor="accent2" w:themeShade="BF"/>
      <w:spacing w:val="10"/>
      <w:sz w:val="28"/>
      <w:szCs w:val="28"/>
    </w:rPr>
  </w:style>
  <w:style w:type="character" w:customStyle="1" w:styleId="IntenseQuoteChar">
    <w:name w:val="Intense Quote Char"/>
    <w:basedOn w:val="DefaultParagraphFont"/>
    <w:link w:val="IntenseQuote"/>
    <w:uiPriority w:val="30"/>
    <w:rsid w:val="00995094"/>
    <w:rPr>
      <w:rFonts w:asciiTheme="majorHAnsi" w:eastAsiaTheme="majorEastAsia" w:hAnsiTheme="majorHAnsi" w:cstheme="majorBidi"/>
      <w:caps/>
      <w:color w:val="A65E12" w:themeColor="accent2" w:themeShade="BF"/>
      <w:spacing w:val="10"/>
      <w:sz w:val="28"/>
      <w:szCs w:val="28"/>
    </w:rPr>
  </w:style>
  <w:style w:type="character" w:styleId="SubtleEmphasis">
    <w:name w:val="Subtle Emphasis"/>
    <w:basedOn w:val="DefaultParagraphFont"/>
    <w:uiPriority w:val="19"/>
    <w:qFormat/>
    <w:rsid w:val="00995094"/>
    <w:rPr>
      <w:i/>
      <w:iCs/>
      <w:color w:val="auto"/>
    </w:rPr>
  </w:style>
  <w:style w:type="character" w:styleId="IntenseEmphasis">
    <w:name w:val="Intense Emphasis"/>
    <w:basedOn w:val="DefaultParagraphFont"/>
    <w:uiPriority w:val="21"/>
    <w:qFormat/>
    <w:rsid w:val="00995094"/>
    <w:rPr>
      <w:rFonts w:asciiTheme="minorHAnsi" w:eastAsiaTheme="minorEastAsia" w:hAnsiTheme="minorHAnsi" w:cstheme="minorBidi"/>
      <w:b/>
      <w:bCs/>
      <w:i/>
      <w:iCs/>
      <w:color w:val="A65E12" w:themeColor="accent2" w:themeShade="BF"/>
      <w:spacing w:val="0"/>
      <w:w w:val="100"/>
      <w:position w:val="0"/>
      <w:sz w:val="20"/>
      <w:szCs w:val="20"/>
    </w:rPr>
  </w:style>
  <w:style w:type="character" w:styleId="SubtleReference">
    <w:name w:val="Subtle Reference"/>
    <w:basedOn w:val="DefaultParagraphFont"/>
    <w:uiPriority w:val="31"/>
    <w:qFormat/>
    <w:rsid w:val="00995094"/>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995094"/>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995094"/>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995094"/>
    <w:pPr>
      <w:outlineLvl w:val="9"/>
    </w:pPr>
  </w:style>
  <w:style w:type="paragraph" w:styleId="ListParagraph">
    <w:name w:val="List Paragraph"/>
    <w:basedOn w:val="Normal"/>
    <w:uiPriority w:val="34"/>
    <w:qFormat/>
    <w:rsid w:val="00781C6A"/>
    <w:pPr>
      <w:ind w:left="720"/>
      <w:contextualSpacing/>
    </w:pPr>
  </w:style>
  <w:style w:type="character" w:styleId="Hyperlink">
    <w:name w:val="Hyperlink"/>
    <w:basedOn w:val="DefaultParagraphFont"/>
    <w:uiPriority w:val="99"/>
    <w:semiHidden/>
    <w:unhideWhenUsed/>
    <w:rsid w:val="00B7550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582984">
      <w:bodyDiv w:val="1"/>
      <w:marLeft w:val="0"/>
      <w:marRight w:val="0"/>
      <w:marTop w:val="0"/>
      <w:marBottom w:val="0"/>
      <w:divBdr>
        <w:top w:val="none" w:sz="0" w:space="0" w:color="auto"/>
        <w:left w:val="none" w:sz="0" w:space="0" w:color="auto"/>
        <w:bottom w:val="none" w:sz="0" w:space="0" w:color="auto"/>
        <w:right w:val="none" w:sz="0" w:space="0" w:color="auto"/>
      </w:divBdr>
      <w:divsChild>
        <w:div w:id="1737389282">
          <w:marLeft w:val="0"/>
          <w:marRight w:val="0"/>
          <w:marTop w:val="0"/>
          <w:marBottom w:val="0"/>
          <w:divBdr>
            <w:top w:val="single" w:sz="2" w:space="0" w:color="E3E3E3"/>
            <w:left w:val="single" w:sz="2" w:space="0" w:color="E3E3E3"/>
            <w:bottom w:val="single" w:sz="2" w:space="0" w:color="E3E3E3"/>
            <w:right w:val="single" w:sz="2" w:space="0" w:color="E3E3E3"/>
          </w:divBdr>
          <w:divsChild>
            <w:div w:id="396321311">
              <w:marLeft w:val="0"/>
              <w:marRight w:val="0"/>
              <w:marTop w:val="0"/>
              <w:marBottom w:val="0"/>
              <w:divBdr>
                <w:top w:val="single" w:sz="2" w:space="0" w:color="E3E3E3"/>
                <w:left w:val="single" w:sz="2" w:space="0" w:color="E3E3E3"/>
                <w:bottom w:val="single" w:sz="2" w:space="0" w:color="E3E3E3"/>
                <w:right w:val="single" w:sz="2" w:space="0" w:color="E3E3E3"/>
              </w:divBdr>
              <w:divsChild>
                <w:div w:id="1294217210">
                  <w:marLeft w:val="0"/>
                  <w:marRight w:val="0"/>
                  <w:marTop w:val="0"/>
                  <w:marBottom w:val="0"/>
                  <w:divBdr>
                    <w:top w:val="single" w:sz="2" w:space="0" w:color="E3E3E3"/>
                    <w:left w:val="single" w:sz="2" w:space="0" w:color="E3E3E3"/>
                    <w:bottom w:val="single" w:sz="2" w:space="0" w:color="E3E3E3"/>
                    <w:right w:val="single" w:sz="2" w:space="0" w:color="E3E3E3"/>
                  </w:divBdr>
                  <w:divsChild>
                    <w:div w:id="1299604055">
                      <w:marLeft w:val="0"/>
                      <w:marRight w:val="0"/>
                      <w:marTop w:val="0"/>
                      <w:marBottom w:val="0"/>
                      <w:divBdr>
                        <w:top w:val="single" w:sz="2" w:space="0" w:color="E3E3E3"/>
                        <w:left w:val="single" w:sz="2" w:space="0" w:color="E3E3E3"/>
                        <w:bottom w:val="single" w:sz="2" w:space="0" w:color="E3E3E3"/>
                        <w:right w:val="single" w:sz="2" w:space="0" w:color="E3E3E3"/>
                      </w:divBdr>
                      <w:divsChild>
                        <w:div w:id="958534042">
                          <w:marLeft w:val="0"/>
                          <w:marRight w:val="0"/>
                          <w:marTop w:val="0"/>
                          <w:marBottom w:val="0"/>
                          <w:divBdr>
                            <w:top w:val="single" w:sz="2" w:space="0" w:color="E3E3E3"/>
                            <w:left w:val="single" w:sz="2" w:space="0" w:color="E3E3E3"/>
                            <w:bottom w:val="single" w:sz="2" w:space="0" w:color="E3E3E3"/>
                            <w:right w:val="single" w:sz="2" w:space="0" w:color="E3E3E3"/>
                          </w:divBdr>
                          <w:divsChild>
                            <w:div w:id="2059279190">
                              <w:marLeft w:val="0"/>
                              <w:marRight w:val="0"/>
                              <w:marTop w:val="100"/>
                              <w:marBottom w:val="100"/>
                              <w:divBdr>
                                <w:top w:val="single" w:sz="2" w:space="0" w:color="E3E3E3"/>
                                <w:left w:val="single" w:sz="2" w:space="0" w:color="E3E3E3"/>
                                <w:bottom w:val="single" w:sz="2" w:space="0" w:color="E3E3E3"/>
                                <w:right w:val="single" w:sz="2" w:space="0" w:color="E3E3E3"/>
                              </w:divBdr>
                              <w:divsChild>
                                <w:div w:id="953825334">
                                  <w:marLeft w:val="0"/>
                                  <w:marRight w:val="0"/>
                                  <w:marTop w:val="0"/>
                                  <w:marBottom w:val="0"/>
                                  <w:divBdr>
                                    <w:top w:val="single" w:sz="2" w:space="0" w:color="E3E3E3"/>
                                    <w:left w:val="single" w:sz="2" w:space="0" w:color="E3E3E3"/>
                                    <w:bottom w:val="single" w:sz="2" w:space="0" w:color="E3E3E3"/>
                                    <w:right w:val="single" w:sz="2" w:space="0" w:color="E3E3E3"/>
                                  </w:divBdr>
                                  <w:divsChild>
                                    <w:div w:id="46298532">
                                      <w:marLeft w:val="0"/>
                                      <w:marRight w:val="0"/>
                                      <w:marTop w:val="0"/>
                                      <w:marBottom w:val="0"/>
                                      <w:divBdr>
                                        <w:top w:val="single" w:sz="2" w:space="0" w:color="E3E3E3"/>
                                        <w:left w:val="single" w:sz="2" w:space="0" w:color="E3E3E3"/>
                                        <w:bottom w:val="single" w:sz="2" w:space="0" w:color="E3E3E3"/>
                                        <w:right w:val="single" w:sz="2" w:space="0" w:color="E3E3E3"/>
                                      </w:divBdr>
                                      <w:divsChild>
                                        <w:div w:id="925269441">
                                          <w:marLeft w:val="0"/>
                                          <w:marRight w:val="0"/>
                                          <w:marTop w:val="0"/>
                                          <w:marBottom w:val="0"/>
                                          <w:divBdr>
                                            <w:top w:val="single" w:sz="2" w:space="0" w:color="E3E3E3"/>
                                            <w:left w:val="single" w:sz="2" w:space="0" w:color="E3E3E3"/>
                                            <w:bottom w:val="single" w:sz="2" w:space="0" w:color="E3E3E3"/>
                                            <w:right w:val="single" w:sz="2" w:space="0" w:color="E3E3E3"/>
                                          </w:divBdr>
                                          <w:divsChild>
                                            <w:div w:id="14112674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4005">
                                                  <w:marLeft w:val="0"/>
                                                  <w:marRight w:val="0"/>
                                                  <w:marTop w:val="0"/>
                                                  <w:marBottom w:val="0"/>
                                                  <w:divBdr>
                                                    <w:top w:val="single" w:sz="2" w:space="0" w:color="E3E3E3"/>
                                                    <w:left w:val="single" w:sz="2" w:space="0" w:color="E3E3E3"/>
                                                    <w:bottom w:val="single" w:sz="2" w:space="0" w:color="E3E3E3"/>
                                                    <w:right w:val="single" w:sz="2" w:space="0" w:color="E3E3E3"/>
                                                  </w:divBdr>
                                                  <w:divsChild>
                                                    <w:div w:id="5040585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48569846">
          <w:marLeft w:val="0"/>
          <w:marRight w:val="0"/>
          <w:marTop w:val="0"/>
          <w:marBottom w:val="0"/>
          <w:divBdr>
            <w:top w:val="none" w:sz="0" w:space="0" w:color="auto"/>
            <w:left w:val="none" w:sz="0" w:space="0" w:color="auto"/>
            <w:bottom w:val="none" w:sz="0" w:space="0" w:color="auto"/>
            <w:right w:val="none" w:sz="0" w:space="0" w:color="auto"/>
          </w:divBdr>
        </w:div>
      </w:divsChild>
    </w:div>
    <w:div w:id="590428674">
      <w:bodyDiv w:val="1"/>
      <w:marLeft w:val="0"/>
      <w:marRight w:val="0"/>
      <w:marTop w:val="0"/>
      <w:marBottom w:val="0"/>
      <w:divBdr>
        <w:top w:val="none" w:sz="0" w:space="0" w:color="auto"/>
        <w:left w:val="none" w:sz="0" w:space="0" w:color="auto"/>
        <w:bottom w:val="none" w:sz="0" w:space="0" w:color="auto"/>
        <w:right w:val="none" w:sz="0" w:space="0" w:color="auto"/>
      </w:divBdr>
    </w:div>
    <w:div w:id="897593172">
      <w:bodyDiv w:val="1"/>
      <w:marLeft w:val="0"/>
      <w:marRight w:val="0"/>
      <w:marTop w:val="0"/>
      <w:marBottom w:val="0"/>
      <w:divBdr>
        <w:top w:val="none" w:sz="0" w:space="0" w:color="auto"/>
        <w:left w:val="none" w:sz="0" w:space="0" w:color="auto"/>
        <w:bottom w:val="none" w:sz="0" w:space="0" w:color="auto"/>
        <w:right w:val="none" w:sz="0" w:space="0" w:color="auto"/>
      </w:divBdr>
    </w:div>
    <w:div w:id="1519418713">
      <w:bodyDiv w:val="1"/>
      <w:marLeft w:val="0"/>
      <w:marRight w:val="0"/>
      <w:marTop w:val="0"/>
      <w:marBottom w:val="0"/>
      <w:divBdr>
        <w:top w:val="none" w:sz="0" w:space="0" w:color="auto"/>
        <w:left w:val="none" w:sz="0" w:space="0" w:color="auto"/>
        <w:bottom w:val="none" w:sz="0" w:space="0" w:color="auto"/>
        <w:right w:val="none" w:sz="0" w:space="0" w:color="auto"/>
      </w:divBdr>
    </w:div>
    <w:div w:id="1524711265">
      <w:bodyDiv w:val="1"/>
      <w:marLeft w:val="0"/>
      <w:marRight w:val="0"/>
      <w:marTop w:val="0"/>
      <w:marBottom w:val="0"/>
      <w:divBdr>
        <w:top w:val="none" w:sz="0" w:space="0" w:color="auto"/>
        <w:left w:val="none" w:sz="0" w:space="0" w:color="auto"/>
        <w:bottom w:val="none" w:sz="0" w:space="0" w:color="auto"/>
        <w:right w:val="none" w:sz="0" w:space="0" w:color="auto"/>
      </w:divBdr>
      <w:divsChild>
        <w:div w:id="1098254545">
          <w:marLeft w:val="0"/>
          <w:marRight w:val="0"/>
          <w:marTop w:val="0"/>
          <w:marBottom w:val="0"/>
          <w:divBdr>
            <w:top w:val="single" w:sz="2" w:space="0" w:color="E3E3E3"/>
            <w:left w:val="single" w:sz="2" w:space="0" w:color="E3E3E3"/>
            <w:bottom w:val="single" w:sz="2" w:space="0" w:color="E3E3E3"/>
            <w:right w:val="single" w:sz="2" w:space="0" w:color="E3E3E3"/>
          </w:divBdr>
          <w:divsChild>
            <w:div w:id="1736852650">
              <w:marLeft w:val="0"/>
              <w:marRight w:val="0"/>
              <w:marTop w:val="0"/>
              <w:marBottom w:val="0"/>
              <w:divBdr>
                <w:top w:val="single" w:sz="2" w:space="0" w:color="E3E3E3"/>
                <w:left w:val="single" w:sz="2" w:space="0" w:color="E3E3E3"/>
                <w:bottom w:val="single" w:sz="2" w:space="0" w:color="E3E3E3"/>
                <w:right w:val="single" w:sz="2" w:space="0" w:color="E3E3E3"/>
              </w:divBdr>
              <w:divsChild>
                <w:div w:id="1807122137">
                  <w:marLeft w:val="0"/>
                  <w:marRight w:val="0"/>
                  <w:marTop w:val="0"/>
                  <w:marBottom w:val="0"/>
                  <w:divBdr>
                    <w:top w:val="single" w:sz="2" w:space="0" w:color="E3E3E3"/>
                    <w:left w:val="single" w:sz="2" w:space="0" w:color="E3E3E3"/>
                    <w:bottom w:val="single" w:sz="2" w:space="0" w:color="E3E3E3"/>
                    <w:right w:val="single" w:sz="2" w:space="0" w:color="E3E3E3"/>
                  </w:divBdr>
                  <w:divsChild>
                    <w:div w:id="1006178605">
                      <w:marLeft w:val="0"/>
                      <w:marRight w:val="0"/>
                      <w:marTop w:val="0"/>
                      <w:marBottom w:val="0"/>
                      <w:divBdr>
                        <w:top w:val="single" w:sz="2" w:space="0" w:color="E3E3E3"/>
                        <w:left w:val="single" w:sz="2" w:space="0" w:color="E3E3E3"/>
                        <w:bottom w:val="single" w:sz="2" w:space="0" w:color="E3E3E3"/>
                        <w:right w:val="single" w:sz="2" w:space="0" w:color="E3E3E3"/>
                      </w:divBdr>
                      <w:divsChild>
                        <w:div w:id="1999844521">
                          <w:marLeft w:val="0"/>
                          <w:marRight w:val="0"/>
                          <w:marTop w:val="0"/>
                          <w:marBottom w:val="0"/>
                          <w:divBdr>
                            <w:top w:val="single" w:sz="2" w:space="0" w:color="E3E3E3"/>
                            <w:left w:val="single" w:sz="2" w:space="0" w:color="E3E3E3"/>
                            <w:bottom w:val="single" w:sz="2" w:space="0" w:color="E3E3E3"/>
                            <w:right w:val="single" w:sz="2" w:space="0" w:color="E3E3E3"/>
                          </w:divBdr>
                          <w:divsChild>
                            <w:div w:id="1835603102">
                              <w:marLeft w:val="0"/>
                              <w:marRight w:val="0"/>
                              <w:marTop w:val="100"/>
                              <w:marBottom w:val="100"/>
                              <w:divBdr>
                                <w:top w:val="single" w:sz="2" w:space="0" w:color="E3E3E3"/>
                                <w:left w:val="single" w:sz="2" w:space="0" w:color="E3E3E3"/>
                                <w:bottom w:val="single" w:sz="2" w:space="0" w:color="E3E3E3"/>
                                <w:right w:val="single" w:sz="2" w:space="0" w:color="E3E3E3"/>
                              </w:divBdr>
                              <w:divsChild>
                                <w:div w:id="1650792819">
                                  <w:marLeft w:val="0"/>
                                  <w:marRight w:val="0"/>
                                  <w:marTop w:val="0"/>
                                  <w:marBottom w:val="0"/>
                                  <w:divBdr>
                                    <w:top w:val="single" w:sz="2" w:space="0" w:color="E3E3E3"/>
                                    <w:left w:val="single" w:sz="2" w:space="0" w:color="E3E3E3"/>
                                    <w:bottom w:val="single" w:sz="2" w:space="0" w:color="E3E3E3"/>
                                    <w:right w:val="single" w:sz="2" w:space="0" w:color="E3E3E3"/>
                                  </w:divBdr>
                                  <w:divsChild>
                                    <w:div w:id="1162699635">
                                      <w:marLeft w:val="0"/>
                                      <w:marRight w:val="0"/>
                                      <w:marTop w:val="0"/>
                                      <w:marBottom w:val="0"/>
                                      <w:divBdr>
                                        <w:top w:val="single" w:sz="2" w:space="0" w:color="E3E3E3"/>
                                        <w:left w:val="single" w:sz="2" w:space="0" w:color="E3E3E3"/>
                                        <w:bottom w:val="single" w:sz="2" w:space="0" w:color="E3E3E3"/>
                                        <w:right w:val="single" w:sz="2" w:space="0" w:color="E3E3E3"/>
                                      </w:divBdr>
                                      <w:divsChild>
                                        <w:div w:id="1419985349">
                                          <w:marLeft w:val="0"/>
                                          <w:marRight w:val="0"/>
                                          <w:marTop w:val="0"/>
                                          <w:marBottom w:val="0"/>
                                          <w:divBdr>
                                            <w:top w:val="single" w:sz="2" w:space="0" w:color="E3E3E3"/>
                                            <w:left w:val="single" w:sz="2" w:space="0" w:color="E3E3E3"/>
                                            <w:bottom w:val="single" w:sz="2" w:space="0" w:color="E3E3E3"/>
                                            <w:right w:val="single" w:sz="2" w:space="0" w:color="E3E3E3"/>
                                          </w:divBdr>
                                          <w:divsChild>
                                            <w:div w:id="1442719532">
                                              <w:marLeft w:val="0"/>
                                              <w:marRight w:val="0"/>
                                              <w:marTop w:val="0"/>
                                              <w:marBottom w:val="0"/>
                                              <w:divBdr>
                                                <w:top w:val="single" w:sz="2" w:space="0" w:color="E3E3E3"/>
                                                <w:left w:val="single" w:sz="2" w:space="0" w:color="E3E3E3"/>
                                                <w:bottom w:val="single" w:sz="2" w:space="0" w:color="E3E3E3"/>
                                                <w:right w:val="single" w:sz="2" w:space="0" w:color="E3E3E3"/>
                                              </w:divBdr>
                                              <w:divsChild>
                                                <w:div w:id="1524324714">
                                                  <w:marLeft w:val="0"/>
                                                  <w:marRight w:val="0"/>
                                                  <w:marTop w:val="0"/>
                                                  <w:marBottom w:val="0"/>
                                                  <w:divBdr>
                                                    <w:top w:val="single" w:sz="2" w:space="0" w:color="E3E3E3"/>
                                                    <w:left w:val="single" w:sz="2" w:space="0" w:color="E3E3E3"/>
                                                    <w:bottom w:val="single" w:sz="2" w:space="0" w:color="E3E3E3"/>
                                                    <w:right w:val="single" w:sz="2" w:space="0" w:color="E3E3E3"/>
                                                  </w:divBdr>
                                                  <w:divsChild>
                                                    <w:div w:id="11633516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64384483">
          <w:marLeft w:val="0"/>
          <w:marRight w:val="0"/>
          <w:marTop w:val="0"/>
          <w:marBottom w:val="0"/>
          <w:divBdr>
            <w:top w:val="none" w:sz="0" w:space="0" w:color="auto"/>
            <w:left w:val="none" w:sz="0" w:space="0" w:color="auto"/>
            <w:bottom w:val="none" w:sz="0" w:space="0" w:color="auto"/>
            <w:right w:val="none" w:sz="0" w:space="0" w:color="auto"/>
          </w:divBdr>
        </w:div>
      </w:divsChild>
    </w:div>
    <w:div w:id="2001694835">
      <w:bodyDiv w:val="1"/>
      <w:marLeft w:val="0"/>
      <w:marRight w:val="0"/>
      <w:marTop w:val="0"/>
      <w:marBottom w:val="0"/>
      <w:divBdr>
        <w:top w:val="none" w:sz="0" w:space="0" w:color="auto"/>
        <w:left w:val="none" w:sz="0" w:space="0" w:color="auto"/>
        <w:bottom w:val="none" w:sz="0" w:space="0" w:color="auto"/>
        <w:right w:val="none" w:sz="0" w:space="0" w:color="auto"/>
      </w:divBdr>
      <w:divsChild>
        <w:div w:id="170603124">
          <w:marLeft w:val="0"/>
          <w:marRight w:val="0"/>
          <w:marTop w:val="0"/>
          <w:marBottom w:val="0"/>
          <w:divBdr>
            <w:top w:val="single" w:sz="2" w:space="0" w:color="E3E3E3"/>
            <w:left w:val="single" w:sz="2" w:space="0" w:color="E3E3E3"/>
            <w:bottom w:val="single" w:sz="2" w:space="0" w:color="E3E3E3"/>
            <w:right w:val="single" w:sz="2" w:space="0" w:color="E3E3E3"/>
          </w:divBdr>
          <w:divsChild>
            <w:div w:id="1636333687">
              <w:marLeft w:val="0"/>
              <w:marRight w:val="0"/>
              <w:marTop w:val="0"/>
              <w:marBottom w:val="0"/>
              <w:divBdr>
                <w:top w:val="single" w:sz="2" w:space="0" w:color="E3E3E3"/>
                <w:left w:val="single" w:sz="2" w:space="0" w:color="E3E3E3"/>
                <w:bottom w:val="single" w:sz="2" w:space="0" w:color="E3E3E3"/>
                <w:right w:val="single" w:sz="2" w:space="0" w:color="E3E3E3"/>
              </w:divBdr>
              <w:divsChild>
                <w:div w:id="47847535">
                  <w:marLeft w:val="0"/>
                  <w:marRight w:val="0"/>
                  <w:marTop w:val="0"/>
                  <w:marBottom w:val="0"/>
                  <w:divBdr>
                    <w:top w:val="single" w:sz="2" w:space="0" w:color="E3E3E3"/>
                    <w:left w:val="single" w:sz="2" w:space="0" w:color="E3E3E3"/>
                    <w:bottom w:val="single" w:sz="2" w:space="0" w:color="E3E3E3"/>
                    <w:right w:val="single" w:sz="2" w:space="0" w:color="E3E3E3"/>
                  </w:divBdr>
                  <w:divsChild>
                    <w:div w:id="430929441">
                      <w:marLeft w:val="0"/>
                      <w:marRight w:val="0"/>
                      <w:marTop w:val="0"/>
                      <w:marBottom w:val="0"/>
                      <w:divBdr>
                        <w:top w:val="single" w:sz="2" w:space="0" w:color="E3E3E3"/>
                        <w:left w:val="single" w:sz="2" w:space="0" w:color="E3E3E3"/>
                        <w:bottom w:val="single" w:sz="2" w:space="0" w:color="E3E3E3"/>
                        <w:right w:val="single" w:sz="2" w:space="0" w:color="E3E3E3"/>
                      </w:divBdr>
                      <w:divsChild>
                        <w:div w:id="1534883642">
                          <w:marLeft w:val="0"/>
                          <w:marRight w:val="0"/>
                          <w:marTop w:val="0"/>
                          <w:marBottom w:val="0"/>
                          <w:divBdr>
                            <w:top w:val="single" w:sz="2" w:space="0" w:color="E3E3E3"/>
                            <w:left w:val="single" w:sz="2" w:space="0" w:color="E3E3E3"/>
                            <w:bottom w:val="single" w:sz="2" w:space="0" w:color="E3E3E3"/>
                            <w:right w:val="single" w:sz="2" w:space="0" w:color="E3E3E3"/>
                          </w:divBdr>
                          <w:divsChild>
                            <w:div w:id="1679889635">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4561">
                                  <w:marLeft w:val="0"/>
                                  <w:marRight w:val="0"/>
                                  <w:marTop w:val="0"/>
                                  <w:marBottom w:val="0"/>
                                  <w:divBdr>
                                    <w:top w:val="single" w:sz="2" w:space="0" w:color="E3E3E3"/>
                                    <w:left w:val="single" w:sz="2" w:space="0" w:color="E3E3E3"/>
                                    <w:bottom w:val="single" w:sz="2" w:space="0" w:color="E3E3E3"/>
                                    <w:right w:val="single" w:sz="2" w:space="0" w:color="E3E3E3"/>
                                  </w:divBdr>
                                  <w:divsChild>
                                    <w:div w:id="405541252">
                                      <w:marLeft w:val="0"/>
                                      <w:marRight w:val="0"/>
                                      <w:marTop w:val="0"/>
                                      <w:marBottom w:val="0"/>
                                      <w:divBdr>
                                        <w:top w:val="single" w:sz="2" w:space="0" w:color="E3E3E3"/>
                                        <w:left w:val="single" w:sz="2" w:space="0" w:color="E3E3E3"/>
                                        <w:bottom w:val="single" w:sz="2" w:space="0" w:color="E3E3E3"/>
                                        <w:right w:val="single" w:sz="2" w:space="0" w:color="E3E3E3"/>
                                      </w:divBdr>
                                      <w:divsChild>
                                        <w:div w:id="396826730">
                                          <w:marLeft w:val="0"/>
                                          <w:marRight w:val="0"/>
                                          <w:marTop w:val="0"/>
                                          <w:marBottom w:val="0"/>
                                          <w:divBdr>
                                            <w:top w:val="single" w:sz="2" w:space="0" w:color="E3E3E3"/>
                                            <w:left w:val="single" w:sz="2" w:space="0" w:color="E3E3E3"/>
                                            <w:bottom w:val="single" w:sz="2" w:space="0" w:color="E3E3E3"/>
                                            <w:right w:val="single" w:sz="2" w:space="0" w:color="E3E3E3"/>
                                          </w:divBdr>
                                          <w:divsChild>
                                            <w:div w:id="1173298522">
                                              <w:marLeft w:val="0"/>
                                              <w:marRight w:val="0"/>
                                              <w:marTop w:val="0"/>
                                              <w:marBottom w:val="0"/>
                                              <w:divBdr>
                                                <w:top w:val="single" w:sz="2" w:space="0" w:color="E3E3E3"/>
                                                <w:left w:val="single" w:sz="2" w:space="0" w:color="E3E3E3"/>
                                                <w:bottom w:val="single" w:sz="2" w:space="0" w:color="E3E3E3"/>
                                                <w:right w:val="single" w:sz="2" w:space="0" w:color="E3E3E3"/>
                                              </w:divBdr>
                                              <w:divsChild>
                                                <w:div w:id="570118395">
                                                  <w:marLeft w:val="0"/>
                                                  <w:marRight w:val="0"/>
                                                  <w:marTop w:val="0"/>
                                                  <w:marBottom w:val="0"/>
                                                  <w:divBdr>
                                                    <w:top w:val="single" w:sz="2" w:space="0" w:color="E3E3E3"/>
                                                    <w:left w:val="single" w:sz="2" w:space="0" w:color="E3E3E3"/>
                                                    <w:bottom w:val="single" w:sz="2" w:space="0" w:color="E3E3E3"/>
                                                    <w:right w:val="single" w:sz="2" w:space="0" w:color="E3E3E3"/>
                                                  </w:divBdr>
                                                  <w:divsChild>
                                                    <w:div w:id="15096380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38205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Wisp">
  <a:themeElements>
    <a:clrScheme name="Wisp">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Wisp">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Wisp">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786B3E-4C15-4A5B-B546-A8FAD58E9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1479</TotalTime>
  <Pages>22</Pages>
  <Words>3432</Words>
  <Characters>19569</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Arjee</dc:creator>
  <cp:keywords/>
  <dc:description/>
  <cp:lastModifiedBy>Sahil Arjee</cp:lastModifiedBy>
  <cp:revision>982</cp:revision>
  <dcterms:created xsi:type="dcterms:W3CDTF">2024-03-16T16:05:00Z</dcterms:created>
  <dcterms:modified xsi:type="dcterms:W3CDTF">2024-03-29T07:02:00Z</dcterms:modified>
</cp:coreProperties>
</file>