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836676"/>
            <wp:docPr id="1" name="Picture 1"/>
            <wp:cNvGraphicFramePr>
              <a:graphicFrameLocks noChangeAspect="1"/>
            </wp:cNvGraphicFramePr>
            <a:graphic>
              <a:graphicData uri="http://schemas.openxmlformats.org/drawingml/2006/picture">
                <pic:pic>
                  <pic:nvPicPr>
                    <pic:cNvPr id="0" name="nexgen.png"/>
                    <pic:cNvPicPr/>
                  </pic:nvPicPr>
                  <pic:blipFill>
                    <a:blip r:embed="rId9"/>
                    <a:stretch>
                      <a:fillRect/>
                    </a:stretch>
                  </pic:blipFill>
                  <pic:spPr>
                    <a:xfrm>
                      <a:off x="0" y="0"/>
                      <a:ext cx="2286000" cy="836676"/>
                    </a:xfrm>
                    <a:prstGeom prst="rect"/>
                  </pic:spPr>
                </pic:pic>
              </a:graphicData>
            </a:graphic>
          </wp:inline>
        </w:drawing>
      </w:r>
    </w:p>
    <w:p>
      <w:pPr>
        <w:pStyle w:val="Title"/>
        <w:jc w:val="center"/>
      </w:pPr>
      <w:r>
        <w:rPr>
          <w:color w:val="1A5490"/>
        </w:rPr>
        <w:t>Your Gastristis summary</w:t>
      </w:r>
    </w:p>
    <w:p>
      <w:pPr>
        <w:jc w:val="center"/>
      </w:pPr>
      <w:r>
        <w:rPr>
          <w:color w:val="646464"/>
          <w:sz w:val="24"/>
        </w:rPr>
        <w:t>Your Health Summary in Simple Terms</w:t>
      </w:r>
    </w:p>
    <w:p/>
    <w:p>
      <w:r>
        <w:rPr>
          <w:b/>
        </w:rPr>
        <w:t xml:space="preserve">Patient Name: </w:t>
      </w:r>
      <w:r>
        <w:t>Naveed st</w:t>
        <w:br/>
      </w:r>
      <w:r>
        <w:rPr>
          <w:b/>
        </w:rPr>
        <w:t xml:space="preserve">Summary Date: </w:t>
      </w:r>
      <w:r>
        <w:t>February 27, 2026</w:t>
        <w:br/>
      </w:r>
      <w:r>
        <w:rPr>
          <w:b/>
        </w:rPr>
        <w:t xml:space="preserve">Your Doctor: </w:t>
      </w:r>
      <w:r>
        <w:t>Dr. Naveed zafar</w:t>
      </w:r>
    </w:p>
    <w:p/>
    <w:p>
      <w:pPr>
        <w:pStyle w:val="Heading1"/>
      </w:pPr>
      <w:r>
        <w:rPr>
          <w:color w:val="1A5490"/>
        </w:rPr>
        <w:t>What We Found</w:t>
      </w:r>
    </w:p>
    <w:p>
      <w:pPr>
        <w:spacing w:after="240"/>
      </w:pPr>
      <w:r>
        <w:t>During your most recent visits, we looked into two main concerns. First, you’ve been feeling under the weather with a fever, headache, a sore throat, and feeling very tired. You also mentioned a mild cough. Secondly, we looked into the burning feeling in your stomach and the bloating you’ve been experiencing after you eat.</w:t>
      </w:r>
    </w:p>
    <w:p>
      <w:pPr>
        <w:pStyle w:val="Heading1"/>
      </w:pPr>
      <w:r>
        <w:rPr>
          <w:color w:val="1A5490"/>
        </w:rPr>
        <w:t>What It Means for You</w:t>
      </w:r>
    </w:p>
    <w:p>
      <w:pPr>
        <w:spacing w:after="240"/>
      </w:pPr>
      <w:r>
        <w:t>The good news is that your vital signs—like your blood pressure and oxygen levels—are in a very healthy range. The symptoms you have right now, like the sore throat and fever, are signs that your body is currently fighting off a common germ. The burning in your stomach suggests that the lining of your stomach is a little bit irritated, likely from certain foods or stomach acid.</w:t>
      </w:r>
    </w:p>
    <w:p>
      <w:pPr>
        <w:pStyle w:val="Heading1"/>
      </w:pPr>
      <w:r>
        <w:rPr>
          <w:color w:val="1A5490"/>
        </w:rPr>
        <w:t>Your Diagnosis</w:t>
      </w:r>
    </w:p>
    <w:p>
      <w:pPr>
        <w:spacing w:after="240"/>
      </w:pPr>
      <w:r>
        <w:t>*   Common Viral Infection: You have a viral throat infection (similar to a common cold). Antibiotics do not kill viruses, so your body just needs a little time and help to wash the germ away.</w:t>
        <w:br/>
        <w:t>*   Stomach Irritation: You are also dealing with some stomach irritation. This is why you feel that burning sensation and bloating after meals.</w:t>
      </w:r>
    </w:p>
    <w:p>
      <w:pPr>
        <w:pStyle w:val="Heading1"/>
      </w:pPr>
      <w:r>
        <w:rPr>
          <w:color w:val="1A5490"/>
        </w:rPr>
        <w:t>Your Treatment Plan</w:t>
      </w:r>
    </w:p>
    <w:p>
      <w:pPr>
        <w:spacing w:after="240"/>
      </w:pPr>
      <w:r>
        <w:t>*   Rest and Hydration: This is the most important step. Your body needs energy to fight the virus. Drink plenty of water, broth, or herbal tea.</w:t>
        <w:br/>
        <w:t>*   Soothe Your Throat: Gargling with warm salt water or drinking warm lemon water with honey can help your throat feel much better.</w:t>
        <w:br/>
        <w:t>*   Eat Gentle Foods: While your stomach is irritated, try to eat "bland" foods like crackers, rice, toast, or bananas. Avoid spicy or very oily foods for a few days.</w:t>
      </w:r>
    </w:p>
    <w:p>
      <w:pPr>
        <w:pStyle w:val="Heading1"/>
      </w:pPr>
      <w:r>
        <w:rPr>
          <w:color w:val="1A5490"/>
        </w:rPr>
        <w:t>Your Medications</w:t>
      </w:r>
    </w:p>
    <w:p>
      <w:pPr>
        <w:spacing w:after="240"/>
      </w:pPr>
      <w:r>
        <w:t>*   Panadol (Paracetamol): You are already taking this, which is great. It helps lower your fever and eases your headache and throat pain. Follow the directions on the box, and don't take more than the recommended amount.</w:t>
        <w:br/>
        <w:t>*   Lisinopril: You take this once a day to keep your blood pressure at a healthy level. It is important to keep taking this every day, even when you are feeling sick with a cold, to keep your heart healthy.</w:t>
      </w:r>
    </w:p>
    <w:p>
      <w:pPr>
        <w:pStyle w:val="Heading1"/>
      </w:pPr>
      <w:r>
        <w:rPr>
          <w:color w:val="1A5490"/>
        </w:rPr>
        <w:t>What to Watch For</w:t>
      </w:r>
    </w:p>
    <w:p>
      <w:pPr>
        <w:spacing w:after="240"/>
      </w:pPr>
      <w:r>
        <w:t>Please call us or seek medical care if you notice any of the following:</w:t>
        <w:br/>
        <w:t>*   Difficulty breathing or a very sharp pain in your chest.</w:t>
        <w:br/>
        <w:t>*   A fever that stays very high even after taking Panadol.</w:t>
        <w:br/>
        <w:t>*   Not being able to keep any liquids down (vomiting everything you drink).</w:t>
        <w:br/>
        <w:t>*   Stomach pain that becomes severe or if you see blood in your stool.</w:t>
      </w:r>
    </w:p>
    <w:p>
      <w:pPr>
        <w:pStyle w:val="Heading1"/>
      </w:pPr>
      <w:r>
        <w:rPr>
          <w:color w:val="1A5490"/>
        </w:rPr>
        <w:t>Your Next Steps</w:t>
      </w:r>
    </w:p>
    <w:p>
      <w:pPr>
        <w:spacing w:after="240"/>
      </w:pPr>
      <w:r>
        <w:t>*   Rest at home: Give yourself a few days to recover from the virus.</w:t>
        <w:br/>
        <w:t>*   Follow-up: If your stomach burning doesn't get better in the next week with a simpler diet, we should schedule a quick chat to see if we need to add a medicine to help protect your stomach lining.</w:t>
      </w:r>
    </w:p>
    <w:p>
      <w:pPr>
        <w:pStyle w:val="Heading1"/>
      </w:pPr>
      <w:r>
        <w:rPr>
          <w:color w:val="1A5490"/>
        </w:rPr>
        <w:t>Lifestyle Tips</w:t>
      </w:r>
    </w:p>
    <w:p>
      <w:pPr>
        <w:spacing w:after="240"/>
      </w:pPr>
      <w:r>
        <w:t>*   Small Meals: Instead of three big meals, try eating smaller amounts more often throughout the day. This is much easier on an irritated stomach.</w:t>
        <w:br/>
        <w:t>*   Wash Your Hands: To prevent catching or spreading viruses, keep washing your hands frequently with soap and water.</w:t>
        <w:br/>
        <w:t>*   Stay Upright: After you eat, try to stay sitting up or go for a light walk. Lying down right after a meal can make stomach burning worse.</w:t>
      </w:r>
    </w:p>
    <w:p>
      <w:pPr>
        <w:pStyle w:val="Heading1"/>
      </w:pPr>
      <w:r>
        <w:rPr>
          <w:color w:val="1A5490"/>
        </w:rPr>
        <w:t>Common Questions</w:t>
      </w:r>
    </w:p>
    <w:p>
      <w:pPr>
        <w:spacing w:after="240"/>
      </w:pPr>
      <w:r>
        <w:t>*   "How long will I be contagious?" Usually, you are most contagious while you have a fever. Once the fever is gone for 24 hours without medicine, you are much less likely to spread the germ.</w:t>
        <w:br/>
        <w:t>*   "Can I still exercise?" While you have a fever and are feeling tired, it’s best to skip the gym. Listen to your body and wait until your energy returns.</w:t>
        <w:br/>
        <w:t>*   "Should I stop my blood pressure medicine if I’m not eating much?" No, please keep taking your Lisinopril unless a doctor specifically tells you to stop.</w:t>
        <w:br/>
        <w:t>You’re doing a great job taking care of your health, Naveed. Rest up, and we are here if you need anything!</w:t>
      </w:r>
    </w:p>
    <w:p>
      <w:pPr>
        <w:pStyle w:val="Heading1"/>
      </w:pPr>
      <w:r>
        <w:rPr>
          <w:color w:val="1A5490"/>
        </w:rPr>
        <w:t>Doctor's Additional Notes</w:t>
      </w:r>
    </w:p>
    <w:p>
      <w:pPr>
        <w:spacing w:after="240"/>
      </w:pPr>
      <w:r>
        <w:t>needs more attentionn</w:t>
      </w:r>
    </w:p>
    <w:p/>
    <w:p>
      <w:pPr>
        <w:jc w:val="center"/>
      </w:pPr>
      <w:r>
        <w:rPr>
          <w:color w:val="969696"/>
          <w:sz w:val="18"/>
        </w:rPr>
        <w:t>If you have any questions about this summary, please contact your doctor.</w:t>
      </w:r>
    </w:p>
    <w:p/>
    <w:p>
      <w:pPr>
        <w:pStyle w:val="Heading2"/>
      </w:pPr>
      <w:r>
        <w:t>Electronic Signatures</w:t>
      </w:r>
    </w:p>
    <w:p>
      <w:r>
        <w:drawing>
          <wp:inline xmlns:a="http://schemas.openxmlformats.org/drawingml/2006/main" xmlns:pic="http://schemas.openxmlformats.org/drawingml/2006/picture">
            <wp:extent cx="1828800" cy="914400"/>
            <wp:docPr id="2" name="Picture 2"/>
            <wp:cNvGraphicFramePr>
              <a:graphicFrameLocks noChangeAspect="1"/>
            </wp:cNvGraphicFramePr>
            <a:graphic>
              <a:graphicData uri="http://schemas.openxmlformats.org/drawingml/2006/picture">
                <pic:pic>
                  <pic:nvPicPr>
                    <pic:cNvPr id="0" name="signature_100_584f08ee14d74d76985a170569e7d455.png"/>
                    <pic:cNvPicPr/>
                  </pic:nvPicPr>
                  <pic:blipFill>
                    <a:blip r:embed="rId10"/>
                    <a:stretch>
                      <a:fillRect/>
                    </a:stretch>
                  </pic:blipFill>
                  <pic:spPr>
                    <a:xfrm>
                      <a:off x="0" y="0"/>
                      <a:ext cx="1828800" cy="914400"/>
                    </a:xfrm>
                    <a:prstGeom prst="rect"/>
                  </pic:spPr>
                </pic:pic>
              </a:graphicData>
            </a:graphic>
          </wp:inline>
        </w:drawing>
      </w:r>
    </w:p>
    <w:p>
      <w:r>
        <w:rPr>
          <w:b/>
        </w:rPr>
        <w:t>Dr. Naveed zafar</w:t>
      </w:r>
    </w:p>
    <w:p>
      <w:r>
        <w:t>Signed: February 27, 2026 at 10:57 AM</w:t>
      </w:r>
    </w:p>
    <w:p/>
    <w:sectPr w:rsidR="00FC693F" w:rsidRPr="0006063C" w:rsidSect="00034616">
      <w:pgSz w:w="12240" w:h="15840"/>
      <w:pgMar w:top="144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