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30E138" w14:textId="5AF96A8A" w:rsidR="00652AC9" w:rsidRPr="00DB5C10" w:rsidRDefault="00652AC9" w:rsidP="00652AC9">
      <w:pPr>
        <w:jc w:val="center"/>
        <w:rPr>
          <w:rFonts w:asciiTheme="majorBidi" w:hAnsiTheme="majorBidi" w:cstheme="majorBidi"/>
          <w:b/>
          <w:bCs/>
          <w:sz w:val="32"/>
          <w:szCs w:val="32"/>
        </w:rPr>
      </w:pPr>
      <w:r w:rsidRPr="00DB5C10">
        <w:rPr>
          <w:rFonts w:asciiTheme="majorBidi" w:hAnsiTheme="majorBidi" w:cstheme="majorBidi"/>
          <w:b/>
          <w:bCs/>
          <w:sz w:val="32"/>
          <w:szCs w:val="32"/>
        </w:rPr>
        <w:t xml:space="preserve">LAB NO </w:t>
      </w:r>
      <w:r w:rsidR="00960E87" w:rsidRPr="00DB5C10">
        <w:rPr>
          <w:rFonts w:asciiTheme="majorBidi" w:hAnsiTheme="majorBidi" w:cstheme="majorBidi"/>
          <w:b/>
          <w:bCs/>
          <w:sz w:val="32"/>
          <w:szCs w:val="32"/>
        </w:rPr>
        <w:t>0</w:t>
      </w:r>
      <w:r w:rsidR="00375F7E" w:rsidRPr="00DB5C10">
        <w:rPr>
          <w:rFonts w:asciiTheme="majorBidi" w:hAnsiTheme="majorBidi" w:cstheme="majorBidi"/>
          <w:b/>
          <w:bCs/>
          <w:sz w:val="32"/>
          <w:szCs w:val="32"/>
        </w:rPr>
        <w:t>2</w:t>
      </w:r>
    </w:p>
    <w:p w14:paraId="28C332DD" w14:textId="0CB4FDE5" w:rsidR="00652AC9" w:rsidRPr="00DB5C10" w:rsidRDefault="00375F7E" w:rsidP="00652AC9">
      <w:pPr>
        <w:jc w:val="center"/>
        <w:rPr>
          <w:rFonts w:asciiTheme="majorBidi" w:hAnsiTheme="majorBidi" w:cstheme="majorBidi"/>
          <w:b/>
          <w:bCs/>
          <w:sz w:val="32"/>
          <w:szCs w:val="32"/>
        </w:rPr>
      </w:pPr>
      <w:r w:rsidRPr="00DB5C10">
        <w:rPr>
          <w:rFonts w:asciiTheme="majorBidi" w:hAnsiTheme="majorBidi" w:cstheme="majorBidi"/>
          <w:b/>
          <w:bCs/>
        </w:rPr>
        <w:t>Lab Report: GPIO Programming &amp; ATmega328P Architecture</w:t>
      </w:r>
    </w:p>
    <w:sdt>
      <w:sdtPr>
        <w:rPr>
          <w:rFonts w:asciiTheme="majorBidi" w:hAnsiTheme="majorBidi" w:cstheme="majorBidi"/>
          <w:b/>
        </w:rPr>
        <w:id w:val="336197240"/>
        <w:docPartObj>
          <w:docPartGallery w:val="Cover Pages"/>
          <w:docPartUnique/>
        </w:docPartObj>
      </w:sdtPr>
      <w:sdtEndPr>
        <w:rPr>
          <w:b w:val="0"/>
        </w:rPr>
      </w:sdtEndPr>
      <w:sdtContent>
        <w:p w14:paraId="333CDFFC" w14:textId="77777777" w:rsidR="00652AC9" w:rsidRPr="00DB5C10" w:rsidRDefault="00652AC9" w:rsidP="00652AC9">
          <w:pPr>
            <w:jc w:val="center"/>
            <w:rPr>
              <w:rFonts w:asciiTheme="majorBidi" w:hAnsiTheme="majorBidi" w:cstheme="majorBidi"/>
              <w:b/>
            </w:rPr>
          </w:pPr>
        </w:p>
        <w:p w14:paraId="41699AB1" w14:textId="77777777" w:rsidR="00652AC9" w:rsidRPr="00DB5C10" w:rsidRDefault="00652AC9" w:rsidP="00652AC9">
          <w:pPr>
            <w:jc w:val="center"/>
            <w:rPr>
              <w:rFonts w:asciiTheme="majorBidi" w:hAnsiTheme="majorBidi" w:cstheme="majorBidi"/>
              <w:b/>
            </w:rPr>
          </w:pPr>
          <w:r w:rsidRPr="00DB5C10">
            <w:rPr>
              <w:rFonts w:asciiTheme="majorBidi" w:hAnsiTheme="majorBidi" w:cstheme="majorBidi"/>
              <w:noProof/>
            </w:rPr>
            <w:drawing>
              <wp:anchor distT="0" distB="0" distL="114300" distR="114300" simplePos="0" relativeHeight="251659264" behindDoc="0" locked="0" layoutInCell="1" allowOverlap="1" wp14:anchorId="41114C53" wp14:editId="4FA9D090">
                <wp:simplePos x="0" y="0"/>
                <wp:positionH relativeFrom="margin">
                  <wp:align>center</wp:align>
                </wp:positionH>
                <wp:positionV relativeFrom="page">
                  <wp:posOffset>1769690</wp:posOffset>
                </wp:positionV>
                <wp:extent cx="1223010" cy="1196975"/>
                <wp:effectExtent l="0" t="0" r="0" b="3175"/>
                <wp:wrapSquare wrapText="bothSides"/>
                <wp:docPr id="1736215581" name="Picture 1736215581" descr="C:\Users\Madiha\Desktop\University_of_Engineering_and_Technology_Peshawar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diha\Desktop\University_of_Engineering_and_Technology_Peshawar_logo.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05178" w14:textId="77777777" w:rsidR="00652AC9" w:rsidRPr="00DB5C10" w:rsidRDefault="00652AC9" w:rsidP="00652AC9">
          <w:pPr>
            <w:jc w:val="center"/>
            <w:rPr>
              <w:rFonts w:asciiTheme="majorBidi" w:hAnsiTheme="majorBidi" w:cstheme="majorBidi"/>
              <w:b/>
            </w:rPr>
          </w:pPr>
        </w:p>
        <w:p w14:paraId="092221EB" w14:textId="77777777" w:rsidR="00652AC9" w:rsidRPr="00DB5C10" w:rsidRDefault="00652AC9" w:rsidP="00652AC9">
          <w:pPr>
            <w:jc w:val="center"/>
            <w:rPr>
              <w:rFonts w:asciiTheme="majorBidi" w:hAnsiTheme="majorBidi" w:cstheme="majorBidi"/>
            </w:rPr>
          </w:pPr>
        </w:p>
        <w:p w14:paraId="1538247B" w14:textId="77777777" w:rsidR="00652AC9" w:rsidRPr="00DB5C10" w:rsidRDefault="00652AC9" w:rsidP="00652AC9">
          <w:pPr>
            <w:rPr>
              <w:rFonts w:asciiTheme="majorBidi" w:hAnsiTheme="majorBidi" w:cstheme="majorBidi"/>
              <w:sz w:val="18"/>
            </w:rPr>
          </w:pPr>
        </w:p>
        <w:p w14:paraId="25DC47D8" w14:textId="2EBC39FC" w:rsidR="00652AC9" w:rsidRPr="00DB5C10" w:rsidRDefault="00652AC9" w:rsidP="00652AC9">
          <w:pPr>
            <w:jc w:val="center"/>
            <w:rPr>
              <w:rFonts w:asciiTheme="majorBidi" w:hAnsiTheme="majorBidi" w:cstheme="majorBidi"/>
              <w:b/>
            </w:rPr>
          </w:pPr>
          <w:r w:rsidRPr="00DB5C10">
            <w:rPr>
              <w:rFonts w:asciiTheme="majorBidi" w:hAnsiTheme="majorBidi" w:cstheme="majorBidi"/>
              <w:b/>
            </w:rPr>
            <w:t>Fall 2026</w:t>
          </w:r>
        </w:p>
        <w:p w14:paraId="0EBCF60C" w14:textId="77777777" w:rsidR="00652AC9" w:rsidRPr="00DB5C10" w:rsidRDefault="00652AC9" w:rsidP="00652AC9">
          <w:pPr>
            <w:jc w:val="center"/>
            <w:rPr>
              <w:rFonts w:asciiTheme="majorBidi" w:hAnsiTheme="majorBidi" w:cstheme="majorBidi"/>
              <w:b/>
            </w:rPr>
          </w:pPr>
        </w:p>
        <w:p w14:paraId="37EF4241" w14:textId="7182C701" w:rsidR="00652AC9" w:rsidRPr="00DB5C10" w:rsidRDefault="00FC271F" w:rsidP="00652AC9">
          <w:pPr>
            <w:jc w:val="center"/>
            <w:rPr>
              <w:rFonts w:asciiTheme="majorBidi" w:hAnsiTheme="majorBidi" w:cstheme="majorBidi"/>
              <w:b/>
            </w:rPr>
          </w:pPr>
          <w:r w:rsidRPr="00DB5C10">
            <w:rPr>
              <w:rFonts w:asciiTheme="majorBidi" w:hAnsiTheme="majorBidi" w:cstheme="majorBidi"/>
              <w:b/>
            </w:rPr>
            <w:t>Embedded</w:t>
          </w:r>
          <w:r w:rsidR="00652AC9" w:rsidRPr="00DB5C10">
            <w:rPr>
              <w:rFonts w:asciiTheme="majorBidi" w:hAnsiTheme="majorBidi" w:cstheme="majorBidi"/>
              <w:b/>
            </w:rPr>
            <w:t xml:space="preserve"> Systems Lab</w:t>
          </w:r>
        </w:p>
        <w:p w14:paraId="70CD9041" w14:textId="77777777" w:rsidR="00652AC9" w:rsidRPr="00DB5C10" w:rsidRDefault="00652AC9" w:rsidP="00652AC9">
          <w:pPr>
            <w:jc w:val="center"/>
            <w:rPr>
              <w:rFonts w:asciiTheme="majorBidi" w:hAnsiTheme="majorBidi" w:cstheme="majorBidi"/>
              <w:b/>
              <w:sz w:val="16"/>
            </w:rPr>
          </w:pPr>
        </w:p>
        <w:p w14:paraId="1923F9E3" w14:textId="222488F3" w:rsidR="00652AC9" w:rsidRPr="00DB5C10" w:rsidRDefault="00652AC9" w:rsidP="00652AC9">
          <w:pPr>
            <w:jc w:val="center"/>
            <w:rPr>
              <w:rFonts w:asciiTheme="majorBidi" w:hAnsiTheme="majorBidi" w:cstheme="majorBidi"/>
            </w:rPr>
          </w:pPr>
          <w:r w:rsidRPr="00DB5C10">
            <w:rPr>
              <w:rFonts w:asciiTheme="majorBidi" w:hAnsiTheme="majorBidi" w:cstheme="majorBidi"/>
            </w:rPr>
            <w:t xml:space="preserve">Submitted by: </w:t>
          </w:r>
          <w:r w:rsidR="003B65BC">
            <w:rPr>
              <w:rFonts w:asciiTheme="majorBidi" w:hAnsiTheme="majorBidi" w:cstheme="majorBidi"/>
              <w:b/>
            </w:rPr>
            <w:t>Naveed Ahmad</w:t>
          </w:r>
        </w:p>
        <w:p w14:paraId="14363F14" w14:textId="128DAC8F" w:rsidR="00652AC9" w:rsidRPr="00DB5C10" w:rsidRDefault="00652AC9" w:rsidP="00652AC9">
          <w:pPr>
            <w:jc w:val="center"/>
            <w:rPr>
              <w:rFonts w:asciiTheme="majorBidi" w:hAnsiTheme="majorBidi" w:cstheme="majorBidi"/>
              <w:b/>
            </w:rPr>
          </w:pPr>
          <w:r w:rsidRPr="00DB5C10">
            <w:rPr>
              <w:rFonts w:asciiTheme="majorBidi" w:hAnsiTheme="majorBidi" w:cstheme="majorBidi"/>
            </w:rPr>
            <w:t xml:space="preserve">Registration No.: </w:t>
          </w:r>
          <w:r w:rsidRPr="00DB5C10">
            <w:rPr>
              <w:rFonts w:asciiTheme="majorBidi" w:hAnsiTheme="majorBidi" w:cstheme="majorBidi"/>
              <w:b/>
            </w:rPr>
            <w:t>22PWCSE2</w:t>
          </w:r>
          <w:r w:rsidR="003B65BC">
            <w:rPr>
              <w:rFonts w:asciiTheme="majorBidi" w:hAnsiTheme="majorBidi" w:cstheme="majorBidi"/>
              <w:b/>
            </w:rPr>
            <w:t>165</w:t>
          </w:r>
        </w:p>
        <w:p w14:paraId="001E8BEE" w14:textId="00144DFB" w:rsidR="00652AC9" w:rsidRPr="00DB5C10" w:rsidRDefault="00652AC9" w:rsidP="00652AC9">
          <w:pPr>
            <w:jc w:val="center"/>
            <w:rPr>
              <w:rFonts w:asciiTheme="majorBidi" w:hAnsiTheme="majorBidi" w:cstheme="majorBidi"/>
              <w:b/>
            </w:rPr>
          </w:pPr>
          <w:r w:rsidRPr="00DB5C10">
            <w:rPr>
              <w:rFonts w:asciiTheme="majorBidi" w:hAnsiTheme="majorBidi" w:cstheme="majorBidi"/>
            </w:rPr>
            <w:t xml:space="preserve">Class Section: </w:t>
          </w:r>
          <w:r w:rsidR="003B65BC">
            <w:rPr>
              <w:rFonts w:asciiTheme="majorBidi" w:hAnsiTheme="majorBidi" w:cstheme="majorBidi"/>
              <w:b/>
              <w:bCs/>
            </w:rPr>
            <w:t>B</w:t>
          </w:r>
        </w:p>
        <w:p w14:paraId="2EEADCA3" w14:textId="77777777" w:rsidR="00652AC9" w:rsidRPr="00DB5C10" w:rsidRDefault="00652AC9" w:rsidP="00652AC9">
          <w:pPr>
            <w:jc w:val="center"/>
            <w:rPr>
              <w:rFonts w:asciiTheme="majorBidi" w:hAnsiTheme="majorBidi" w:cstheme="majorBidi"/>
            </w:rPr>
          </w:pPr>
        </w:p>
        <w:p w14:paraId="031F3562" w14:textId="77777777" w:rsidR="00652AC9" w:rsidRPr="00DB5C10" w:rsidRDefault="00652AC9" w:rsidP="00652AC9">
          <w:pPr>
            <w:jc w:val="center"/>
            <w:rPr>
              <w:rFonts w:asciiTheme="majorBidi" w:hAnsiTheme="majorBidi" w:cstheme="majorBidi"/>
            </w:rPr>
          </w:pPr>
          <w:r w:rsidRPr="00DB5C10">
            <w:rPr>
              <w:rFonts w:asciiTheme="majorBidi" w:hAnsiTheme="majorBidi" w:cstheme="majorBidi"/>
            </w:rPr>
            <w:t xml:space="preserve"> </w:t>
          </w:r>
        </w:p>
        <w:p w14:paraId="0C25B2A7" w14:textId="77777777" w:rsidR="00652AC9" w:rsidRPr="00DB5C10" w:rsidRDefault="00652AC9" w:rsidP="00652AC9">
          <w:pPr>
            <w:jc w:val="center"/>
            <w:rPr>
              <w:rFonts w:asciiTheme="majorBidi" w:hAnsiTheme="majorBidi" w:cstheme="majorBidi"/>
            </w:rPr>
          </w:pPr>
          <w:r w:rsidRPr="00DB5C10">
            <w:rPr>
              <w:rFonts w:asciiTheme="majorBidi" w:hAnsiTheme="majorBidi" w:cstheme="majorBidi"/>
            </w:rPr>
            <w:t>Student Signature: ______________</w:t>
          </w:r>
        </w:p>
        <w:p w14:paraId="1D43632C" w14:textId="77777777" w:rsidR="00652AC9" w:rsidRPr="00DB5C10" w:rsidRDefault="00652AC9" w:rsidP="00652AC9">
          <w:pPr>
            <w:rPr>
              <w:rFonts w:asciiTheme="majorBidi" w:hAnsiTheme="majorBidi" w:cstheme="majorBidi"/>
            </w:rPr>
          </w:pPr>
        </w:p>
        <w:p w14:paraId="3D4052CC" w14:textId="77777777" w:rsidR="00652AC9" w:rsidRPr="00DB5C10" w:rsidRDefault="00652AC9" w:rsidP="00652AC9">
          <w:pPr>
            <w:jc w:val="center"/>
            <w:rPr>
              <w:rFonts w:asciiTheme="majorBidi" w:hAnsiTheme="majorBidi" w:cstheme="majorBidi"/>
            </w:rPr>
          </w:pPr>
          <w:r w:rsidRPr="00DB5C10">
            <w:rPr>
              <w:rFonts w:asciiTheme="majorBidi" w:hAnsiTheme="majorBidi" w:cstheme="majorBidi"/>
            </w:rPr>
            <w:t xml:space="preserve">Submitted to: </w:t>
          </w:r>
        </w:p>
        <w:p w14:paraId="67B51E58" w14:textId="77777777" w:rsidR="00652AC9" w:rsidRPr="00DB5C10" w:rsidRDefault="00652AC9" w:rsidP="00652AC9">
          <w:pPr>
            <w:jc w:val="center"/>
            <w:rPr>
              <w:rFonts w:asciiTheme="majorBidi" w:hAnsiTheme="majorBidi" w:cstheme="majorBidi"/>
              <w:b/>
            </w:rPr>
          </w:pPr>
          <w:r w:rsidRPr="00DB5C10">
            <w:rPr>
              <w:rFonts w:asciiTheme="majorBidi" w:hAnsiTheme="majorBidi" w:cstheme="majorBidi"/>
              <w:b/>
            </w:rPr>
            <w:t xml:space="preserve">Eng: Shahzad </w:t>
          </w:r>
        </w:p>
        <w:p w14:paraId="2A5A05B0" w14:textId="4D4EC7A6" w:rsidR="00652AC9" w:rsidRPr="00DB5C10" w:rsidRDefault="00652AC9" w:rsidP="00652AC9">
          <w:pPr>
            <w:jc w:val="center"/>
            <w:rPr>
              <w:rFonts w:asciiTheme="majorBidi" w:hAnsiTheme="majorBidi" w:cstheme="majorBidi"/>
            </w:rPr>
          </w:pPr>
          <w:r w:rsidRPr="00DB5C10">
            <w:rPr>
              <w:rFonts w:asciiTheme="majorBidi" w:hAnsiTheme="majorBidi" w:cstheme="majorBidi"/>
            </w:rPr>
            <w:t xml:space="preserve">Feb </w:t>
          </w:r>
          <w:r w:rsidR="00DB5C10">
            <w:rPr>
              <w:rFonts w:asciiTheme="majorBidi" w:hAnsiTheme="majorBidi" w:cstheme="majorBidi"/>
            </w:rPr>
            <w:t>25</w:t>
          </w:r>
          <w:r w:rsidRPr="00DB5C10">
            <w:rPr>
              <w:rFonts w:asciiTheme="majorBidi" w:hAnsiTheme="majorBidi" w:cstheme="majorBidi"/>
            </w:rPr>
            <w:t>, 2026</w:t>
          </w:r>
        </w:p>
        <w:p w14:paraId="5A99041B" w14:textId="77777777" w:rsidR="00652AC9" w:rsidRPr="00DB5C10" w:rsidRDefault="00652AC9" w:rsidP="00652AC9">
          <w:pPr>
            <w:jc w:val="center"/>
            <w:rPr>
              <w:rFonts w:asciiTheme="majorBidi" w:hAnsiTheme="majorBidi" w:cstheme="majorBidi"/>
            </w:rPr>
          </w:pPr>
        </w:p>
        <w:p w14:paraId="3B3F717A" w14:textId="77777777" w:rsidR="00652AC9" w:rsidRPr="00DB5C10" w:rsidRDefault="00652AC9" w:rsidP="00652AC9">
          <w:pPr>
            <w:jc w:val="center"/>
            <w:rPr>
              <w:rFonts w:asciiTheme="majorBidi" w:hAnsiTheme="majorBidi" w:cstheme="majorBidi"/>
            </w:rPr>
          </w:pPr>
          <w:r w:rsidRPr="00DB5C10">
            <w:rPr>
              <w:rFonts w:asciiTheme="majorBidi" w:hAnsiTheme="majorBidi" w:cstheme="majorBidi"/>
            </w:rPr>
            <w:t>Department of Computer Systems Engineering</w:t>
          </w:r>
        </w:p>
        <w:p w14:paraId="1015E457" w14:textId="30202CF0" w:rsidR="00652AC9" w:rsidRPr="00DB5C10" w:rsidRDefault="00652AC9" w:rsidP="00652AC9">
          <w:pPr>
            <w:jc w:val="center"/>
            <w:rPr>
              <w:rFonts w:asciiTheme="majorBidi" w:hAnsiTheme="majorBidi" w:cstheme="majorBidi"/>
            </w:rPr>
          </w:pPr>
          <w:r w:rsidRPr="00DB5C10">
            <w:rPr>
              <w:rFonts w:asciiTheme="majorBidi" w:hAnsiTheme="majorBidi" w:cstheme="majorBidi"/>
            </w:rPr>
            <w:t>University of Engineering and Technology, Peshawar</w:t>
          </w:r>
        </w:p>
      </w:sdtContent>
    </w:sdt>
    <w:p w14:paraId="6554529B" w14:textId="77777777" w:rsidR="00652AC9" w:rsidRPr="00DB5C10" w:rsidRDefault="00652AC9" w:rsidP="00620B4C">
      <w:pPr>
        <w:spacing w:before="100" w:beforeAutospacing="1" w:after="100" w:afterAutospacing="1" w:line="240" w:lineRule="auto"/>
        <w:jc w:val="center"/>
        <w:outlineLvl w:val="1"/>
        <w:rPr>
          <w:rFonts w:asciiTheme="majorBidi" w:eastAsia="Times New Roman" w:hAnsiTheme="majorBidi" w:cstheme="majorBidi"/>
          <w:b/>
          <w:bCs/>
          <w:color w:val="000000"/>
          <w:kern w:val="0"/>
          <w:sz w:val="36"/>
          <w:szCs w:val="36"/>
          <w14:ligatures w14:val="none"/>
        </w:rPr>
      </w:pPr>
    </w:p>
    <w:p w14:paraId="23AA74D4" w14:textId="2126B757" w:rsidR="00620B4C" w:rsidRPr="00DB5C10" w:rsidRDefault="00620B4C" w:rsidP="00375F7E">
      <w:pPr>
        <w:spacing w:before="100" w:beforeAutospacing="1" w:after="100" w:afterAutospacing="1" w:line="240" w:lineRule="auto"/>
        <w:jc w:val="center"/>
        <w:outlineLvl w:val="1"/>
        <w:rPr>
          <w:rFonts w:asciiTheme="majorBidi" w:eastAsia="Times New Roman" w:hAnsiTheme="majorBidi" w:cstheme="majorBidi"/>
          <w:b/>
          <w:bCs/>
          <w:color w:val="000000"/>
          <w:kern w:val="0"/>
          <w:sz w:val="36"/>
          <w:szCs w:val="36"/>
          <w14:ligatures w14:val="none"/>
        </w:rPr>
      </w:pPr>
      <w:r w:rsidRPr="00DB5C10">
        <w:rPr>
          <w:rFonts w:asciiTheme="majorBidi" w:eastAsia="Times New Roman" w:hAnsiTheme="majorBidi" w:cstheme="majorBidi"/>
          <w:b/>
          <w:bCs/>
          <w:color w:val="000000"/>
          <w:kern w:val="0"/>
          <w:sz w:val="36"/>
          <w:szCs w:val="36"/>
          <w14:ligatures w14:val="none"/>
        </w:rPr>
        <w:t>1. Lab Title</w:t>
      </w:r>
    </w:p>
    <w:p w14:paraId="6E33FC2B" w14:textId="197C8A71" w:rsidR="00375F7E" w:rsidRPr="00DB5C10" w:rsidRDefault="00375F7E" w:rsidP="00375F7E">
      <w:pPr>
        <w:spacing w:before="100" w:beforeAutospacing="1" w:after="100" w:afterAutospacing="1" w:line="240" w:lineRule="auto"/>
        <w:jc w:val="center"/>
        <w:outlineLvl w:val="1"/>
        <w:rPr>
          <w:rFonts w:asciiTheme="majorBidi" w:hAnsiTheme="majorBidi" w:cstheme="majorBidi"/>
          <w:b/>
          <w:bCs/>
          <w:sz w:val="28"/>
          <w:szCs w:val="28"/>
        </w:rPr>
      </w:pPr>
      <w:r w:rsidRPr="00DB5C10">
        <w:rPr>
          <w:rFonts w:asciiTheme="majorBidi" w:hAnsiTheme="majorBidi" w:cstheme="majorBidi"/>
          <w:b/>
          <w:bCs/>
          <w:sz w:val="28"/>
          <w:szCs w:val="28"/>
        </w:rPr>
        <w:lastRenderedPageBreak/>
        <w:t>GPIO Programming &amp; ATmega328P Architecture</w:t>
      </w:r>
    </w:p>
    <w:p w14:paraId="1F639347" w14:textId="3928D303" w:rsidR="00620B4C" w:rsidRPr="00DB5C10" w:rsidRDefault="00620B4C" w:rsidP="00620B4C">
      <w:p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r w:rsidRPr="00DB5C10">
        <w:rPr>
          <w:rFonts w:asciiTheme="majorBidi" w:eastAsia="Times New Roman" w:hAnsiTheme="majorBidi" w:cstheme="majorBidi"/>
          <w:b/>
          <w:bCs/>
          <w:color w:val="000000"/>
          <w:kern w:val="0"/>
          <w:sz w:val="28"/>
          <w:szCs w:val="28"/>
          <w:u w:val="single"/>
          <w14:ligatures w14:val="none"/>
        </w:rPr>
        <w:t>2. Objectives:</w:t>
      </w:r>
    </w:p>
    <w:p w14:paraId="6D52098A" w14:textId="68CA227E" w:rsidR="00375F7E" w:rsidRPr="00DB5C10" w:rsidRDefault="00375F7E" w:rsidP="00375F7E">
      <w:pPr>
        <w:pStyle w:val="NormalWeb"/>
        <w:numPr>
          <w:ilvl w:val="0"/>
          <w:numId w:val="9"/>
        </w:numPr>
        <w:rPr>
          <w:rFonts w:asciiTheme="majorBidi" w:hAnsiTheme="majorBidi" w:cstheme="majorBidi"/>
        </w:rPr>
      </w:pPr>
      <w:r w:rsidRPr="00DB5C10">
        <w:rPr>
          <w:rFonts w:asciiTheme="majorBidi" w:hAnsiTheme="majorBidi" w:cstheme="majorBidi"/>
        </w:rPr>
        <w:t>To understand the GPIO (General Purpose Input/Output) architecture of the ATmega328P.</w:t>
      </w:r>
    </w:p>
    <w:p w14:paraId="7F44DE94" w14:textId="18BFB395" w:rsidR="00375F7E" w:rsidRPr="00DB5C10" w:rsidRDefault="00375F7E" w:rsidP="00375F7E">
      <w:pPr>
        <w:pStyle w:val="NormalWeb"/>
        <w:numPr>
          <w:ilvl w:val="0"/>
          <w:numId w:val="9"/>
        </w:numPr>
        <w:rPr>
          <w:rFonts w:asciiTheme="majorBidi" w:hAnsiTheme="majorBidi" w:cstheme="majorBidi"/>
        </w:rPr>
      </w:pPr>
      <w:r w:rsidRPr="00DB5C10">
        <w:rPr>
          <w:rFonts w:asciiTheme="majorBidi" w:hAnsiTheme="majorBidi" w:cstheme="majorBidi"/>
        </w:rPr>
        <w:t>To learn register-level programming using Data Direction Registers (</w:t>
      </w:r>
      <w:proofErr w:type="spellStart"/>
      <w:r w:rsidRPr="00DB5C10">
        <w:rPr>
          <w:rFonts w:asciiTheme="majorBidi" w:hAnsiTheme="majorBidi" w:cstheme="majorBidi"/>
        </w:rPr>
        <w:t>DDRx</w:t>
      </w:r>
      <w:proofErr w:type="spellEnd"/>
      <w:r w:rsidRPr="00DB5C10">
        <w:rPr>
          <w:rFonts w:asciiTheme="majorBidi" w:hAnsiTheme="majorBidi" w:cstheme="majorBidi"/>
        </w:rPr>
        <w:t>), Port Registers (</w:t>
      </w:r>
      <w:proofErr w:type="spellStart"/>
      <w:r w:rsidRPr="00DB5C10">
        <w:rPr>
          <w:rFonts w:asciiTheme="majorBidi" w:hAnsiTheme="majorBidi" w:cstheme="majorBidi"/>
        </w:rPr>
        <w:t>PORTx</w:t>
      </w:r>
      <w:proofErr w:type="spellEnd"/>
      <w:r w:rsidRPr="00DB5C10">
        <w:rPr>
          <w:rFonts w:asciiTheme="majorBidi" w:hAnsiTheme="majorBidi" w:cstheme="majorBidi"/>
        </w:rPr>
        <w:t>), and Port Input Pins (</w:t>
      </w:r>
      <w:proofErr w:type="spellStart"/>
      <w:r w:rsidRPr="00DB5C10">
        <w:rPr>
          <w:rFonts w:asciiTheme="majorBidi" w:hAnsiTheme="majorBidi" w:cstheme="majorBidi"/>
        </w:rPr>
        <w:t>PINx</w:t>
      </w:r>
      <w:proofErr w:type="spellEnd"/>
      <w:r w:rsidRPr="00DB5C10">
        <w:rPr>
          <w:rFonts w:asciiTheme="majorBidi" w:hAnsiTheme="majorBidi" w:cstheme="majorBidi"/>
        </w:rPr>
        <w:t>).</w:t>
      </w:r>
    </w:p>
    <w:p w14:paraId="101BBFBE" w14:textId="0D5916ED" w:rsidR="00375F7E" w:rsidRPr="00DB5C10" w:rsidRDefault="00375F7E" w:rsidP="00375F7E">
      <w:pPr>
        <w:pStyle w:val="NormalWeb"/>
        <w:numPr>
          <w:ilvl w:val="0"/>
          <w:numId w:val="9"/>
        </w:numPr>
        <w:rPr>
          <w:rFonts w:asciiTheme="majorBidi" w:hAnsiTheme="majorBidi" w:cstheme="majorBidi"/>
        </w:rPr>
      </w:pPr>
      <w:r w:rsidRPr="00DB5C10">
        <w:rPr>
          <w:rFonts w:asciiTheme="majorBidi" w:hAnsiTheme="majorBidi" w:cstheme="majorBidi"/>
        </w:rPr>
        <w:t xml:space="preserve">To implement a hardware control loop where a pushbutton controls the state of an LED without using high-level Arduino libraries (like </w:t>
      </w:r>
      <w:proofErr w:type="spellStart"/>
      <w:r w:rsidRPr="00DB5C10">
        <w:rPr>
          <w:rStyle w:val="HTMLCode"/>
          <w:rFonts w:asciiTheme="majorBidi" w:eastAsiaTheme="majorEastAsia" w:hAnsiTheme="majorBidi" w:cstheme="majorBidi"/>
          <w:sz w:val="24"/>
          <w:szCs w:val="24"/>
        </w:rPr>
        <w:t>digitalWrite</w:t>
      </w:r>
      <w:proofErr w:type="spellEnd"/>
      <w:r w:rsidRPr="00DB5C10">
        <w:rPr>
          <w:rFonts w:asciiTheme="majorBidi" w:hAnsiTheme="majorBidi" w:cstheme="majorBidi"/>
        </w:rPr>
        <w:t>).</w:t>
      </w:r>
    </w:p>
    <w:p w14:paraId="10A5DFEA" w14:textId="77777777" w:rsidR="00375F7E" w:rsidRPr="00DB5C10" w:rsidRDefault="00375F7E" w:rsidP="00620B4C">
      <w:p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p>
    <w:p w14:paraId="086DFC53" w14:textId="6C29C4D1" w:rsidR="00620B4C" w:rsidRPr="00DB5C10" w:rsidRDefault="00620B4C" w:rsidP="00375F7E">
      <w:pPr>
        <w:pStyle w:val="ListParagraph"/>
        <w:numPr>
          <w:ilvl w:val="0"/>
          <w:numId w:val="9"/>
        </w:num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r w:rsidRPr="00DB5C10">
        <w:rPr>
          <w:rFonts w:asciiTheme="majorBidi" w:eastAsia="Times New Roman" w:hAnsiTheme="majorBidi" w:cstheme="majorBidi"/>
          <w:b/>
          <w:bCs/>
          <w:color w:val="000000"/>
          <w:kern w:val="0"/>
          <w:sz w:val="28"/>
          <w:szCs w:val="28"/>
          <w:u w:val="single"/>
          <w14:ligatures w14:val="none"/>
        </w:rPr>
        <w:t>Apparatus / Components:</w:t>
      </w:r>
    </w:p>
    <w:p w14:paraId="753B723D" w14:textId="61AC1DF7"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Arduino Uno (ATmega328P based)</w:t>
      </w:r>
    </w:p>
    <w:p w14:paraId="049A8B12" w14:textId="230667B2"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 xml:space="preserve">  1x LED (Red)</w:t>
      </w:r>
    </w:p>
    <w:p w14:paraId="37D5DD39" w14:textId="47C4DEC5"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 xml:space="preserve">  1x Resistor (220Ω - 1kΩ)</w:t>
      </w:r>
    </w:p>
    <w:p w14:paraId="2294A994" w14:textId="66A313DD"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 xml:space="preserve">  1x Pushbutton</w:t>
      </w:r>
    </w:p>
    <w:p w14:paraId="3C3A4C63" w14:textId="193DFF7F"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 xml:space="preserve">  Connecting wires</w:t>
      </w:r>
    </w:p>
    <w:p w14:paraId="23913F98" w14:textId="7A7F686D" w:rsidR="00375F7E" w:rsidRPr="00DB5C10" w:rsidRDefault="00375F7E" w:rsidP="00375F7E">
      <w:pPr>
        <w:pStyle w:val="NormalWeb"/>
        <w:numPr>
          <w:ilvl w:val="0"/>
          <w:numId w:val="12"/>
        </w:numPr>
        <w:rPr>
          <w:rFonts w:asciiTheme="majorBidi" w:hAnsiTheme="majorBidi" w:cstheme="majorBidi"/>
        </w:rPr>
      </w:pPr>
      <w:r w:rsidRPr="00DB5C10">
        <w:rPr>
          <w:rFonts w:asciiTheme="majorBidi" w:hAnsiTheme="majorBidi" w:cstheme="majorBidi"/>
        </w:rPr>
        <w:t xml:space="preserve">  </w:t>
      </w:r>
      <w:proofErr w:type="spellStart"/>
      <w:r w:rsidRPr="00DB5C10">
        <w:rPr>
          <w:rFonts w:asciiTheme="majorBidi" w:hAnsiTheme="majorBidi" w:cstheme="majorBidi"/>
        </w:rPr>
        <w:t>Tinkercad</w:t>
      </w:r>
      <w:proofErr w:type="spellEnd"/>
      <w:r w:rsidRPr="00DB5C10">
        <w:rPr>
          <w:rFonts w:asciiTheme="majorBidi" w:hAnsiTheme="majorBidi" w:cstheme="majorBidi"/>
        </w:rPr>
        <w:t xml:space="preserve"> Simulation Environment</w:t>
      </w:r>
    </w:p>
    <w:p w14:paraId="436E9931" w14:textId="77777777" w:rsidR="00375F7E" w:rsidRPr="00DB5C10" w:rsidRDefault="00375F7E" w:rsidP="00375F7E">
      <w:p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p>
    <w:p w14:paraId="648CD9EA" w14:textId="77777777" w:rsidR="00375F7E" w:rsidRPr="00DB5C10" w:rsidRDefault="00375F7E" w:rsidP="00375F7E">
      <w:pPr>
        <w:pStyle w:val="ListParagraph"/>
        <w:rPr>
          <w:rFonts w:asciiTheme="majorBidi" w:eastAsia="Times New Roman" w:hAnsiTheme="majorBidi" w:cstheme="majorBidi"/>
          <w:b/>
          <w:bCs/>
          <w:color w:val="000000"/>
          <w:kern w:val="0"/>
          <w:u w:val="single"/>
          <w14:ligatures w14:val="none"/>
        </w:rPr>
      </w:pPr>
    </w:p>
    <w:p w14:paraId="2942364C" w14:textId="77777777" w:rsidR="00375F7E" w:rsidRPr="00DB5C10" w:rsidRDefault="00375F7E" w:rsidP="00375F7E">
      <w:pPr>
        <w:pStyle w:val="ListParagraph"/>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p>
    <w:p w14:paraId="14B50220" w14:textId="77BB98D0" w:rsidR="00620B4C" w:rsidRPr="00DB5C10" w:rsidRDefault="00620B4C" w:rsidP="001B23F0">
      <w:pPr>
        <w:pStyle w:val="ListParagraph"/>
        <w:numPr>
          <w:ilvl w:val="0"/>
          <w:numId w:val="9"/>
        </w:num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r w:rsidRPr="00DB5C10">
        <w:rPr>
          <w:rFonts w:asciiTheme="majorBidi" w:eastAsia="Times New Roman" w:hAnsiTheme="majorBidi" w:cstheme="majorBidi"/>
          <w:b/>
          <w:bCs/>
          <w:color w:val="000000"/>
          <w:kern w:val="0"/>
          <w:sz w:val="28"/>
          <w:szCs w:val="28"/>
          <w:u w:val="single"/>
          <w14:ligatures w14:val="none"/>
        </w:rPr>
        <w:t>Theory (Concise):</w:t>
      </w:r>
    </w:p>
    <w:p w14:paraId="0A9C9D06" w14:textId="77777777" w:rsidR="001B23F0" w:rsidRPr="00DB5C10" w:rsidRDefault="001B23F0" w:rsidP="001B23F0">
      <w:pPr>
        <w:pStyle w:val="NormalWeb"/>
        <w:rPr>
          <w:rFonts w:asciiTheme="majorBidi" w:hAnsiTheme="majorBidi" w:cstheme="majorBidi"/>
        </w:rPr>
      </w:pPr>
      <w:r w:rsidRPr="00DB5C10">
        <w:rPr>
          <w:rFonts w:asciiTheme="majorBidi" w:hAnsiTheme="majorBidi" w:cstheme="majorBidi"/>
        </w:rPr>
        <w:t>The ATmega328P controls its pins through three primary 8-bit registers:</w:t>
      </w:r>
    </w:p>
    <w:p w14:paraId="35409BB0" w14:textId="77777777" w:rsidR="001B23F0" w:rsidRPr="00DB5C10" w:rsidRDefault="001B23F0" w:rsidP="001B23F0">
      <w:pPr>
        <w:pStyle w:val="NormalWeb"/>
        <w:numPr>
          <w:ilvl w:val="0"/>
          <w:numId w:val="13"/>
        </w:numPr>
        <w:rPr>
          <w:rFonts w:asciiTheme="majorBidi" w:hAnsiTheme="majorBidi" w:cstheme="majorBidi"/>
        </w:rPr>
      </w:pPr>
      <w:proofErr w:type="spellStart"/>
      <w:r w:rsidRPr="00DB5C10">
        <w:rPr>
          <w:rFonts w:asciiTheme="majorBidi" w:hAnsiTheme="majorBidi" w:cstheme="majorBidi"/>
        </w:rPr>
        <w:t>DDRx</w:t>
      </w:r>
      <w:proofErr w:type="spellEnd"/>
      <w:r w:rsidRPr="00DB5C10">
        <w:rPr>
          <w:rFonts w:asciiTheme="majorBidi" w:hAnsiTheme="majorBidi" w:cstheme="majorBidi"/>
        </w:rPr>
        <w:t xml:space="preserve"> (Data Direction Register): Configures a pin as either Input (0) or Output (1).</w:t>
      </w:r>
    </w:p>
    <w:p w14:paraId="0AA184BC" w14:textId="77777777" w:rsidR="001B23F0" w:rsidRPr="00DB5C10" w:rsidRDefault="001B23F0" w:rsidP="001B23F0">
      <w:pPr>
        <w:pStyle w:val="NormalWeb"/>
        <w:numPr>
          <w:ilvl w:val="0"/>
          <w:numId w:val="13"/>
        </w:numPr>
        <w:rPr>
          <w:rFonts w:asciiTheme="majorBidi" w:hAnsiTheme="majorBidi" w:cstheme="majorBidi"/>
        </w:rPr>
      </w:pPr>
      <w:proofErr w:type="spellStart"/>
      <w:r w:rsidRPr="00DB5C10">
        <w:rPr>
          <w:rFonts w:asciiTheme="majorBidi" w:hAnsiTheme="majorBidi" w:cstheme="majorBidi"/>
        </w:rPr>
        <w:t>PORTx</w:t>
      </w:r>
      <w:proofErr w:type="spellEnd"/>
      <w:r w:rsidRPr="00DB5C10">
        <w:rPr>
          <w:rFonts w:asciiTheme="majorBidi" w:hAnsiTheme="majorBidi" w:cstheme="majorBidi"/>
        </w:rPr>
        <w:t xml:space="preserve"> (Port Register): Sets a pin High (1) or Low (0) when configured as output. If configured as input, writing a 1 enables the internal pull-up resistor.</w:t>
      </w:r>
    </w:p>
    <w:p w14:paraId="716DD2F2" w14:textId="77777777" w:rsidR="001B23F0" w:rsidRPr="00DB5C10" w:rsidRDefault="001B23F0" w:rsidP="001B23F0">
      <w:pPr>
        <w:pStyle w:val="NormalWeb"/>
        <w:numPr>
          <w:ilvl w:val="0"/>
          <w:numId w:val="13"/>
        </w:numPr>
        <w:rPr>
          <w:rFonts w:asciiTheme="majorBidi" w:hAnsiTheme="majorBidi" w:cstheme="majorBidi"/>
        </w:rPr>
      </w:pPr>
      <w:proofErr w:type="spellStart"/>
      <w:r w:rsidRPr="00DB5C10">
        <w:rPr>
          <w:rFonts w:asciiTheme="majorBidi" w:hAnsiTheme="majorBidi" w:cstheme="majorBidi"/>
        </w:rPr>
        <w:t>PINx</w:t>
      </w:r>
      <w:proofErr w:type="spellEnd"/>
      <w:r w:rsidRPr="00DB5C10">
        <w:rPr>
          <w:rFonts w:asciiTheme="majorBidi" w:hAnsiTheme="majorBidi" w:cstheme="majorBidi"/>
        </w:rPr>
        <w:t xml:space="preserve"> (Port Input Pins): Used to read the logical value of an input pin.</w:t>
      </w:r>
    </w:p>
    <w:p w14:paraId="1D428607" w14:textId="77777777" w:rsidR="001B23F0" w:rsidRPr="00DB5C10" w:rsidRDefault="001B23F0" w:rsidP="001B23F0">
      <w:pPr>
        <w:pStyle w:val="NormalWeb"/>
        <w:rPr>
          <w:rFonts w:asciiTheme="majorBidi" w:hAnsiTheme="majorBidi" w:cstheme="majorBidi"/>
        </w:rPr>
      </w:pPr>
      <w:r w:rsidRPr="00DB5C10">
        <w:rPr>
          <w:rFonts w:asciiTheme="majorBidi" w:hAnsiTheme="majorBidi" w:cstheme="majorBidi"/>
        </w:rPr>
        <w:t>In this lab, we use Port B (Pin 8-13) and Port D (Pin 0-7). Specifically, PB0 (Digital Pin 8) is used for the LED, and PD7 (Digital Pin 7) is used for the button.</w:t>
      </w:r>
    </w:p>
    <w:p w14:paraId="5B2A102E" w14:textId="77777777" w:rsidR="001B23F0" w:rsidRPr="00DB5C10" w:rsidRDefault="001B23F0" w:rsidP="001B23F0">
      <w:pPr>
        <w:spacing w:before="100" w:beforeAutospacing="1" w:after="100" w:afterAutospacing="1" w:line="240" w:lineRule="auto"/>
        <w:outlineLvl w:val="1"/>
        <w:rPr>
          <w:rFonts w:asciiTheme="majorBidi" w:eastAsia="Times New Roman" w:hAnsiTheme="majorBidi" w:cstheme="majorBidi"/>
          <w:b/>
          <w:bCs/>
          <w:color w:val="000000"/>
          <w:kern w:val="0"/>
          <w:sz w:val="28"/>
          <w:szCs w:val="28"/>
          <w14:ligatures w14:val="none"/>
        </w:rPr>
      </w:pPr>
    </w:p>
    <w:p w14:paraId="578F1D04" w14:textId="39DB3C19" w:rsidR="00620B4C" w:rsidRPr="00DB5C10" w:rsidRDefault="00620B4C" w:rsidP="00620B4C">
      <w:pPr>
        <w:spacing w:after="0" w:line="240" w:lineRule="auto"/>
        <w:rPr>
          <w:rFonts w:asciiTheme="majorBidi" w:eastAsia="Times New Roman" w:hAnsiTheme="majorBidi" w:cstheme="majorBidi"/>
          <w:kern w:val="0"/>
          <w14:ligatures w14:val="none"/>
        </w:rPr>
      </w:pPr>
    </w:p>
    <w:p w14:paraId="28590D4D" w14:textId="73980918" w:rsidR="00620B4C" w:rsidRPr="00DB5C10" w:rsidRDefault="00620B4C" w:rsidP="00620B4C">
      <w:p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r w:rsidRPr="00DB5C10">
        <w:rPr>
          <w:rFonts w:asciiTheme="majorBidi" w:eastAsia="Times New Roman" w:hAnsiTheme="majorBidi" w:cstheme="majorBidi"/>
          <w:b/>
          <w:bCs/>
          <w:color w:val="000000"/>
          <w:kern w:val="0"/>
          <w:sz w:val="28"/>
          <w:szCs w:val="28"/>
          <w:u w:val="single"/>
          <w14:ligatures w14:val="none"/>
        </w:rPr>
        <w:t>5. Circuit Diagram:</w:t>
      </w:r>
    </w:p>
    <w:p w14:paraId="68BD69C9" w14:textId="77777777" w:rsidR="001B23F0" w:rsidRPr="00DB5C10" w:rsidRDefault="001B23F0" w:rsidP="001B23F0">
      <w:pPr>
        <w:pStyle w:val="NormalWeb"/>
        <w:rPr>
          <w:rFonts w:asciiTheme="majorBidi" w:hAnsiTheme="majorBidi" w:cstheme="majorBidi"/>
        </w:rPr>
      </w:pPr>
      <w:r w:rsidRPr="00DB5C10">
        <w:rPr>
          <w:rFonts w:asciiTheme="majorBidi" w:hAnsiTheme="majorBidi" w:cstheme="majorBidi"/>
        </w:rPr>
        <w:t>The circuit consists of:</w:t>
      </w:r>
    </w:p>
    <w:p w14:paraId="45903D07" w14:textId="77777777" w:rsidR="001B23F0" w:rsidRPr="00DB5C10" w:rsidRDefault="001B23F0" w:rsidP="001B23F0">
      <w:pPr>
        <w:pStyle w:val="NormalWeb"/>
        <w:numPr>
          <w:ilvl w:val="0"/>
          <w:numId w:val="14"/>
        </w:numPr>
        <w:rPr>
          <w:rFonts w:asciiTheme="majorBidi" w:hAnsiTheme="majorBidi" w:cstheme="majorBidi"/>
        </w:rPr>
      </w:pPr>
      <w:r w:rsidRPr="00DB5C10">
        <w:rPr>
          <w:rFonts w:asciiTheme="majorBidi" w:hAnsiTheme="majorBidi" w:cstheme="majorBidi"/>
          <w:b/>
          <w:bCs/>
        </w:rPr>
        <w:lastRenderedPageBreak/>
        <w:t>LED Circuit:</w:t>
      </w:r>
      <w:r w:rsidRPr="00DB5C10">
        <w:rPr>
          <w:rFonts w:asciiTheme="majorBidi" w:hAnsiTheme="majorBidi" w:cstheme="majorBidi"/>
        </w:rPr>
        <w:t xml:space="preserve"> An LED connected to Digital Pin 8 (PB0) in series with a current-limiting resistor, terminating at Ground (GND).</w:t>
      </w:r>
    </w:p>
    <w:p w14:paraId="49821CCB" w14:textId="77777777" w:rsidR="001B23F0" w:rsidRPr="00DB5C10" w:rsidRDefault="001B23F0" w:rsidP="001B23F0">
      <w:pPr>
        <w:pStyle w:val="NormalWeb"/>
        <w:numPr>
          <w:ilvl w:val="0"/>
          <w:numId w:val="14"/>
        </w:numPr>
        <w:rPr>
          <w:rFonts w:asciiTheme="majorBidi" w:hAnsiTheme="majorBidi" w:cstheme="majorBidi"/>
        </w:rPr>
      </w:pPr>
      <w:r w:rsidRPr="00DB5C10">
        <w:rPr>
          <w:rFonts w:asciiTheme="majorBidi" w:hAnsiTheme="majorBidi" w:cstheme="majorBidi"/>
          <w:b/>
          <w:bCs/>
        </w:rPr>
        <w:t>Switch Circuit:</w:t>
      </w:r>
      <w:r w:rsidRPr="00DB5C10">
        <w:rPr>
          <w:rFonts w:asciiTheme="majorBidi" w:hAnsiTheme="majorBidi" w:cstheme="majorBidi"/>
        </w:rPr>
        <w:t xml:space="preserve"> A pushbutton connected between Digital Pin 7 (PD7) and Ground (GND). The code enables the internal pull-up resistor to ensure a stable "High" state when the button is not pressed.</w:t>
      </w:r>
    </w:p>
    <w:p w14:paraId="66DD12E9" w14:textId="323622D9" w:rsidR="001B23F0" w:rsidRPr="00DB5C10" w:rsidRDefault="00DB5C10" w:rsidP="001B23F0">
      <w:pPr>
        <w:pStyle w:val="NormalWeb"/>
        <w:rPr>
          <w:rFonts w:asciiTheme="majorBidi" w:hAnsiTheme="majorBidi" w:cstheme="majorBidi"/>
          <w:b/>
          <w:bCs/>
          <w:u w:val="single"/>
        </w:rPr>
      </w:pPr>
      <w:r w:rsidRPr="00DB5C10">
        <w:rPr>
          <w:rFonts w:asciiTheme="majorBidi" w:hAnsiTheme="majorBidi" w:cstheme="majorBidi"/>
          <w:b/>
          <w:bCs/>
          <w:u w:val="single"/>
        </w:rPr>
        <w:t>Diagram:</w:t>
      </w:r>
    </w:p>
    <w:p w14:paraId="04027C74" w14:textId="1F08BD0D" w:rsidR="00652AC9" w:rsidRPr="00DB5C10" w:rsidRDefault="00DB5C10" w:rsidP="00DB5C10">
      <w:pPr>
        <w:spacing w:before="100" w:beforeAutospacing="1" w:after="100" w:afterAutospacing="1" w:line="240" w:lineRule="auto"/>
        <w:jc w:val="center"/>
        <w:rPr>
          <w:rFonts w:asciiTheme="majorBidi" w:eastAsia="Times New Roman" w:hAnsiTheme="majorBidi" w:cstheme="majorBidi"/>
          <w:color w:val="000000"/>
          <w:kern w:val="0"/>
          <w14:ligatures w14:val="none"/>
        </w:rPr>
      </w:pPr>
      <w:r w:rsidRPr="00DB5C10">
        <w:rPr>
          <w:rFonts w:asciiTheme="majorBidi" w:eastAsia="Times New Roman" w:hAnsiTheme="majorBidi" w:cstheme="majorBidi"/>
          <w:noProof/>
          <w:color w:val="000000"/>
          <w:kern w:val="0"/>
        </w:rPr>
        <w:drawing>
          <wp:inline distT="0" distB="0" distL="0" distR="0" wp14:anchorId="2D4960CF" wp14:editId="6867143F">
            <wp:extent cx="3499775" cy="2436221"/>
            <wp:effectExtent l="63500" t="63500" r="132715" b="129540"/>
            <wp:docPr id="714338259" name="Picture 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8259" name="Picture 1" descr="A circuit board with wires connected to it&#10;&#10;AI-generated content may be incorrect."/>
                    <pic:cNvPicPr/>
                  </pic:nvPicPr>
                  <pic:blipFill rotWithShape="1">
                    <a:blip r:embed="rId8" cstate="print">
                      <a:extLst>
                        <a:ext uri="{28A0092B-C50C-407E-A947-70E740481C1C}">
                          <a14:useLocalDpi xmlns:a14="http://schemas.microsoft.com/office/drawing/2010/main" val="0"/>
                        </a:ext>
                      </a:extLst>
                    </a:blip>
                    <a:srcRect l="6800" t="13460"/>
                    <a:stretch/>
                  </pic:blipFill>
                  <pic:spPr bwMode="auto">
                    <a:xfrm>
                      <a:off x="0" y="0"/>
                      <a:ext cx="3527429" cy="24554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5EC8361" w14:textId="2E19195F" w:rsidR="00620B4C" w:rsidRPr="00DB5C10" w:rsidRDefault="00620B4C" w:rsidP="00620B4C">
      <w:pPr>
        <w:spacing w:before="100" w:beforeAutospacing="1" w:after="100" w:afterAutospacing="1" w:line="240" w:lineRule="auto"/>
        <w:outlineLvl w:val="1"/>
        <w:rPr>
          <w:rFonts w:asciiTheme="majorBidi" w:eastAsia="Times New Roman" w:hAnsiTheme="majorBidi" w:cstheme="majorBidi"/>
          <w:b/>
          <w:bCs/>
          <w:color w:val="000000"/>
          <w:kern w:val="0"/>
          <w:sz w:val="28"/>
          <w:szCs w:val="28"/>
          <w:u w:val="single"/>
          <w14:ligatures w14:val="none"/>
        </w:rPr>
      </w:pPr>
      <w:r w:rsidRPr="00DB5C10">
        <w:rPr>
          <w:rFonts w:asciiTheme="majorBidi" w:eastAsia="Times New Roman" w:hAnsiTheme="majorBidi" w:cstheme="majorBidi"/>
          <w:b/>
          <w:bCs/>
          <w:color w:val="000000"/>
          <w:kern w:val="0"/>
          <w:sz w:val="28"/>
          <w:szCs w:val="28"/>
          <w:u w:val="single"/>
          <w14:ligatures w14:val="none"/>
        </w:rPr>
        <w:t>6. Algorithm</w:t>
      </w:r>
      <w:r w:rsidR="002B5B58" w:rsidRPr="00DB5C10">
        <w:rPr>
          <w:rFonts w:asciiTheme="majorBidi" w:eastAsia="Times New Roman" w:hAnsiTheme="majorBidi" w:cstheme="majorBidi"/>
          <w:b/>
          <w:bCs/>
          <w:color w:val="000000"/>
          <w:kern w:val="0"/>
          <w:sz w:val="28"/>
          <w:szCs w:val="28"/>
          <w:u w:val="single"/>
          <w14:ligatures w14:val="none"/>
        </w:rPr>
        <w:t>:</w:t>
      </w:r>
    </w:p>
    <w:p w14:paraId="5543668F" w14:textId="1D3EBD61" w:rsidR="00DB5C10" w:rsidRPr="00DB5C10" w:rsidRDefault="00DB5C10" w:rsidP="00DB5C10">
      <w:pPr>
        <w:pStyle w:val="NormalWeb"/>
        <w:numPr>
          <w:ilvl w:val="0"/>
          <w:numId w:val="19"/>
        </w:numPr>
        <w:rPr>
          <w:rFonts w:asciiTheme="majorBidi" w:hAnsiTheme="majorBidi" w:cstheme="majorBidi"/>
        </w:rPr>
      </w:pPr>
      <w:r w:rsidRPr="00DB5C10">
        <w:rPr>
          <w:rFonts w:asciiTheme="majorBidi" w:hAnsiTheme="majorBidi" w:cstheme="majorBidi"/>
          <w:b/>
          <w:bCs/>
        </w:rPr>
        <w:t>Initialize Hardware:</w:t>
      </w:r>
    </w:p>
    <w:p w14:paraId="15C264C7" w14:textId="77777777" w:rsidR="00DB5C10" w:rsidRPr="00DB5C10" w:rsidRDefault="00DB5C10" w:rsidP="00DB5C10">
      <w:pPr>
        <w:pStyle w:val="NormalWeb"/>
        <w:numPr>
          <w:ilvl w:val="0"/>
          <w:numId w:val="20"/>
        </w:numPr>
        <w:rPr>
          <w:rFonts w:asciiTheme="majorBidi" w:hAnsiTheme="majorBidi" w:cstheme="majorBidi"/>
        </w:rPr>
      </w:pPr>
      <w:r w:rsidRPr="00DB5C10">
        <w:rPr>
          <w:rFonts w:asciiTheme="majorBidi" w:hAnsiTheme="majorBidi" w:cstheme="majorBidi"/>
        </w:rPr>
        <w:t xml:space="preserve">Set the bit corresponding to </w:t>
      </w:r>
      <w:r w:rsidRPr="00DB5C10">
        <w:rPr>
          <w:rFonts w:asciiTheme="majorBidi" w:hAnsiTheme="majorBidi" w:cstheme="majorBidi"/>
          <w:b/>
          <w:bCs/>
        </w:rPr>
        <w:t>PB0</w:t>
      </w:r>
      <w:r w:rsidRPr="00DB5C10">
        <w:rPr>
          <w:rFonts w:asciiTheme="majorBidi" w:hAnsiTheme="majorBidi" w:cstheme="majorBidi"/>
        </w:rPr>
        <w:t xml:space="preserve"> in </w:t>
      </w:r>
      <w:r w:rsidRPr="00DB5C10">
        <w:rPr>
          <w:rStyle w:val="HTMLCode"/>
          <w:rFonts w:asciiTheme="majorBidi" w:eastAsiaTheme="majorEastAsia" w:hAnsiTheme="majorBidi" w:cstheme="majorBidi"/>
        </w:rPr>
        <w:t>DDRB</w:t>
      </w:r>
      <w:r w:rsidRPr="00DB5C10">
        <w:rPr>
          <w:rFonts w:asciiTheme="majorBidi" w:hAnsiTheme="majorBidi" w:cstheme="majorBidi"/>
        </w:rPr>
        <w:t xml:space="preserve"> to 1 (Output).</w:t>
      </w:r>
    </w:p>
    <w:p w14:paraId="5DA0DE30" w14:textId="77777777" w:rsidR="00DB5C10" w:rsidRPr="00DB5C10" w:rsidRDefault="00DB5C10" w:rsidP="00DB5C10">
      <w:pPr>
        <w:pStyle w:val="NormalWeb"/>
        <w:numPr>
          <w:ilvl w:val="0"/>
          <w:numId w:val="20"/>
        </w:numPr>
        <w:rPr>
          <w:rFonts w:asciiTheme="majorBidi" w:hAnsiTheme="majorBidi" w:cstheme="majorBidi"/>
        </w:rPr>
      </w:pPr>
      <w:r w:rsidRPr="00DB5C10">
        <w:rPr>
          <w:rFonts w:asciiTheme="majorBidi" w:hAnsiTheme="majorBidi" w:cstheme="majorBidi"/>
        </w:rPr>
        <w:t xml:space="preserve">Clear the bit corresponding to </w:t>
      </w:r>
      <w:r w:rsidRPr="00DB5C10">
        <w:rPr>
          <w:rFonts w:asciiTheme="majorBidi" w:hAnsiTheme="majorBidi" w:cstheme="majorBidi"/>
          <w:b/>
          <w:bCs/>
        </w:rPr>
        <w:t>PD7</w:t>
      </w:r>
      <w:r w:rsidRPr="00DB5C10">
        <w:rPr>
          <w:rFonts w:asciiTheme="majorBidi" w:hAnsiTheme="majorBidi" w:cstheme="majorBidi"/>
        </w:rPr>
        <w:t xml:space="preserve"> in </w:t>
      </w:r>
      <w:r w:rsidRPr="00DB5C10">
        <w:rPr>
          <w:rStyle w:val="HTMLCode"/>
          <w:rFonts w:asciiTheme="majorBidi" w:eastAsiaTheme="majorEastAsia" w:hAnsiTheme="majorBidi" w:cstheme="majorBidi"/>
        </w:rPr>
        <w:t>DDRD</w:t>
      </w:r>
      <w:r w:rsidRPr="00DB5C10">
        <w:rPr>
          <w:rFonts w:asciiTheme="majorBidi" w:hAnsiTheme="majorBidi" w:cstheme="majorBidi"/>
        </w:rPr>
        <w:t xml:space="preserve"> to 0 (Input).</w:t>
      </w:r>
    </w:p>
    <w:p w14:paraId="7F78C49B" w14:textId="77777777" w:rsidR="00DB5C10" w:rsidRPr="00DB5C10" w:rsidRDefault="00DB5C10" w:rsidP="00DB5C10">
      <w:pPr>
        <w:pStyle w:val="NormalWeb"/>
        <w:numPr>
          <w:ilvl w:val="0"/>
          <w:numId w:val="20"/>
        </w:numPr>
        <w:rPr>
          <w:rFonts w:asciiTheme="majorBidi" w:hAnsiTheme="majorBidi" w:cstheme="majorBidi"/>
        </w:rPr>
      </w:pPr>
      <w:r w:rsidRPr="00DB5C10">
        <w:rPr>
          <w:rFonts w:asciiTheme="majorBidi" w:hAnsiTheme="majorBidi" w:cstheme="majorBidi"/>
        </w:rPr>
        <w:t xml:space="preserve">Set the bit corresponding to </w:t>
      </w:r>
      <w:r w:rsidRPr="00DB5C10">
        <w:rPr>
          <w:rFonts w:asciiTheme="majorBidi" w:hAnsiTheme="majorBidi" w:cstheme="majorBidi"/>
          <w:b/>
          <w:bCs/>
        </w:rPr>
        <w:t>PD7</w:t>
      </w:r>
      <w:r w:rsidRPr="00DB5C10">
        <w:rPr>
          <w:rFonts w:asciiTheme="majorBidi" w:hAnsiTheme="majorBidi" w:cstheme="majorBidi"/>
        </w:rPr>
        <w:t xml:space="preserve"> in </w:t>
      </w:r>
      <w:r w:rsidRPr="00DB5C10">
        <w:rPr>
          <w:rStyle w:val="HTMLCode"/>
          <w:rFonts w:asciiTheme="majorBidi" w:eastAsiaTheme="majorEastAsia" w:hAnsiTheme="majorBidi" w:cstheme="majorBidi"/>
        </w:rPr>
        <w:t>PORTD</w:t>
      </w:r>
      <w:r w:rsidRPr="00DB5C10">
        <w:rPr>
          <w:rFonts w:asciiTheme="majorBidi" w:hAnsiTheme="majorBidi" w:cstheme="majorBidi"/>
        </w:rPr>
        <w:t xml:space="preserve"> to 1 to enable the </w:t>
      </w:r>
      <w:r w:rsidRPr="00DB5C10">
        <w:rPr>
          <w:rFonts w:asciiTheme="majorBidi" w:hAnsiTheme="majorBidi" w:cstheme="majorBidi"/>
          <w:b/>
          <w:bCs/>
        </w:rPr>
        <w:t>Internal Pull-up</w:t>
      </w:r>
      <w:r w:rsidRPr="00DB5C10">
        <w:rPr>
          <w:rFonts w:asciiTheme="majorBidi" w:hAnsiTheme="majorBidi" w:cstheme="majorBidi"/>
        </w:rPr>
        <w:t>.</w:t>
      </w:r>
    </w:p>
    <w:p w14:paraId="571B6119" w14:textId="2AE5BFE9" w:rsidR="00DB5C10" w:rsidRPr="00DB5C10" w:rsidRDefault="00DB5C10" w:rsidP="00DB5C10">
      <w:pPr>
        <w:pStyle w:val="NormalWeb"/>
        <w:numPr>
          <w:ilvl w:val="0"/>
          <w:numId w:val="19"/>
        </w:numPr>
        <w:rPr>
          <w:rFonts w:asciiTheme="majorBidi" w:hAnsiTheme="majorBidi" w:cstheme="majorBidi"/>
        </w:rPr>
      </w:pPr>
      <w:r w:rsidRPr="00DB5C10">
        <w:rPr>
          <w:rFonts w:asciiTheme="majorBidi" w:hAnsiTheme="majorBidi" w:cstheme="majorBidi"/>
          <w:b/>
          <w:bCs/>
        </w:rPr>
        <w:t>Main Loop:</w:t>
      </w:r>
    </w:p>
    <w:p w14:paraId="5068E069" w14:textId="77777777" w:rsidR="00DB5C10" w:rsidRPr="00DB5C10" w:rsidRDefault="00DB5C10" w:rsidP="00DB5C10">
      <w:pPr>
        <w:pStyle w:val="NormalWeb"/>
        <w:numPr>
          <w:ilvl w:val="0"/>
          <w:numId w:val="21"/>
        </w:numPr>
        <w:rPr>
          <w:rFonts w:asciiTheme="majorBidi" w:hAnsiTheme="majorBidi" w:cstheme="majorBidi"/>
        </w:rPr>
      </w:pPr>
      <w:r w:rsidRPr="00DB5C10">
        <w:rPr>
          <w:rFonts w:asciiTheme="majorBidi" w:hAnsiTheme="majorBidi" w:cstheme="majorBidi"/>
        </w:rPr>
        <w:t xml:space="preserve">Read the state of </w:t>
      </w:r>
      <w:r w:rsidRPr="00DB5C10">
        <w:rPr>
          <w:rStyle w:val="HTMLCode"/>
          <w:rFonts w:asciiTheme="majorBidi" w:eastAsiaTheme="majorEastAsia" w:hAnsiTheme="majorBidi" w:cstheme="majorBidi"/>
        </w:rPr>
        <w:t>PIND</w:t>
      </w:r>
      <w:r w:rsidRPr="00DB5C10">
        <w:rPr>
          <w:rFonts w:asciiTheme="majorBidi" w:hAnsiTheme="majorBidi" w:cstheme="majorBidi"/>
        </w:rPr>
        <w:t xml:space="preserve"> bit 7.</w:t>
      </w:r>
    </w:p>
    <w:p w14:paraId="6275FE4C" w14:textId="77777777" w:rsidR="00DB5C10" w:rsidRPr="00DB5C10" w:rsidRDefault="00DB5C10" w:rsidP="00DB5C10">
      <w:pPr>
        <w:pStyle w:val="NormalWeb"/>
        <w:numPr>
          <w:ilvl w:val="0"/>
          <w:numId w:val="21"/>
        </w:numPr>
        <w:rPr>
          <w:rFonts w:asciiTheme="majorBidi" w:hAnsiTheme="majorBidi" w:cstheme="majorBidi"/>
        </w:rPr>
      </w:pPr>
      <w:r w:rsidRPr="00DB5C10">
        <w:rPr>
          <w:rFonts w:asciiTheme="majorBidi" w:hAnsiTheme="majorBidi" w:cstheme="majorBidi"/>
          <w:b/>
          <w:bCs/>
        </w:rPr>
        <w:t>If</w:t>
      </w:r>
      <w:r w:rsidRPr="00DB5C10">
        <w:rPr>
          <w:rFonts w:asciiTheme="majorBidi" w:hAnsiTheme="majorBidi" w:cstheme="majorBidi"/>
        </w:rPr>
        <w:t xml:space="preserve"> bit 7 is 0 (Button pressed/grounded):</w:t>
      </w:r>
    </w:p>
    <w:p w14:paraId="63A9A7DD" w14:textId="77777777" w:rsidR="00DB5C10" w:rsidRPr="00DB5C10" w:rsidRDefault="00DB5C10" w:rsidP="00DB5C10">
      <w:pPr>
        <w:pStyle w:val="NormalWeb"/>
        <w:numPr>
          <w:ilvl w:val="0"/>
          <w:numId w:val="21"/>
        </w:numPr>
        <w:rPr>
          <w:rFonts w:asciiTheme="majorBidi" w:hAnsiTheme="majorBidi" w:cstheme="majorBidi"/>
        </w:rPr>
      </w:pPr>
      <w:r w:rsidRPr="00DB5C10">
        <w:rPr>
          <w:rFonts w:asciiTheme="majorBidi" w:hAnsiTheme="majorBidi" w:cstheme="majorBidi"/>
        </w:rPr>
        <w:t xml:space="preserve">Set </w:t>
      </w:r>
      <w:r w:rsidRPr="00DB5C10">
        <w:rPr>
          <w:rStyle w:val="HTMLCode"/>
          <w:rFonts w:asciiTheme="majorBidi" w:eastAsiaTheme="majorEastAsia" w:hAnsiTheme="majorBidi" w:cstheme="majorBidi"/>
        </w:rPr>
        <w:t>PORTB</w:t>
      </w:r>
      <w:r w:rsidRPr="00DB5C10">
        <w:rPr>
          <w:rFonts w:asciiTheme="majorBidi" w:hAnsiTheme="majorBidi" w:cstheme="majorBidi"/>
        </w:rPr>
        <w:t xml:space="preserve"> bit 0 to 1 (Turn LED ON).</w:t>
      </w:r>
    </w:p>
    <w:p w14:paraId="7E99A598" w14:textId="77777777" w:rsidR="00DB5C10" w:rsidRPr="00DB5C10" w:rsidRDefault="00DB5C10" w:rsidP="00DB5C10">
      <w:pPr>
        <w:pStyle w:val="NormalWeb"/>
        <w:numPr>
          <w:ilvl w:val="0"/>
          <w:numId w:val="21"/>
        </w:numPr>
        <w:rPr>
          <w:rFonts w:asciiTheme="majorBidi" w:hAnsiTheme="majorBidi" w:cstheme="majorBidi"/>
        </w:rPr>
      </w:pPr>
      <w:r w:rsidRPr="00DB5C10">
        <w:rPr>
          <w:rFonts w:asciiTheme="majorBidi" w:hAnsiTheme="majorBidi" w:cstheme="majorBidi"/>
          <w:b/>
          <w:bCs/>
        </w:rPr>
        <w:t>Else</w:t>
      </w:r>
      <w:r w:rsidRPr="00DB5C10">
        <w:rPr>
          <w:rFonts w:asciiTheme="majorBidi" w:hAnsiTheme="majorBidi" w:cstheme="majorBidi"/>
        </w:rPr>
        <w:t xml:space="preserve"> (Button not pressed):</w:t>
      </w:r>
    </w:p>
    <w:p w14:paraId="6772B007" w14:textId="77777777" w:rsidR="00DB5C10" w:rsidRPr="00DB5C10" w:rsidRDefault="00DB5C10" w:rsidP="00DB5C10">
      <w:pPr>
        <w:pStyle w:val="NormalWeb"/>
        <w:numPr>
          <w:ilvl w:val="0"/>
          <w:numId w:val="21"/>
        </w:numPr>
        <w:rPr>
          <w:rFonts w:asciiTheme="majorBidi" w:hAnsiTheme="majorBidi" w:cstheme="majorBidi"/>
        </w:rPr>
      </w:pPr>
      <w:r w:rsidRPr="00DB5C10">
        <w:rPr>
          <w:rFonts w:asciiTheme="majorBidi" w:hAnsiTheme="majorBidi" w:cstheme="majorBidi"/>
        </w:rPr>
        <w:t xml:space="preserve">Clear </w:t>
      </w:r>
      <w:r w:rsidRPr="00DB5C10">
        <w:rPr>
          <w:rStyle w:val="HTMLCode"/>
          <w:rFonts w:asciiTheme="majorBidi" w:eastAsiaTheme="majorEastAsia" w:hAnsiTheme="majorBidi" w:cstheme="majorBidi"/>
        </w:rPr>
        <w:t>PORTB</w:t>
      </w:r>
      <w:r w:rsidRPr="00DB5C10">
        <w:rPr>
          <w:rFonts w:asciiTheme="majorBidi" w:hAnsiTheme="majorBidi" w:cstheme="majorBidi"/>
        </w:rPr>
        <w:t xml:space="preserve"> bit 0 to 0 (Turn LED OFF).</w:t>
      </w:r>
    </w:p>
    <w:p w14:paraId="6DC06446" w14:textId="22A8FDC7" w:rsidR="00652AC9" w:rsidRPr="00DB5C10" w:rsidRDefault="00DB5C10" w:rsidP="00DB5C10">
      <w:pPr>
        <w:pStyle w:val="NormalWeb"/>
        <w:numPr>
          <w:ilvl w:val="0"/>
          <w:numId w:val="19"/>
        </w:numPr>
        <w:rPr>
          <w:rFonts w:asciiTheme="majorBidi" w:hAnsiTheme="majorBidi" w:cstheme="majorBidi"/>
        </w:rPr>
      </w:pPr>
      <w:r w:rsidRPr="00DB5C10">
        <w:rPr>
          <w:rFonts w:asciiTheme="majorBidi" w:hAnsiTheme="majorBidi" w:cstheme="majorBidi"/>
        </w:rPr>
        <w:t>Repeat indefinitely</w:t>
      </w:r>
    </w:p>
    <w:p w14:paraId="15570CEE" w14:textId="0D95F3A6" w:rsidR="002B5B58" w:rsidRPr="00DB5C10" w:rsidRDefault="002B5B58" w:rsidP="002B5B58">
      <w:pPr>
        <w:spacing w:before="100" w:beforeAutospacing="1" w:after="100" w:afterAutospacing="1" w:line="240" w:lineRule="auto"/>
        <w:rPr>
          <w:rFonts w:asciiTheme="majorBidi" w:hAnsiTheme="majorBidi" w:cstheme="majorBidi"/>
          <w:b/>
          <w:bCs/>
          <w:color w:val="000000"/>
          <w:sz w:val="27"/>
          <w:szCs w:val="27"/>
        </w:rPr>
      </w:pPr>
      <w:r w:rsidRPr="00DB5C10">
        <w:rPr>
          <w:rFonts w:asciiTheme="majorBidi" w:hAnsiTheme="majorBidi" w:cstheme="majorBidi"/>
          <w:b/>
          <w:bCs/>
          <w:color w:val="000000"/>
          <w:sz w:val="27"/>
          <w:szCs w:val="27"/>
        </w:rPr>
        <w:t xml:space="preserve">7. </w:t>
      </w:r>
      <w:r w:rsidRPr="00DB5C10">
        <w:rPr>
          <w:rFonts w:asciiTheme="majorBidi" w:hAnsiTheme="majorBidi" w:cstheme="majorBidi"/>
          <w:b/>
          <w:bCs/>
          <w:color w:val="000000"/>
          <w:sz w:val="27"/>
          <w:szCs w:val="27"/>
          <w:u w:val="single"/>
        </w:rPr>
        <w:t xml:space="preserve">Code and Simulation on </w:t>
      </w:r>
      <w:proofErr w:type="spellStart"/>
      <w:r w:rsidRPr="00DB5C10">
        <w:rPr>
          <w:rFonts w:asciiTheme="majorBidi" w:hAnsiTheme="majorBidi" w:cstheme="majorBidi"/>
          <w:b/>
          <w:bCs/>
          <w:color w:val="000000"/>
          <w:sz w:val="27"/>
          <w:szCs w:val="27"/>
          <w:u w:val="single"/>
        </w:rPr>
        <w:t>Thinkercad</w:t>
      </w:r>
      <w:proofErr w:type="spellEnd"/>
      <w:r w:rsidRPr="00DB5C10">
        <w:rPr>
          <w:rFonts w:asciiTheme="majorBidi" w:hAnsiTheme="majorBidi" w:cstheme="majorBidi"/>
          <w:b/>
          <w:bCs/>
          <w:color w:val="000000"/>
          <w:sz w:val="27"/>
          <w:szCs w:val="27"/>
          <w:u w:val="single"/>
        </w:rPr>
        <w:t>:</w:t>
      </w:r>
    </w:p>
    <w:p w14:paraId="30A6C10F" w14:textId="36E05409" w:rsidR="002B5B58" w:rsidRPr="00DB5C10" w:rsidRDefault="002B5B58" w:rsidP="002B5B58">
      <w:pPr>
        <w:spacing w:before="100" w:beforeAutospacing="1" w:after="100" w:afterAutospacing="1" w:line="240" w:lineRule="auto"/>
        <w:rPr>
          <w:rFonts w:asciiTheme="majorBidi" w:hAnsiTheme="majorBidi" w:cstheme="majorBidi"/>
          <w:b/>
          <w:bCs/>
          <w:color w:val="000000"/>
          <w:sz w:val="27"/>
          <w:szCs w:val="27"/>
          <w:u w:val="single"/>
        </w:rPr>
      </w:pPr>
      <w:r w:rsidRPr="00DB5C10">
        <w:rPr>
          <w:rFonts w:asciiTheme="majorBidi" w:hAnsiTheme="majorBidi" w:cstheme="majorBidi"/>
          <w:b/>
          <w:bCs/>
          <w:color w:val="000000"/>
          <w:sz w:val="27"/>
          <w:szCs w:val="27"/>
          <w:u w:val="single"/>
        </w:rPr>
        <w:t>Code:</w:t>
      </w:r>
    </w:p>
    <w:p w14:paraId="1EC117EE" w14:textId="373D2C03" w:rsidR="00652AC9" w:rsidRPr="00DB5C10" w:rsidRDefault="00DB5C10" w:rsidP="00652AC9">
      <w:pPr>
        <w:spacing w:before="100" w:beforeAutospacing="1" w:after="100" w:afterAutospacing="1" w:line="240" w:lineRule="auto"/>
        <w:jc w:val="center"/>
        <w:rPr>
          <w:rFonts w:asciiTheme="majorBidi" w:hAnsiTheme="majorBidi" w:cstheme="majorBidi"/>
          <w:b/>
          <w:bCs/>
          <w:color w:val="000000"/>
          <w:sz w:val="27"/>
          <w:szCs w:val="27"/>
          <w:u w:val="single"/>
        </w:rPr>
      </w:pPr>
      <w:r w:rsidRPr="00DB5C10">
        <w:rPr>
          <w:rFonts w:asciiTheme="majorBidi" w:hAnsiTheme="majorBidi" w:cstheme="majorBidi"/>
          <w:b/>
          <w:bCs/>
          <w:noProof/>
          <w:color w:val="000000"/>
          <w:sz w:val="27"/>
          <w:szCs w:val="27"/>
          <w:u w:val="single"/>
        </w:rPr>
        <w:lastRenderedPageBreak/>
        <w:drawing>
          <wp:inline distT="0" distB="0" distL="0" distR="0" wp14:anchorId="40CE4D6D" wp14:editId="26003368">
            <wp:extent cx="2545492" cy="2852092"/>
            <wp:effectExtent l="63500" t="63500" r="121920" b="132715"/>
            <wp:docPr id="977184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4819" name="Picture 9771848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0960" cy="2880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2F14F7" w14:textId="77777777" w:rsidR="00652AC9" w:rsidRPr="00DB5C10" w:rsidRDefault="00652AC9" w:rsidP="00652AC9">
      <w:pPr>
        <w:spacing w:before="100" w:beforeAutospacing="1" w:after="100" w:afterAutospacing="1" w:line="240" w:lineRule="auto"/>
        <w:jc w:val="center"/>
        <w:rPr>
          <w:rFonts w:asciiTheme="majorBidi" w:hAnsiTheme="majorBidi" w:cstheme="majorBidi"/>
          <w:b/>
          <w:bCs/>
          <w:color w:val="000000"/>
          <w:sz w:val="27"/>
          <w:szCs w:val="27"/>
          <w:u w:val="single"/>
        </w:rPr>
      </w:pPr>
    </w:p>
    <w:p w14:paraId="1BD7FBD1" w14:textId="6C83DB2D" w:rsidR="002B5B58" w:rsidRPr="00DB5C10" w:rsidRDefault="002B5B58" w:rsidP="002B5B58">
      <w:pPr>
        <w:spacing w:before="100" w:beforeAutospacing="1" w:after="100" w:afterAutospacing="1" w:line="240" w:lineRule="auto"/>
        <w:rPr>
          <w:rFonts w:asciiTheme="majorBidi" w:hAnsiTheme="majorBidi" w:cstheme="majorBidi"/>
          <w:b/>
          <w:bCs/>
          <w:color w:val="000000"/>
          <w:sz w:val="28"/>
          <w:szCs w:val="28"/>
          <w:u w:val="single"/>
        </w:rPr>
      </w:pPr>
      <w:r w:rsidRPr="00DB5C10">
        <w:rPr>
          <w:rFonts w:asciiTheme="majorBidi" w:hAnsiTheme="majorBidi" w:cstheme="majorBidi"/>
          <w:b/>
          <w:bCs/>
          <w:color w:val="000000"/>
          <w:sz w:val="28"/>
          <w:szCs w:val="28"/>
          <w:u w:val="single"/>
        </w:rPr>
        <w:t>Simulation:</w:t>
      </w:r>
    </w:p>
    <w:p w14:paraId="41C5CC15" w14:textId="21C74FFF" w:rsidR="002B5B58" w:rsidRPr="00DB5C10" w:rsidRDefault="00DB5C10" w:rsidP="00652AC9">
      <w:pPr>
        <w:spacing w:before="100" w:beforeAutospacing="1" w:after="100" w:afterAutospacing="1" w:line="240" w:lineRule="auto"/>
        <w:jc w:val="center"/>
        <w:rPr>
          <w:rFonts w:asciiTheme="majorBidi" w:hAnsiTheme="majorBidi" w:cstheme="majorBidi"/>
          <w:b/>
          <w:bCs/>
          <w:color w:val="000000"/>
          <w:sz w:val="27"/>
          <w:szCs w:val="27"/>
        </w:rPr>
      </w:pPr>
      <w:r w:rsidRPr="00DB5C10">
        <w:rPr>
          <w:rFonts w:asciiTheme="majorBidi" w:hAnsiTheme="majorBidi" w:cstheme="majorBidi"/>
          <w:b/>
          <w:bCs/>
          <w:noProof/>
          <w:color w:val="000000"/>
          <w:sz w:val="27"/>
          <w:szCs w:val="27"/>
        </w:rPr>
        <w:drawing>
          <wp:inline distT="0" distB="0" distL="0" distR="0" wp14:anchorId="7654A4AD" wp14:editId="2973E08C">
            <wp:extent cx="4753232" cy="2203448"/>
            <wp:effectExtent l="63500" t="63500" r="123825" b="121285"/>
            <wp:docPr id="54406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2691" name=""/>
                    <pic:cNvPicPr/>
                  </pic:nvPicPr>
                  <pic:blipFill>
                    <a:blip r:embed="rId10"/>
                    <a:stretch>
                      <a:fillRect/>
                    </a:stretch>
                  </pic:blipFill>
                  <pic:spPr>
                    <a:xfrm>
                      <a:off x="0" y="0"/>
                      <a:ext cx="4776897" cy="22144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A78242" w14:textId="77777777" w:rsidR="002B5B58" w:rsidRPr="00DB5C10" w:rsidRDefault="002B5B58" w:rsidP="002B5B58">
      <w:pPr>
        <w:spacing w:before="100" w:beforeAutospacing="1" w:after="100" w:afterAutospacing="1" w:line="240" w:lineRule="auto"/>
        <w:rPr>
          <w:rFonts w:asciiTheme="majorBidi" w:hAnsiTheme="majorBidi" w:cstheme="majorBidi"/>
          <w:b/>
          <w:bCs/>
          <w:color w:val="000000"/>
          <w:sz w:val="27"/>
          <w:szCs w:val="27"/>
        </w:rPr>
      </w:pPr>
    </w:p>
    <w:p w14:paraId="63958A49" w14:textId="77777777" w:rsidR="00652AC9" w:rsidRPr="00DB5C10" w:rsidRDefault="00652AC9" w:rsidP="002B5B58">
      <w:pPr>
        <w:spacing w:before="100" w:beforeAutospacing="1" w:after="100" w:afterAutospacing="1" w:line="240" w:lineRule="auto"/>
        <w:rPr>
          <w:rFonts w:asciiTheme="majorBidi" w:hAnsiTheme="majorBidi" w:cstheme="majorBidi"/>
          <w:b/>
          <w:bCs/>
          <w:color w:val="000000"/>
          <w:sz w:val="27"/>
          <w:szCs w:val="27"/>
        </w:rPr>
      </w:pPr>
    </w:p>
    <w:p w14:paraId="1CC52F69" w14:textId="77777777" w:rsidR="002B5B58" w:rsidRPr="00DB5C10" w:rsidRDefault="002B5B58" w:rsidP="002B5B58">
      <w:pPr>
        <w:spacing w:before="100" w:beforeAutospacing="1" w:after="100" w:afterAutospacing="1" w:line="240" w:lineRule="auto"/>
        <w:outlineLvl w:val="1"/>
        <w:rPr>
          <w:rFonts w:asciiTheme="majorBidi" w:eastAsia="Times New Roman" w:hAnsiTheme="majorBidi" w:cstheme="majorBidi"/>
          <w:b/>
          <w:bCs/>
          <w:color w:val="000000"/>
          <w:kern w:val="0"/>
          <w:sz w:val="28"/>
          <w:szCs w:val="28"/>
          <w14:ligatures w14:val="none"/>
        </w:rPr>
      </w:pPr>
      <w:r w:rsidRPr="00DB5C10">
        <w:rPr>
          <w:rFonts w:asciiTheme="majorBidi" w:eastAsia="Times New Roman" w:hAnsiTheme="majorBidi" w:cstheme="majorBidi"/>
          <w:b/>
          <w:bCs/>
          <w:color w:val="000000"/>
          <w:kern w:val="0"/>
          <w:sz w:val="28"/>
          <w:szCs w:val="28"/>
          <w14:ligatures w14:val="none"/>
        </w:rPr>
        <w:t>8.</w:t>
      </w:r>
      <w:r w:rsidRPr="00DB5C10">
        <w:rPr>
          <w:rFonts w:asciiTheme="majorBidi" w:eastAsia="Times New Roman" w:hAnsiTheme="majorBidi" w:cstheme="majorBidi"/>
          <w:b/>
          <w:bCs/>
          <w:color w:val="000000"/>
          <w:kern w:val="0"/>
          <w:sz w:val="28"/>
          <w:szCs w:val="28"/>
          <w:u w:val="single"/>
          <w14:ligatures w14:val="none"/>
        </w:rPr>
        <w:t xml:space="preserve"> Procedure</w:t>
      </w:r>
    </w:p>
    <w:p w14:paraId="7345C3FF" w14:textId="6A756AB2"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 xml:space="preserve">Access the </w:t>
      </w:r>
      <w:proofErr w:type="spellStart"/>
      <w:r w:rsidRPr="00DB5C10">
        <w:rPr>
          <w:rFonts w:asciiTheme="majorBidi" w:hAnsiTheme="majorBidi" w:cstheme="majorBidi"/>
        </w:rPr>
        <w:t>Tinkercad</w:t>
      </w:r>
      <w:proofErr w:type="spellEnd"/>
      <w:r w:rsidRPr="00DB5C10">
        <w:rPr>
          <w:rFonts w:asciiTheme="majorBidi" w:hAnsiTheme="majorBidi" w:cstheme="majorBidi"/>
        </w:rPr>
        <w:t xml:space="preserve"> circuit simulator.</w:t>
      </w:r>
    </w:p>
    <w:p w14:paraId="567CF796" w14:textId="358B11DF"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Place an Arduino Uno on the workspace.</w:t>
      </w:r>
    </w:p>
    <w:p w14:paraId="13330931" w14:textId="33395E5F"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lastRenderedPageBreak/>
        <w:t>Connect the cathode of the LED to GND and the anode to Digital Pin 8 via a resistor.</w:t>
      </w:r>
    </w:p>
    <w:p w14:paraId="27F44C28" w14:textId="3AE62B7E"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Connect one terminal of the pushbutton to GND and the other to Digital Pin 7.</w:t>
      </w:r>
    </w:p>
    <w:p w14:paraId="621A6C93" w14:textId="2B1F5778"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 xml:space="preserve">Open the </w:t>
      </w:r>
      <w:r w:rsidRPr="00DB5C10">
        <w:rPr>
          <w:rFonts w:asciiTheme="majorBidi" w:hAnsiTheme="majorBidi" w:cstheme="majorBidi"/>
          <w:b/>
          <w:bCs/>
        </w:rPr>
        <w:t>Code</w:t>
      </w:r>
      <w:r w:rsidRPr="00DB5C10">
        <w:rPr>
          <w:rFonts w:asciiTheme="majorBidi" w:hAnsiTheme="majorBidi" w:cstheme="majorBidi"/>
        </w:rPr>
        <w:t xml:space="preserve"> editor, switch to </w:t>
      </w:r>
      <w:r w:rsidRPr="00DB5C10">
        <w:rPr>
          <w:rFonts w:asciiTheme="majorBidi" w:hAnsiTheme="majorBidi" w:cstheme="majorBidi"/>
          <w:b/>
          <w:bCs/>
        </w:rPr>
        <w:t>Text</w:t>
      </w:r>
      <w:r w:rsidRPr="00DB5C10">
        <w:rPr>
          <w:rFonts w:asciiTheme="majorBidi" w:hAnsiTheme="majorBidi" w:cstheme="majorBidi"/>
        </w:rPr>
        <w:t xml:space="preserve"> mode, and enter the register-level C code provided above.</w:t>
      </w:r>
    </w:p>
    <w:p w14:paraId="2AC43FA3" w14:textId="6C6B5023"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 xml:space="preserve">Click </w:t>
      </w:r>
      <w:r w:rsidRPr="00DB5C10">
        <w:rPr>
          <w:rFonts w:asciiTheme="majorBidi" w:hAnsiTheme="majorBidi" w:cstheme="majorBidi"/>
          <w:b/>
          <w:bCs/>
        </w:rPr>
        <w:t>Start Simulation</w:t>
      </w:r>
      <w:r w:rsidRPr="00DB5C10">
        <w:rPr>
          <w:rFonts w:asciiTheme="majorBidi" w:hAnsiTheme="majorBidi" w:cstheme="majorBidi"/>
        </w:rPr>
        <w:t>.</w:t>
      </w:r>
    </w:p>
    <w:p w14:paraId="45CA09D6" w14:textId="6BEE3BBC" w:rsidR="00DB5C10" w:rsidRPr="00DB5C10" w:rsidRDefault="00DB5C10" w:rsidP="00DB5C10">
      <w:pPr>
        <w:pStyle w:val="NormalWeb"/>
        <w:numPr>
          <w:ilvl w:val="0"/>
          <w:numId w:val="22"/>
        </w:numPr>
        <w:rPr>
          <w:rFonts w:asciiTheme="majorBidi" w:hAnsiTheme="majorBidi" w:cstheme="majorBidi"/>
        </w:rPr>
      </w:pPr>
      <w:r w:rsidRPr="00DB5C10">
        <w:rPr>
          <w:rFonts w:asciiTheme="majorBidi" w:hAnsiTheme="majorBidi" w:cstheme="majorBidi"/>
        </w:rPr>
        <w:t>Interact with the pushbutton and observe the LED response.</w:t>
      </w:r>
    </w:p>
    <w:p w14:paraId="18E4A97C" w14:textId="77777777" w:rsidR="002B5B58" w:rsidRPr="00DB5C10" w:rsidRDefault="002B5B58" w:rsidP="002B5B58">
      <w:pPr>
        <w:spacing w:before="100" w:beforeAutospacing="1" w:after="100" w:afterAutospacing="1" w:line="240" w:lineRule="auto"/>
        <w:rPr>
          <w:rFonts w:asciiTheme="majorBidi" w:eastAsia="Times New Roman" w:hAnsiTheme="majorBidi" w:cstheme="majorBidi"/>
          <w:color w:val="000000"/>
          <w:kern w:val="0"/>
          <w14:ligatures w14:val="none"/>
        </w:rPr>
      </w:pPr>
    </w:p>
    <w:p w14:paraId="0D72B8A2" w14:textId="77777777" w:rsidR="00652AC9" w:rsidRPr="00DB5C10" w:rsidRDefault="00652AC9" w:rsidP="002B5B58">
      <w:pPr>
        <w:spacing w:before="100" w:beforeAutospacing="1" w:after="100" w:afterAutospacing="1" w:line="240" w:lineRule="auto"/>
        <w:rPr>
          <w:rFonts w:asciiTheme="majorBidi" w:eastAsia="Times New Roman" w:hAnsiTheme="majorBidi" w:cstheme="majorBidi"/>
          <w:color w:val="000000"/>
          <w:kern w:val="0"/>
          <w14:ligatures w14:val="none"/>
        </w:rPr>
      </w:pPr>
    </w:p>
    <w:p w14:paraId="2510ABC5" w14:textId="77777777" w:rsidR="002B5B58" w:rsidRPr="00DB5C10" w:rsidRDefault="002B5B58" w:rsidP="002B5B58">
      <w:pPr>
        <w:spacing w:before="100" w:beforeAutospacing="1" w:after="100" w:afterAutospacing="1" w:line="240" w:lineRule="auto"/>
        <w:outlineLvl w:val="1"/>
        <w:rPr>
          <w:rFonts w:asciiTheme="majorBidi" w:eastAsia="Times New Roman" w:hAnsiTheme="majorBidi" w:cstheme="majorBidi"/>
          <w:b/>
          <w:bCs/>
          <w:color w:val="000000"/>
          <w:kern w:val="0"/>
          <w:sz w:val="28"/>
          <w:szCs w:val="28"/>
          <w14:ligatures w14:val="none"/>
        </w:rPr>
      </w:pPr>
      <w:r w:rsidRPr="00DB5C10">
        <w:rPr>
          <w:rFonts w:asciiTheme="majorBidi" w:eastAsia="Times New Roman" w:hAnsiTheme="majorBidi" w:cstheme="majorBidi"/>
          <w:b/>
          <w:bCs/>
          <w:color w:val="000000"/>
          <w:kern w:val="0"/>
          <w:sz w:val="28"/>
          <w:szCs w:val="28"/>
          <w14:ligatures w14:val="none"/>
        </w:rPr>
        <w:t xml:space="preserve">9. </w:t>
      </w:r>
      <w:r w:rsidRPr="00DB5C10">
        <w:rPr>
          <w:rFonts w:asciiTheme="majorBidi" w:eastAsia="Times New Roman" w:hAnsiTheme="majorBidi" w:cstheme="majorBidi"/>
          <w:b/>
          <w:bCs/>
          <w:color w:val="000000"/>
          <w:kern w:val="0"/>
          <w:sz w:val="28"/>
          <w:szCs w:val="28"/>
          <w:u w:val="single"/>
          <w14:ligatures w14:val="none"/>
        </w:rPr>
        <w:t>Observations &amp; Results</w:t>
      </w:r>
    </w:p>
    <w:p w14:paraId="290F4C4F" w14:textId="48049128" w:rsidR="00DB5C10" w:rsidRPr="00DB5C10" w:rsidRDefault="00DB5C10" w:rsidP="00DB5C10">
      <w:pPr>
        <w:pStyle w:val="NormalWeb"/>
        <w:numPr>
          <w:ilvl w:val="0"/>
          <w:numId w:val="24"/>
        </w:numPr>
        <w:rPr>
          <w:rFonts w:asciiTheme="majorBidi" w:hAnsiTheme="majorBidi" w:cstheme="majorBidi"/>
        </w:rPr>
      </w:pPr>
      <w:r w:rsidRPr="00DB5C10">
        <w:rPr>
          <w:rFonts w:asciiTheme="majorBidi" w:hAnsiTheme="majorBidi" w:cstheme="majorBidi"/>
          <w:b/>
          <w:bCs/>
        </w:rPr>
        <w:t>Initial State:</w:t>
      </w:r>
      <w:r w:rsidRPr="00DB5C10">
        <w:rPr>
          <w:rFonts w:asciiTheme="majorBidi" w:hAnsiTheme="majorBidi" w:cstheme="majorBidi"/>
        </w:rPr>
        <w:t xml:space="preserve"> When the simulation starts, the LED remains </w:t>
      </w:r>
      <w:r w:rsidRPr="00DB5C10">
        <w:rPr>
          <w:rFonts w:asciiTheme="majorBidi" w:hAnsiTheme="majorBidi" w:cstheme="majorBidi"/>
          <w:b/>
          <w:bCs/>
        </w:rPr>
        <w:t>OFF</w:t>
      </w:r>
      <w:r w:rsidRPr="00DB5C10">
        <w:rPr>
          <w:rFonts w:asciiTheme="majorBidi" w:hAnsiTheme="majorBidi" w:cstheme="majorBidi"/>
        </w:rPr>
        <w:t>. This is because the internal pull-up resistor keeps PD7 at a logic HIGH (1).</w:t>
      </w:r>
    </w:p>
    <w:p w14:paraId="4AEF4A97" w14:textId="641D53A9" w:rsidR="00DB5C10" w:rsidRPr="00DB5C10" w:rsidRDefault="00DB5C10" w:rsidP="00DB5C10">
      <w:pPr>
        <w:pStyle w:val="NormalWeb"/>
        <w:numPr>
          <w:ilvl w:val="0"/>
          <w:numId w:val="24"/>
        </w:numPr>
        <w:rPr>
          <w:rFonts w:asciiTheme="majorBidi" w:hAnsiTheme="majorBidi" w:cstheme="majorBidi"/>
        </w:rPr>
      </w:pPr>
      <w:r w:rsidRPr="00DB5C10">
        <w:rPr>
          <w:rFonts w:asciiTheme="majorBidi" w:hAnsiTheme="majorBidi" w:cstheme="majorBidi"/>
          <w:b/>
          <w:bCs/>
        </w:rPr>
        <w:t>Button Pressed:</w:t>
      </w:r>
      <w:r w:rsidRPr="00DB5C10">
        <w:rPr>
          <w:rFonts w:asciiTheme="majorBidi" w:hAnsiTheme="majorBidi" w:cstheme="majorBidi"/>
        </w:rPr>
        <w:t xml:space="preserve"> When the button is clicked, PD7 is shorted to Ground. The </w:t>
      </w:r>
      <w:r w:rsidRPr="00DB5C10">
        <w:rPr>
          <w:rStyle w:val="HTMLCode"/>
          <w:rFonts w:asciiTheme="majorBidi" w:eastAsiaTheme="majorEastAsia" w:hAnsiTheme="majorBidi" w:cstheme="majorBidi"/>
        </w:rPr>
        <w:t>if</w:t>
      </w:r>
      <w:r w:rsidRPr="00DB5C10">
        <w:rPr>
          <w:rFonts w:asciiTheme="majorBidi" w:hAnsiTheme="majorBidi" w:cstheme="majorBidi"/>
        </w:rPr>
        <w:t xml:space="preserve"> </w:t>
      </w:r>
      <w:proofErr w:type="gramStart"/>
      <w:r w:rsidRPr="00DB5C10">
        <w:rPr>
          <w:rFonts w:asciiTheme="majorBidi" w:hAnsiTheme="majorBidi" w:cstheme="majorBidi"/>
        </w:rPr>
        <w:t xml:space="preserve">condition </w:t>
      </w:r>
      <w:r w:rsidRPr="00DB5C10">
        <w:rPr>
          <w:rStyle w:val="HTMLCode"/>
          <w:rFonts w:asciiTheme="majorBidi" w:eastAsiaTheme="majorEastAsia" w:hAnsiTheme="majorBidi" w:cstheme="majorBidi"/>
        </w:rPr>
        <w:t>!</w:t>
      </w:r>
      <w:proofErr w:type="gramEnd"/>
      <w:r w:rsidRPr="00DB5C10">
        <w:rPr>
          <w:rStyle w:val="HTMLCode"/>
          <w:rFonts w:asciiTheme="majorBidi" w:eastAsiaTheme="majorEastAsia" w:hAnsiTheme="majorBidi" w:cstheme="majorBidi"/>
        </w:rPr>
        <w:t>(PIND &amp; (1 &lt;&lt; PIND7))</w:t>
      </w:r>
      <w:r w:rsidRPr="00DB5C10">
        <w:rPr>
          <w:rFonts w:asciiTheme="majorBidi" w:hAnsiTheme="majorBidi" w:cstheme="majorBidi"/>
        </w:rPr>
        <w:t xml:space="preserve"> becomes true, and the LED on PB0 turns </w:t>
      </w:r>
      <w:r w:rsidRPr="00DB5C10">
        <w:rPr>
          <w:rFonts w:asciiTheme="majorBidi" w:hAnsiTheme="majorBidi" w:cstheme="majorBidi"/>
          <w:b/>
          <w:bCs/>
        </w:rPr>
        <w:t>ON</w:t>
      </w:r>
      <w:r w:rsidRPr="00DB5C10">
        <w:rPr>
          <w:rFonts w:asciiTheme="majorBidi" w:hAnsiTheme="majorBidi" w:cstheme="majorBidi"/>
        </w:rPr>
        <w:t>.</w:t>
      </w:r>
    </w:p>
    <w:p w14:paraId="590D5F2A" w14:textId="6A3EA2EC" w:rsidR="00DB5C10" w:rsidRPr="00DB5C10" w:rsidRDefault="00DB5C10" w:rsidP="00DB5C10">
      <w:pPr>
        <w:pStyle w:val="NormalWeb"/>
        <w:numPr>
          <w:ilvl w:val="0"/>
          <w:numId w:val="24"/>
        </w:numPr>
        <w:rPr>
          <w:rFonts w:asciiTheme="majorBidi" w:hAnsiTheme="majorBidi" w:cstheme="majorBidi"/>
        </w:rPr>
      </w:pPr>
      <w:r w:rsidRPr="00DB5C10">
        <w:rPr>
          <w:rFonts w:asciiTheme="majorBidi" w:hAnsiTheme="majorBidi" w:cstheme="majorBidi"/>
          <w:b/>
          <w:bCs/>
        </w:rPr>
        <w:t>Button Released:</w:t>
      </w:r>
      <w:r w:rsidRPr="00DB5C10">
        <w:rPr>
          <w:rFonts w:asciiTheme="majorBidi" w:hAnsiTheme="majorBidi" w:cstheme="majorBidi"/>
        </w:rPr>
        <w:t xml:space="preserve"> The LED turns </w:t>
      </w:r>
      <w:r w:rsidRPr="00DB5C10">
        <w:rPr>
          <w:rFonts w:asciiTheme="majorBidi" w:hAnsiTheme="majorBidi" w:cstheme="majorBidi"/>
          <w:b/>
          <w:bCs/>
        </w:rPr>
        <w:t>OFF</w:t>
      </w:r>
      <w:r w:rsidRPr="00DB5C10">
        <w:rPr>
          <w:rFonts w:asciiTheme="majorBidi" w:hAnsiTheme="majorBidi" w:cstheme="majorBidi"/>
        </w:rPr>
        <w:t xml:space="preserve"> immediately upon release.</w:t>
      </w:r>
    </w:p>
    <w:p w14:paraId="7108C611" w14:textId="69CD8185" w:rsidR="00DB5C10" w:rsidRPr="00DB5C10" w:rsidRDefault="00DB5C10" w:rsidP="00DB5C10">
      <w:pPr>
        <w:pStyle w:val="NormalWeb"/>
        <w:numPr>
          <w:ilvl w:val="0"/>
          <w:numId w:val="24"/>
        </w:numPr>
        <w:rPr>
          <w:rFonts w:asciiTheme="majorBidi" w:hAnsiTheme="majorBidi" w:cstheme="majorBidi"/>
        </w:rPr>
      </w:pPr>
      <w:r w:rsidRPr="00DB5C10">
        <w:rPr>
          <w:rFonts w:asciiTheme="majorBidi" w:hAnsiTheme="majorBidi" w:cstheme="majorBidi"/>
          <w:b/>
          <w:bCs/>
        </w:rPr>
        <w:t>Result:</w:t>
      </w:r>
      <w:r w:rsidRPr="00DB5C10">
        <w:rPr>
          <w:rFonts w:asciiTheme="majorBidi" w:hAnsiTheme="majorBidi" w:cstheme="majorBidi"/>
        </w:rPr>
        <w:t xml:space="preserve"> The logic correctly identifies the active-low signal from the button to toggle the output.</w:t>
      </w:r>
    </w:p>
    <w:p w14:paraId="45902138" w14:textId="77777777" w:rsidR="00652AC9" w:rsidRPr="00DB5C10" w:rsidRDefault="00652AC9" w:rsidP="00652AC9">
      <w:pPr>
        <w:spacing w:before="100" w:beforeAutospacing="1" w:after="100" w:afterAutospacing="1" w:line="240" w:lineRule="auto"/>
        <w:rPr>
          <w:rFonts w:asciiTheme="majorBidi" w:eastAsia="Times New Roman" w:hAnsiTheme="majorBidi" w:cstheme="majorBidi"/>
          <w:color w:val="000000"/>
          <w:kern w:val="0"/>
          <w14:ligatures w14:val="none"/>
        </w:rPr>
      </w:pPr>
    </w:p>
    <w:p w14:paraId="3ECF50F5" w14:textId="77777777" w:rsidR="00652AC9" w:rsidRPr="00DB5C10" w:rsidRDefault="00652AC9" w:rsidP="00652AC9">
      <w:pPr>
        <w:spacing w:before="100" w:beforeAutospacing="1" w:after="100" w:afterAutospacing="1" w:line="240" w:lineRule="auto"/>
        <w:outlineLvl w:val="1"/>
        <w:rPr>
          <w:rFonts w:asciiTheme="majorBidi" w:eastAsia="Times New Roman" w:hAnsiTheme="majorBidi" w:cstheme="majorBidi"/>
          <w:b/>
          <w:bCs/>
          <w:color w:val="000000"/>
          <w:kern w:val="0"/>
          <w:sz w:val="28"/>
          <w:szCs w:val="28"/>
          <w14:ligatures w14:val="none"/>
        </w:rPr>
      </w:pPr>
      <w:r w:rsidRPr="00DB5C10">
        <w:rPr>
          <w:rFonts w:asciiTheme="majorBidi" w:eastAsia="Times New Roman" w:hAnsiTheme="majorBidi" w:cstheme="majorBidi"/>
          <w:b/>
          <w:bCs/>
          <w:color w:val="000000"/>
          <w:kern w:val="0"/>
          <w:sz w:val="28"/>
          <w:szCs w:val="28"/>
          <w14:ligatures w14:val="none"/>
        </w:rPr>
        <w:t xml:space="preserve">10. </w:t>
      </w:r>
      <w:r w:rsidRPr="00DB5C10">
        <w:rPr>
          <w:rFonts w:asciiTheme="majorBidi" w:eastAsia="Times New Roman" w:hAnsiTheme="majorBidi" w:cstheme="majorBidi"/>
          <w:b/>
          <w:bCs/>
          <w:color w:val="000000"/>
          <w:kern w:val="0"/>
          <w:sz w:val="28"/>
          <w:szCs w:val="28"/>
          <w:u w:val="single"/>
          <w14:ligatures w14:val="none"/>
        </w:rPr>
        <w:t>Conclusion</w:t>
      </w:r>
    </w:p>
    <w:p w14:paraId="3DCD8246" w14:textId="4AFDCE48" w:rsidR="00620B4C" w:rsidRPr="00DB5C10" w:rsidRDefault="00DB5C10" w:rsidP="00620B4C">
      <w:pPr>
        <w:spacing w:before="100" w:beforeAutospacing="1" w:after="100" w:afterAutospacing="1" w:line="240" w:lineRule="auto"/>
        <w:rPr>
          <w:rFonts w:asciiTheme="majorBidi" w:eastAsia="Times New Roman" w:hAnsiTheme="majorBidi" w:cstheme="majorBidi"/>
          <w:color w:val="000000"/>
          <w:kern w:val="0"/>
          <w14:ligatures w14:val="none"/>
        </w:rPr>
      </w:pPr>
      <w:r w:rsidRPr="00DB5C10">
        <w:rPr>
          <w:rFonts w:asciiTheme="majorBidi" w:hAnsiTheme="majorBidi" w:cstheme="majorBidi"/>
        </w:rPr>
        <w:t xml:space="preserve">This lab successfully demonstrated GPIO manipulation using direct register access. This method is more efficient than standard Arduino functions as it reduces CPU overhead and allows for simultaneous pin manipulation. We confirmed that the </w:t>
      </w:r>
      <w:proofErr w:type="spellStart"/>
      <w:r w:rsidRPr="00DB5C10">
        <w:rPr>
          <w:rFonts w:asciiTheme="majorBidi" w:hAnsiTheme="majorBidi" w:cstheme="majorBidi"/>
          <w:b/>
          <w:bCs/>
        </w:rPr>
        <w:t>DDRx</w:t>
      </w:r>
      <w:proofErr w:type="spellEnd"/>
      <w:r w:rsidRPr="00DB5C10">
        <w:rPr>
          <w:rFonts w:asciiTheme="majorBidi" w:hAnsiTheme="majorBidi" w:cstheme="majorBidi"/>
        </w:rPr>
        <w:t xml:space="preserve"> register correctly handles direction, and </w:t>
      </w:r>
      <w:proofErr w:type="spellStart"/>
      <w:r w:rsidRPr="00DB5C10">
        <w:rPr>
          <w:rFonts w:asciiTheme="majorBidi" w:hAnsiTheme="majorBidi" w:cstheme="majorBidi"/>
          <w:b/>
          <w:bCs/>
        </w:rPr>
        <w:t>PORTx</w:t>
      </w:r>
      <w:proofErr w:type="spellEnd"/>
      <w:r w:rsidRPr="00DB5C10">
        <w:rPr>
          <w:rFonts w:asciiTheme="majorBidi" w:hAnsiTheme="majorBidi" w:cstheme="majorBidi"/>
          <w:b/>
          <w:bCs/>
        </w:rPr>
        <w:t>/</w:t>
      </w:r>
      <w:proofErr w:type="spellStart"/>
      <w:r w:rsidRPr="00DB5C10">
        <w:rPr>
          <w:rFonts w:asciiTheme="majorBidi" w:hAnsiTheme="majorBidi" w:cstheme="majorBidi"/>
          <w:b/>
          <w:bCs/>
        </w:rPr>
        <w:t>PINx</w:t>
      </w:r>
      <w:proofErr w:type="spellEnd"/>
      <w:r w:rsidRPr="00DB5C10">
        <w:rPr>
          <w:rFonts w:asciiTheme="majorBidi" w:hAnsiTheme="majorBidi" w:cstheme="majorBidi"/>
        </w:rPr>
        <w:t xml:space="preserve"> registers effectively manage state and input sensing.</w:t>
      </w:r>
    </w:p>
    <w:p w14:paraId="501B5398" w14:textId="77777777" w:rsidR="000136F5" w:rsidRPr="00620B4C" w:rsidRDefault="000136F5"/>
    <w:sectPr w:rsidR="000136F5" w:rsidRPr="00620B4C" w:rsidSect="004E5D7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4F687" w14:textId="77777777" w:rsidR="00D573E0" w:rsidRDefault="00D573E0" w:rsidP="00562A3B">
      <w:pPr>
        <w:spacing w:after="0" w:line="240" w:lineRule="auto"/>
      </w:pPr>
      <w:r>
        <w:separator/>
      </w:r>
    </w:p>
  </w:endnote>
  <w:endnote w:type="continuationSeparator" w:id="0">
    <w:p w14:paraId="0F8CF142" w14:textId="77777777" w:rsidR="00D573E0" w:rsidRDefault="00D573E0" w:rsidP="0056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F129F" w14:textId="77777777" w:rsidR="00562A3B" w:rsidRDefault="00562A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2CCE7" w14:textId="77777777" w:rsidR="00562A3B" w:rsidRDefault="00562A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29255" w14:textId="77777777" w:rsidR="00562A3B" w:rsidRDefault="00562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8CF72A" w14:textId="77777777" w:rsidR="00D573E0" w:rsidRDefault="00D573E0" w:rsidP="00562A3B">
      <w:pPr>
        <w:spacing w:after="0" w:line="240" w:lineRule="auto"/>
      </w:pPr>
      <w:r>
        <w:separator/>
      </w:r>
    </w:p>
  </w:footnote>
  <w:footnote w:type="continuationSeparator" w:id="0">
    <w:p w14:paraId="02FDD699" w14:textId="77777777" w:rsidR="00D573E0" w:rsidRDefault="00D573E0" w:rsidP="00562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EC171" w14:textId="3AE5CD66" w:rsidR="00562A3B" w:rsidRDefault="00562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072FC" w14:textId="1D059501" w:rsidR="00562A3B" w:rsidRDefault="00562A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CDE59" w14:textId="085B8ABB" w:rsidR="00562A3B" w:rsidRDefault="00562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A1470"/>
    <w:multiLevelType w:val="multilevel"/>
    <w:tmpl w:val="C032F29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4FFC"/>
    <w:multiLevelType w:val="hybridMultilevel"/>
    <w:tmpl w:val="3D2053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312CA2"/>
    <w:multiLevelType w:val="hybridMultilevel"/>
    <w:tmpl w:val="BE926950"/>
    <w:lvl w:ilvl="0" w:tplc="CC9E46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65DDA"/>
    <w:multiLevelType w:val="hybridMultilevel"/>
    <w:tmpl w:val="0608AD1C"/>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D70792"/>
    <w:multiLevelType w:val="hybridMultilevel"/>
    <w:tmpl w:val="B954618C"/>
    <w:lvl w:ilvl="0" w:tplc="0409000F">
      <w:start w:val="1"/>
      <w:numFmt w:val="decimal"/>
      <w:lvlText w:val="%1."/>
      <w:lvlJc w:val="left"/>
      <w:pPr>
        <w:ind w:left="720" w:hanging="360"/>
      </w:p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B322DE"/>
    <w:multiLevelType w:val="multilevel"/>
    <w:tmpl w:val="1C343A0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 w15:restartNumberingAfterBreak="0">
    <w:nsid w:val="186A61A4"/>
    <w:multiLevelType w:val="multilevel"/>
    <w:tmpl w:val="1C34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22052"/>
    <w:multiLevelType w:val="multilevel"/>
    <w:tmpl w:val="1B887B6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9500A"/>
    <w:multiLevelType w:val="hybridMultilevel"/>
    <w:tmpl w:val="84B815B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BF16D7"/>
    <w:multiLevelType w:val="multilevel"/>
    <w:tmpl w:val="C64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51F83"/>
    <w:multiLevelType w:val="multilevel"/>
    <w:tmpl w:val="C958A9A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34213"/>
    <w:multiLevelType w:val="hybridMultilevel"/>
    <w:tmpl w:val="C0DC3088"/>
    <w:lvl w:ilvl="0" w:tplc="0409000F">
      <w:start w:val="1"/>
      <w:numFmt w:val="decimal"/>
      <w:lvlText w:val="%1."/>
      <w:lvlJc w:val="left"/>
      <w:pPr>
        <w:ind w:left="720" w:hanging="360"/>
      </w:p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DB2141"/>
    <w:multiLevelType w:val="hybridMultilevel"/>
    <w:tmpl w:val="8C54013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494673"/>
    <w:multiLevelType w:val="hybridMultilevel"/>
    <w:tmpl w:val="35182094"/>
    <w:lvl w:ilvl="0" w:tplc="1764AD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EB7DAD"/>
    <w:multiLevelType w:val="hybridMultilevel"/>
    <w:tmpl w:val="AA12FE7E"/>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9B26B9"/>
    <w:multiLevelType w:val="multilevel"/>
    <w:tmpl w:val="C958A9A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92BAC"/>
    <w:multiLevelType w:val="multilevel"/>
    <w:tmpl w:val="1C34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67F1A"/>
    <w:multiLevelType w:val="multilevel"/>
    <w:tmpl w:val="1B887B6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C19B7"/>
    <w:multiLevelType w:val="multilevel"/>
    <w:tmpl w:val="8760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4613D"/>
    <w:multiLevelType w:val="hybridMultilevel"/>
    <w:tmpl w:val="B4581134"/>
    <w:lvl w:ilvl="0" w:tplc="0409000F">
      <w:start w:val="1"/>
      <w:numFmt w:val="decimal"/>
      <w:lvlText w:val="%1."/>
      <w:lvlJc w:val="left"/>
      <w:pPr>
        <w:ind w:left="720" w:hanging="360"/>
      </w:pPr>
    </w:lvl>
    <w:lvl w:ilvl="1" w:tplc="2AF8EBC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380111"/>
    <w:multiLevelType w:val="hybridMultilevel"/>
    <w:tmpl w:val="39EA54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C1227"/>
    <w:multiLevelType w:val="multilevel"/>
    <w:tmpl w:val="1B887B6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673B3"/>
    <w:multiLevelType w:val="multilevel"/>
    <w:tmpl w:val="D644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8D1D18"/>
    <w:multiLevelType w:val="multilevel"/>
    <w:tmpl w:val="C032F29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81380">
    <w:abstractNumId w:val="10"/>
  </w:num>
  <w:num w:numId="2" w16cid:durableId="1484471980">
    <w:abstractNumId w:val="15"/>
  </w:num>
  <w:num w:numId="3" w16cid:durableId="566305057">
    <w:abstractNumId w:val="7"/>
  </w:num>
  <w:num w:numId="4" w16cid:durableId="215094553">
    <w:abstractNumId w:val="17"/>
  </w:num>
  <w:num w:numId="5" w16cid:durableId="681512921">
    <w:abstractNumId w:val="21"/>
  </w:num>
  <w:num w:numId="6" w16cid:durableId="774903033">
    <w:abstractNumId w:val="16"/>
  </w:num>
  <w:num w:numId="7" w16cid:durableId="2091734384">
    <w:abstractNumId w:val="5"/>
  </w:num>
  <w:num w:numId="8" w16cid:durableId="755445293">
    <w:abstractNumId w:val="6"/>
  </w:num>
  <w:num w:numId="9" w16cid:durableId="1370227090">
    <w:abstractNumId w:val="19"/>
  </w:num>
  <w:num w:numId="10" w16cid:durableId="406193205">
    <w:abstractNumId w:val="13"/>
  </w:num>
  <w:num w:numId="11" w16cid:durableId="1273782981">
    <w:abstractNumId w:val="2"/>
  </w:num>
  <w:num w:numId="12" w16cid:durableId="1722364041">
    <w:abstractNumId w:val="12"/>
  </w:num>
  <w:num w:numId="13" w16cid:durableId="1765609481">
    <w:abstractNumId w:val="0"/>
  </w:num>
  <w:num w:numId="14" w16cid:durableId="432436893">
    <w:abstractNumId w:val="22"/>
  </w:num>
  <w:num w:numId="15" w16cid:durableId="1923904388">
    <w:abstractNumId w:val="9"/>
  </w:num>
  <w:num w:numId="16" w16cid:durableId="1007561651">
    <w:abstractNumId w:val="18"/>
  </w:num>
  <w:num w:numId="17" w16cid:durableId="145436047">
    <w:abstractNumId w:val="23"/>
  </w:num>
  <w:num w:numId="18" w16cid:durableId="1185704508">
    <w:abstractNumId w:val="8"/>
  </w:num>
  <w:num w:numId="19" w16cid:durableId="277761874">
    <w:abstractNumId w:val="4"/>
  </w:num>
  <w:num w:numId="20" w16cid:durableId="919487614">
    <w:abstractNumId w:val="14"/>
  </w:num>
  <w:num w:numId="21" w16cid:durableId="934826005">
    <w:abstractNumId w:val="3"/>
  </w:num>
  <w:num w:numId="22" w16cid:durableId="51782053">
    <w:abstractNumId w:val="11"/>
  </w:num>
  <w:num w:numId="23" w16cid:durableId="261913327">
    <w:abstractNumId w:val="20"/>
  </w:num>
  <w:num w:numId="24" w16cid:durableId="7157405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4C"/>
    <w:rsid w:val="00002A5E"/>
    <w:rsid w:val="000136F5"/>
    <w:rsid w:val="000308CC"/>
    <w:rsid w:val="001B23F0"/>
    <w:rsid w:val="002B5B58"/>
    <w:rsid w:val="00375F7E"/>
    <w:rsid w:val="003B65BC"/>
    <w:rsid w:val="004E5D72"/>
    <w:rsid w:val="00562A3B"/>
    <w:rsid w:val="005C1B53"/>
    <w:rsid w:val="00620B4C"/>
    <w:rsid w:val="00652AC9"/>
    <w:rsid w:val="007F7EB9"/>
    <w:rsid w:val="00875E9E"/>
    <w:rsid w:val="00960E87"/>
    <w:rsid w:val="00AD0C74"/>
    <w:rsid w:val="00B97E3E"/>
    <w:rsid w:val="00D573E0"/>
    <w:rsid w:val="00DB5C10"/>
    <w:rsid w:val="00E2097C"/>
    <w:rsid w:val="00E546D3"/>
    <w:rsid w:val="00FC2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82F6A"/>
  <w15:chartTrackingRefBased/>
  <w15:docId w15:val="{7099CD1A-4CEF-934A-8512-3E1B6B06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0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0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0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0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B4C"/>
    <w:rPr>
      <w:rFonts w:eastAsiaTheme="majorEastAsia" w:cstheme="majorBidi"/>
      <w:color w:val="272727" w:themeColor="text1" w:themeTint="D8"/>
    </w:rPr>
  </w:style>
  <w:style w:type="paragraph" w:styleId="Title">
    <w:name w:val="Title"/>
    <w:basedOn w:val="Normal"/>
    <w:next w:val="Normal"/>
    <w:link w:val="TitleChar"/>
    <w:uiPriority w:val="10"/>
    <w:qFormat/>
    <w:rsid w:val="00620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B4C"/>
    <w:pPr>
      <w:spacing w:before="160"/>
      <w:jc w:val="center"/>
    </w:pPr>
    <w:rPr>
      <w:i/>
      <w:iCs/>
      <w:color w:val="404040" w:themeColor="text1" w:themeTint="BF"/>
    </w:rPr>
  </w:style>
  <w:style w:type="character" w:customStyle="1" w:styleId="QuoteChar">
    <w:name w:val="Quote Char"/>
    <w:basedOn w:val="DefaultParagraphFont"/>
    <w:link w:val="Quote"/>
    <w:uiPriority w:val="29"/>
    <w:rsid w:val="00620B4C"/>
    <w:rPr>
      <w:i/>
      <w:iCs/>
      <w:color w:val="404040" w:themeColor="text1" w:themeTint="BF"/>
    </w:rPr>
  </w:style>
  <w:style w:type="paragraph" w:styleId="ListParagraph">
    <w:name w:val="List Paragraph"/>
    <w:basedOn w:val="Normal"/>
    <w:uiPriority w:val="34"/>
    <w:qFormat/>
    <w:rsid w:val="00620B4C"/>
    <w:pPr>
      <w:ind w:left="720"/>
      <w:contextualSpacing/>
    </w:pPr>
  </w:style>
  <w:style w:type="character" w:styleId="IntenseEmphasis">
    <w:name w:val="Intense Emphasis"/>
    <w:basedOn w:val="DefaultParagraphFont"/>
    <w:uiPriority w:val="21"/>
    <w:qFormat/>
    <w:rsid w:val="00620B4C"/>
    <w:rPr>
      <w:i/>
      <w:iCs/>
      <w:color w:val="2F5496" w:themeColor="accent1" w:themeShade="BF"/>
    </w:rPr>
  </w:style>
  <w:style w:type="paragraph" w:styleId="IntenseQuote">
    <w:name w:val="Intense Quote"/>
    <w:basedOn w:val="Normal"/>
    <w:next w:val="Normal"/>
    <w:link w:val="IntenseQuoteChar"/>
    <w:uiPriority w:val="30"/>
    <w:qFormat/>
    <w:rsid w:val="00620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B4C"/>
    <w:rPr>
      <w:i/>
      <w:iCs/>
      <w:color w:val="2F5496" w:themeColor="accent1" w:themeShade="BF"/>
    </w:rPr>
  </w:style>
  <w:style w:type="character" w:styleId="IntenseReference">
    <w:name w:val="Intense Reference"/>
    <w:basedOn w:val="DefaultParagraphFont"/>
    <w:uiPriority w:val="32"/>
    <w:qFormat/>
    <w:rsid w:val="00620B4C"/>
    <w:rPr>
      <w:b/>
      <w:bCs/>
      <w:smallCaps/>
      <w:color w:val="2F5496" w:themeColor="accent1" w:themeShade="BF"/>
      <w:spacing w:val="5"/>
    </w:rPr>
  </w:style>
  <w:style w:type="character" w:styleId="Strong">
    <w:name w:val="Strong"/>
    <w:basedOn w:val="DefaultParagraphFont"/>
    <w:uiPriority w:val="22"/>
    <w:qFormat/>
    <w:rsid w:val="00620B4C"/>
    <w:rPr>
      <w:b/>
      <w:bCs/>
    </w:rPr>
  </w:style>
  <w:style w:type="paragraph" w:styleId="NormalWeb">
    <w:name w:val="Normal (Web)"/>
    <w:basedOn w:val="Normal"/>
    <w:uiPriority w:val="99"/>
    <w:unhideWhenUsed/>
    <w:rsid w:val="00620B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20B4C"/>
  </w:style>
  <w:style w:type="character" w:customStyle="1" w:styleId="whitespace-normal">
    <w:name w:val="whitespace-normal"/>
    <w:basedOn w:val="DefaultParagraphFont"/>
    <w:rsid w:val="00620B4C"/>
  </w:style>
  <w:style w:type="character" w:styleId="HTMLCode">
    <w:name w:val="HTML Code"/>
    <w:basedOn w:val="DefaultParagraphFont"/>
    <w:uiPriority w:val="99"/>
    <w:semiHidden/>
    <w:unhideWhenUsed/>
    <w:rsid w:val="00620B4C"/>
    <w:rPr>
      <w:rFonts w:ascii="Courier New" w:eastAsia="Times New Roman" w:hAnsi="Courier New" w:cs="Courier New"/>
      <w:sz w:val="20"/>
      <w:szCs w:val="20"/>
    </w:rPr>
  </w:style>
  <w:style w:type="character" w:customStyle="1" w:styleId="8">
    <w:name w:val="ͼ8"/>
    <w:basedOn w:val="DefaultParagraphFont"/>
    <w:rsid w:val="002B5B58"/>
  </w:style>
  <w:style w:type="character" w:customStyle="1" w:styleId="e">
    <w:name w:val="ͼe"/>
    <w:basedOn w:val="DefaultParagraphFont"/>
    <w:rsid w:val="002B5B58"/>
  </w:style>
  <w:style w:type="character" w:customStyle="1" w:styleId="b">
    <w:name w:val="ͼb"/>
    <w:basedOn w:val="DefaultParagraphFont"/>
    <w:rsid w:val="002B5B58"/>
  </w:style>
  <w:style w:type="paragraph" w:styleId="Header">
    <w:name w:val="header"/>
    <w:basedOn w:val="Normal"/>
    <w:link w:val="HeaderChar"/>
    <w:uiPriority w:val="99"/>
    <w:unhideWhenUsed/>
    <w:rsid w:val="00562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2A3B"/>
  </w:style>
  <w:style w:type="paragraph" w:styleId="Footer">
    <w:name w:val="footer"/>
    <w:basedOn w:val="Normal"/>
    <w:link w:val="FooterChar"/>
    <w:uiPriority w:val="99"/>
    <w:unhideWhenUsed/>
    <w:rsid w:val="00562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8565335">
      <w:bodyDiv w:val="1"/>
      <w:marLeft w:val="0"/>
      <w:marRight w:val="0"/>
      <w:marTop w:val="0"/>
      <w:marBottom w:val="0"/>
      <w:divBdr>
        <w:top w:val="none" w:sz="0" w:space="0" w:color="auto"/>
        <w:left w:val="none" w:sz="0" w:space="0" w:color="auto"/>
        <w:bottom w:val="none" w:sz="0" w:space="0" w:color="auto"/>
        <w:right w:val="none" w:sz="0" w:space="0" w:color="auto"/>
      </w:divBdr>
    </w:div>
    <w:div w:id="484779045">
      <w:bodyDiv w:val="1"/>
      <w:marLeft w:val="0"/>
      <w:marRight w:val="0"/>
      <w:marTop w:val="0"/>
      <w:marBottom w:val="0"/>
      <w:divBdr>
        <w:top w:val="none" w:sz="0" w:space="0" w:color="auto"/>
        <w:left w:val="none" w:sz="0" w:space="0" w:color="auto"/>
        <w:bottom w:val="none" w:sz="0" w:space="0" w:color="auto"/>
        <w:right w:val="none" w:sz="0" w:space="0" w:color="auto"/>
      </w:divBdr>
    </w:div>
    <w:div w:id="538783622">
      <w:bodyDiv w:val="1"/>
      <w:marLeft w:val="0"/>
      <w:marRight w:val="0"/>
      <w:marTop w:val="0"/>
      <w:marBottom w:val="0"/>
      <w:divBdr>
        <w:top w:val="none" w:sz="0" w:space="0" w:color="auto"/>
        <w:left w:val="none" w:sz="0" w:space="0" w:color="auto"/>
        <w:bottom w:val="none" w:sz="0" w:space="0" w:color="auto"/>
        <w:right w:val="none" w:sz="0" w:space="0" w:color="auto"/>
      </w:divBdr>
    </w:div>
    <w:div w:id="542063131">
      <w:bodyDiv w:val="1"/>
      <w:marLeft w:val="0"/>
      <w:marRight w:val="0"/>
      <w:marTop w:val="0"/>
      <w:marBottom w:val="0"/>
      <w:divBdr>
        <w:top w:val="none" w:sz="0" w:space="0" w:color="auto"/>
        <w:left w:val="none" w:sz="0" w:space="0" w:color="auto"/>
        <w:bottom w:val="none" w:sz="0" w:space="0" w:color="auto"/>
        <w:right w:val="none" w:sz="0" w:space="0" w:color="auto"/>
      </w:divBdr>
    </w:div>
    <w:div w:id="546986866">
      <w:bodyDiv w:val="1"/>
      <w:marLeft w:val="0"/>
      <w:marRight w:val="0"/>
      <w:marTop w:val="0"/>
      <w:marBottom w:val="0"/>
      <w:divBdr>
        <w:top w:val="none" w:sz="0" w:space="0" w:color="auto"/>
        <w:left w:val="none" w:sz="0" w:space="0" w:color="auto"/>
        <w:bottom w:val="none" w:sz="0" w:space="0" w:color="auto"/>
        <w:right w:val="none" w:sz="0" w:space="0" w:color="auto"/>
      </w:divBdr>
    </w:div>
    <w:div w:id="625696573">
      <w:bodyDiv w:val="1"/>
      <w:marLeft w:val="0"/>
      <w:marRight w:val="0"/>
      <w:marTop w:val="0"/>
      <w:marBottom w:val="0"/>
      <w:divBdr>
        <w:top w:val="none" w:sz="0" w:space="0" w:color="auto"/>
        <w:left w:val="none" w:sz="0" w:space="0" w:color="auto"/>
        <w:bottom w:val="none" w:sz="0" w:space="0" w:color="auto"/>
        <w:right w:val="none" w:sz="0" w:space="0" w:color="auto"/>
      </w:divBdr>
    </w:div>
    <w:div w:id="632948427">
      <w:bodyDiv w:val="1"/>
      <w:marLeft w:val="0"/>
      <w:marRight w:val="0"/>
      <w:marTop w:val="0"/>
      <w:marBottom w:val="0"/>
      <w:divBdr>
        <w:top w:val="none" w:sz="0" w:space="0" w:color="auto"/>
        <w:left w:val="none" w:sz="0" w:space="0" w:color="auto"/>
        <w:bottom w:val="none" w:sz="0" w:space="0" w:color="auto"/>
        <w:right w:val="none" w:sz="0" w:space="0" w:color="auto"/>
      </w:divBdr>
    </w:div>
    <w:div w:id="767384864">
      <w:bodyDiv w:val="1"/>
      <w:marLeft w:val="0"/>
      <w:marRight w:val="0"/>
      <w:marTop w:val="0"/>
      <w:marBottom w:val="0"/>
      <w:divBdr>
        <w:top w:val="none" w:sz="0" w:space="0" w:color="auto"/>
        <w:left w:val="none" w:sz="0" w:space="0" w:color="auto"/>
        <w:bottom w:val="none" w:sz="0" w:space="0" w:color="auto"/>
        <w:right w:val="none" w:sz="0" w:space="0" w:color="auto"/>
      </w:divBdr>
    </w:div>
    <w:div w:id="769275661">
      <w:bodyDiv w:val="1"/>
      <w:marLeft w:val="0"/>
      <w:marRight w:val="0"/>
      <w:marTop w:val="0"/>
      <w:marBottom w:val="0"/>
      <w:divBdr>
        <w:top w:val="none" w:sz="0" w:space="0" w:color="auto"/>
        <w:left w:val="none" w:sz="0" w:space="0" w:color="auto"/>
        <w:bottom w:val="none" w:sz="0" w:space="0" w:color="auto"/>
        <w:right w:val="none" w:sz="0" w:space="0" w:color="auto"/>
      </w:divBdr>
    </w:div>
    <w:div w:id="826362767">
      <w:bodyDiv w:val="1"/>
      <w:marLeft w:val="0"/>
      <w:marRight w:val="0"/>
      <w:marTop w:val="0"/>
      <w:marBottom w:val="0"/>
      <w:divBdr>
        <w:top w:val="none" w:sz="0" w:space="0" w:color="auto"/>
        <w:left w:val="none" w:sz="0" w:space="0" w:color="auto"/>
        <w:bottom w:val="none" w:sz="0" w:space="0" w:color="auto"/>
        <w:right w:val="none" w:sz="0" w:space="0" w:color="auto"/>
      </w:divBdr>
    </w:div>
    <w:div w:id="873536802">
      <w:bodyDiv w:val="1"/>
      <w:marLeft w:val="0"/>
      <w:marRight w:val="0"/>
      <w:marTop w:val="0"/>
      <w:marBottom w:val="0"/>
      <w:divBdr>
        <w:top w:val="none" w:sz="0" w:space="0" w:color="auto"/>
        <w:left w:val="none" w:sz="0" w:space="0" w:color="auto"/>
        <w:bottom w:val="none" w:sz="0" w:space="0" w:color="auto"/>
        <w:right w:val="none" w:sz="0" w:space="0" w:color="auto"/>
      </w:divBdr>
    </w:div>
    <w:div w:id="988559443">
      <w:bodyDiv w:val="1"/>
      <w:marLeft w:val="0"/>
      <w:marRight w:val="0"/>
      <w:marTop w:val="0"/>
      <w:marBottom w:val="0"/>
      <w:divBdr>
        <w:top w:val="none" w:sz="0" w:space="0" w:color="auto"/>
        <w:left w:val="none" w:sz="0" w:space="0" w:color="auto"/>
        <w:bottom w:val="none" w:sz="0" w:space="0" w:color="auto"/>
        <w:right w:val="none" w:sz="0" w:space="0" w:color="auto"/>
      </w:divBdr>
    </w:div>
    <w:div w:id="995835792">
      <w:bodyDiv w:val="1"/>
      <w:marLeft w:val="0"/>
      <w:marRight w:val="0"/>
      <w:marTop w:val="0"/>
      <w:marBottom w:val="0"/>
      <w:divBdr>
        <w:top w:val="none" w:sz="0" w:space="0" w:color="auto"/>
        <w:left w:val="none" w:sz="0" w:space="0" w:color="auto"/>
        <w:bottom w:val="none" w:sz="0" w:space="0" w:color="auto"/>
        <w:right w:val="none" w:sz="0" w:space="0" w:color="auto"/>
      </w:divBdr>
    </w:div>
    <w:div w:id="1081177090">
      <w:bodyDiv w:val="1"/>
      <w:marLeft w:val="0"/>
      <w:marRight w:val="0"/>
      <w:marTop w:val="0"/>
      <w:marBottom w:val="0"/>
      <w:divBdr>
        <w:top w:val="none" w:sz="0" w:space="0" w:color="auto"/>
        <w:left w:val="none" w:sz="0" w:space="0" w:color="auto"/>
        <w:bottom w:val="none" w:sz="0" w:space="0" w:color="auto"/>
        <w:right w:val="none" w:sz="0" w:space="0" w:color="auto"/>
      </w:divBdr>
    </w:div>
    <w:div w:id="1275986371">
      <w:bodyDiv w:val="1"/>
      <w:marLeft w:val="0"/>
      <w:marRight w:val="0"/>
      <w:marTop w:val="0"/>
      <w:marBottom w:val="0"/>
      <w:divBdr>
        <w:top w:val="none" w:sz="0" w:space="0" w:color="auto"/>
        <w:left w:val="none" w:sz="0" w:space="0" w:color="auto"/>
        <w:bottom w:val="none" w:sz="0" w:space="0" w:color="auto"/>
        <w:right w:val="none" w:sz="0" w:space="0" w:color="auto"/>
      </w:divBdr>
    </w:div>
    <w:div w:id="1316881966">
      <w:bodyDiv w:val="1"/>
      <w:marLeft w:val="0"/>
      <w:marRight w:val="0"/>
      <w:marTop w:val="0"/>
      <w:marBottom w:val="0"/>
      <w:divBdr>
        <w:top w:val="none" w:sz="0" w:space="0" w:color="auto"/>
        <w:left w:val="none" w:sz="0" w:space="0" w:color="auto"/>
        <w:bottom w:val="none" w:sz="0" w:space="0" w:color="auto"/>
        <w:right w:val="none" w:sz="0" w:space="0" w:color="auto"/>
      </w:divBdr>
    </w:div>
    <w:div w:id="1431122198">
      <w:bodyDiv w:val="1"/>
      <w:marLeft w:val="0"/>
      <w:marRight w:val="0"/>
      <w:marTop w:val="0"/>
      <w:marBottom w:val="0"/>
      <w:divBdr>
        <w:top w:val="none" w:sz="0" w:space="0" w:color="auto"/>
        <w:left w:val="none" w:sz="0" w:space="0" w:color="auto"/>
        <w:bottom w:val="none" w:sz="0" w:space="0" w:color="auto"/>
        <w:right w:val="none" w:sz="0" w:space="0" w:color="auto"/>
      </w:divBdr>
    </w:div>
    <w:div w:id="1758283027">
      <w:bodyDiv w:val="1"/>
      <w:marLeft w:val="0"/>
      <w:marRight w:val="0"/>
      <w:marTop w:val="0"/>
      <w:marBottom w:val="0"/>
      <w:divBdr>
        <w:top w:val="none" w:sz="0" w:space="0" w:color="auto"/>
        <w:left w:val="none" w:sz="0" w:space="0" w:color="auto"/>
        <w:bottom w:val="none" w:sz="0" w:space="0" w:color="auto"/>
        <w:right w:val="none" w:sz="0" w:space="0" w:color="auto"/>
      </w:divBdr>
    </w:div>
    <w:div w:id="2096365585">
      <w:bodyDiv w:val="1"/>
      <w:marLeft w:val="0"/>
      <w:marRight w:val="0"/>
      <w:marTop w:val="0"/>
      <w:marBottom w:val="0"/>
      <w:divBdr>
        <w:top w:val="none" w:sz="0" w:space="0" w:color="auto"/>
        <w:left w:val="none" w:sz="0" w:space="0" w:color="auto"/>
        <w:bottom w:val="none" w:sz="0" w:space="0" w:color="auto"/>
        <w:right w:val="none" w:sz="0" w:space="0" w:color="auto"/>
      </w:divBdr>
    </w:div>
    <w:div w:id="212612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22PWCSE2203</dc:creator>
  <cp:keywords/>
  <dc:description/>
  <cp:lastModifiedBy>22PWCSE2165</cp:lastModifiedBy>
  <cp:revision>2</cp:revision>
  <dcterms:created xsi:type="dcterms:W3CDTF">2026-06-25T15:14:00Z</dcterms:created>
  <dcterms:modified xsi:type="dcterms:W3CDTF">2026-06-25T15:14:00Z</dcterms:modified>
</cp:coreProperties>
</file>