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9723" w14:textId="19E400DC" w:rsidR="00F61C9D" w:rsidRDefault="00F61C9D" w:rsidP="0063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B6718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NTEGRATOR </w:t>
      </w:r>
      <w:r w:rsidR="00673F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3F7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IC</w:t>
      </w:r>
      <w:r w:rsidR="00673F79">
        <w:rPr>
          <w:rFonts w:ascii="Times New Roman" w:hAnsi="Times New Roman" w:cs="Times New Roman"/>
          <w:b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sz w:val="24"/>
          <w:szCs w:val="24"/>
        </w:rPr>
        <w:t>741</w:t>
      </w:r>
    </w:p>
    <w:p w14:paraId="0CDCCDC8" w14:textId="5B01C0E7" w:rsidR="00F61C9D" w:rsidRDefault="00F61C9D" w:rsidP="0063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OPERATIONAL AMPLIFIER</w:t>
      </w:r>
    </w:p>
    <w:p w14:paraId="0DCF3A44" w14:textId="7A8C564D" w:rsidR="00F61C9D" w:rsidRDefault="00F61C9D" w:rsidP="0063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0</w:t>
      </w:r>
      <w:r w:rsidR="00E87357">
        <w:rPr>
          <w:rFonts w:ascii="Times New Roman" w:hAnsi="Times New Roman" w:cs="Times New Roman"/>
          <w:b/>
          <w:sz w:val="24"/>
          <w:szCs w:val="24"/>
        </w:rPr>
        <w:t>9</w:t>
      </w:r>
    </w:p>
    <w:p w14:paraId="61FAF68D" w14:textId="6A9973C7" w:rsidR="00F61C9D" w:rsidRPr="0013225E" w:rsidRDefault="00F61C9D" w:rsidP="0063037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D173BC" w14:textId="1BFB7C80" w:rsidR="00F61C9D" w:rsidRDefault="00630376" w:rsidP="00630376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C2D010" wp14:editId="6A0160F3">
            <wp:simplePos x="0" y="0"/>
            <wp:positionH relativeFrom="margin">
              <wp:posOffset>2254250</wp:posOffset>
            </wp:positionH>
            <wp:positionV relativeFrom="page">
              <wp:posOffset>2137410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1DE72" w14:textId="77777777" w:rsidR="00F61C9D" w:rsidRPr="004A7802" w:rsidRDefault="00F61C9D" w:rsidP="006303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CF8BA9" w14:textId="77777777" w:rsidR="00F61C9D" w:rsidRDefault="00F61C9D" w:rsidP="006303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2DC0D6" w14:textId="77777777" w:rsidR="00F61C9D" w:rsidRDefault="00F61C9D" w:rsidP="006303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4BC80E" w14:textId="77777777" w:rsidR="00F61C9D" w:rsidRPr="0038792E" w:rsidRDefault="00F61C9D" w:rsidP="00630376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B9B7451" w14:textId="77777777" w:rsidR="00F61C9D" w:rsidRPr="009F5B8E" w:rsidRDefault="00F61C9D" w:rsidP="00630376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3767389E" w14:textId="77777777" w:rsidR="00630376" w:rsidRPr="001947E5" w:rsidRDefault="00630376" w:rsidP="00630376">
      <w:pPr>
        <w:ind w:left="380" w:hanging="1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7E5">
        <w:rPr>
          <w:rFonts w:ascii="Times New Roman" w:hAnsi="Times New Roman" w:cs="Times New Roman"/>
          <w:b/>
          <w:sz w:val="24"/>
          <w:szCs w:val="24"/>
        </w:rPr>
        <w:t>Fall 2022</w:t>
      </w:r>
    </w:p>
    <w:p w14:paraId="0DF3D965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7E5">
        <w:rPr>
          <w:rFonts w:ascii="Times New Roman" w:hAnsi="Times New Roman" w:cs="Times New Roman"/>
          <w:b/>
          <w:sz w:val="24"/>
          <w:szCs w:val="24"/>
        </w:rPr>
        <w:t>CSE-203L</w:t>
      </w:r>
    </w:p>
    <w:p w14:paraId="5EE7C2EB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7E5">
        <w:rPr>
          <w:rFonts w:ascii="Times New Roman" w:hAnsi="Times New Roman" w:cs="Times New Roman"/>
          <w:b/>
          <w:sz w:val="24"/>
          <w:szCs w:val="24"/>
        </w:rPr>
        <w:t>Circuits &amp; System-2 Lab</w:t>
      </w:r>
    </w:p>
    <w:p w14:paraId="7C2D994B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b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Submitted by: </w:t>
      </w:r>
      <w:r w:rsidRPr="001947E5">
        <w:rPr>
          <w:rFonts w:ascii="Times New Roman" w:hAnsi="Times New Roman" w:cs="Times New Roman"/>
          <w:b/>
          <w:sz w:val="24"/>
          <w:szCs w:val="24"/>
        </w:rPr>
        <w:t>NAVEED AHMAD</w:t>
      </w:r>
    </w:p>
    <w:p w14:paraId="7C5ECFF9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b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Registration No.: </w:t>
      </w:r>
      <w:r w:rsidRPr="001947E5">
        <w:rPr>
          <w:rFonts w:ascii="Times New Roman" w:hAnsi="Times New Roman" w:cs="Times New Roman"/>
          <w:b/>
          <w:sz w:val="24"/>
          <w:szCs w:val="24"/>
        </w:rPr>
        <w:t>22PWCSE2165</w:t>
      </w:r>
    </w:p>
    <w:p w14:paraId="5C5D7BDE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Class Section: </w:t>
      </w:r>
      <w:r w:rsidRPr="001947E5">
        <w:rPr>
          <w:rFonts w:ascii="Times New Roman" w:hAnsi="Times New Roman" w:cs="Times New Roman"/>
          <w:b/>
          <w:sz w:val="24"/>
          <w:szCs w:val="24"/>
        </w:rPr>
        <w:t>B</w:t>
      </w:r>
    </w:p>
    <w:p w14:paraId="0965C998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“On my </w:t>
      </w:r>
      <w:r w:rsidRPr="001947E5">
        <w:rPr>
          <w:rFonts w:ascii="Times New Roman" w:hAnsi="Times New Roman" w:cs="Times New Roman"/>
          <w:szCs w:val="24"/>
        </w:rPr>
        <w:t>Honor</w:t>
      </w:r>
      <w:r w:rsidRPr="001947E5">
        <w:rPr>
          <w:rFonts w:ascii="Times New Roman" w:hAnsi="Times New Roman" w:cs="Times New Roman"/>
          <w:sz w:val="24"/>
          <w:szCs w:val="24"/>
        </w:rPr>
        <w:t xml:space="preserve">, as student </w:t>
      </w:r>
      <w:proofErr w:type="gramStart"/>
      <w:r w:rsidRPr="001947E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947E5"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20F38CCF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6DAAB4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 xml:space="preserve">Student Signature: </w:t>
      </w:r>
      <w:r w:rsidRPr="00EC1E1C">
        <w:rPr>
          <w:rFonts w:ascii="Times New Roman" w:hAnsi="Times New Roman" w:cs="Times New Roman"/>
          <w:noProof/>
          <w:szCs w:val="24"/>
          <w:u w:val="single"/>
        </w:rPr>
        <w:drawing>
          <wp:inline distT="0" distB="0" distL="0" distR="0" wp14:anchorId="5E8278EB" wp14:editId="67BF8C95">
            <wp:extent cx="929640" cy="365760"/>
            <wp:effectExtent l="0" t="0" r="3810" b="0"/>
            <wp:docPr id="736815021" name="Picture 3" descr="A blue line drawing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5021" name="Picture 3" descr="A blue line drawing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222" cy="37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9C80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929D90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>Submitted to:</w:t>
      </w:r>
    </w:p>
    <w:p w14:paraId="06B36699" w14:textId="77777777" w:rsidR="00630376" w:rsidRPr="001947E5" w:rsidRDefault="00630376" w:rsidP="00630376">
      <w:pPr>
        <w:spacing w:after="153"/>
        <w:ind w:left="781" w:right="797"/>
        <w:jc w:val="center"/>
        <w:rPr>
          <w:rFonts w:ascii="Times New Roman" w:hAnsi="Times New Roman" w:cs="Times New Roman"/>
        </w:rPr>
      </w:pPr>
      <w:r w:rsidRPr="001947E5">
        <w:rPr>
          <w:rFonts w:ascii="Times New Roman" w:eastAsia="Times New Roman" w:hAnsi="Times New Roman" w:cs="Times New Roman"/>
          <w:b/>
          <w:sz w:val="24"/>
        </w:rPr>
        <w:t>Engr. Usman Malik</w:t>
      </w:r>
    </w:p>
    <w:p w14:paraId="2B73A16C" w14:textId="36B8B9E0" w:rsidR="00630376" w:rsidRPr="001947E5" w:rsidRDefault="00630376" w:rsidP="006303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09</w:t>
      </w:r>
      <w:r w:rsidRPr="001947E5">
        <w:rPr>
          <w:rFonts w:ascii="Times New Roman" w:eastAsia="Times New Roman" w:hAnsi="Times New Roman" w:cs="Times New Roman"/>
        </w:rPr>
        <w:t>/12/</w:t>
      </w:r>
      <w:r w:rsidRPr="001947E5">
        <w:rPr>
          <w:rFonts w:ascii="Times New Roman" w:eastAsia="Times New Roman" w:hAnsi="Times New Roman" w:cs="Times New Roman"/>
          <w:sz w:val="24"/>
        </w:rPr>
        <w:t>2023</w:t>
      </w:r>
    </w:p>
    <w:p w14:paraId="0E047BA9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szCs w:val="24"/>
        </w:rPr>
      </w:pPr>
    </w:p>
    <w:p w14:paraId="5D08CA8D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sz w:val="24"/>
          <w:szCs w:val="24"/>
        </w:rPr>
      </w:pPr>
      <w:r w:rsidRPr="001947E5"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354F59FE" w14:textId="77777777" w:rsidR="00630376" w:rsidRPr="001947E5" w:rsidRDefault="00630376" w:rsidP="00630376">
      <w:pPr>
        <w:jc w:val="center"/>
        <w:rPr>
          <w:rFonts w:ascii="Times New Roman" w:hAnsi="Times New Roman" w:cs="Times New Roman"/>
        </w:rPr>
      </w:pPr>
      <w:r w:rsidRPr="001947E5">
        <w:rPr>
          <w:rFonts w:ascii="Times New Roman" w:hAnsi="Times New Roman" w:cs="Times New Roman"/>
          <w:sz w:val="24"/>
          <w:szCs w:val="24"/>
        </w:rPr>
        <w:t>University of Engineering and Technology, Peshawar</w:t>
      </w:r>
    </w:p>
    <w:p w14:paraId="403C25C9" w14:textId="77777777" w:rsidR="00630376" w:rsidRPr="001947E5" w:rsidRDefault="00630376" w:rsidP="0063037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85A482" w14:textId="28E86A85" w:rsidR="0011767D" w:rsidRDefault="0011767D" w:rsidP="00630376">
      <w:pPr>
        <w:jc w:val="center"/>
      </w:pPr>
    </w:p>
    <w:p w14:paraId="14CFC29B" w14:textId="77777777" w:rsidR="00630376" w:rsidRDefault="00630376"/>
    <w:p w14:paraId="5C6ABAC8" w14:textId="0AF1B0D5" w:rsidR="00EC7494" w:rsidRDefault="00EC7494" w:rsidP="00EC74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Integrator Using Ic-741</w:t>
      </w:r>
    </w:p>
    <w:p w14:paraId="058C6BC4" w14:textId="19FD6262" w:rsidR="00EC7494" w:rsidRDefault="00EC7494" w:rsidP="00EC74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Operational Amplifier</w:t>
      </w:r>
    </w:p>
    <w:p w14:paraId="28B4010D" w14:textId="77777777" w:rsidR="001C21E6" w:rsidRDefault="001C21E6" w:rsidP="00EC749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5ADD00" w14:textId="6299642B" w:rsidR="00E000F1" w:rsidRPr="00EB547E" w:rsidRDefault="00EC7494" w:rsidP="00EB547E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B61E04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  <w:r w:rsidR="00AA2B35">
        <w:t xml:space="preserve">   </w:t>
      </w:r>
    </w:p>
    <w:p w14:paraId="3EE0A2C6" w14:textId="5FCC3003" w:rsidR="00E000F1" w:rsidRPr="00EB547E" w:rsidRDefault="00E000F1" w:rsidP="00EB547E">
      <w:pPr>
        <w:pStyle w:val="ListParagraph"/>
        <w:numPr>
          <w:ilvl w:val="0"/>
          <w:numId w:val="13"/>
        </w:numPr>
        <w:spacing w:after="332"/>
        <w:ind w:right="303"/>
        <w:rPr>
          <w:sz w:val="24"/>
        </w:rPr>
      </w:pPr>
      <w:r w:rsidRPr="00EB547E">
        <w:rPr>
          <w:sz w:val="24"/>
        </w:rPr>
        <w:t>Operation of the integrator using operational amplifier</w:t>
      </w:r>
    </w:p>
    <w:p w14:paraId="50048DF4" w14:textId="44550D1C" w:rsidR="00EB547E" w:rsidRDefault="00E000F1" w:rsidP="00EB547E">
      <w:pPr>
        <w:pStyle w:val="ListParagraph"/>
        <w:numPr>
          <w:ilvl w:val="0"/>
          <w:numId w:val="13"/>
        </w:numPr>
        <w:rPr>
          <w:sz w:val="24"/>
        </w:rPr>
      </w:pPr>
      <w:r w:rsidRPr="00EB547E">
        <w:rPr>
          <w:sz w:val="24"/>
        </w:rPr>
        <w:t>And trace of the output wave forms for the sine and square wave inputs</w:t>
      </w:r>
    </w:p>
    <w:p w14:paraId="0DE4D63F" w14:textId="77777777" w:rsidR="00EB547E" w:rsidRPr="00EB547E" w:rsidRDefault="00EB547E" w:rsidP="00EB547E">
      <w:pPr>
        <w:pBdr>
          <w:bottom w:val="double" w:sz="4" w:space="1" w:color="auto"/>
        </w:pBdr>
        <w:rPr>
          <w:sz w:val="24"/>
        </w:rPr>
      </w:pPr>
    </w:p>
    <w:p w14:paraId="178E351D" w14:textId="0EBEFD35" w:rsidR="00EB547E" w:rsidRPr="00EB547E" w:rsidRDefault="00EB547E" w:rsidP="00EB547E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EB547E">
        <w:rPr>
          <w:rFonts w:ascii="Berlin Sans FB Demi" w:hAnsi="Berlin Sans FB Demi" w:cstheme="minorHAnsi"/>
          <w:sz w:val="32"/>
          <w:szCs w:val="32"/>
          <w:u w:val="double"/>
        </w:rPr>
        <w:t>Equipment and Components:</w:t>
      </w:r>
    </w:p>
    <w:p w14:paraId="148D93A5" w14:textId="77777777" w:rsidR="00E000F1" w:rsidRDefault="00E000F1" w:rsidP="00EB547E">
      <w:pPr>
        <w:numPr>
          <w:ilvl w:val="0"/>
          <w:numId w:val="7"/>
        </w:numPr>
        <w:spacing w:after="101" w:line="247" w:lineRule="auto"/>
        <w:rPr>
          <w:sz w:val="24"/>
        </w:rPr>
      </w:pPr>
      <w:r>
        <w:rPr>
          <w:sz w:val="24"/>
        </w:rPr>
        <w:t xml:space="preserve">Oscilloscope  </w:t>
      </w:r>
    </w:p>
    <w:p w14:paraId="1665D372" w14:textId="77777777" w:rsidR="00E000F1" w:rsidRDefault="00E000F1" w:rsidP="00EB547E">
      <w:pPr>
        <w:numPr>
          <w:ilvl w:val="0"/>
          <w:numId w:val="7"/>
        </w:numPr>
        <w:spacing w:after="101" w:line="247" w:lineRule="auto"/>
        <w:rPr>
          <w:sz w:val="24"/>
        </w:rPr>
      </w:pPr>
      <w:r>
        <w:rPr>
          <w:sz w:val="24"/>
        </w:rPr>
        <w:t xml:space="preserve">AC Function Generator  </w:t>
      </w:r>
    </w:p>
    <w:p w14:paraId="5B6D8039" w14:textId="6F65C43D" w:rsidR="00E000F1" w:rsidRPr="00EB547E" w:rsidRDefault="00E000F1" w:rsidP="00EB547E">
      <w:pPr>
        <w:numPr>
          <w:ilvl w:val="0"/>
          <w:numId w:val="7"/>
        </w:numPr>
        <w:spacing w:after="0" w:line="247" w:lineRule="auto"/>
      </w:pPr>
      <w:r>
        <w:rPr>
          <w:sz w:val="24"/>
        </w:rPr>
        <w:t xml:space="preserve">Digital Multi meter  </w:t>
      </w:r>
    </w:p>
    <w:p w14:paraId="2E263CB7" w14:textId="77777777" w:rsidR="00EB547E" w:rsidRDefault="00EB547E" w:rsidP="00EB547E">
      <w:pPr>
        <w:spacing w:after="0" w:line="247" w:lineRule="auto"/>
        <w:ind w:left="1370"/>
      </w:pPr>
    </w:p>
    <w:p w14:paraId="416EE70E" w14:textId="77777777" w:rsidR="00E000F1" w:rsidRDefault="00E000F1" w:rsidP="00EB547E">
      <w:pPr>
        <w:numPr>
          <w:ilvl w:val="0"/>
          <w:numId w:val="7"/>
        </w:numPr>
        <w:spacing w:after="101" w:line="240" w:lineRule="auto"/>
        <w:rPr>
          <w:sz w:val="24"/>
        </w:rPr>
      </w:pPr>
      <w:r>
        <w:rPr>
          <w:rFonts w:ascii="Calibri" w:eastAsia="Calibri" w:hAnsi="Calibri" w:cs="Calibri"/>
          <w:sz w:val="24"/>
        </w:rPr>
        <w:t xml:space="preserve">Resistors: 10kΩ, 22kΩ </w:t>
      </w:r>
      <w:r>
        <w:rPr>
          <w:sz w:val="24"/>
        </w:rPr>
        <w:t xml:space="preserve"> </w:t>
      </w:r>
    </w:p>
    <w:p w14:paraId="56A2D741" w14:textId="77777777" w:rsidR="00E000F1" w:rsidRDefault="00E000F1" w:rsidP="00EB547E">
      <w:pPr>
        <w:numPr>
          <w:ilvl w:val="0"/>
          <w:numId w:val="7"/>
        </w:numPr>
        <w:spacing w:after="101" w:line="247" w:lineRule="auto"/>
        <w:rPr>
          <w:sz w:val="24"/>
        </w:rPr>
      </w:pPr>
      <w:r>
        <w:rPr>
          <w:sz w:val="24"/>
        </w:rPr>
        <w:t xml:space="preserve">Capacitor 0.1µF  </w:t>
      </w:r>
    </w:p>
    <w:p w14:paraId="4028CA48" w14:textId="77777777" w:rsidR="00E000F1" w:rsidRDefault="00E000F1" w:rsidP="00EB547E">
      <w:pPr>
        <w:numPr>
          <w:ilvl w:val="0"/>
          <w:numId w:val="7"/>
        </w:numPr>
        <w:spacing w:after="101" w:line="247" w:lineRule="auto"/>
        <w:rPr>
          <w:sz w:val="24"/>
        </w:rPr>
      </w:pPr>
      <w:r>
        <w:rPr>
          <w:sz w:val="24"/>
        </w:rPr>
        <w:t xml:space="preserve">Op-amp 741   </w:t>
      </w:r>
    </w:p>
    <w:p w14:paraId="77E4F4AF" w14:textId="77777777" w:rsidR="00E000F1" w:rsidRDefault="00E000F1" w:rsidP="00EB547E">
      <w:pPr>
        <w:pBdr>
          <w:bottom w:val="double" w:sz="4" w:space="1" w:color="auto"/>
        </w:pBdr>
        <w:rPr>
          <w:sz w:val="24"/>
        </w:rPr>
      </w:pPr>
    </w:p>
    <w:p w14:paraId="22EEDF81" w14:textId="77777777" w:rsidR="0008736A" w:rsidRPr="00764CE2" w:rsidRDefault="0008736A" w:rsidP="0008736A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B069F0">
        <w:rPr>
          <w:rFonts w:ascii="Berlin Sans FB Demi" w:hAnsi="Berlin Sans FB Demi" w:cstheme="minorHAnsi"/>
          <w:sz w:val="32"/>
          <w:szCs w:val="32"/>
          <w:u w:val="double"/>
        </w:rPr>
        <w:t>Theory</w:t>
      </w:r>
      <w:r>
        <w:rPr>
          <w:rFonts w:ascii="Berlin Sans FB Demi" w:hAnsi="Berlin Sans FB Demi" w:cstheme="minorHAnsi"/>
          <w:sz w:val="32"/>
          <w:szCs w:val="32"/>
          <w:u w:val="double"/>
        </w:rPr>
        <w:t xml:space="preserve"> </w:t>
      </w:r>
      <w:r w:rsidRPr="00B069F0">
        <w:rPr>
          <w:rFonts w:ascii="Berlin Sans FB Demi" w:hAnsi="Berlin Sans FB Demi" w:cstheme="minorHAnsi"/>
          <w:sz w:val="32"/>
          <w:szCs w:val="32"/>
          <w:u w:val="double"/>
        </w:rPr>
        <w:t>Overview</w:t>
      </w:r>
      <w:r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00CAF86D" w14:textId="77777777" w:rsidR="00E000F1" w:rsidRDefault="00E000F1" w:rsidP="00E000F1">
      <w:pPr>
        <w:spacing w:after="6"/>
        <w:ind w:left="330"/>
        <w:rPr>
          <w:sz w:val="24"/>
        </w:rPr>
      </w:pPr>
      <w:r>
        <w:tab/>
      </w:r>
      <w:r>
        <w:rPr>
          <w:sz w:val="24"/>
        </w:rPr>
        <w:t xml:space="preserve">A circuit in which the output voltage is the integration of the input voltage is called an integrator.  </w:t>
      </w:r>
    </w:p>
    <w:p w14:paraId="05A9129E" w14:textId="73367ED5" w:rsidR="00E000F1" w:rsidRDefault="00E000F1" w:rsidP="00E000F1">
      <w:pPr>
        <w:spacing w:after="273" w:line="24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2BAF03A" wp14:editId="4C019178">
            <wp:extent cx="1314450" cy="333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23BE089" w14:textId="77777777" w:rsidR="00E000F1" w:rsidRDefault="00E000F1" w:rsidP="00E000F1">
      <w:pPr>
        <w:spacing w:after="224"/>
        <w:ind w:left="315"/>
        <w:rPr>
          <w:sz w:val="24"/>
        </w:rPr>
      </w:pPr>
      <w:r>
        <w:rPr>
          <w:sz w:val="24"/>
        </w:rPr>
        <w:t>In the practical integrator shown in Figure 1, to reduce the error voltage at the output, a resistor R</w:t>
      </w:r>
      <w:r>
        <w:rPr>
          <w:sz w:val="24"/>
          <w:vertAlign w:val="subscript"/>
        </w:rPr>
        <w:t>F</w:t>
      </w:r>
      <w:r>
        <w:rPr>
          <w:sz w:val="18"/>
        </w:rPr>
        <w:t xml:space="preserve"> </w:t>
      </w:r>
      <w:r>
        <w:rPr>
          <w:sz w:val="24"/>
        </w:rPr>
        <w:t>is connected across the feedback capacitor C</w:t>
      </w:r>
      <w:r>
        <w:rPr>
          <w:sz w:val="24"/>
          <w:vertAlign w:val="subscript"/>
        </w:rPr>
        <w:t>F</w:t>
      </w:r>
      <w:r>
        <w:rPr>
          <w:sz w:val="24"/>
        </w:rPr>
        <w:t>. Thus, R</w:t>
      </w:r>
      <w:r>
        <w:rPr>
          <w:sz w:val="24"/>
          <w:vertAlign w:val="subscript"/>
        </w:rPr>
        <w:t>F</w:t>
      </w:r>
      <w:r>
        <w:rPr>
          <w:sz w:val="18"/>
        </w:rPr>
        <w:t xml:space="preserve"> </w:t>
      </w:r>
      <w:r>
        <w:rPr>
          <w:sz w:val="24"/>
        </w:rPr>
        <w:t xml:space="preserve">limits the low-frequency gain and hence minimizes the variations in the output voltage.  </w:t>
      </w:r>
    </w:p>
    <w:p w14:paraId="0E21C265" w14:textId="77777777" w:rsidR="00E000F1" w:rsidRDefault="00E000F1" w:rsidP="00E000F1">
      <w:pPr>
        <w:spacing w:after="296"/>
        <w:ind w:left="330"/>
        <w:rPr>
          <w:sz w:val="24"/>
        </w:rPr>
      </w:pPr>
      <w:r>
        <w:rPr>
          <w:sz w:val="24"/>
        </w:rPr>
        <w:t xml:space="preserve">Integrator has wide applications in   </w:t>
      </w:r>
    </w:p>
    <w:p w14:paraId="402B5005" w14:textId="77777777" w:rsidR="00E000F1" w:rsidRPr="00572126" w:rsidRDefault="00E000F1" w:rsidP="00572126">
      <w:pPr>
        <w:pStyle w:val="ListParagraph"/>
        <w:numPr>
          <w:ilvl w:val="0"/>
          <w:numId w:val="16"/>
        </w:numPr>
        <w:spacing w:after="101" w:line="247" w:lineRule="auto"/>
        <w:rPr>
          <w:sz w:val="24"/>
        </w:rPr>
      </w:pPr>
      <w:r w:rsidRPr="00572126">
        <w:rPr>
          <w:sz w:val="24"/>
        </w:rPr>
        <w:t xml:space="preserve">Analog computers used for solving differential equations in simulation arrangements.  </w:t>
      </w:r>
    </w:p>
    <w:p w14:paraId="58A9938D" w14:textId="77777777" w:rsidR="00E000F1" w:rsidRPr="00572126" w:rsidRDefault="00E000F1" w:rsidP="00572126">
      <w:pPr>
        <w:pStyle w:val="ListParagraph"/>
        <w:numPr>
          <w:ilvl w:val="0"/>
          <w:numId w:val="16"/>
        </w:numPr>
        <w:spacing w:after="101" w:line="247" w:lineRule="auto"/>
        <w:rPr>
          <w:sz w:val="24"/>
        </w:rPr>
      </w:pPr>
      <w:r w:rsidRPr="00572126">
        <w:rPr>
          <w:sz w:val="24"/>
        </w:rPr>
        <w:t xml:space="preserve">A/D Converters.  </w:t>
      </w:r>
    </w:p>
    <w:p w14:paraId="7C8E69DA" w14:textId="77777777" w:rsidR="00E000F1" w:rsidRPr="00572126" w:rsidRDefault="00E000F1" w:rsidP="00572126">
      <w:pPr>
        <w:pStyle w:val="ListParagraph"/>
        <w:numPr>
          <w:ilvl w:val="0"/>
          <w:numId w:val="16"/>
        </w:numPr>
        <w:spacing w:after="101" w:line="247" w:lineRule="auto"/>
        <w:rPr>
          <w:sz w:val="24"/>
        </w:rPr>
      </w:pPr>
      <w:r w:rsidRPr="00572126">
        <w:rPr>
          <w:sz w:val="24"/>
        </w:rPr>
        <w:t xml:space="preserve">Signal wave shaping.  </w:t>
      </w:r>
    </w:p>
    <w:p w14:paraId="7E7FC408" w14:textId="496036F3" w:rsidR="00E000F1" w:rsidRDefault="00E000F1" w:rsidP="00572126">
      <w:pPr>
        <w:pStyle w:val="ListParagraph"/>
        <w:numPr>
          <w:ilvl w:val="0"/>
          <w:numId w:val="16"/>
        </w:numPr>
        <w:spacing w:after="101" w:line="247" w:lineRule="auto"/>
        <w:rPr>
          <w:sz w:val="24"/>
        </w:rPr>
      </w:pPr>
      <w:r w:rsidRPr="00572126">
        <w:rPr>
          <w:sz w:val="24"/>
        </w:rPr>
        <w:t xml:space="preserve">Function Generators.  </w:t>
      </w:r>
    </w:p>
    <w:p w14:paraId="0B28E8F0" w14:textId="77777777" w:rsidR="00BC131E" w:rsidRPr="00BC131E" w:rsidRDefault="00BC131E" w:rsidP="00BC131E">
      <w:pPr>
        <w:pBdr>
          <w:bottom w:val="double" w:sz="4" w:space="1" w:color="auto"/>
        </w:pBdr>
        <w:spacing w:after="101" w:line="247" w:lineRule="auto"/>
        <w:rPr>
          <w:sz w:val="24"/>
        </w:rPr>
      </w:pPr>
    </w:p>
    <w:p w14:paraId="130F7E05" w14:textId="77777777" w:rsidR="00BC131E" w:rsidRDefault="00BC131E" w:rsidP="00BC131E"/>
    <w:p w14:paraId="5864D699" w14:textId="77777777" w:rsidR="00BC131E" w:rsidRDefault="00BC131E">
      <w:r>
        <w:br w:type="page"/>
      </w:r>
    </w:p>
    <w:p w14:paraId="06906038" w14:textId="132839CD" w:rsidR="00E000F1" w:rsidRPr="00BC131E" w:rsidRDefault="00BC131E" w:rsidP="00BC131E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lastRenderedPageBreak/>
        <w:t>Diagrams:</w:t>
      </w:r>
    </w:p>
    <w:p w14:paraId="6BC7FAD0" w14:textId="40E493EC" w:rsidR="00E000F1" w:rsidRDefault="00E000F1" w:rsidP="00E000F1">
      <w:pPr>
        <w:pStyle w:val="Heading1"/>
      </w:pPr>
      <w:r>
        <w:tab/>
      </w:r>
      <w:r>
        <w:rPr>
          <w:noProof/>
        </w:rPr>
        <w:drawing>
          <wp:inline distT="0" distB="0" distL="0" distR="0" wp14:anchorId="089EDC2E" wp14:editId="6363C09C">
            <wp:extent cx="3571875" cy="195262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C0B9FED" w14:textId="0502FCC0" w:rsidR="00BC131E" w:rsidRPr="00BC131E" w:rsidRDefault="00BC131E" w:rsidP="00BC131E">
      <w:r>
        <w:rPr>
          <w:noProof/>
        </w:rPr>
        <w:drawing>
          <wp:inline distT="0" distB="0" distL="0" distR="0" wp14:anchorId="5EA70752" wp14:editId="0BCEAF50">
            <wp:extent cx="4257675" cy="9906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990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3147A6" w14:textId="77777777" w:rsidR="00BC131E" w:rsidRPr="00BC131E" w:rsidRDefault="00BC131E" w:rsidP="00BC131E">
      <w:pPr>
        <w:pBdr>
          <w:bottom w:val="double" w:sz="4" w:space="1" w:color="auto"/>
        </w:pBdr>
      </w:pPr>
    </w:p>
    <w:p w14:paraId="2F83EB53" w14:textId="77777777" w:rsidR="00BC131E" w:rsidRPr="00BC131E" w:rsidRDefault="00BC131E" w:rsidP="00BC131E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BC131E">
        <w:rPr>
          <w:rFonts w:ascii="Berlin Sans FB Demi" w:hAnsi="Berlin Sans FB Demi" w:cstheme="minorHAnsi"/>
          <w:sz w:val="32"/>
          <w:szCs w:val="32"/>
          <w:u w:val="double"/>
        </w:rPr>
        <w:t xml:space="preserve">Procedure: </w:t>
      </w:r>
      <w:r w:rsidRPr="00BC131E">
        <w:rPr>
          <w:sz w:val="24"/>
          <w:szCs w:val="24"/>
        </w:rPr>
        <w:t xml:space="preserve"> </w:t>
      </w:r>
    </w:p>
    <w:p w14:paraId="527AB688" w14:textId="77777777" w:rsidR="00E000F1" w:rsidRPr="00BC131E" w:rsidRDefault="00E000F1" w:rsidP="00BC131E">
      <w:pPr>
        <w:pStyle w:val="ListParagraph"/>
        <w:numPr>
          <w:ilvl w:val="0"/>
          <w:numId w:val="19"/>
        </w:numPr>
        <w:spacing w:after="101" w:line="247" w:lineRule="auto"/>
        <w:rPr>
          <w:sz w:val="24"/>
        </w:rPr>
      </w:pPr>
      <w:r w:rsidRPr="00BC131E">
        <w:rPr>
          <w:sz w:val="24"/>
        </w:rPr>
        <w:t xml:space="preserve">Connect the components/equipment as shown in the circuit diagram Figure 2.   </w:t>
      </w:r>
    </w:p>
    <w:p w14:paraId="48B96AA1" w14:textId="77777777" w:rsidR="00E000F1" w:rsidRPr="00BC131E" w:rsidRDefault="00E000F1" w:rsidP="00BC131E">
      <w:pPr>
        <w:pStyle w:val="ListParagraph"/>
        <w:numPr>
          <w:ilvl w:val="0"/>
          <w:numId w:val="19"/>
        </w:numPr>
        <w:spacing w:after="101" w:line="247" w:lineRule="auto"/>
        <w:rPr>
          <w:sz w:val="24"/>
        </w:rPr>
      </w:pPr>
      <w:r w:rsidRPr="00BC131E">
        <w:rPr>
          <w:sz w:val="24"/>
        </w:rPr>
        <w:t xml:space="preserve">Switch ON the power supply.  </w:t>
      </w:r>
    </w:p>
    <w:p w14:paraId="0C3C798F" w14:textId="77777777" w:rsidR="00E000F1" w:rsidRPr="00BC131E" w:rsidRDefault="00E000F1" w:rsidP="00BC131E">
      <w:pPr>
        <w:pStyle w:val="ListParagraph"/>
        <w:numPr>
          <w:ilvl w:val="0"/>
          <w:numId w:val="19"/>
        </w:numPr>
        <w:spacing w:after="101" w:line="247" w:lineRule="auto"/>
        <w:rPr>
          <w:sz w:val="24"/>
        </w:rPr>
      </w:pPr>
      <w:r w:rsidRPr="00BC131E">
        <w:rPr>
          <w:sz w:val="24"/>
        </w:rPr>
        <w:t xml:space="preserve">Apply sine wave at the input terminals of the circuit using function Generator.  </w:t>
      </w:r>
    </w:p>
    <w:p w14:paraId="071018FA" w14:textId="77777777" w:rsidR="00E000F1" w:rsidRPr="00BC131E" w:rsidRDefault="00E000F1" w:rsidP="00BC131E">
      <w:pPr>
        <w:pStyle w:val="ListParagraph"/>
        <w:numPr>
          <w:ilvl w:val="0"/>
          <w:numId w:val="19"/>
        </w:numPr>
        <w:spacing w:after="101" w:line="247" w:lineRule="auto"/>
        <w:rPr>
          <w:sz w:val="24"/>
        </w:rPr>
      </w:pPr>
      <w:r w:rsidRPr="00BC131E">
        <w:rPr>
          <w:sz w:val="24"/>
        </w:rPr>
        <w:t xml:space="preserve">Connect channel-1 of CRO at the input terminals and channel-2 at the output terminals.  </w:t>
      </w:r>
    </w:p>
    <w:p w14:paraId="0F9AE0E0" w14:textId="77777777" w:rsidR="00E000F1" w:rsidRPr="00BC131E" w:rsidRDefault="00E000F1" w:rsidP="00BC131E">
      <w:pPr>
        <w:pStyle w:val="ListParagraph"/>
        <w:numPr>
          <w:ilvl w:val="0"/>
          <w:numId w:val="19"/>
        </w:numPr>
        <w:spacing w:after="101" w:line="247" w:lineRule="auto"/>
        <w:rPr>
          <w:sz w:val="24"/>
        </w:rPr>
      </w:pPr>
      <w:r w:rsidRPr="00BC131E">
        <w:rPr>
          <w:sz w:val="24"/>
        </w:rPr>
        <w:t>Observe the output of the circuit on the CRO which is a cosine wave (90</w:t>
      </w:r>
      <w:r w:rsidRPr="00BC131E">
        <w:rPr>
          <w:sz w:val="18"/>
        </w:rPr>
        <w:t xml:space="preserve">o </w:t>
      </w:r>
      <w:r w:rsidRPr="00BC131E">
        <w:rPr>
          <w:sz w:val="24"/>
        </w:rPr>
        <w:t>phase shifted from the sine wave input) and note down the position, the amplitude and the time period of V</w:t>
      </w:r>
      <w:r w:rsidRPr="00BC131E">
        <w:rPr>
          <w:sz w:val="18"/>
        </w:rPr>
        <w:t xml:space="preserve">in </w:t>
      </w:r>
      <w:r w:rsidRPr="00BC131E">
        <w:rPr>
          <w:sz w:val="24"/>
        </w:rPr>
        <w:t>&amp; V</w:t>
      </w:r>
      <w:r w:rsidRPr="00BC131E">
        <w:rPr>
          <w:sz w:val="18"/>
        </w:rPr>
        <w:t>o</w:t>
      </w:r>
      <w:r w:rsidRPr="00BC131E">
        <w:rPr>
          <w:sz w:val="24"/>
        </w:rPr>
        <w:t xml:space="preserve">.  </w:t>
      </w:r>
    </w:p>
    <w:p w14:paraId="43B1B1BD" w14:textId="77777777" w:rsidR="00E000F1" w:rsidRPr="00BC131E" w:rsidRDefault="00E000F1" w:rsidP="00BC131E">
      <w:pPr>
        <w:pStyle w:val="ListParagraph"/>
        <w:numPr>
          <w:ilvl w:val="0"/>
          <w:numId w:val="19"/>
        </w:numPr>
        <w:spacing w:after="101" w:line="247" w:lineRule="auto"/>
        <w:rPr>
          <w:sz w:val="24"/>
        </w:rPr>
      </w:pPr>
      <w:r w:rsidRPr="00BC131E">
        <w:rPr>
          <w:sz w:val="24"/>
        </w:rPr>
        <w:t xml:space="preserve">Now apply the square wave as input signal.  </w:t>
      </w:r>
    </w:p>
    <w:p w14:paraId="12FC7AA0" w14:textId="77777777" w:rsidR="00E000F1" w:rsidRPr="00BC131E" w:rsidRDefault="00E000F1" w:rsidP="00BC131E">
      <w:pPr>
        <w:pStyle w:val="ListParagraph"/>
        <w:numPr>
          <w:ilvl w:val="0"/>
          <w:numId w:val="19"/>
        </w:numPr>
        <w:spacing w:after="101" w:line="247" w:lineRule="auto"/>
        <w:rPr>
          <w:sz w:val="24"/>
        </w:rPr>
      </w:pPr>
      <w:r w:rsidRPr="00BC131E">
        <w:rPr>
          <w:sz w:val="24"/>
        </w:rPr>
        <w:t>Observe the output of the circuit on the CRO which is a triangular wave and note down the position, the amplitude and the time period of V</w:t>
      </w:r>
      <w:r w:rsidRPr="00BC131E">
        <w:rPr>
          <w:sz w:val="18"/>
        </w:rPr>
        <w:t xml:space="preserve">in </w:t>
      </w:r>
      <w:r w:rsidRPr="00BC131E">
        <w:rPr>
          <w:sz w:val="24"/>
        </w:rPr>
        <w:t>&amp; V</w:t>
      </w:r>
      <w:r w:rsidRPr="00BC131E">
        <w:rPr>
          <w:sz w:val="18"/>
        </w:rPr>
        <w:t>o</w:t>
      </w:r>
      <w:r w:rsidRPr="00BC131E">
        <w:rPr>
          <w:sz w:val="24"/>
        </w:rPr>
        <w:t xml:space="preserve">.  </w:t>
      </w:r>
    </w:p>
    <w:p w14:paraId="40899E7C" w14:textId="77777777" w:rsidR="00EF10D2" w:rsidRDefault="00E000F1" w:rsidP="00E000F1">
      <w:pPr>
        <w:pStyle w:val="ListParagraph"/>
        <w:numPr>
          <w:ilvl w:val="0"/>
          <w:numId w:val="19"/>
        </w:numPr>
        <w:spacing w:after="175" w:line="247" w:lineRule="auto"/>
        <w:rPr>
          <w:sz w:val="24"/>
        </w:rPr>
      </w:pPr>
      <w:r w:rsidRPr="00BC131E">
        <w:rPr>
          <w:sz w:val="24"/>
        </w:rPr>
        <w:t xml:space="preserve">Plot the output voltages corresponding to sine and square wave inputs as shown in the Figure 3 below. </w:t>
      </w:r>
    </w:p>
    <w:p w14:paraId="08C29EBD" w14:textId="0339193B" w:rsidR="00E000F1" w:rsidRPr="00EF10D2" w:rsidRDefault="00E000F1" w:rsidP="00EF10D2">
      <w:pPr>
        <w:pBdr>
          <w:bottom w:val="double" w:sz="4" w:space="1" w:color="auto"/>
        </w:pBdr>
        <w:spacing w:after="175" w:line="247" w:lineRule="auto"/>
        <w:rPr>
          <w:sz w:val="24"/>
        </w:rPr>
      </w:pPr>
      <w:r w:rsidRPr="00EF10D2">
        <w:rPr>
          <w:sz w:val="24"/>
        </w:rPr>
        <w:t xml:space="preserve"> </w:t>
      </w:r>
    </w:p>
    <w:p w14:paraId="4D8F5F91" w14:textId="12DFB225" w:rsidR="00BC131E" w:rsidRDefault="00BC131E" w:rsidP="00BC131E">
      <w:pPr>
        <w:rPr>
          <w:rFonts w:ascii="Berlin Sans FB Demi" w:hAnsi="Berlin Sans FB Demi" w:cstheme="minorHAnsi"/>
          <w:b/>
          <w:bCs/>
          <w:sz w:val="32"/>
          <w:szCs w:val="32"/>
          <w:u w:val="double"/>
        </w:rPr>
      </w:pPr>
      <w:r w:rsidRPr="00BC131E">
        <w:rPr>
          <w:rFonts w:ascii="Berlin Sans FB Demi" w:hAnsi="Berlin Sans FB Demi" w:cstheme="minorHAnsi"/>
          <w:b/>
          <w:bCs/>
          <w:sz w:val="32"/>
          <w:szCs w:val="32"/>
          <w:u w:val="double"/>
        </w:rPr>
        <w:t>Circuit and Figures:</w:t>
      </w:r>
    </w:p>
    <w:p w14:paraId="2D505C1A" w14:textId="1DC18041" w:rsidR="00E000F1" w:rsidRPr="00EF10D2" w:rsidRDefault="00EF10D2" w:rsidP="00EF10D2">
      <w:pPr>
        <w:rPr>
          <w:rFonts w:ascii="Berlin Sans FB Demi" w:hAnsi="Berlin Sans FB Demi" w:cstheme="minorHAnsi"/>
          <w:b/>
          <w:bCs/>
          <w:sz w:val="32"/>
          <w:szCs w:val="32"/>
          <w:u w:val="double"/>
        </w:rPr>
      </w:pPr>
      <w:r>
        <w:rPr>
          <w:noProof/>
        </w:rPr>
        <w:drawing>
          <wp:inline distT="0" distB="0" distL="0" distR="0" wp14:anchorId="682872BE" wp14:editId="67EABC2A">
            <wp:extent cx="5076825" cy="12858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285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B04C39" w14:textId="3B68EA85" w:rsidR="00EF10D2" w:rsidRPr="00EF10D2" w:rsidRDefault="00E000F1" w:rsidP="00EF10D2">
      <w:r>
        <w:rPr>
          <w:noProof/>
        </w:rPr>
        <w:lastRenderedPageBreak/>
        <w:drawing>
          <wp:inline distT="0" distB="0" distL="0" distR="0" wp14:anchorId="0D6CDA25" wp14:editId="0372C29A">
            <wp:extent cx="5448300" cy="29051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05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F96E12" wp14:editId="756A61D7">
            <wp:extent cx="5731510" cy="3646805"/>
            <wp:effectExtent l="19050" t="19050" r="215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6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043BAF2" w14:textId="77777777" w:rsidR="00EF10D2" w:rsidRDefault="00EF10D2" w:rsidP="00EF10D2">
      <w:pPr>
        <w:pBdr>
          <w:bottom w:val="double" w:sz="4" w:space="1" w:color="auto"/>
        </w:pBd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</w:p>
    <w:p w14:paraId="377DF1C8" w14:textId="77777777" w:rsidR="001C21E6" w:rsidRDefault="001C21E6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br w:type="page"/>
      </w:r>
    </w:p>
    <w:p w14:paraId="1048A4F8" w14:textId="1C991316" w:rsidR="00E000F1" w:rsidRPr="00EF10D2" w:rsidRDefault="00EF10D2" w:rsidP="00EF10D2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lastRenderedPageBreak/>
        <w:t>C</w:t>
      </w:r>
      <w:r>
        <w:rPr>
          <w:rFonts w:ascii="Berlin Sans FB Demi" w:hAnsi="Berlin Sans FB Demi" w:cstheme="minorHAnsi"/>
          <w:sz w:val="32"/>
          <w:szCs w:val="32"/>
          <w:u w:val="double"/>
        </w:rPr>
        <w:t>alculations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tbl>
      <w:tblPr>
        <w:tblStyle w:val="TableGrid"/>
        <w:tblW w:w="7729" w:type="dxa"/>
        <w:tblInd w:w="68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05"/>
        <w:gridCol w:w="1309"/>
        <w:gridCol w:w="1772"/>
        <w:gridCol w:w="1892"/>
        <w:gridCol w:w="1651"/>
      </w:tblGrid>
      <w:tr w:rsidR="00E000F1" w14:paraId="6316FF16" w14:textId="77777777" w:rsidTr="00E000F1">
        <w:trPr>
          <w:trHeight w:val="60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DED8341" w14:textId="77777777" w:rsidR="00E000F1" w:rsidRDefault="00E000F1">
            <w:pPr>
              <w:spacing w:line="276" w:lineRule="auto"/>
            </w:pPr>
            <w:r>
              <w:rPr>
                <w:rFonts w:ascii="Calibri" w:eastAsia="Calibri" w:hAnsi="Calibri" w:cs="Calibri"/>
                <w:b/>
              </w:rPr>
              <w:t>V</w:t>
            </w:r>
            <w:r>
              <w:rPr>
                <w:rFonts w:ascii="Calibri" w:eastAsia="Calibri" w:hAnsi="Calibri" w:cs="Calibri"/>
                <w:b/>
                <w:sz w:val="14"/>
              </w:rPr>
              <w:t>in(p-p)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BD12131" w14:textId="77777777" w:rsidR="00E000F1" w:rsidRDefault="00E000F1">
            <w:pPr>
              <w:spacing w:line="276" w:lineRule="auto"/>
            </w:pPr>
            <w:r>
              <w:rPr>
                <w:rFonts w:ascii="Calibri" w:eastAsia="Calibri" w:hAnsi="Calibri" w:cs="Calibri"/>
                <w:b/>
              </w:rPr>
              <w:t xml:space="preserve">Frequency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0F320B5" w14:textId="77777777" w:rsidR="00E000F1" w:rsidRDefault="00E000F1">
            <w:pPr>
              <w:spacing w:line="276" w:lineRule="auto"/>
            </w:pPr>
            <w:r>
              <w:rPr>
                <w:rFonts w:ascii="Calibri" w:eastAsia="Calibri" w:hAnsi="Calibri" w:cs="Calibri"/>
                <w:b/>
              </w:rPr>
              <w:t>V</w:t>
            </w:r>
            <w:r>
              <w:rPr>
                <w:rFonts w:ascii="Calibri" w:eastAsia="Calibri" w:hAnsi="Calibri" w:cs="Calibri"/>
                <w:b/>
                <w:vertAlign w:val="subscript"/>
              </w:rPr>
              <w:t xml:space="preserve">o </w:t>
            </w:r>
            <w:r>
              <w:rPr>
                <w:rFonts w:ascii="Calibri" w:eastAsia="Calibri" w:hAnsi="Calibri" w:cs="Calibri"/>
                <w:b/>
              </w:rPr>
              <w:t xml:space="preserve">(Theoretical)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A3A734E" w14:textId="77777777" w:rsidR="00E000F1" w:rsidRDefault="00E000F1">
            <w:pPr>
              <w:spacing w:line="276" w:lineRule="auto"/>
            </w:pPr>
            <w:r>
              <w:rPr>
                <w:rFonts w:ascii="Calibri" w:eastAsia="Calibri" w:hAnsi="Calibri" w:cs="Calibri"/>
                <w:b/>
              </w:rPr>
              <w:t>V</w:t>
            </w:r>
            <w:r>
              <w:rPr>
                <w:rFonts w:ascii="Calibri" w:eastAsia="Calibri" w:hAnsi="Calibri" w:cs="Calibri"/>
                <w:b/>
                <w:vertAlign w:val="subscript"/>
              </w:rPr>
              <w:t xml:space="preserve">o </w:t>
            </w:r>
            <w:r>
              <w:rPr>
                <w:rFonts w:ascii="Calibri" w:eastAsia="Calibri" w:hAnsi="Calibri" w:cs="Calibri"/>
                <w:b/>
              </w:rPr>
              <w:t>(Experimental)</w:t>
            </w:r>
            <w:r>
              <w:t xml:space="preserve"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F664FFB" w14:textId="77777777" w:rsidR="00E000F1" w:rsidRDefault="00E000F1">
            <w:pPr>
              <w:spacing w:line="276" w:lineRule="auto"/>
            </w:pPr>
            <w:r>
              <w:rPr>
                <w:rFonts w:ascii="Calibri" w:eastAsia="Calibri" w:hAnsi="Calibri" w:cs="Calibri"/>
                <w:b/>
              </w:rPr>
              <w:t xml:space="preserve">%Error </w:t>
            </w:r>
          </w:p>
        </w:tc>
      </w:tr>
      <w:tr w:rsidR="00E000F1" w14:paraId="4AE6EA54" w14:textId="77777777" w:rsidTr="00E000F1">
        <w:trPr>
          <w:trHeight w:val="60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0444E3F6" w14:textId="77777777" w:rsidR="00E000F1" w:rsidRDefault="00E000F1">
            <w:pPr>
              <w:spacing w:line="276" w:lineRule="auto"/>
            </w:pPr>
            <w:r>
              <w:t xml:space="preserve">1 V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61E9F63C" w14:textId="77777777" w:rsidR="00E000F1" w:rsidRDefault="00E000F1">
            <w:pPr>
              <w:spacing w:line="276" w:lineRule="auto"/>
            </w:pPr>
            <w:r>
              <w:t xml:space="preserve">1kHz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83988" w14:textId="77777777" w:rsidR="00E000F1" w:rsidRDefault="00E000F1">
            <w:pPr>
              <w:spacing w:line="276" w:lineRule="auto"/>
            </w:pPr>
            <w:r>
              <w:t xml:space="preserve"> 0.159 V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3F929" w14:textId="77777777" w:rsidR="00E000F1" w:rsidRDefault="00E000F1">
            <w:pPr>
              <w:spacing w:line="276" w:lineRule="auto"/>
            </w:pPr>
            <w:r>
              <w:t xml:space="preserve"> 0.15 V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A832C" w14:textId="77777777" w:rsidR="00E000F1" w:rsidRDefault="00E000F1">
            <w:pPr>
              <w:spacing w:line="276" w:lineRule="auto"/>
            </w:pPr>
            <w:r>
              <w:t>0.6 %</w:t>
            </w:r>
          </w:p>
        </w:tc>
      </w:tr>
      <w:tr w:rsidR="00E000F1" w14:paraId="3F2FD610" w14:textId="77777777" w:rsidTr="00E000F1">
        <w:trPr>
          <w:trHeight w:val="598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7B86CF6" w14:textId="77777777" w:rsidR="00E000F1" w:rsidRDefault="00E000F1">
            <w:pPr>
              <w:spacing w:line="276" w:lineRule="auto"/>
            </w:pPr>
            <w:r>
              <w:t xml:space="preserve">1 V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938E80B" w14:textId="77777777" w:rsidR="00E000F1" w:rsidRDefault="00E000F1">
            <w:pPr>
              <w:spacing w:line="276" w:lineRule="auto"/>
            </w:pPr>
            <w:r>
              <w:t xml:space="preserve">2kHz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ABD32" w14:textId="77777777" w:rsidR="00E000F1" w:rsidRDefault="00E000F1">
            <w:pPr>
              <w:spacing w:line="276" w:lineRule="auto"/>
            </w:pPr>
            <w:r>
              <w:t xml:space="preserve"> 0.0795 V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900C6" w14:textId="77777777" w:rsidR="00E000F1" w:rsidRDefault="00E000F1">
            <w:pPr>
              <w:spacing w:line="276" w:lineRule="auto"/>
            </w:pPr>
            <w:r>
              <w:t xml:space="preserve"> 0.07625 V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FB56C" w14:textId="77777777" w:rsidR="00E000F1" w:rsidRDefault="00E000F1">
            <w:pPr>
              <w:spacing w:line="276" w:lineRule="auto"/>
            </w:pPr>
            <w:r>
              <w:t xml:space="preserve"> 4.2 %</w:t>
            </w:r>
          </w:p>
        </w:tc>
      </w:tr>
      <w:tr w:rsidR="00E000F1" w14:paraId="38844CD1" w14:textId="77777777" w:rsidTr="00E000F1">
        <w:trPr>
          <w:trHeight w:val="60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33F7E2" w14:textId="77777777" w:rsidR="00E000F1" w:rsidRDefault="00E000F1">
            <w:pPr>
              <w:spacing w:line="276" w:lineRule="auto"/>
            </w:pPr>
            <w:r>
              <w:t xml:space="preserve">2 V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9B96B4C" w14:textId="77777777" w:rsidR="00E000F1" w:rsidRDefault="00E000F1">
            <w:pPr>
              <w:spacing w:line="276" w:lineRule="auto"/>
            </w:pPr>
            <w:r>
              <w:t xml:space="preserve">1.5kHz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62669" w14:textId="77777777" w:rsidR="00E000F1" w:rsidRDefault="00E000F1">
            <w:pPr>
              <w:spacing w:line="276" w:lineRule="auto"/>
            </w:pPr>
            <w:r>
              <w:t xml:space="preserve"> 0.2123 V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C8840" w14:textId="77777777" w:rsidR="00E000F1" w:rsidRDefault="00E000F1">
            <w:pPr>
              <w:spacing w:line="276" w:lineRule="auto"/>
            </w:pPr>
            <w:r>
              <w:t xml:space="preserve"> 0.205 V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3CDA0" w14:textId="77777777" w:rsidR="00E000F1" w:rsidRDefault="00E000F1">
            <w:pPr>
              <w:spacing w:line="276" w:lineRule="auto"/>
            </w:pPr>
            <w:r>
              <w:t xml:space="preserve"> 3.4 %</w:t>
            </w:r>
          </w:p>
        </w:tc>
      </w:tr>
      <w:tr w:rsidR="00E000F1" w14:paraId="0970BC10" w14:textId="77777777" w:rsidTr="00E000F1">
        <w:trPr>
          <w:trHeight w:val="60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83B1A9" w14:textId="77777777" w:rsidR="00E000F1" w:rsidRDefault="00E000F1">
            <w:pPr>
              <w:spacing w:line="276" w:lineRule="auto"/>
            </w:pPr>
            <w:r>
              <w:t xml:space="preserve">2.5 V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5438207" w14:textId="77777777" w:rsidR="00E000F1" w:rsidRDefault="00E000F1">
            <w:pPr>
              <w:spacing w:line="276" w:lineRule="auto"/>
            </w:pPr>
            <w:r>
              <w:t xml:space="preserve">2.5kHz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01405" w14:textId="77777777" w:rsidR="00E000F1" w:rsidRDefault="00E000F1">
            <w:pPr>
              <w:spacing w:line="276" w:lineRule="auto"/>
            </w:pPr>
            <w:r>
              <w:t xml:space="preserve"> 0.1592 V 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CD69D" w14:textId="77777777" w:rsidR="00E000F1" w:rsidRDefault="00E000F1">
            <w:pPr>
              <w:spacing w:line="276" w:lineRule="auto"/>
            </w:pPr>
            <w:r>
              <w:t xml:space="preserve"> 0.1575 V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13DC" w14:textId="77777777" w:rsidR="00E000F1" w:rsidRDefault="00E000F1">
            <w:pPr>
              <w:spacing w:line="276" w:lineRule="auto"/>
            </w:pPr>
            <w:r>
              <w:t xml:space="preserve"> 1.07 %</w:t>
            </w:r>
          </w:p>
        </w:tc>
      </w:tr>
      <w:tr w:rsidR="00E000F1" w14:paraId="36D38A16" w14:textId="77777777" w:rsidTr="00E000F1">
        <w:trPr>
          <w:trHeight w:val="602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4EB5CD2" w14:textId="77777777" w:rsidR="00E000F1" w:rsidRDefault="00E000F1">
            <w:pPr>
              <w:spacing w:line="276" w:lineRule="auto"/>
            </w:pPr>
            <w:r>
              <w:t xml:space="preserve">3 V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1454C82C" w14:textId="77777777" w:rsidR="00E000F1" w:rsidRDefault="00E000F1">
            <w:pPr>
              <w:spacing w:line="276" w:lineRule="auto"/>
            </w:pPr>
            <w:r>
              <w:t xml:space="preserve">2.5kHz 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FF855" w14:textId="77777777" w:rsidR="00E000F1" w:rsidRDefault="00E000F1">
            <w:pPr>
              <w:spacing w:line="276" w:lineRule="auto"/>
            </w:pPr>
            <w:r>
              <w:t xml:space="preserve"> 0. 191 V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69F23" w14:textId="77777777" w:rsidR="00E000F1" w:rsidRDefault="00E000F1">
            <w:pPr>
              <w:spacing w:line="276" w:lineRule="auto"/>
            </w:pPr>
            <w:r>
              <w:t xml:space="preserve">0.1875 V 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3B56A" w14:textId="77777777" w:rsidR="00E000F1" w:rsidRDefault="00E000F1">
            <w:pPr>
              <w:spacing w:line="276" w:lineRule="auto"/>
            </w:pPr>
            <w:r>
              <w:t xml:space="preserve"> 1.866 %</w:t>
            </w:r>
          </w:p>
        </w:tc>
      </w:tr>
    </w:tbl>
    <w:p w14:paraId="6C653B17" w14:textId="3FAF7E82" w:rsidR="00E000F1" w:rsidRDefault="00E000F1" w:rsidP="00E000F1">
      <w:pPr>
        <w:spacing w:after="0" w:line="240" w:lineRule="auto"/>
      </w:pPr>
      <w:r>
        <w:t xml:space="preserve"> </w:t>
      </w:r>
    </w:p>
    <w:p w14:paraId="4A950FAD" w14:textId="77777777" w:rsidR="00EF10D2" w:rsidRDefault="00EF10D2" w:rsidP="00EF10D2">
      <w:pPr>
        <w:pBdr>
          <w:bottom w:val="double" w:sz="4" w:space="1" w:color="auto"/>
        </w:pBdr>
        <w:spacing w:after="0" w:line="240" w:lineRule="auto"/>
      </w:pPr>
    </w:p>
    <w:p w14:paraId="3B0EBE83" w14:textId="77777777" w:rsidR="00EF10D2" w:rsidRDefault="00EF10D2" w:rsidP="00EF10D2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3D8AE2B3" w14:textId="77777777" w:rsidR="00E000F1" w:rsidRDefault="00E000F1" w:rsidP="00E000F1">
      <w:pPr>
        <w:rPr>
          <w:rFonts w:cstheme="minorHAnsi"/>
          <w:color w:val="202124"/>
          <w:sz w:val="24"/>
          <w:shd w:val="clear" w:color="auto" w:fill="FFFFFF"/>
        </w:rPr>
      </w:pPr>
      <w:r>
        <w:t>‘</w:t>
      </w:r>
      <w:r>
        <w:tab/>
      </w:r>
      <w:r>
        <w:rPr>
          <w:rFonts w:cstheme="minorHAnsi"/>
          <w:color w:val="202124"/>
          <w:sz w:val="24"/>
          <w:shd w:val="clear" w:color="auto" w:fill="FFFFFF"/>
        </w:rPr>
        <w:t>The integrator circuit </w:t>
      </w:r>
      <w:r>
        <w:rPr>
          <w:rFonts w:cstheme="minorHAnsi"/>
          <w:bCs/>
          <w:color w:val="202124"/>
          <w:sz w:val="24"/>
          <w:shd w:val="clear" w:color="auto" w:fill="FFFFFF"/>
        </w:rPr>
        <w:t>outputs the integral of the input signal over a frequency range based on the circuit time constant and the bandwidth of the amplifier</w:t>
      </w:r>
      <w:r>
        <w:rPr>
          <w:rFonts w:cstheme="minorHAnsi"/>
          <w:color w:val="202124"/>
          <w:sz w:val="24"/>
          <w:shd w:val="clear" w:color="auto" w:fill="FFFFFF"/>
        </w:rPr>
        <w:t>. The input signal is applied to the inverting input so the output is inverted relative to the polarity of the input signal.</w:t>
      </w:r>
    </w:p>
    <w:p w14:paraId="1427C84C" w14:textId="53874081" w:rsidR="00E000F1" w:rsidRDefault="00E000F1" w:rsidP="00E000F1">
      <w:pPr>
        <w:rPr>
          <w:rFonts w:cstheme="minorHAnsi"/>
          <w:color w:val="202124"/>
          <w:sz w:val="24"/>
          <w:shd w:val="clear" w:color="auto" w:fill="FFFFFF"/>
        </w:rPr>
      </w:pPr>
      <w:r>
        <w:rPr>
          <w:rFonts w:cstheme="minorHAnsi"/>
          <w:color w:val="202124"/>
          <w:sz w:val="24"/>
          <w:shd w:val="clear" w:color="auto" w:fill="FFFFFF"/>
        </w:rPr>
        <w:tab/>
        <w:t>The integrator circuit is mostly used in </w:t>
      </w:r>
      <w:r>
        <w:rPr>
          <w:rFonts w:cstheme="minorHAnsi"/>
          <w:bCs/>
          <w:color w:val="202124"/>
          <w:sz w:val="24"/>
          <w:shd w:val="clear" w:color="auto" w:fill="FFFFFF"/>
        </w:rPr>
        <w:t>analog computers, analog-to-digital converters and wave-shaping circuits</w:t>
      </w:r>
      <w:r>
        <w:rPr>
          <w:rFonts w:cstheme="minorHAnsi"/>
          <w:color w:val="202124"/>
          <w:sz w:val="24"/>
          <w:shd w:val="clear" w:color="auto" w:fill="FFFFFF"/>
        </w:rPr>
        <w:t>. A common wave-shaping use is as a charge amplifier and they are usually constructed using an operational amplifier though they can use high gain discrete transistor configurations.</w:t>
      </w:r>
    </w:p>
    <w:p w14:paraId="06C27AD8" w14:textId="77777777" w:rsidR="00EF10D2" w:rsidRDefault="00EF10D2" w:rsidP="00EF10D2">
      <w:pPr>
        <w:pBdr>
          <w:bottom w:val="double" w:sz="4" w:space="1" w:color="auto"/>
        </w:pBdr>
        <w:rPr>
          <w:rFonts w:cstheme="minorHAnsi"/>
          <w:sz w:val="24"/>
        </w:rPr>
      </w:pPr>
    </w:p>
    <w:p w14:paraId="51096264" w14:textId="7EF2EB2E" w:rsidR="00AA2B35" w:rsidRPr="00AA2B35" w:rsidRDefault="00AA2B35" w:rsidP="00EC7494">
      <w:pPr>
        <w:rPr>
          <w:rFonts w:ascii="Berlin Sans FB Demi" w:hAnsi="Berlin Sans FB Demi" w:cstheme="minorHAnsi"/>
          <w:sz w:val="32"/>
          <w:szCs w:val="32"/>
        </w:rPr>
      </w:pPr>
    </w:p>
    <w:p w14:paraId="774B28BC" w14:textId="77777777" w:rsidR="00EC7494" w:rsidRDefault="00EC7494"/>
    <w:sectPr w:rsidR="00EC7494" w:rsidSect="00737E14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449C"/>
    <w:multiLevelType w:val="hybridMultilevel"/>
    <w:tmpl w:val="67B8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44DC2"/>
    <w:multiLevelType w:val="hybridMultilevel"/>
    <w:tmpl w:val="A6988F9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0748133F"/>
    <w:multiLevelType w:val="hybridMultilevel"/>
    <w:tmpl w:val="F69C4CD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72693D"/>
    <w:multiLevelType w:val="hybridMultilevel"/>
    <w:tmpl w:val="345AB640"/>
    <w:lvl w:ilvl="0" w:tplc="0409000B">
      <w:start w:val="1"/>
      <w:numFmt w:val="bullet"/>
      <w:lvlText w:val=""/>
      <w:lvlJc w:val="left"/>
      <w:pPr>
        <w:ind w:left="13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4" w15:restartNumberingAfterBreak="0">
    <w:nsid w:val="146E743E"/>
    <w:multiLevelType w:val="hybridMultilevel"/>
    <w:tmpl w:val="85AC9710"/>
    <w:lvl w:ilvl="0" w:tplc="B7BAD728">
      <w:start w:val="1"/>
      <w:numFmt w:val="decimal"/>
      <w:lvlText w:val="%1."/>
      <w:lvlJc w:val="left"/>
      <w:pPr>
        <w:ind w:left="10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C62896FE">
      <w:start w:val="1"/>
      <w:numFmt w:val="lowerLetter"/>
      <w:lvlText w:val="%2"/>
      <w:lvlJc w:val="left"/>
      <w:pPr>
        <w:ind w:left="1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149C1ABA">
      <w:start w:val="1"/>
      <w:numFmt w:val="lowerRoman"/>
      <w:lvlText w:val="%3"/>
      <w:lvlJc w:val="left"/>
      <w:pPr>
        <w:ind w:left="24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C722E160">
      <w:start w:val="1"/>
      <w:numFmt w:val="decimal"/>
      <w:lvlText w:val="%4"/>
      <w:lvlJc w:val="left"/>
      <w:pPr>
        <w:ind w:left="31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AB20553C">
      <w:start w:val="1"/>
      <w:numFmt w:val="lowerLetter"/>
      <w:lvlText w:val="%5"/>
      <w:lvlJc w:val="left"/>
      <w:pPr>
        <w:ind w:left="38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5C92B018">
      <w:start w:val="1"/>
      <w:numFmt w:val="lowerRoman"/>
      <w:lvlText w:val="%6"/>
      <w:lvlJc w:val="left"/>
      <w:pPr>
        <w:ind w:left="46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075CA5AC">
      <w:start w:val="1"/>
      <w:numFmt w:val="decimal"/>
      <w:lvlText w:val="%7"/>
      <w:lvlJc w:val="left"/>
      <w:pPr>
        <w:ind w:left="53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6178A244">
      <w:start w:val="1"/>
      <w:numFmt w:val="lowerLetter"/>
      <w:lvlText w:val="%8"/>
      <w:lvlJc w:val="left"/>
      <w:pPr>
        <w:ind w:left="60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85046FD2">
      <w:start w:val="1"/>
      <w:numFmt w:val="lowerRoman"/>
      <w:lvlText w:val="%9"/>
      <w:lvlJc w:val="left"/>
      <w:pPr>
        <w:ind w:left="67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9BF203A"/>
    <w:multiLevelType w:val="hybridMultilevel"/>
    <w:tmpl w:val="38125F60"/>
    <w:lvl w:ilvl="0" w:tplc="4AFE6AB4">
      <w:start w:val="1"/>
      <w:numFmt w:val="decimal"/>
      <w:lvlText w:val="%1."/>
      <w:lvlJc w:val="left"/>
      <w:pPr>
        <w:ind w:left="10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DE0E4498">
      <w:start w:val="1"/>
      <w:numFmt w:val="lowerLetter"/>
      <w:lvlText w:val="%2"/>
      <w:lvlJc w:val="left"/>
      <w:pPr>
        <w:ind w:left="1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FDF8CF3A">
      <w:start w:val="1"/>
      <w:numFmt w:val="lowerRoman"/>
      <w:lvlText w:val="%3"/>
      <w:lvlJc w:val="left"/>
      <w:pPr>
        <w:ind w:left="24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5BF89BE4">
      <w:start w:val="1"/>
      <w:numFmt w:val="decimal"/>
      <w:lvlText w:val="%4"/>
      <w:lvlJc w:val="left"/>
      <w:pPr>
        <w:ind w:left="31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EB5EF68A">
      <w:start w:val="1"/>
      <w:numFmt w:val="lowerLetter"/>
      <w:lvlText w:val="%5"/>
      <w:lvlJc w:val="left"/>
      <w:pPr>
        <w:ind w:left="38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CC124F12">
      <w:start w:val="1"/>
      <w:numFmt w:val="lowerRoman"/>
      <w:lvlText w:val="%6"/>
      <w:lvlJc w:val="left"/>
      <w:pPr>
        <w:ind w:left="46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F7F4F32E">
      <w:start w:val="1"/>
      <w:numFmt w:val="decimal"/>
      <w:lvlText w:val="%7"/>
      <w:lvlJc w:val="left"/>
      <w:pPr>
        <w:ind w:left="53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EDD6C198">
      <w:start w:val="1"/>
      <w:numFmt w:val="lowerLetter"/>
      <w:lvlText w:val="%8"/>
      <w:lvlJc w:val="left"/>
      <w:pPr>
        <w:ind w:left="60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74462CF6">
      <w:start w:val="1"/>
      <w:numFmt w:val="lowerRoman"/>
      <w:lvlText w:val="%9"/>
      <w:lvlJc w:val="left"/>
      <w:pPr>
        <w:ind w:left="67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94824AE"/>
    <w:multiLevelType w:val="hybridMultilevel"/>
    <w:tmpl w:val="AB1E42E8"/>
    <w:lvl w:ilvl="0" w:tplc="3D58BE66">
      <w:start w:val="1"/>
      <w:numFmt w:val="decimal"/>
      <w:lvlText w:val="%1."/>
      <w:lvlJc w:val="left"/>
      <w:pPr>
        <w:ind w:left="106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F6862422">
      <w:start w:val="1"/>
      <w:numFmt w:val="lowerLetter"/>
      <w:lvlText w:val="%2"/>
      <w:lvlJc w:val="left"/>
      <w:pPr>
        <w:ind w:left="1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95D80952">
      <w:start w:val="1"/>
      <w:numFmt w:val="lowerRoman"/>
      <w:lvlText w:val="%3"/>
      <w:lvlJc w:val="left"/>
      <w:pPr>
        <w:ind w:left="24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558B218">
      <w:start w:val="1"/>
      <w:numFmt w:val="decimal"/>
      <w:lvlText w:val="%4"/>
      <w:lvlJc w:val="left"/>
      <w:pPr>
        <w:ind w:left="31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EFE4867E">
      <w:start w:val="1"/>
      <w:numFmt w:val="lowerLetter"/>
      <w:lvlText w:val="%5"/>
      <w:lvlJc w:val="left"/>
      <w:pPr>
        <w:ind w:left="38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07EC4024">
      <w:start w:val="1"/>
      <w:numFmt w:val="lowerRoman"/>
      <w:lvlText w:val="%6"/>
      <w:lvlJc w:val="left"/>
      <w:pPr>
        <w:ind w:left="46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187EF1AA">
      <w:start w:val="1"/>
      <w:numFmt w:val="decimal"/>
      <w:lvlText w:val="%7"/>
      <w:lvlJc w:val="left"/>
      <w:pPr>
        <w:ind w:left="53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AF46920A">
      <w:start w:val="1"/>
      <w:numFmt w:val="lowerLetter"/>
      <w:lvlText w:val="%8"/>
      <w:lvlJc w:val="left"/>
      <w:pPr>
        <w:ind w:left="60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F670B40C">
      <w:start w:val="1"/>
      <w:numFmt w:val="lowerRoman"/>
      <w:lvlText w:val="%9"/>
      <w:lvlJc w:val="left"/>
      <w:pPr>
        <w:ind w:left="67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49F449E0"/>
    <w:multiLevelType w:val="hybridMultilevel"/>
    <w:tmpl w:val="A8F07B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B257A8"/>
    <w:multiLevelType w:val="hybridMultilevel"/>
    <w:tmpl w:val="1A4AF3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741A0"/>
    <w:multiLevelType w:val="hybridMultilevel"/>
    <w:tmpl w:val="D29C2FC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73B7F4F"/>
    <w:multiLevelType w:val="hybridMultilevel"/>
    <w:tmpl w:val="943C5372"/>
    <w:lvl w:ilvl="0" w:tplc="994EF096">
      <w:start w:val="1"/>
      <w:numFmt w:val="decimal"/>
      <w:lvlText w:val="%1."/>
      <w:lvlJc w:val="left"/>
      <w:pPr>
        <w:ind w:left="10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300ED452">
      <w:start w:val="1"/>
      <w:numFmt w:val="lowerLetter"/>
      <w:lvlText w:val="%2"/>
      <w:lvlJc w:val="left"/>
      <w:pPr>
        <w:ind w:left="1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F05CBDDC">
      <w:start w:val="1"/>
      <w:numFmt w:val="lowerRoman"/>
      <w:lvlText w:val="%3"/>
      <w:lvlJc w:val="left"/>
      <w:pPr>
        <w:ind w:left="24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15B2AD8A">
      <w:start w:val="1"/>
      <w:numFmt w:val="decimal"/>
      <w:lvlText w:val="%4"/>
      <w:lvlJc w:val="left"/>
      <w:pPr>
        <w:ind w:left="31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2F7039D2">
      <w:start w:val="1"/>
      <w:numFmt w:val="lowerLetter"/>
      <w:lvlText w:val="%5"/>
      <w:lvlJc w:val="left"/>
      <w:pPr>
        <w:ind w:left="38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9266BD58">
      <w:start w:val="1"/>
      <w:numFmt w:val="lowerRoman"/>
      <w:lvlText w:val="%6"/>
      <w:lvlJc w:val="left"/>
      <w:pPr>
        <w:ind w:left="46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788C3974">
      <w:start w:val="1"/>
      <w:numFmt w:val="decimal"/>
      <w:lvlText w:val="%7"/>
      <w:lvlJc w:val="left"/>
      <w:pPr>
        <w:ind w:left="53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6D6C43F2">
      <w:start w:val="1"/>
      <w:numFmt w:val="lowerLetter"/>
      <w:lvlText w:val="%8"/>
      <w:lvlJc w:val="left"/>
      <w:pPr>
        <w:ind w:left="60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F1668A0C">
      <w:start w:val="1"/>
      <w:numFmt w:val="lowerRoman"/>
      <w:lvlText w:val="%9"/>
      <w:lvlJc w:val="left"/>
      <w:pPr>
        <w:ind w:left="67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6A73072C"/>
    <w:multiLevelType w:val="hybridMultilevel"/>
    <w:tmpl w:val="C89449E0"/>
    <w:lvl w:ilvl="0" w:tplc="0409000B">
      <w:start w:val="1"/>
      <w:numFmt w:val="bullet"/>
      <w:lvlText w:val=""/>
      <w:lvlJc w:val="left"/>
      <w:pPr>
        <w:ind w:left="101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4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31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8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6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3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60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7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 w15:restartNumberingAfterBreak="0">
    <w:nsid w:val="6BAF57E2"/>
    <w:multiLevelType w:val="hybridMultilevel"/>
    <w:tmpl w:val="99E438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0D30EA4"/>
    <w:multiLevelType w:val="hybridMultilevel"/>
    <w:tmpl w:val="DB8C297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33211"/>
    <w:multiLevelType w:val="hybridMultilevel"/>
    <w:tmpl w:val="DFB0E288"/>
    <w:lvl w:ilvl="0" w:tplc="0409000B">
      <w:start w:val="1"/>
      <w:numFmt w:val="bullet"/>
      <w:lvlText w:val=""/>
      <w:lvlJc w:val="left"/>
      <w:pPr>
        <w:ind w:left="1061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lowerLetter"/>
      <w:lvlText w:val="%2"/>
      <w:lvlJc w:val="left"/>
      <w:pPr>
        <w:ind w:left="17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FFFFFFFF">
      <w:start w:val="1"/>
      <w:numFmt w:val="lowerRoman"/>
      <w:lvlText w:val="%3"/>
      <w:lvlJc w:val="left"/>
      <w:pPr>
        <w:ind w:left="24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FFFFFFF">
      <w:start w:val="1"/>
      <w:numFmt w:val="decimal"/>
      <w:lvlText w:val="%4"/>
      <w:lvlJc w:val="left"/>
      <w:pPr>
        <w:ind w:left="31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FFFFFFFF">
      <w:start w:val="1"/>
      <w:numFmt w:val="lowerLetter"/>
      <w:lvlText w:val="%5"/>
      <w:lvlJc w:val="left"/>
      <w:pPr>
        <w:ind w:left="38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FFFFFFFF">
      <w:start w:val="1"/>
      <w:numFmt w:val="lowerRoman"/>
      <w:lvlText w:val="%6"/>
      <w:lvlJc w:val="left"/>
      <w:pPr>
        <w:ind w:left="461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FFFFFFFF">
      <w:start w:val="1"/>
      <w:numFmt w:val="decimal"/>
      <w:lvlText w:val="%7"/>
      <w:lvlJc w:val="left"/>
      <w:pPr>
        <w:ind w:left="533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FFFFFFFF">
      <w:start w:val="1"/>
      <w:numFmt w:val="lowerLetter"/>
      <w:lvlText w:val="%8"/>
      <w:lvlJc w:val="left"/>
      <w:pPr>
        <w:ind w:left="605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FFFFFFFF">
      <w:start w:val="1"/>
      <w:numFmt w:val="lowerRoman"/>
      <w:lvlText w:val="%9"/>
      <w:lvlJc w:val="left"/>
      <w:pPr>
        <w:ind w:left="677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74652172"/>
    <w:multiLevelType w:val="hybridMultilevel"/>
    <w:tmpl w:val="91803F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1303325">
    <w:abstractNumId w:val="0"/>
  </w:num>
  <w:num w:numId="2" w16cid:durableId="13712196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21235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68581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9409450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06008142">
    <w:abstractNumId w:val="0"/>
  </w:num>
  <w:num w:numId="7" w16cid:durableId="61409783">
    <w:abstractNumId w:val="3"/>
  </w:num>
  <w:num w:numId="8" w16cid:durableId="225264448">
    <w:abstractNumId w:val="9"/>
  </w:num>
  <w:num w:numId="9" w16cid:durableId="80958810">
    <w:abstractNumId w:val="2"/>
  </w:num>
  <w:num w:numId="10" w16cid:durableId="2054647655">
    <w:abstractNumId w:val="8"/>
  </w:num>
  <w:num w:numId="11" w16cid:durableId="1796218055">
    <w:abstractNumId w:val="12"/>
  </w:num>
  <w:num w:numId="12" w16cid:durableId="1070300766">
    <w:abstractNumId w:val="7"/>
  </w:num>
  <w:num w:numId="13" w16cid:durableId="631863499">
    <w:abstractNumId w:val="13"/>
  </w:num>
  <w:num w:numId="14" w16cid:durableId="127936256">
    <w:abstractNumId w:val="6"/>
  </w:num>
  <w:num w:numId="15" w16cid:durableId="1366909693">
    <w:abstractNumId w:val="14"/>
  </w:num>
  <w:num w:numId="16" w16cid:durableId="1593464700">
    <w:abstractNumId w:val="15"/>
  </w:num>
  <w:num w:numId="17" w16cid:durableId="771631870">
    <w:abstractNumId w:val="4"/>
  </w:num>
  <w:num w:numId="18" w16cid:durableId="495848029">
    <w:abstractNumId w:val="11"/>
  </w:num>
  <w:num w:numId="19" w16cid:durableId="935407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9D"/>
    <w:rsid w:val="0008736A"/>
    <w:rsid w:val="0011767D"/>
    <w:rsid w:val="001C21E6"/>
    <w:rsid w:val="00572126"/>
    <w:rsid w:val="00630376"/>
    <w:rsid w:val="00673F79"/>
    <w:rsid w:val="00737E14"/>
    <w:rsid w:val="009B49B6"/>
    <w:rsid w:val="00AA2B35"/>
    <w:rsid w:val="00BC131E"/>
    <w:rsid w:val="00E000F1"/>
    <w:rsid w:val="00E87357"/>
    <w:rsid w:val="00EB547E"/>
    <w:rsid w:val="00EC7494"/>
    <w:rsid w:val="00EF10D2"/>
    <w:rsid w:val="00F6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981D"/>
  <w15:chartTrackingRefBased/>
  <w15:docId w15:val="{42BCC88D-74B5-446D-B6A2-4B4C6543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C9D"/>
  </w:style>
  <w:style w:type="paragraph" w:styleId="Heading1">
    <w:name w:val="heading 1"/>
    <w:basedOn w:val="Normal"/>
    <w:next w:val="Normal"/>
    <w:link w:val="Heading1Char"/>
    <w:uiPriority w:val="9"/>
    <w:qFormat/>
    <w:rsid w:val="00E000F1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0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00F1"/>
    <w:pPr>
      <w:spacing w:line="256" w:lineRule="auto"/>
      <w:ind w:left="720"/>
      <w:contextualSpacing/>
    </w:pPr>
  </w:style>
  <w:style w:type="table" w:customStyle="1" w:styleId="TableGrid">
    <w:name w:val="TableGrid"/>
    <w:rsid w:val="00E000F1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5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22PWCSE2165</cp:lastModifiedBy>
  <cp:revision>2</cp:revision>
  <dcterms:created xsi:type="dcterms:W3CDTF">2024-01-27T21:22:00Z</dcterms:created>
  <dcterms:modified xsi:type="dcterms:W3CDTF">2024-01-27T21:22:00Z</dcterms:modified>
</cp:coreProperties>
</file>