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sr_latch_tb;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s,r; // we can modify registers to simulate the inputs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q, qb; // we can't modify: assigned to our module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sr_latch latch(s, r, q, qb);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begin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waveform analysis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$dumpfile("sr_latch.vcd");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//$dumpvars(s, r, q, qb);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$dumpvars;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s=0; r=0; #1 // case 1 (latch w/o state)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$display("s=%b, r=%b ==&gt; q=%b, qb=%b # undefined", s, r, q, qb);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s=0; r=1; #1 // case 2 (reset)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$display("s=%b, r=%b ==&gt; q=%b, qb=%b # reset, so q=0", s, r, q, qb);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s=1; r=0; #1 // case 3 (set)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$display("s=%b, r=%b ==&gt; q=%b, qb=%b # set, so q=1", s, r, q, qb);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s=0; r=0; #1 // case 4 (latch with state)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$display("s=%b, r=%b ==&gt; q=%b, qb=%b # latch,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q=q (keep state)", s, r, q, qb);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s=1; r=1; #1 // case 5 (invalid state)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$display("s=%b, r=%b ==&gt; q=%b, qb=%b # invalid state ", s, r, q, qb);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endmodule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