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E0B6D" w14:textId="77777777" w:rsidR="0078695D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haqdwavgjqqs" w:colFirst="0" w:colLast="0"/>
      <w:bookmarkEnd w:id="0"/>
      <w:r>
        <w:rPr>
          <w:b/>
          <w:sz w:val="46"/>
          <w:szCs w:val="46"/>
        </w:rPr>
        <w:t>Experiment 1: Data Loading, Cleaning, and Preprocessing</w:t>
      </w:r>
    </w:p>
    <w:p w14:paraId="5AA93FE5" w14:textId="77777777" w:rsidR="0078695D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civ5gjx0igj1" w:colFirst="0" w:colLast="0"/>
      <w:bookmarkEnd w:id="1"/>
      <w:r>
        <w:rPr>
          <w:b/>
          <w:sz w:val="34"/>
          <w:szCs w:val="34"/>
        </w:rPr>
        <w:t>Aim:</w:t>
      </w:r>
    </w:p>
    <w:p w14:paraId="2A05123A" w14:textId="77777777" w:rsidR="0078695D" w:rsidRDefault="00000000">
      <w:pPr>
        <w:spacing w:before="240" w:after="240"/>
      </w:pPr>
      <w:r>
        <w:t>The goal of this experiment is to understand how to load a dataset, clean it, and perform basic preprocessing steps to prepare it for analysis</w:t>
      </w:r>
    </w:p>
    <w:p w14:paraId="1F991357" w14:textId="77777777" w:rsidR="00786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8nlbnwm08uhq" w:colFirst="0" w:colLast="0"/>
      <w:bookmarkEnd w:id="2"/>
      <w:r>
        <w:rPr>
          <w:b/>
          <w:color w:val="000000"/>
          <w:sz w:val="26"/>
          <w:szCs w:val="26"/>
        </w:rPr>
        <w:t>1. Importing Required Libraries</w:t>
      </w:r>
    </w:p>
    <w:p w14:paraId="04D41036" w14:textId="77777777" w:rsidR="004979EB" w:rsidRPr="004979EB" w:rsidRDefault="004979EB" w:rsidP="004979EB">
      <w:pPr>
        <w:rPr>
          <w:lang w:val="en-IN"/>
        </w:rPr>
      </w:pPr>
      <w:r w:rsidRPr="004979EB">
        <w:rPr>
          <w:lang w:val="en-IN"/>
        </w:rPr>
        <w:t>import numpy as np</w:t>
      </w:r>
    </w:p>
    <w:p w14:paraId="567E9134" w14:textId="1007B38D" w:rsidR="004979EB" w:rsidRPr="004979EB" w:rsidRDefault="004979EB" w:rsidP="004979EB">
      <w:pPr>
        <w:rPr>
          <w:lang w:val="en-IN"/>
        </w:rPr>
      </w:pPr>
      <w:r w:rsidRPr="004979EB">
        <w:rPr>
          <w:lang w:val="en-IN"/>
        </w:rPr>
        <w:t>import pandas as pd</w:t>
      </w:r>
    </w:p>
    <w:p w14:paraId="50954A76" w14:textId="77777777" w:rsidR="004979EB" w:rsidRPr="004979EB" w:rsidRDefault="004979EB" w:rsidP="004979EB">
      <w:pPr>
        <w:rPr>
          <w:lang w:val="en-IN"/>
        </w:rPr>
      </w:pPr>
      <w:r w:rsidRPr="004979EB">
        <w:rPr>
          <w:lang w:val="en-IN"/>
        </w:rPr>
        <w:t>import matplotlib.pyplot as plt</w:t>
      </w:r>
    </w:p>
    <w:p w14:paraId="73C4A710" w14:textId="7351810B" w:rsidR="004979EB" w:rsidRPr="004979EB" w:rsidRDefault="004979EB" w:rsidP="004979EB">
      <w:pPr>
        <w:rPr>
          <w:lang w:val="en-IN"/>
        </w:rPr>
      </w:pPr>
      <w:r w:rsidRPr="004979EB">
        <w:rPr>
          <w:lang w:val="en-IN"/>
        </w:rPr>
        <w:t>import seaborn as sns</w:t>
      </w:r>
    </w:p>
    <w:p w14:paraId="1E571D9B" w14:textId="77777777" w:rsidR="004979EB" w:rsidRPr="004979EB" w:rsidRDefault="004979EB" w:rsidP="004979EB"/>
    <w:p w14:paraId="6226752B" w14:textId="712AB366" w:rsidR="0078695D" w:rsidRDefault="00000000">
      <w:pPr>
        <w:spacing w:before="240" w:after="240"/>
      </w:pPr>
      <w:r>
        <w:rPr>
          <w:b/>
        </w:rPr>
        <w:t>Explanation:</w:t>
      </w:r>
      <w:r>
        <w:rPr>
          <w:b/>
        </w:rPr>
        <w:br/>
      </w:r>
      <w:r>
        <w:t xml:space="preserve">We import </w:t>
      </w:r>
      <w:r w:rsidR="004979EB" w:rsidRPr="004979EB">
        <w:t>numpy (np) is used for numerical operations, pandas (pd) for data manipulation, matplotlib.pyplot (plt) for plotting, and seaborn (sns) for statistical data visualization.</w:t>
      </w:r>
    </w:p>
    <w:p w14:paraId="7869EFD3" w14:textId="77777777" w:rsidR="00786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cgbe7hicp6a3" w:colFirst="0" w:colLast="0"/>
      <w:bookmarkEnd w:id="3"/>
      <w:r>
        <w:rPr>
          <w:b/>
          <w:color w:val="000000"/>
          <w:sz w:val="26"/>
          <w:szCs w:val="26"/>
        </w:rPr>
        <w:t>2. Loading the Dataset</w:t>
      </w:r>
    </w:p>
    <w:p w14:paraId="1481C6F8" w14:textId="77777777" w:rsidR="004979EB" w:rsidRPr="004979EB" w:rsidRDefault="004979EB" w:rsidP="004979EB">
      <w:pPr>
        <w:rPr>
          <w:lang w:val="en-IN"/>
        </w:rPr>
      </w:pPr>
      <w:r w:rsidRPr="004979EB">
        <w:rPr>
          <w:lang w:val="en-IN"/>
        </w:rPr>
        <w:t>df=pd.read_csv('/content/gold.csv')</w:t>
      </w:r>
    </w:p>
    <w:p w14:paraId="3812D272" w14:textId="77777777" w:rsidR="004979EB" w:rsidRPr="004979EB" w:rsidRDefault="004979EB" w:rsidP="004979EB"/>
    <w:p w14:paraId="28B67011" w14:textId="05D683E0" w:rsidR="0078695D" w:rsidRDefault="00000000">
      <w:pPr>
        <w:spacing w:before="240" w:after="240"/>
      </w:pPr>
      <w:r>
        <w:rPr>
          <w:b/>
        </w:rPr>
        <w:t>Explanation:</w:t>
      </w:r>
      <w:r>
        <w:rPr>
          <w:b/>
        </w:rPr>
        <w:br/>
      </w:r>
      <w:r>
        <w:t xml:space="preserve">We use </w:t>
      </w:r>
      <w:r>
        <w:rPr>
          <w:rFonts w:ascii="Roboto Mono" w:eastAsia="Roboto Mono" w:hAnsi="Roboto Mono" w:cs="Roboto Mono"/>
          <w:color w:val="188038"/>
        </w:rPr>
        <w:t>pd.read_csv()</w:t>
      </w:r>
      <w:r>
        <w:t xml:space="preserve"> to load a CSV file containing</w:t>
      </w:r>
      <w:r w:rsidR="004979EB">
        <w:t xml:space="preserve"> Gold data</w:t>
      </w:r>
      <w:r>
        <w:t>.</w:t>
      </w:r>
    </w:p>
    <w:p w14:paraId="79F60959" w14:textId="77777777" w:rsidR="00786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jolvng9i5qvm" w:colFirst="0" w:colLast="0"/>
      <w:bookmarkEnd w:id="4"/>
      <w:r>
        <w:rPr>
          <w:b/>
          <w:color w:val="000000"/>
          <w:sz w:val="26"/>
          <w:szCs w:val="26"/>
        </w:rPr>
        <w:t>3. Understanding the Data</w:t>
      </w:r>
    </w:p>
    <w:p w14:paraId="6ED19EFA" w14:textId="7415DD45" w:rsidR="0078695D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color w:val="188038"/>
        </w:rPr>
        <w:t>df.</w:t>
      </w:r>
      <w:r w:rsidR="004979EB">
        <w:rPr>
          <w:rFonts w:ascii="Roboto Mono" w:eastAsia="Roboto Mono" w:hAnsi="Roboto Mono" w:cs="Roboto Mono"/>
          <w:color w:val="188038"/>
        </w:rPr>
        <w:t>info</w:t>
      </w:r>
      <w:r>
        <w:rPr>
          <w:rFonts w:ascii="Roboto Mono" w:eastAsia="Roboto Mono" w:hAnsi="Roboto Mono" w:cs="Roboto Mono"/>
          <w:color w:val="188038"/>
        </w:rPr>
        <w:t>()</w:t>
      </w:r>
    </w:p>
    <w:p w14:paraId="7ACCE290" w14:textId="118DD9C2" w:rsidR="0078695D" w:rsidRPr="004979EB" w:rsidRDefault="00000000">
      <w:pPr>
        <w:spacing w:before="240" w:after="240"/>
        <w:rPr>
          <w:lang w:val="en-IN"/>
        </w:rPr>
      </w:pPr>
      <w:r>
        <w:rPr>
          <w:b/>
        </w:rPr>
        <w:t>Explanation:</w:t>
      </w:r>
      <w:r>
        <w:rPr>
          <w:b/>
        </w:rPr>
        <w:br/>
      </w:r>
      <w:r w:rsidR="004979EB" w:rsidRPr="004979EB">
        <w:rPr>
          <w:lang w:val="en-IN"/>
        </w:rPr>
        <w:t>df.info() provides a summary of the DataFrame, including the number of non-null values, column data types, and memory usage. It helps in understanding the dataset's structure and identifying missing values.</w:t>
      </w:r>
    </w:p>
    <w:p w14:paraId="211CB75C" w14:textId="77777777" w:rsidR="00786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df99976qb9i" w:colFirst="0" w:colLast="0"/>
      <w:bookmarkEnd w:id="5"/>
      <w:r>
        <w:rPr>
          <w:b/>
          <w:color w:val="000000"/>
          <w:sz w:val="26"/>
          <w:szCs w:val="26"/>
        </w:rPr>
        <w:t>4. Displaying the First Few Rows</w:t>
      </w:r>
    </w:p>
    <w:p w14:paraId="65B30070" w14:textId="09E78F7E" w:rsidR="0078695D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color w:val="37474F"/>
        </w:rPr>
        <w:t>df.head()</w:t>
      </w:r>
    </w:p>
    <w:p w14:paraId="1F24B57C" w14:textId="1378881A" w:rsidR="0078695D" w:rsidRDefault="00000000">
      <w:pPr>
        <w:spacing w:before="240" w:after="240"/>
      </w:pPr>
      <w:r>
        <w:rPr>
          <w:b/>
        </w:rPr>
        <w:lastRenderedPageBreak/>
        <w:t>Explanation:</w:t>
      </w:r>
      <w:r>
        <w:rPr>
          <w:b/>
        </w:rPr>
        <w:br/>
      </w:r>
      <w:r>
        <w:rPr>
          <w:rFonts w:ascii="Roboto Mono" w:eastAsia="Roboto Mono" w:hAnsi="Roboto Mono" w:cs="Roboto Mono"/>
          <w:color w:val="188038"/>
        </w:rPr>
        <w:t>df.head()</w:t>
      </w:r>
      <w:r>
        <w:t xml:space="preserve"> shows the first five rows of the dataset, giving us an overview of the available columns and their values.</w:t>
      </w:r>
    </w:p>
    <w:p w14:paraId="5E5325FE" w14:textId="026ED79D" w:rsidR="00786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hsd2phyetdr9" w:colFirst="0" w:colLast="0"/>
      <w:bookmarkEnd w:id="6"/>
      <w:r>
        <w:rPr>
          <w:b/>
          <w:color w:val="000000"/>
          <w:sz w:val="26"/>
          <w:szCs w:val="26"/>
        </w:rPr>
        <w:t xml:space="preserve">5. Visualizing Outliers </w:t>
      </w:r>
    </w:p>
    <w:p w14:paraId="1264676A" w14:textId="77777777" w:rsidR="004979EB" w:rsidRPr="004979EB" w:rsidRDefault="004979EB" w:rsidP="004979EB">
      <w:pPr>
        <w:rPr>
          <w:lang w:val="en-IN"/>
        </w:rPr>
      </w:pPr>
      <w:r w:rsidRPr="004979EB">
        <w:rPr>
          <w:lang w:val="en-IN"/>
        </w:rPr>
        <w:t>df.plot()</w:t>
      </w:r>
    </w:p>
    <w:p w14:paraId="5AF4FE2D" w14:textId="703E8FCF" w:rsidR="0078695D" w:rsidRDefault="0078695D"/>
    <w:p w14:paraId="03C7ECE0" w14:textId="753CBC7F" w:rsidR="0078695D" w:rsidRDefault="004979EB">
      <w:r>
        <w:rPr>
          <w:noProof/>
        </w:rPr>
        <w:drawing>
          <wp:inline distT="0" distB="0" distL="0" distR="0" wp14:anchorId="2B744612" wp14:editId="536C1A60">
            <wp:extent cx="5120640" cy="3779520"/>
            <wp:effectExtent l="0" t="0" r="3810" b="0"/>
            <wp:docPr id="13094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0FC3" w14:textId="4125DA35" w:rsidR="00786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wxz5wplhlbkk" w:colFirst="0" w:colLast="0"/>
      <w:bookmarkEnd w:id="7"/>
      <w:r>
        <w:rPr>
          <w:b/>
          <w:color w:val="000000"/>
          <w:sz w:val="26"/>
          <w:szCs w:val="26"/>
        </w:rPr>
        <w:t xml:space="preserve">7. </w:t>
      </w:r>
      <w:r w:rsidR="004979EB">
        <w:rPr>
          <w:b/>
          <w:color w:val="000000"/>
          <w:sz w:val="26"/>
          <w:szCs w:val="26"/>
        </w:rPr>
        <w:t>Adding new column to the dataset</w:t>
      </w:r>
    </w:p>
    <w:p w14:paraId="2EE40E4F" w14:textId="1C39813D" w:rsidR="004979EB" w:rsidRPr="004979EB" w:rsidRDefault="004979EB" w:rsidP="004979EB">
      <w:pPr>
        <w:rPr>
          <w:bCs/>
          <w:sz w:val="24"/>
          <w:szCs w:val="24"/>
          <w:lang w:val="en-IN"/>
        </w:rPr>
      </w:pPr>
      <w:r w:rsidRPr="004979EB">
        <w:rPr>
          <w:bCs/>
          <w:sz w:val="24"/>
          <w:szCs w:val="24"/>
          <w:lang w:val="en-IN"/>
        </w:rPr>
        <w:t>df['Return'] = df['USD (PM)'].pct_change()*100</w:t>
      </w:r>
    </w:p>
    <w:p w14:paraId="7E05C3C3" w14:textId="77777777" w:rsidR="004979EB" w:rsidRPr="004979EB" w:rsidRDefault="004979EB" w:rsidP="004979EB">
      <w:pPr>
        <w:rPr>
          <w:bCs/>
          <w:sz w:val="24"/>
          <w:szCs w:val="24"/>
          <w:lang w:val="en-IN"/>
        </w:rPr>
      </w:pPr>
      <w:r w:rsidRPr="004979EB">
        <w:rPr>
          <w:bCs/>
          <w:sz w:val="24"/>
          <w:szCs w:val="24"/>
          <w:lang w:val="en-IN"/>
        </w:rPr>
        <w:t>df['Lagged_Return'] = df.Return.shift()</w:t>
      </w:r>
    </w:p>
    <w:p w14:paraId="3E341297" w14:textId="77777777" w:rsidR="004979EB" w:rsidRPr="004979EB" w:rsidRDefault="004979EB" w:rsidP="004979EB">
      <w:pPr>
        <w:rPr>
          <w:bCs/>
          <w:sz w:val="24"/>
          <w:szCs w:val="24"/>
          <w:lang w:val="en-IN"/>
        </w:rPr>
      </w:pPr>
      <w:r w:rsidRPr="004979EB">
        <w:rPr>
          <w:bCs/>
          <w:sz w:val="24"/>
          <w:szCs w:val="24"/>
          <w:lang w:val="en-IN"/>
        </w:rPr>
        <w:t>df = df.dropna()</w:t>
      </w:r>
    </w:p>
    <w:p w14:paraId="00848323" w14:textId="6EBA0358" w:rsidR="0078695D" w:rsidRDefault="0078695D">
      <w:pPr>
        <w:rPr>
          <w:rFonts w:ascii="Roboto Mono" w:eastAsia="Roboto Mono" w:hAnsi="Roboto Mono" w:cs="Roboto Mono"/>
        </w:rPr>
      </w:pPr>
    </w:p>
    <w:p w14:paraId="120AE836" w14:textId="36C92A13" w:rsidR="0078695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79kcszcmc4v7" w:colFirst="0" w:colLast="0"/>
      <w:bookmarkEnd w:id="8"/>
      <w:r>
        <w:rPr>
          <w:b/>
          <w:color w:val="000000"/>
          <w:sz w:val="26"/>
          <w:szCs w:val="26"/>
        </w:rPr>
        <w:t xml:space="preserve">8. Visualizing the Distribution </w:t>
      </w:r>
    </w:p>
    <w:p w14:paraId="5CDE2A13" w14:textId="1A09D441" w:rsidR="0078695D" w:rsidRPr="004979EB" w:rsidRDefault="004979EB">
      <w:pPr>
        <w:spacing w:before="240" w:after="240"/>
        <w:rPr>
          <w:lang w:val="en-IN"/>
        </w:rPr>
      </w:pPr>
      <w:r w:rsidRPr="004979EB">
        <w:rPr>
          <w:lang w:val="en-IN"/>
        </w:rPr>
        <w:t>df.plot()</w:t>
      </w:r>
      <w:r w:rsidR="00000000">
        <w:rPr>
          <w:b/>
        </w:rPr>
        <w:br/>
      </w:r>
    </w:p>
    <w:p w14:paraId="2489CA09" w14:textId="2E646729" w:rsidR="004979EB" w:rsidRDefault="004979EB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2DFD5F8C" wp14:editId="2D9E5660">
            <wp:extent cx="5120640" cy="3779520"/>
            <wp:effectExtent l="0" t="0" r="3810" b="0"/>
            <wp:docPr id="1973115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9EB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8A8BDC" w14:textId="77777777" w:rsidR="00B45462" w:rsidRDefault="00B45462">
      <w:pPr>
        <w:spacing w:line="240" w:lineRule="auto"/>
      </w:pPr>
      <w:r>
        <w:separator/>
      </w:r>
    </w:p>
  </w:endnote>
  <w:endnote w:type="continuationSeparator" w:id="0">
    <w:p w14:paraId="28726619" w14:textId="77777777" w:rsidR="00B45462" w:rsidRDefault="00B454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C23D337-0C82-434F-BE78-D8957E70B8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67AF22E-9DD2-4041-92AA-8E21B72576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0F52DC6-B4AD-43CB-A751-05AC06A7AC6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BFC0CF" w14:textId="77777777" w:rsidR="00B45462" w:rsidRDefault="00B45462">
      <w:pPr>
        <w:spacing w:line="240" w:lineRule="auto"/>
      </w:pPr>
      <w:r>
        <w:separator/>
      </w:r>
    </w:p>
  </w:footnote>
  <w:footnote w:type="continuationSeparator" w:id="0">
    <w:p w14:paraId="43E7430D" w14:textId="77777777" w:rsidR="00B45462" w:rsidRDefault="00B454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C1B81" w14:textId="77777777" w:rsidR="0078695D" w:rsidRDefault="0078695D">
    <w:pPr>
      <w:spacing w:before="240" w:after="2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95D"/>
    <w:rsid w:val="004979EB"/>
    <w:rsid w:val="00500EB8"/>
    <w:rsid w:val="0078695D"/>
    <w:rsid w:val="00B4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FED3D"/>
  <w15:docId w15:val="{F422B54E-D2A3-4296-8B35-7EF574D6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979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979E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9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14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28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4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3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30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864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2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naveen s</cp:lastModifiedBy>
  <cp:revision>2</cp:revision>
  <dcterms:created xsi:type="dcterms:W3CDTF">2025-01-29T15:18:00Z</dcterms:created>
  <dcterms:modified xsi:type="dcterms:W3CDTF">2025-01-29T15:28:00Z</dcterms:modified>
</cp:coreProperties>
</file>