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heapq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Define a simple graph with distances and emissions (example data)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graph =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'A': {'B': (5, 10), 'C': (2, 4)},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'B': {'A': (5, 10), 'C': (8, 16), 'D': (7, 14)},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'C': {'A': (2, 4), 'B': (8, 16), 'D': (3, 6)},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'D': {'B': (7, 14), 'C': (3, 6)}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dijkstra(graph, start, end, weight_index=0):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Dijkstra's algorithm to find the shortest or lowest-emission path.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weight_index: 0 for distance, 1 for emission.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queue = [(0, start, [])]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seen = set()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while queue: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(cost, node, path) = heapq.heappop(queue)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node in seen: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seen.add(node)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path = path + [node]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node == end: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return (cost, path)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for next_node, (distance, emission) in graph.get(node, {}).items():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weight = (distance, emission)[weight_index]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heapq.heappush(queue, (cost + weight, next_node, path))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(float('inf'), [])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Example runs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start = 'A'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end = 'D'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Optimize for shortest distance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distance_cost, distance_path = dijkstra(graph, start, end, weight_index=0)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print(f"Shortest distance path from {start} to {end}: {distance_path} (Total distance: {distance_cost})")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Optimize for lowest CO₂ emission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emission_cost, emission_path = dijkstra(graph, start, end, weight_index=1)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print(f"Lowest emission path from {start} to {end}: {emission_path} (Total emissions: {emission_cost})")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