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21" w:line="415" w:lineRule="auto"/>
        <w:ind w:right="2388" w:firstLine="2396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Phase-1 Submission</w:t>
      </w:r>
    </w:p>
    <w:p w:rsidR="00000000" w:rsidDel="00000000" w:rsidP="00000000" w:rsidRDefault="00000000" w:rsidRPr="00000000" w14:paraId="00000002">
      <w:pPr>
        <w:spacing w:before="321" w:line="415" w:lineRule="auto"/>
        <w:ind w:left="0" w:right="2388" w:firstLine="0"/>
        <w:rPr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Student Name: </w:t>
      </w:r>
      <w:r w:rsidDel="00000000" w:rsidR="00000000" w:rsidRPr="00000000">
        <w:rPr>
          <w:sz w:val="36"/>
          <w:szCs w:val="36"/>
          <w:rtl w:val="0"/>
        </w:rPr>
        <w:t xml:space="preserve">Naveen Raj R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Register Number: </w:t>
      </w:r>
      <w:r w:rsidDel="00000000" w:rsidR="00000000" w:rsidRPr="00000000">
        <w:rPr>
          <w:sz w:val="36"/>
          <w:szCs w:val="36"/>
          <w:rtl w:val="0"/>
        </w:rPr>
        <w:t xml:space="preserve">410723104052</w:t>
      </w:r>
    </w:p>
    <w:p w:rsidR="00000000" w:rsidDel="00000000" w:rsidP="00000000" w:rsidRDefault="00000000" w:rsidRPr="00000000" w14:paraId="00000004">
      <w:pPr>
        <w:spacing w:before="301" w:line="415" w:lineRule="auto"/>
        <w:ind w:right="1382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Institution: </w:t>
      </w:r>
      <w:r w:rsidDel="00000000" w:rsidR="00000000" w:rsidRPr="00000000">
        <w:rPr>
          <w:sz w:val="36"/>
          <w:szCs w:val="36"/>
          <w:rtl w:val="0"/>
        </w:rPr>
        <w:t xml:space="preserve">Dhanalakshmi College Of Engineering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Department: </w:t>
      </w:r>
      <w:r w:rsidDel="00000000" w:rsidR="00000000" w:rsidRPr="00000000">
        <w:rPr>
          <w:sz w:val="36"/>
          <w:szCs w:val="36"/>
          <w:rtl w:val="0"/>
        </w:rPr>
        <w:t xml:space="preserve">Computer Science And Engineering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Date of Submission: </w:t>
      </w:r>
      <w:r w:rsidDel="00000000" w:rsidR="00000000" w:rsidRPr="00000000">
        <w:rPr>
          <w:sz w:val="36"/>
          <w:szCs w:val="36"/>
          <w:rtl w:val="0"/>
        </w:rPr>
        <w:t xml:space="preserve">27-04-2025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267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7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76" w:lineRule="auto"/>
        <w:ind w:left="0" w:right="2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Healthcare systems worldwide face challenges in early detection and diagnosis of diseases, which often leads to delayed treatment and increased medical costs.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Traditional diagnostic methods can be time-consuming and resource-intensive. With the growing availability of patient data, there is a strong need for intelligent systems that can assist medical professionals by accurately predicting the onset of diseases at early stages. An AI - powered  disease prediction model can help improve patient outcomes, optimize healthcare resources, and enable personalized medicine.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Objectives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52" w:line="276" w:lineRule="auto"/>
        <w:ind w:left="720" w:right="7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an AI-based system capable of predicting the likelihood of diseases based on patient data.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73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key medical indicators and risk factors contributing to various illnesses.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8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5840" w:w="12240" w:orient="portrait"/>
          <w:pgMar w:bottom="280" w:top="1340" w:left="1440" w:right="1440" w:header="374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Assist health care professionals in early diagnosis and preventive care strategies.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81" w:line="276" w:lineRule="auto"/>
        <w:ind w:left="720" w:right="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visual and interpretable outputs to support decision-making in clinical settings.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Scope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9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Features to Build or Analyze: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3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Demographic data (age, gender, lifestyle habits)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Clinical features (blood pressure, glucose levels, BMI, etc.)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Historical medical data (past illnesses, genetic predispositions)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1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Disease-specific markers (e.g., cholesterol levels for heart disease)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Limitations/Constraints: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93" w:line="276" w:lineRule="auto"/>
        <w:ind w:left="720" w:right="104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 only publicly available or synthetic datasets due to privacy regulations.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" w:line="276" w:lineRule="auto"/>
        <w:ind w:left="720" w:right="40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Focus on a specific set of diseases (e.g., heart disease, diabetes ,liver disease) for model training.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48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Predictions are intended for research and proof-of-concept purposes only — not for direct clinical use.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Deployment limited to local or secure sandbox environments.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5"/>
        </w:numPr>
        <w:tabs>
          <w:tab w:val="left" w:leader="none" w:pos="225"/>
        </w:tabs>
        <w:spacing w:before="1" w:lineRule="auto"/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Heart Disease Dataset(UCI Machine Learning Repository)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https://archive.ics.uci.edu/dataset/45/heart+disease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Diabetes Dataset(UCI Machine Learning Repository)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https://archive.ics.uci.edu/dataset/34/diabetes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Liver Patient Dataset(UCI)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Link: https://archive.ics.uci.edu/dataset/225/ilpd+indian+liver+patient+dataset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9" w:right="6910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Source: UCI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69" w:right="6910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Type: Public datasets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Format: CSV(static data, downloaded once)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5"/>
        </w:numPr>
        <w:tabs>
          <w:tab w:val="left" w:leader="none" w:pos="225"/>
        </w:tabs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High-Level Methodology</w:t>
      </w:r>
      <w:r w:rsidDel="00000000" w:rsidR="00000000" w:rsidRPr="00000000">
        <w:rPr>
          <w:rtl w:val="0"/>
        </w:rPr>
      </w:r>
    </w:p>
    <w:bookmarkStart w:colFirst="0" w:colLast="0" w:name="bookmark=id.ocl2odr0jxfv" w:id="0"/>
    <w:bookmarkEnd w:id="0"/>
    <w:p w:rsidR="00000000" w:rsidDel="00000000" w:rsidP="00000000" w:rsidRDefault="00000000" w:rsidRPr="00000000" w14:paraId="00000039">
      <w:pPr>
        <w:spacing w:before="292" w:lineRule="auto"/>
        <w:ind w:left="360" w:firstLine="0"/>
        <w:rPr/>
      </w:pPr>
      <w:r w:rsidDel="00000000" w:rsidR="00000000" w:rsidRPr="00000000">
        <w:rPr>
          <w:rtl w:val="0"/>
        </w:rPr>
        <w:t xml:space="preserve">Data Collection: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76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Datasets will be downloaded from UCI Machine Learning Repository.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1" w:line="273" w:lineRule="auto"/>
        <w:ind w:left="720" w:right="3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Additional synthetic data may be generated using libraries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Faker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expanded testing.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btfxpcq5us19" w:id="1"/>
    <w:bookmarkEnd w:id="1"/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  <w:t xml:space="preserve">Data Cleaning: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and handle missing or null values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Normalize numerical features and encode categorical variables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 duplicate records and resolve inconsistencies in formatting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b70bwq8moqq7" w:id="2"/>
    <w:bookmarkEnd w:id="2"/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  <w:t xml:space="preserve">Exploratory Data Analysis (EDA):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104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histograms, boxplots, heatmaps, and correlation matrices to understand data distributions and relationships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82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univariate and multivariate analysis to uncover key patterns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pibnlovfth5q" w:id="3"/>
    <w:bookmarkEnd w:id="3"/>
    <w:p w:rsidR="00000000" w:rsidDel="00000000" w:rsidP="00000000" w:rsidRDefault="00000000" w:rsidRPr="00000000" w14:paraId="0000004F">
      <w:pPr>
        <w:spacing w:before="1" w:lineRule="auto"/>
        <w:ind w:left="360" w:firstLine="0"/>
        <w:rPr/>
      </w:pPr>
      <w:r w:rsidDel="00000000" w:rsidR="00000000" w:rsidRPr="00000000">
        <w:rPr>
          <w:rtl w:val="0"/>
        </w:rPr>
        <w:t xml:space="preserve">Feature Engineering: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new features such as risks core storage groups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transformations(log, scaling)to improve model input quality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nzom9uj62bcl" w:id="4"/>
    <w:bookmarkEnd w:id="4"/>
    <w:p w:rsidR="00000000" w:rsidDel="00000000" w:rsidP="00000000" w:rsidRDefault="00000000" w:rsidRPr="00000000" w14:paraId="00000055">
      <w:pPr>
        <w:spacing w:before="1" w:lineRule="auto"/>
        <w:ind w:left="360" w:firstLine="0"/>
        <w:rPr/>
      </w:pPr>
      <w:r w:rsidDel="00000000" w:rsidR="00000000" w:rsidRPr="00000000">
        <w:rPr>
          <w:rtl w:val="0"/>
        </w:rPr>
        <w:t xml:space="preserve">Model Building: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62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Train and compare classification models(LogisticRegression ,Random Forest, XG Boost, SVM, Neural Networks)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239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Perform hyper parameter tuning using Grid Search CV or Randomized Search CV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ouffnb25lp45" w:id="5"/>
    <w:bookmarkEnd w:id="5"/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metrics like accuracy, precision, recall, F1-score, ROC-AUC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K-fold cross-validation for reliable performance estimates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v6j5qjfz6pus" w:id="6"/>
    <w:bookmarkEnd w:id="6"/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  <w:t xml:space="preserve">Visualization &amp; Interpretation: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43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Generate visual reports with confusion matrices, ROC curves, and SHAP values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dashboards(e.g.,via Streamlit) to present interactive insights to users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nkqscmhgrxdf" w:id="7"/>
    <w:bookmarkEnd w:id="7"/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Develop a simple web application using Streamlit or Flask for demonstration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82" w:line="276" w:lineRule="auto"/>
        <w:ind w:left="720" w:right="59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options for uploading patient data and viewing predictions with explanations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5"/>
        </w:numPr>
        <w:tabs>
          <w:tab w:val="left" w:leader="none" w:pos="225"/>
        </w:tabs>
        <w:spacing w:before="240" w:lineRule="auto"/>
        <w:ind w:left="225" w:hanging="225"/>
        <w:rPr/>
      </w:pPr>
      <w:r w:rsidDel="00000000" w:rsidR="00000000" w:rsidRPr="00000000">
        <w:rPr>
          <w:color w:val="980000"/>
          <w:rtl w:val="0"/>
        </w:rPr>
        <w:t xml:space="preserve">Tools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 Language: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9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Notebook/IDE: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9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Colab / Jupyter Notebook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Libraries: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321" w:line="273" w:lineRule="auto"/>
        <w:ind w:left="720" w:right="96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Data processing and visualization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3" w:lineRule="auto"/>
        <w:ind w:left="720" w:right="2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tensorflow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keras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–Machine learning models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lime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Model interpretation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streamlit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8037"/>
          <w:sz w:val="28"/>
          <w:szCs w:val="28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–Deployment(optional)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Optional Tools for Deployment: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289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Streamlit for interactive app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 for containerized deployment(if needed)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9"/>
        </w:tabs>
        <w:spacing w:after="0" w:before="0" w:line="240" w:lineRule="auto"/>
        <w:ind w:left="719" w:right="0" w:hanging="3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40" w:left="1440" w:right="1440" w:header="374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 for version control and collaboration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5"/>
        </w:tabs>
        <w:spacing w:after="0" w:before="0" w:line="240" w:lineRule="auto"/>
        <w:ind w:left="225" w:right="0" w:hanging="2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30"/>
          <w:szCs w:val="30"/>
          <w:u w:val="none"/>
          <w:shd w:fill="auto" w:val="clear"/>
          <w:vertAlign w:val="baseline"/>
          <w:rtl w:val="0"/>
        </w:rPr>
        <w:t xml:space="preserve">Team Members and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6.0" w:type="dxa"/>
        <w:jc w:val="left"/>
        <w:tblInd w:w="62.0" w:type="dxa"/>
        <w:tblLayout w:type="fixed"/>
        <w:tblLook w:val="0000"/>
      </w:tblPr>
      <w:tblGrid>
        <w:gridCol w:w="2348"/>
        <w:gridCol w:w="1843"/>
        <w:gridCol w:w="4775"/>
        <w:tblGridChange w:id="0">
          <w:tblGrid>
            <w:gridCol w:w="2348"/>
            <w:gridCol w:w="1843"/>
            <w:gridCol w:w="4775"/>
          </w:tblGrid>
        </w:tblGridChange>
      </w:tblGrid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48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73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Natarajan R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Project Lead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preprocessing, model development, documentation</w:t>
            </w:r>
          </w:p>
        </w:tc>
      </w:tr>
      <w:tr>
        <w:trPr>
          <w:cantSplit w:val="0"/>
          <w:trHeight w:val="1269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Naveenraj R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Data Analyst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EDA, visualization,and reporting</w:t>
            </w:r>
          </w:p>
        </w:tc>
      </w:tr>
      <w:tr>
        <w:trPr>
          <w:cantSplit w:val="0"/>
          <w:trHeight w:val="143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Tarun V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Machine Learning Engineer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Modeltuning, evaluation, and testing</w:t>
            </w:r>
          </w:p>
        </w:tc>
      </w:tr>
      <w:tr>
        <w:trPr>
          <w:cantSplit w:val="0"/>
          <w:trHeight w:val="337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Yokesh  K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Suraj SK A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8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Organizer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1" w:right="8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Streamlit/Flask app development, deployment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 developer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40" w:left="1440" w:right="1440" w:header="37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876360</wp:posOffset>
          </wp:positionH>
          <wp:positionV relativeFrom="page">
            <wp:posOffset>237630</wp:posOffset>
          </wp:positionV>
          <wp:extent cx="726198" cy="413010"/>
          <wp:effectExtent b="0" l="0" r="0" t="0"/>
          <wp:wrapNone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198" cy="4130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b="0" l="0" r="0" t="0"/>
          <wp:wrapNone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z w:val="30"/>
        <w:szCs w:val="30"/>
      </w:rPr>
    </w:lvl>
    <w:lvl w:ilvl="1">
      <w:start w:val="0"/>
      <w:numFmt w:val="bullet"/>
      <w:lvlText w:val="•"/>
      <w:lvlJc w:val="left"/>
      <w:pPr>
        <w:ind w:left="1584" w:hanging="360"/>
      </w:pPr>
      <w:rPr/>
    </w:lvl>
    <w:lvl w:ilvl="2">
      <w:start w:val="0"/>
      <w:numFmt w:val="bullet"/>
      <w:lvlText w:val="•"/>
      <w:lvlJc w:val="left"/>
      <w:pPr>
        <w:ind w:left="2448" w:hanging="360"/>
      </w:pPr>
      <w:rPr/>
    </w:lvl>
    <w:lvl w:ilvl="3">
      <w:start w:val="0"/>
      <w:numFmt w:val="bullet"/>
      <w:lvlText w:val="•"/>
      <w:lvlJc w:val="left"/>
      <w:pPr>
        <w:ind w:left="3312" w:hanging="360"/>
      </w:pPr>
      <w:rPr/>
    </w:lvl>
    <w:lvl w:ilvl="4">
      <w:start w:val="0"/>
      <w:numFmt w:val="bullet"/>
      <w:lvlText w:val="•"/>
      <w:lvlJc w:val="left"/>
      <w:pPr>
        <w:ind w:left="4176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04" w:hanging="360"/>
      </w:pPr>
      <w:rPr/>
    </w:lvl>
    <w:lvl w:ilvl="7">
      <w:start w:val="0"/>
      <w:numFmt w:val="bullet"/>
      <w:lvlText w:val="•"/>
      <w:lvlJc w:val="left"/>
      <w:pPr>
        <w:ind w:left="6768" w:hanging="360"/>
      </w:pPr>
      <w:rPr/>
    </w:lvl>
    <w:lvl w:ilvl="8">
      <w:start w:val="0"/>
      <w:numFmt w:val="bullet"/>
      <w:lvlText w:val="•"/>
      <w:lvlJc w:val="left"/>
      <w:pPr>
        <w:ind w:left="7632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26" w:hanging="226"/>
      </w:pPr>
      <w:rPr>
        <w:rFonts w:ascii="Times New Roman" w:cs="Times New Roman" w:eastAsia="Times New Roman" w:hAnsi="Times New Roman"/>
        <w:b w:val="1"/>
        <w:i w:val="0"/>
        <w:color w:val="980000"/>
        <w:sz w:val="28"/>
        <w:szCs w:val="28"/>
      </w:rPr>
    </w:lvl>
    <w:lvl w:ilvl="1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1680" w:hanging="360"/>
      </w:pPr>
      <w:rPr/>
    </w:lvl>
    <w:lvl w:ilvl="3">
      <w:start w:val="0"/>
      <w:numFmt w:val="bullet"/>
      <w:lvlText w:val="•"/>
      <w:lvlJc w:val="left"/>
      <w:pPr>
        <w:ind w:left="2640" w:hanging="360"/>
      </w:pPr>
      <w:rPr/>
    </w:lvl>
    <w:lvl w:ilvl="4">
      <w:start w:val="0"/>
      <w:numFmt w:val="bullet"/>
      <w:lvlText w:val="•"/>
      <w:lvlJc w:val="left"/>
      <w:pPr>
        <w:ind w:left="3600" w:hanging="360"/>
      </w:pPr>
      <w:rPr/>
    </w:lvl>
    <w:lvl w:ilvl="5">
      <w:start w:val="0"/>
      <w:numFmt w:val="bullet"/>
      <w:lvlText w:val="•"/>
      <w:lvlJc w:val="left"/>
      <w:pPr>
        <w:ind w:left="4560" w:hanging="360"/>
      </w:pPr>
      <w:rPr/>
    </w:lvl>
    <w:lvl w:ilvl="6">
      <w:start w:val="0"/>
      <w:numFmt w:val="bullet"/>
      <w:lvlText w:val="•"/>
      <w:lvlJc w:val="left"/>
      <w:pPr>
        <w:ind w:left="5520" w:hanging="360"/>
      </w:pPr>
      <w:rPr/>
    </w:lvl>
    <w:lvl w:ilvl="7">
      <w:start w:val="0"/>
      <w:numFmt w:val="bullet"/>
      <w:lvlText w:val="•"/>
      <w:lvlJc w:val="left"/>
      <w:pPr>
        <w:ind w:left="6480" w:hanging="360"/>
      </w:pPr>
      <w:rPr/>
    </w:lvl>
    <w:lvl w:ilvl="8">
      <w:start w:val="0"/>
      <w:numFmt w:val="bullet"/>
      <w:lvlText w:val="•"/>
      <w:lvlJc w:val="left"/>
      <w:pPr>
        <w:ind w:left="74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5" w:hanging="225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A482D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rsid w:val="002A482D"/>
    <w:pPr>
      <w:ind w:left="225" w:hanging="225"/>
      <w:outlineLvl w:val="0"/>
    </w:pPr>
    <w:rPr>
      <w:b w:val="1"/>
      <w:bCs w:val="1"/>
      <w:sz w:val="30"/>
      <w:szCs w:val="3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2A482D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rsid w:val="002A482D"/>
    <w:pPr>
      <w:ind w:left="719" w:hanging="359"/>
    </w:pPr>
  </w:style>
  <w:style w:type="paragraph" w:styleId="TableParagraph" w:customStyle="1">
    <w:name w:val="Table Paragraph"/>
    <w:basedOn w:val="Normal"/>
    <w:uiPriority w:val="1"/>
    <w:qFormat w:val="1"/>
    <w:rsid w:val="002A482D"/>
  </w:style>
  <w:style w:type="character" w:styleId="Hyperlink">
    <w:name w:val="Hyperlink"/>
    <w:basedOn w:val="DefaultParagraphFont"/>
    <w:uiPriority w:val="99"/>
    <w:unhideWhenUsed w:val="1"/>
    <w:rsid w:val="001B0ED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rchive.ics.uci.edu/dataset/34/diabetes" TargetMode="External"/><Relationship Id="rId9" Type="http://schemas.openxmlformats.org/officeDocument/2006/relationships/hyperlink" Target="https://archive.ics.uci.edu/dataset/45/heart+diseas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0hP6JImph3BTnXJujmVxc5YANQ==">CgMxLjAyD2lkLm9jbDJvZHIwanhmdjIPaWQuYnRmeHBjcTV1czE5Mg9pZC5iNzBid3E4bW9xcTcyD2lkLnBpYm5sb3ZmdGg1cTIPaWQubnpvbTl1ajYyYmNsMg9pZC5vdWZmbmIyNWxwNDUyD2lkLnY2ajVxamZ6NnB1czIPaWQubmtxc2NtaGdyeGRmOAByITFlaURVVk5aTERmQmh2TktodkdpY2czWl9mUU5sUWNpMg==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2025-04-27T14:31:00Z</dcterms:created>
  <dc:creator>Naveen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2025-04-27T00:00:00Z</vt:filetime>
  </property>
</Properties>
</file>