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rFonts w:hint="default"/>
          <w:b/>
          <w:bCs/>
          <w:i/>
          <w:iCs/>
          <w:sz w:val="28"/>
          <w:szCs w:val="28"/>
          <w:u w:val="single"/>
        </w:rPr>
        <w:t>SDLC Models for Engineering Projects: A Comparison</w:t>
      </w:r>
    </w:p>
    <w:p>
      <w:pPr>
        <w:spacing w:line="360" w:lineRule="auto"/>
        <w:rPr>
          <w:rFonts w:hint="default"/>
          <w:b/>
          <w:bCs/>
          <w:i/>
          <w:iCs/>
          <w:sz w:val="28"/>
          <w:szCs w:val="28"/>
          <w:u w:val="single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Waterfall Model</w:t>
      </w:r>
    </w:p>
    <w:p>
      <w:pPr>
        <w:numPr>
          <w:numId w:val="0"/>
        </w:num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Simple and easy to understand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Easy to manage and track progress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Suitable for projects with well-defined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Disadvantages:</w:t>
      </w: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Inflexible and rigid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No scope for change in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Testing is done at the end, making it difficult to fix errors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Applicability: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Suitable for small projects with clear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Not recommended for complex or dynamic projects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Agile Model</w:t>
      </w:r>
    </w:p>
    <w:p>
      <w:pPr>
        <w:numPr>
          <w:numId w:val="0"/>
        </w:num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Flexible and adaptable to change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Emphasizes customer satisfaction and collaboration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Continuous testing and improvement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Disadvantages:</w:t>
      </w: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Can be chaotic if not managed properly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Requires significant cultural and mindset changes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Can be challenging to scale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Applicability: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Suitable for complex, dynamic, or innovative projects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Ideal for projects with rapidly changing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Spiral Model</w:t>
      </w:r>
    </w:p>
    <w:p>
      <w:pPr>
        <w:numPr>
          <w:numId w:val="0"/>
        </w:numPr>
        <w:spacing w:line="360" w:lineRule="auto"/>
        <w:ind w:leftChars="0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Combines benefits of Waterfall and Agile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Risk management and evaluation at each phase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Allows for iterative development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Disadvantages: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Can be complex and difficult to manage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Requires significant expertise and resources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May lead to scope creep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Applicability: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Suitable for large, complex, or high-risk projects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Ideal for projects with unclear or evolving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V-Model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Emphasizes testing and validation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Ensures quality and reliability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Suitable for projects with strict regulatory requirements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Disadvantages: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Can be rigid and inflexible</w:t>
      </w:r>
    </w:p>
    <w:p>
      <w:pPr>
        <w:spacing w:line="360" w:lineRule="auto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May lead to increased costs and duration</w:t>
      </w:r>
    </w:p>
    <w:p>
      <w:pPr>
        <w:spacing w:line="360" w:lineRule="auto"/>
        <w:rPr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Limited scope for change in requirements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B1908"/>
    <w:multiLevelType w:val="singleLevel"/>
    <w:tmpl w:val="BFBB190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FBF276A"/>
    <w:multiLevelType w:val="singleLevel"/>
    <w:tmpl w:val="DFBF27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9D25FE"/>
    <w:rsid w:val="CE9D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2024-08-08T17:06:00Z</dcterms:created>
  <dc:creator>naveen</dc:creator>
  <cp:lastModifiedBy>naveen</cp:lastModifiedBy>
  <dcterms:modified xsi:type="dcterms:W3CDTF">2024-08-08T17:10:52Z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