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E51BD" w14:textId="77777777" w:rsidR="00CB1089" w:rsidRPr="00D56AE8" w:rsidRDefault="00CB1089" w:rsidP="0017522A">
      <w:pPr>
        <w:pStyle w:val="LO-normal"/>
        <w:spacing w:line="240" w:lineRule="auto"/>
        <w:jc w:val="center"/>
        <w:rPr>
          <w:rFonts w:ascii="Times New Roman" w:eastAsia="Times New Roman" w:hAnsi="Times New Roman" w:cs="Times New Roman"/>
          <w:b/>
          <w:bCs/>
          <w:sz w:val="24"/>
          <w:szCs w:val="24"/>
        </w:rPr>
      </w:pPr>
    </w:p>
    <w:p w14:paraId="3D59AEBC" w14:textId="77777777" w:rsidR="00CB1089" w:rsidRPr="00D56AE8" w:rsidRDefault="00CB1089" w:rsidP="0017522A">
      <w:pPr>
        <w:pStyle w:val="LO-normal"/>
        <w:spacing w:line="240" w:lineRule="auto"/>
        <w:jc w:val="center"/>
        <w:rPr>
          <w:rFonts w:ascii="Times New Roman" w:eastAsia="Times New Roman" w:hAnsi="Times New Roman" w:cs="Times New Roman"/>
          <w:b/>
          <w:bCs/>
          <w:sz w:val="24"/>
          <w:szCs w:val="24"/>
        </w:rPr>
      </w:pPr>
    </w:p>
    <w:p w14:paraId="43D0CFF9" w14:textId="77777777" w:rsidR="00CB1089" w:rsidRPr="00D56AE8" w:rsidRDefault="00CB1089" w:rsidP="0017522A">
      <w:pPr>
        <w:pStyle w:val="LO-normal"/>
        <w:spacing w:line="240" w:lineRule="auto"/>
        <w:jc w:val="center"/>
        <w:rPr>
          <w:rFonts w:ascii="Times New Roman" w:eastAsia="Times New Roman" w:hAnsi="Times New Roman" w:cs="Times New Roman"/>
          <w:b/>
          <w:bCs/>
          <w:sz w:val="24"/>
          <w:szCs w:val="24"/>
        </w:rPr>
      </w:pPr>
    </w:p>
    <w:p w14:paraId="03938CC9" w14:textId="77777777" w:rsidR="00CB1089" w:rsidRPr="00D56AE8" w:rsidRDefault="00CB1089" w:rsidP="0017522A">
      <w:pPr>
        <w:pStyle w:val="LO-normal"/>
        <w:spacing w:line="240" w:lineRule="auto"/>
        <w:jc w:val="center"/>
        <w:rPr>
          <w:rFonts w:ascii="Times New Roman" w:eastAsia="Times New Roman" w:hAnsi="Times New Roman" w:cs="Times New Roman"/>
          <w:b/>
          <w:bCs/>
          <w:sz w:val="24"/>
          <w:szCs w:val="24"/>
        </w:rPr>
      </w:pPr>
    </w:p>
    <w:p w14:paraId="5DA168DC" w14:textId="56227947" w:rsidR="0017522A" w:rsidRPr="00D56AE8" w:rsidRDefault="0017522A" w:rsidP="0017522A">
      <w:pPr>
        <w:pStyle w:val="LO-normal"/>
        <w:spacing w:line="240" w:lineRule="auto"/>
        <w:jc w:val="center"/>
        <w:rPr>
          <w:rFonts w:ascii="Times New Roman" w:eastAsia="Times New Roman" w:hAnsi="Times New Roman" w:cs="Times New Roman"/>
          <w:b/>
          <w:bCs/>
          <w:sz w:val="24"/>
          <w:szCs w:val="24"/>
        </w:rPr>
      </w:pPr>
      <w:r w:rsidRPr="00D56AE8">
        <w:rPr>
          <w:rFonts w:ascii="Times New Roman" w:hAnsi="Times New Roman" w:cs="Times New Roman"/>
          <w:noProof/>
        </w:rPr>
        <w:drawing>
          <wp:anchor distT="0" distB="0" distL="0" distR="0" simplePos="0" relativeHeight="251659776" behindDoc="1" locked="0" layoutInCell="1" allowOverlap="1" wp14:anchorId="0A2606A7" wp14:editId="071783EA">
            <wp:simplePos x="0" y="0"/>
            <wp:positionH relativeFrom="page">
              <wp:posOffset>2682240</wp:posOffset>
            </wp:positionH>
            <wp:positionV relativeFrom="paragraph">
              <wp:posOffset>-91440</wp:posOffset>
            </wp:positionV>
            <wp:extent cx="2407920" cy="13030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07920" cy="1303020"/>
                    </a:xfrm>
                    <a:prstGeom prst="rect">
                      <a:avLst/>
                    </a:prstGeom>
                  </pic:spPr>
                </pic:pic>
              </a:graphicData>
            </a:graphic>
            <wp14:sizeRelH relativeFrom="margin">
              <wp14:pctWidth>0</wp14:pctWidth>
            </wp14:sizeRelH>
            <wp14:sizeRelV relativeFrom="margin">
              <wp14:pctHeight>0</wp14:pctHeight>
            </wp14:sizeRelV>
          </wp:anchor>
        </w:drawing>
      </w:r>
    </w:p>
    <w:p w14:paraId="0DEA38EB" w14:textId="77777777" w:rsidR="0017522A" w:rsidRPr="00D56AE8" w:rsidRDefault="0017522A" w:rsidP="0017522A">
      <w:pPr>
        <w:pStyle w:val="LO-normal"/>
        <w:spacing w:line="240" w:lineRule="auto"/>
        <w:jc w:val="center"/>
        <w:rPr>
          <w:rFonts w:ascii="Times New Roman" w:eastAsia="Times New Roman" w:hAnsi="Times New Roman" w:cs="Times New Roman"/>
          <w:b/>
          <w:bCs/>
          <w:sz w:val="24"/>
          <w:szCs w:val="24"/>
        </w:rPr>
      </w:pPr>
    </w:p>
    <w:p w14:paraId="5ADA33CA" w14:textId="3022F304" w:rsidR="0017522A" w:rsidRPr="00D56AE8" w:rsidRDefault="00D951B6" w:rsidP="003C3EB5">
      <w:pPr>
        <w:pStyle w:val="LO-normal"/>
        <w:spacing w:line="480" w:lineRule="auto"/>
        <w:jc w:val="center"/>
        <w:rPr>
          <w:rFonts w:ascii="Times New Roman" w:eastAsia="Times New Roman" w:hAnsi="Times New Roman" w:cs="Times New Roman"/>
          <w:b/>
          <w:bCs/>
          <w:sz w:val="24"/>
          <w:szCs w:val="24"/>
        </w:rPr>
      </w:pPr>
      <w:r w:rsidRPr="00D56AE8">
        <w:rPr>
          <w:rFonts w:ascii="Times New Roman" w:eastAsia="Times New Roman" w:hAnsi="Times New Roman" w:cs="Times New Roman"/>
          <w:b/>
          <w:bCs/>
          <w:sz w:val="24"/>
          <w:szCs w:val="24"/>
        </w:rPr>
        <w:t>Charles W. Davidson College of Engineering</w:t>
      </w:r>
    </w:p>
    <w:p w14:paraId="54A4F2EC" w14:textId="77777777" w:rsidR="003C3EB5" w:rsidRPr="00D56AE8" w:rsidRDefault="00D951B6" w:rsidP="003C3EB5">
      <w:pPr>
        <w:pStyle w:val="LO-normal"/>
        <w:spacing w:line="480" w:lineRule="auto"/>
        <w:jc w:val="center"/>
        <w:rPr>
          <w:rFonts w:ascii="Times New Roman" w:eastAsia="Times New Roman" w:hAnsi="Times New Roman" w:cs="Times New Roman"/>
          <w:sz w:val="24"/>
          <w:szCs w:val="24"/>
        </w:rPr>
      </w:pPr>
      <w:r w:rsidRPr="00D56AE8">
        <w:rPr>
          <w:rFonts w:ascii="Times New Roman" w:eastAsia="Times New Roman" w:hAnsi="Times New Roman" w:cs="Times New Roman"/>
          <w:sz w:val="24"/>
          <w:szCs w:val="24"/>
        </w:rPr>
        <w:t>Department of Industrial and Systems Engineering</w:t>
      </w:r>
    </w:p>
    <w:p w14:paraId="7DAD8766" w14:textId="77777777" w:rsidR="003C3EB5" w:rsidRPr="00D56AE8" w:rsidRDefault="003C3EB5" w:rsidP="003C3EB5">
      <w:pPr>
        <w:pStyle w:val="LO-normal"/>
        <w:spacing w:line="480" w:lineRule="auto"/>
        <w:jc w:val="center"/>
        <w:rPr>
          <w:rFonts w:ascii="Times New Roman" w:eastAsia="Times New Roman" w:hAnsi="Times New Roman" w:cs="Times New Roman"/>
          <w:sz w:val="24"/>
          <w:szCs w:val="24"/>
        </w:rPr>
      </w:pPr>
    </w:p>
    <w:p w14:paraId="657ED508" w14:textId="77777777" w:rsidR="003C3EB5" w:rsidRPr="00D56AE8" w:rsidRDefault="00C47017" w:rsidP="003C3EB5">
      <w:pPr>
        <w:pStyle w:val="LO-normal"/>
        <w:spacing w:line="480" w:lineRule="auto"/>
        <w:jc w:val="center"/>
        <w:rPr>
          <w:rFonts w:ascii="Times New Roman" w:hAnsi="Times New Roman" w:cs="Times New Roman"/>
          <w:b/>
          <w:bCs/>
          <w:spacing w:val="-5"/>
          <w:sz w:val="24"/>
          <w:szCs w:val="24"/>
        </w:rPr>
      </w:pPr>
      <w:r w:rsidRPr="00D56AE8">
        <w:rPr>
          <w:rFonts w:ascii="Times New Roman" w:hAnsi="Times New Roman" w:cs="Times New Roman"/>
          <w:b/>
          <w:bCs/>
          <w:sz w:val="24"/>
          <w:szCs w:val="24"/>
        </w:rPr>
        <w:t>ISE</w:t>
      </w:r>
      <w:r w:rsidRPr="00D56AE8">
        <w:rPr>
          <w:rFonts w:ascii="Times New Roman" w:hAnsi="Times New Roman" w:cs="Times New Roman"/>
          <w:b/>
          <w:bCs/>
          <w:spacing w:val="-5"/>
          <w:sz w:val="24"/>
          <w:szCs w:val="24"/>
        </w:rPr>
        <w:t xml:space="preserve"> 140</w:t>
      </w:r>
      <w:r w:rsidR="003C3EB5" w:rsidRPr="00D56AE8">
        <w:rPr>
          <w:rFonts w:ascii="Times New Roman" w:hAnsi="Times New Roman" w:cs="Times New Roman"/>
          <w:b/>
          <w:bCs/>
          <w:spacing w:val="-5"/>
          <w:sz w:val="24"/>
          <w:szCs w:val="24"/>
        </w:rPr>
        <w:t xml:space="preserve"> – Group # 11</w:t>
      </w:r>
    </w:p>
    <w:p w14:paraId="4BC0381D" w14:textId="01EB2769" w:rsidR="0017522A" w:rsidRPr="00D56AE8" w:rsidRDefault="00CB1089" w:rsidP="003C3EB5">
      <w:pPr>
        <w:pStyle w:val="LO-normal"/>
        <w:spacing w:line="480" w:lineRule="auto"/>
        <w:jc w:val="center"/>
        <w:rPr>
          <w:rFonts w:ascii="Times New Roman" w:hAnsi="Times New Roman" w:cs="Times New Roman"/>
          <w:sz w:val="24"/>
          <w:szCs w:val="24"/>
        </w:rPr>
      </w:pPr>
      <w:r w:rsidRPr="00D56AE8">
        <w:rPr>
          <w:rFonts w:ascii="Times New Roman" w:hAnsi="Times New Roman" w:cs="Times New Roman"/>
          <w:sz w:val="24"/>
          <w:szCs w:val="24"/>
        </w:rPr>
        <w:t>Term</w:t>
      </w:r>
      <w:r w:rsidR="00C724A0" w:rsidRPr="00D56AE8">
        <w:rPr>
          <w:rFonts w:ascii="Times New Roman" w:hAnsi="Times New Roman" w:cs="Times New Roman"/>
          <w:sz w:val="24"/>
          <w:szCs w:val="24"/>
        </w:rPr>
        <w:t xml:space="preserve"> </w:t>
      </w:r>
      <w:r w:rsidRPr="00D56AE8">
        <w:rPr>
          <w:rFonts w:ascii="Times New Roman" w:hAnsi="Times New Roman" w:cs="Times New Roman"/>
          <w:sz w:val="24"/>
          <w:szCs w:val="24"/>
        </w:rPr>
        <w:t>Project</w:t>
      </w:r>
    </w:p>
    <w:p w14:paraId="28B02A13" w14:textId="23E9576F" w:rsidR="003C3EB5" w:rsidRPr="00D56AE8" w:rsidRDefault="003C3EB5" w:rsidP="003C3EB5">
      <w:pPr>
        <w:pStyle w:val="LO-normal"/>
        <w:spacing w:line="480" w:lineRule="auto"/>
        <w:jc w:val="center"/>
        <w:rPr>
          <w:rFonts w:ascii="Times New Roman" w:hAnsi="Times New Roman" w:cs="Times New Roman"/>
        </w:rPr>
      </w:pPr>
      <w:r w:rsidRPr="00D56AE8">
        <w:rPr>
          <w:rFonts w:ascii="Times New Roman" w:hAnsi="Times New Roman" w:cs="Times New Roman"/>
        </w:rPr>
        <w:t>“</w:t>
      </w:r>
      <w:r w:rsidRPr="00D56AE8">
        <w:rPr>
          <w:rFonts w:ascii="Times New Roman" w:hAnsi="Times New Roman" w:cs="Times New Roman"/>
        </w:rPr>
        <w:t>Forecasting, Planning, and Scheduling: Transformative Strategies for JJJ Enterprise’s Vikings Division</w:t>
      </w:r>
      <w:r w:rsidRPr="00D56AE8">
        <w:rPr>
          <w:rFonts w:ascii="Times New Roman" w:hAnsi="Times New Roman" w:cs="Times New Roman"/>
        </w:rPr>
        <w:t>”</w:t>
      </w:r>
    </w:p>
    <w:p w14:paraId="197CA724" w14:textId="77777777" w:rsidR="003C3EB5" w:rsidRPr="00D56AE8" w:rsidRDefault="003C3EB5" w:rsidP="003C3EB5">
      <w:pPr>
        <w:pStyle w:val="LO-normal"/>
        <w:spacing w:line="480" w:lineRule="auto"/>
        <w:jc w:val="center"/>
        <w:rPr>
          <w:rFonts w:ascii="Times New Roman" w:eastAsia="Times New Roman" w:hAnsi="Times New Roman" w:cs="Times New Roman"/>
          <w:sz w:val="24"/>
          <w:szCs w:val="24"/>
        </w:rPr>
      </w:pPr>
    </w:p>
    <w:p w14:paraId="0CE54C77" w14:textId="77777777" w:rsidR="0017522A" w:rsidRPr="00D56AE8" w:rsidRDefault="00B05686" w:rsidP="003C3EB5">
      <w:pPr>
        <w:pStyle w:val="LO-normal"/>
        <w:spacing w:line="480" w:lineRule="auto"/>
        <w:jc w:val="center"/>
        <w:rPr>
          <w:rFonts w:ascii="Times New Roman" w:hAnsi="Times New Roman" w:cs="Times New Roman"/>
          <w:b/>
          <w:bCs/>
          <w:sz w:val="24"/>
          <w:szCs w:val="24"/>
        </w:rPr>
      </w:pPr>
      <w:r w:rsidRPr="00D56AE8">
        <w:rPr>
          <w:rFonts w:ascii="Times New Roman" w:hAnsi="Times New Roman" w:cs="Times New Roman"/>
          <w:b/>
          <w:bCs/>
          <w:sz w:val="24"/>
          <w:szCs w:val="24"/>
        </w:rPr>
        <w:t>Prepared By:</w:t>
      </w:r>
    </w:p>
    <w:p w14:paraId="11DD960C" w14:textId="77777777" w:rsidR="0017522A" w:rsidRPr="00D56AE8" w:rsidRDefault="00B05686" w:rsidP="003C3EB5">
      <w:pPr>
        <w:pStyle w:val="LO-normal"/>
        <w:spacing w:line="480" w:lineRule="auto"/>
        <w:jc w:val="center"/>
        <w:rPr>
          <w:rFonts w:ascii="Times New Roman" w:hAnsi="Times New Roman" w:cs="Times New Roman"/>
          <w:sz w:val="24"/>
          <w:szCs w:val="24"/>
        </w:rPr>
      </w:pPr>
      <w:r w:rsidRPr="00D56AE8">
        <w:rPr>
          <w:rFonts w:ascii="Times New Roman" w:hAnsi="Times New Roman" w:cs="Times New Roman"/>
          <w:sz w:val="24"/>
          <w:szCs w:val="24"/>
        </w:rPr>
        <w:t>Aditya Nayak</w:t>
      </w:r>
    </w:p>
    <w:p w14:paraId="40AB193B" w14:textId="77777777" w:rsidR="0017522A" w:rsidRPr="00D56AE8" w:rsidRDefault="00B05686" w:rsidP="003C3EB5">
      <w:pPr>
        <w:pStyle w:val="LO-normal"/>
        <w:spacing w:line="480" w:lineRule="auto"/>
        <w:jc w:val="center"/>
        <w:rPr>
          <w:rFonts w:ascii="Times New Roman" w:hAnsi="Times New Roman" w:cs="Times New Roman"/>
          <w:sz w:val="24"/>
          <w:szCs w:val="24"/>
        </w:rPr>
      </w:pPr>
      <w:r w:rsidRPr="00D56AE8">
        <w:rPr>
          <w:rFonts w:ascii="Times New Roman" w:hAnsi="Times New Roman" w:cs="Times New Roman"/>
          <w:sz w:val="24"/>
          <w:szCs w:val="24"/>
        </w:rPr>
        <w:t>Arul Kumarn Thiagarasu</w:t>
      </w:r>
    </w:p>
    <w:p w14:paraId="44ABC876" w14:textId="77777777" w:rsidR="0017522A" w:rsidRPr="00D56AE8" w:rsidRDefault="00B05686" w:rsidP="003C3EB5">
      <w:pPr>
        <w:pStyle w:val="LO-normal"/>
        <w:spacing w:line="480" w:lineRule="auto"/>
        <w:jc w:val="center"/>
        <w:rPr>
          <w:rFonts w:ascii="Times New Roman" w:hAnsi="Times New Roman" w:cs="Times New Roman"/>
          <w:sz w:val="24"/>
          <w:szCs w:val="24"/>
        </w:rPr>
      </w:pPr>
      <w:r w:rsidRPr="00D56AE8">
        <w:rPr>
          <w:rFonts w:ascii="Times New Roman" w:hAnsi="Times New Roman" w:cs="Times New Roman"/>
          <w:sz w:val="24"/>
          <w:szCs w:val="24"/>
        </w:rPr>
        <w:t>Kathy Raina</w:t>
      </w:r>
    </w:p>
    <w:p w14:paraId="6F63D4DA" w14:textId="77777777" w:rsidR="0017522A" w:rsidRPr="00D56AE8" w:rsidRDefault="00B05686" w:rsidP="003C3EB5">
      <w:pPr>
        <w:pStyle w:val="LO-normal"/>
        <w:spacing w:line="480" w:lineRule="auto"/>
        <w:jc w:val="center"/>
        <w:rPr>
          <w:rFonts w:ascii="Times New Roman" w:hAnsi="Times New Roman" w:cs="Times New Roman"/>
          <w:sz w:val="24"/>
          <w:szCs w:val="24"/>
        </w:rPr>
      </w:pPr>
      <w:r w:rsidRPr="00D56AE8">
        <w:rPr>
          <w:rFonts w:ascii="Times New Roman" w:hAnsi="Times New Roman" w:cs="Times New Roman"/>
          <w:sz w:val="24"/>
          <w:szCs w:val="24"/>
        </w:rPr>
        <w:t>Naveen Kumar K.A</w:t>
      </w:r>
      <w:r w:rsidR="0017522A" w:rsidRPr="00D56AE8">
        <w:rPr>
          <w:rFonts w:ascii="Times New Roman" w:hAnsi="Times New Roman" w:cs="Times New Roman"/>
          <w:sz w:val="24"/>
          <w:szCs w:val="24"/>
        </w:rPr>
        <w:t>.</w:t>
      </w:r>
    </w:p>
    <w:p w14:paraId="16F20E1E" w14:textId="77777777" w:rsidR="0017522A" w:rsidRPr="00D56AE8" w:rsidRDefault="0017522A" w:rsidP="003C3EB5">
      <w:pPr>
        <w:pStyle w:val="LO-normal"/>
        <w:spacing w:line="480" w:lineRule="auto"/>
        <w:jc w:val="center"/>
        <w:rPr>
          <w:rFonts w:ascii="Times New Roman" w:hAnsi="Times New Roman" w:cs="Times New Roman"/>
          <w:sz w:val="24"/>
          <w:szCs w:val="24"/>
        </w:rPr>
      </w:pPr>
    </w:p>
    <w:p w14:paraId="26B1AC89" w14:textId="47D271C8" w:rsidR="0017522A" w:rsidRPr="00D56AE8" w:rsidRDefault="0017522A" w:rsidP="003C3EB5">
      <w:pPr>
        <w:pStyle w:val="LO-normal"/>
        <w:spacing w:line="480" w:lineRule="auto"/>
        <w:jc w:val="center"/>
        <w:rPr>
          <w:rFonts w:ascii="Times New Roman" w:hAnsi="Times New Roman" w:cs="Times New Roman"/>
          <w:b/>
          <w:bCs/>
          <w:sz w:val="24"/>
          <w:szCs w:val="24"/>
        </w:rPr>
      </w:pPr>
      <w:r w:rsidRPr="00D56AE8">
        <w:rPr>
          <w:rFonts w:ascii="Times New Roman" w:hAnsi="Times New Roman" w:cs="Times New Roman"/>
          <w:b/>
          <w:bCs/>
          <w:sz w:val="24"/>
          <w:szCs w:val="24"/>
        </w:rPr>
        <w:t>Prepared For:</w:t>
      </w:r>
    </w:p>
    <w:p w14:paraId="348DD702" w14:textId="1EFB8246" w:rsidR="002B094C" w:rsidRPr="00D56AE8" w:rsidRDefault="0017522A" w:rsidP="003C3EB5">
      <w:pPr>
        <w:pStyle w:val="LO-normal"/>
        <w:spacing w:line="480" w:lineRule="auto"/>
        <w:jc w:val="center"/>
        <w:rPr>
          <w:rFonts w:ascii="Times New Roman" w:hAnsi="Times New Roman" w:cs="Times New Roman"/>
          <w:sz w:val="24"/>
          <w:szCs w:val="24"/>
        </w:rPr>
      </w:pPr>
      <w:r w:rsidRPr="00D56AE8">
        <w:rPr>
          <w:rFonts w:ascii="Times New Roman" w:hAnsi="Times New Roman" w:cs="Times New Roman"/>
          <w:sz w:val="24"/>
          <w:szCs w:val="24"/>
        </w:rPr>
        <w:t>Dr. Anil Kumar</w:t>
      </w:r>
    </w:p>
    <w:p w14:paraId="0C3E2EA7" w14:textId="77777777" w:rsidR="003C3EB5" w:rsidRPr="00D56AE8" w:rsidRDefault="003C3EB5" w:rsidP="003C3EB5">
      <w:pPr>
        <w:pStyle w:val="LO-normal"/>
        <w:spacing w:line="480" w:lineRule="auto"/>
        <w:jc w:val="center"/>
        <w:rPr>
          <w:rFonts w:ascii="Times New Roman" w:hAnsi="Times New Roman" w:cs="Times New Roman"/>
          <w:sz w:val="24"/>
          <w:szCs w:val="24"/>
        </w:rPr>
      </w:pPr>
    </w:p>
    <w:p w14:paraId="6B4CBC8E" w14:textId="77777777" w:rsidR="006941D9" w:rsidRDefault="00C724A0" w:rsidP="006941D9">
      <w:pPr>
        <w:pStyle w:val="LO-normal"/>
        <w:spacing w:line="480" w:lineRule="auto"/>
        <w:jc w:val="center"/>
        <w:rPr>
          <w:rFonts w:ascii="Times New Roman" w:hAnsi="Times New Roman" w:cs="Times New Roman"/>
          <w:sz w:val="24"/>
          <w:szCs w:val="24"/>
        </w:rPr>
      </w:pPr>
      <w:r w:rsidRPr="00D56AE8">
        <w:rPr>
          <w:rFonts w:ascii="Times New Roman" w:hAnsi="Times New Roman" w:cs="Times New Roman"/>
          <w:sz w:val="24"/>
          <w:szCs w:val="24"/>
        </w:rPr>
        <w:t>May 08</w:t>
      </w:r>
      <w:r w:rsidR="00C47017" w:rsidRPr="00D56AE8">
        <w:rPr>
          <w:rFonts w:ascii="Times New Roman" w:hAnsi="Times New Roman" w:cs="Times New Roman"/>
          <w:sz w:val="24"/>
          <w:szCs w:val="24"/>
        </w:rPr>
        <w:t>,</w:t>
      </w:r>
      <w:r w:rsidRPr="00D56AE8">
        <w:rPr>
          <w:rFonts w:ascii="Times New Roman" w:hAnsi="Times New Roman" w:cs="Times New Roman"/>
          <w:sz w:val="24"/>
          <w:szCs w:val="24"/>
        </w:rPr>
        <w:t xml:space="preserve"> </w:t>
      </w:r>
      <w:r w:rsidR="00C47017" w:rsidRPr="00D56AE8">
        <w:rPr>
          <w:rFonts w:ascii="Times New Roman" w:hAnsi="Times New Roman" w:cs="Times New Roman"/>
          <w:sz w:val="24"/>
          <w:szCs w:val="24"/>
        </w:rPr>
        <w:t>202</w:t>
      </w:r>
      <w:r w:rsidRPr="00D56AE8">
        <w:rPr>
          <w:rFonts w:ascii="Times New Roman" w:hAnsi="Times New Roman" w:cs="Times New Roman"/>
          <w:sz w:val="24"/>
          <w:szCs w:val="24"/>
        </w:rPr>
        <w:t>4</w:t>
      </w:r>
    </w:p>
    <w:p w14:paraId="7070FFBA" w14:textId="68DEC4FE" w:rsidR="00D56AE8" w:rsidRPr="005D7EBF" w:rsidRDefault="00D56AE8" w:rsidP="00805A3C">
      <w:pPr>
        <w:pStyle w:val="LO-normal"/>
        <w:spacing w:line="480" w:lineRule="auto"/>
        <w:jc w:val="center"/>
        <w:rPr>
          <w:rFonts w:ascii="Times New Roman" w:hAnsi="Times New Roman" w:cs="Times New Roman"/>
          <w:b/>
          <w:bCs/>
          <w:sz w:val="24"/>
          <w:szCs w:val="24"/>
        </w:rPr>
      </w:pPr>
      <w:r w:rsidRPr="006941D9">
        <w:rPr>
          <w:rFonts w:ascii="Times New Roman" w:hAnsi="Times New Roman" w:cs="Times New Roman"/>
          <w:b/>
          <w:bCs/>
          <w:sz w:val="24"/>
          <w:szCs w:val="24"/>
        </w:rPr>
        <w:lastRenderedPageBreak/>
        <w:t>Table of Contents</w:t>
      </w:r>
    </w:p>
    <w:p w14:paraId="69E49FD7" w14:textId="77777777" w:rsidR="00D56AE8" w:rsidRDefault="00D56AE8" w:rsidP="00D56AE8">
      <w:pPr>
        <w:pStyle w:val="LO-normal"/>
      </w:pPr>
    </w:p>
    <w:p w14:paraId="02D4D8EC" w14:textId="53DD7BB5" w:rsidR="00D56AE8" w:rsidRPr="00997544" w:rsidRDefault="00805A3C" w:rsidP="00D56AE8">
      <w:pPr>
        <w:pStyle w:val="LO-normal"/>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D56AE8" w:rsidRPr="00997544">
        <w:rPr>
          <w:rFonts w:ascii="Times New Roman" w:eastAsia="Times New Roman" w:hAnsi="Times New Roman" w:cs="Times New Roman"/>
          <w:sz w:val="24"/>
          <w:szCs w:val="24"/>
        </w:rPr>
        <w:t>Executive</w:t>
      </w:r>
      <w:r w:rsidR="00997544">
        <w:rPr>
          <w:rFonts w:ascii="Times New Roman" w:eastAsia="Times New Roman" w:hAnsi="Times New Roman" w:cs="Times New Roman"/>
          <w:sz w:val="24"/>
          <w:szCs w:val="24"/>
        </w:rPr>
        <w:t xml:space="preserve"> </w:t>
      </w:r>
      <w:r w:rsidR="00D56AE8" w:rsidRPr="00997544">
        <w:rPr>
          <w:rFonts w:ascii="Times New Roman" w:eastAsia="Times New Roman" w:hAnsi="Times New Roman" w:cs="Times New Roman"/>
          <w:sz w:val="24"/>
          <w:szCs w:val="24"/>
        </w:rPr>
        <w:t>Summary</w:t>
      </w:r>
      <w:r w:rsidR="00D56AE8" w:rsidRPr="00997544">
        <w:rPr>
          <w:rFonts w:ascii="Times New Roman" w:hAnsi="Times New Roman" w:cs="Times New Roman"/>
          <w:sz w:val="24"/>
          <w:szCs w:val="24"/>
        </w:rPr>
        <w:t>…………………</w:t>
      </w:r>
      <w:r w:rsidR="00997544">
        <w:rPr>
          <w:rFonts w:ascii="Times New Roman" w:hAnsi="Times New Roman" w:cs="Times New Roman"/>
          <w:sz w:val="24"/>
          <w:szCs w:val="24"/>
        </w:rPr>
        <w:t>..</w:t>
      </w:r>
      <w:r w:rsidR="00D56AE8" w:rsidRPr="00997544">
        <w:rPr>
          <w:rFonts w:ascii="Times New Roman" w:hAnsi="Times New Roman" w:cs="Times New Roman"/>
          <w:sz w:val="24"/>
          <w:szCs w:val="24"/>
        </w:rPr>
        <w:t>…</w:t>
      </w:r>
      <w:r w:rsidR="009E334A">
        <w:rPr>
          <w:rFonts w:ascii="Times New Roman" w:hAnsi="Times New Roman" w:cs="Times New Roman"/>
          <w:sz w:val="24"/>
          <w:szCs w:val="24"/>
        </w:rPr>
        <w:t>…</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3</w:t>
      </w:r>
    </w:p>
    <w:p w14:paraId="7B49ED95" w14:textId="07B74E40" w:rsidR="002A340E" w:rsidRDefault="00805A3C" w:rsidP="002A340E">
      <w:pPr>
        <w:pStyle w:val="LO-normal"/>
        <w:widowControl w:val="0"/>
        <w:spacing w:line="480" w:lineRule="auto"/>
        <w:rPr>
          <w:rFonts w:ascii="Times New Roman" w:hAnsi="Times New Roman" w:cs="Times New Roman"/>
          <w:sz w:val="24"/>
          <w:szCs w:val="24"/>
        </w:rPr>
      </w:pPr>
      <w:r>
        <w:rPr>
          <w:rFonts w:ascii="Times New Roman" w:eastAsia="Times New Roman" w:hAnsi="Times New Roman" w:cs="Times New Roman"/>
          <w:sz w:val="24"/>
          <w:szCs w:val="24"/>
        </w:rPr>
        <w:t xml:space="preserve">2. </w:t>
      </w:r>
      <w:r w:rsidR="00D56AE8" w:rsidRPr="00997544">
        <w:rPr>
          <w:rFonts w:ascii="Times New Roman" w:eastAsia="Times New Roman" w:hAnsi="Times New Roman" w:cs="Times New Roman"/>
          <w:sz w:val="24"/>
          <w:szCs w:val="24"/>
        </w:rPr>
        <w:t>Introduction</w:t>
      </w:r>
      <w:r w:rsidR="00D56AE8" w:rsidRPr="00997544">
        <w:rPr>
          <w:rFonts w:ascii="Times New Roman" w:hAnsi="Times New Roman" w:cs="Times New Roman"/>
          <w:sz w:val="24"/>
          <w:szCs w:val="24"/>
        </w:rPr>
        <w:t>………………...…...……………………</w:t>
      </w:r>
      <w:r w:rsidR="009E334A">
        <w:rPr>
          <w:rFonts w:ascii="Times New Roman" w:hAnsi="Times New Roman" w:cs="Times New Roman"/>
          <w:sz w:val="24"/>
          <w:szCs w:val="24"/>
        </w:rPr>
        <w:t>.</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3</w:t>
      </w:r>
    </w:p>
    <w:p w14:paraId="4D8671C5" w14:textId="547E0B3C" w:rsidR="002A340E" w:rsidRDefault="002A340E" w:rsidP="002A340E">
      <w:pPr>
        <w:pStyle w:val="LO-normal"/>
        <w:widowControl w:val="0"/>
        <w:spacing w:line="480" w:lineRule="auto"/>
        <w:ind w:left="360"/>
        <w:rPr>
          <w:rFonts w:ascii="Times New Roman" w:hAnsi="Times New Roman" w:cs="Times New Roman"/>
          <w:sz w:val="24"/>
          <w:szCs w:val="24"/>
        </w:rPr>
      </w:pPr>
      <w:r>
        <w:rPr>
          <w:rFonts w:ascii="Times New Roman" w:eastAsia="Times New Roman" w:hAnsi="Times New Roman" w:cs="Times New Roman"/>
          <w:sz w:val="24"/>
          <w:szCs w:val="24"/>
        </w:rPr>
        <w:t xml:space="preserve">2.1 </w:t>
      </w:r>
      <w:r w:rsidR="00D56AE8" w:rsidRPr="00997544">
        <w:rPr>
          <w:rFonts w:ascii="Times New Roman" w:eastAsia="Times New Roman" w:hAnsi="Times New Roman" w:cs="Times New Roman"/>
          <w:sz w:val="24"/>
          <w:szCs w:val="24"/>
        </w:rPr>
        <w:t>Background</w:t>
      </w:r>
      <w:r w:rsidR="00D56AE8" w:rsidRPr="00997544">
        <w:rPr>
          <w:rFonts w:ascii="Times New Roman" w:hAnsi="Times New Roman" w:cs="Times New Roman"/>
          <w:sz w:val="24"/>
          <w:szCs w:val="24"/>
        </w:rPr>
        <w:t>…</w:t>
      </w:r>
      <w:r w:rsidR="00997544">
        <w:rPr>
          <w:rFonts w:ascii="Times New Roman" w:hAnsi="Times New Roman" w:cs="Times New Roman"/>
          <w:sz w:val="24"/>
          <w:szCs w:val="24"/>
        </w:rPr>
        <w:t>.</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3</w:t>
      </w:r>
    </w:p>
    <w:p w14:paraId="28A0F57D" w14:textId="77777777" w:rsidR="002A340E" w:rsidRDefault="002A340E" w:rsidP="002A340E">
      <w:pPr>
        <w:pStyle w:val="LO-normal"/>
        <w:widowControl w:val="0"/>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2.2 </w:t>
      </w:r>
      <w:r w:rsidR="00D56AE8" w:rsidRPr="00997544">
        <w:rPr>
          <w:rFonts w:ascii="Times New Roman" w:eastAsia="Times New Roman" w:hAnsi="Times New Roman" w:cs="Times New Roman"/>
          <w:sz w:val="24"/>
          <w:szCs w:val="24"/>
        </w:rPr>
        <w:t>Problem Statement</w:t>
      </w:r>
      <w:r w:rsidR="00D56AE8" w:rsidRPr="00997544">
        <w:rPr>
          <w:rFonts w:ascii="Times New Roman" w:hAnsi="Times New Roman" w:cs="Times New Roman"/>
          <w:sz w:val="24"/>
          <w:szCs w:val="24"/>
        </w:rPr>
        <w:t>……………………………………</w:t>
      </w:r>
      <w:r w:rsidR="00997544">
        <w:rPr>
          <w:rFonts w:ascii="Times New Roman" w:hAnsi="Times New Roman" w:cs="Times New Roman"/>
          <w:sz w:val="24"/>
          <w:szCs w:val="24"/>
        </w:rPr>
        <w:t>.</w:t>
      </w:r>
      <w:r w:rsidR="00D56AE8" w:rsidRPr="00997544">
        <w:rPr>
          <w:rFonts w:ascii="Times New Roman" w:hAnsi="Times New Roman" w:cs="Times New Roman"/>
          <w:sz w:val="24"/>
          <w:szCs w:val="24"/>
        </w:rPr>
        <w:t>……</w:t>
      </w:r>
      <w:r w:rsidR="00997544">
        <w:rPr>
          <w:rFonts w:ascii="Times New Roman" w:hAnsi="Times New Roman" w:cs="Times New Roman"/>
          <w:sz w:val="24"/>
          <w:szCs w:val="24"/>
        </w:rPr>
        <w:t>.</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4</w:t>
      </w:r>
    </w:p>
    <w:p w14:paraId="345E8425" w14:textId="1227540C" w:rsidR="00D56AE8" w:rsidRPr="002A340E" w:rsidRDefault="002A340E" w:rsidP="002A340E">
      <w:pPr>
        <w:pStyle w:val="LO-normal"/>
        <w:widowControl w:val="0"/>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2.3 </w:t>
      </w:r>
      <w:r w:rsidR="00D56AE8" w:rsidRPr="00997544">
        <w:rPr>
          <w:rFonts w:ascii="Times New Roman" w:eastAsia="Times New Roman" w:hAnsi="Times New Roman" w:cs="Times New Roman"/>
          <w:sz w:val="24"/>
          <w:szCs w:val="24"/>
        </w:rPr>
        <w:t>Objective………………………</w:t>
      </w:r>
      <w:r w:rsidR="00D56AE8" w:rsidRPr="00997544">
        <w:rPr>
          <w:rFonts w:ascii="Times New Roman" w:hAnsi="Times New Roman" w:cs="Times New Roman"/>
          <w:sz w:val="24"/>
          <w:szCs w:val="24"/>
        </w:rPr>
        <w:t>.……………………………</w:t>
      </w:r>
      <w:r w:rsidR="00997544">
        <w:rPr>
          <w:rFonts w:ascii="Times New Roman" w:hAnsi="Times New Roman" w:cs="Times New Roman"/>
          <w:sz w:val="24"/>
          <w:szCs w:val="24"/>
        </w:rPr>
        <w:t>.</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4</w:t>
      </w:r>
    </w:p>
    <w:p w14:paraId="6B8A4362" w14:textId="77777777" w:rsidR="009E334A" w:rsidRDefault="00805A3C" w:rsidP="009E334A">
      <w:pPr>
        <w:pStyle w:val="LO-normal"/>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D56AE8" w:rsidRPr="00997544">
        <w:rPr>
          <w:rFonts w:ascii="Times New Roman" w:eastAsia="Times New Roman" w:hAnsi="Times New Roman" w:cs="Times New Roman"/>
          <w:sz w:val="24"/>
          <w:szCs w:val="24"/>
        </w:rPr>
        <w:t>Methods &amp; Procedures</w:t>
      </w:r>
      <w:r w:rsidR="00D56AE8" w:rsidRPr="00997544">
        <w:rPr>
          <w:rFonts w:ascii="Times New Roman" w:hAnsi="Times New Roman" w:cs="Times New Roman"/>
          <w:sz w:val="24"/>
          <w:szCs w:val="24"/>
        </w:rPr>
        <w:t>………………………………</w:t>
      </w:r>
      <w:r w:rsidR="00997544">
        <w:rPr>
          <w:rFonts w:ascii="Times New Roman" w:hAnsi="Times New Roman" w:cs="Times New Roman"/>
          <w:sz w:val="24"/>
          <w:szCs w:val="24"/>
        </w:rPr>
        <w:t>.</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4</w:t>
      </w:r>
    </w:p>
    <w:p w14:paraId="058DF894" w14:textId="6FFE7007"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w:t>
      </w:r>
      <w:r w:rsidR="00D56AE8" w:rsidRPr="00997544">
        <w:rPr>
          <w:rFonts w:ascii="Times New Roman" w:eastAsia="Times New Roman" w:hAnsi="Times New Roman" w:cs="Times New Roman"/>
          <w:sz w:val="24"/>
          <w:szCs w:val="24"/>
        </w:rPr>
        <w:t>Forecasting…………</w:t>
      </w:r>
      <w:r w:rsidR="00997544">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…………………………………………………………………….5</w:t>
      </w:r>
    </w:p>
    <w:p w14:paraId="40786C24" w14:textId="77777777"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r w:rsidR="00D56AE8" w:rsidRPr="00997544">
        <w:rPr>
          <w:rFonts w:ascii="Times New Roman" w:eastAsia="Times New Roman" w:hAnsi="Times New Roman" w:cs="Times New Roman"/>
          <w:sz w:val="24"/>
          <w:szCs w:val="24"/>
        </w:rPr>
        <w:t>Aggregate Planning…………………………</w:t>
      </w:r>
      <w:r w:rsidR="00997544">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……………………………………………8</w:t>
      </w:r>
    </w:p>
    <w:p w14:paraId="505845AE" w14:textId="77777777" w:rsidR="00754DC8" w:rsidRDefault="00754DC8" w:rsidP="00754DC8">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w:t>
      </w:r>
      <w:r w:rsidRPr="00997544">
        <w:rPr>
          <w:rFonts w:ascii="Times New Roman" w:eastAsia="Times New Roman" w:hAnsi="Times New Roman" w:cs="Times New Roman"/>
          <w:sz w:val="24"/>
          <w:szCs w:val="24"/>
        </w:rPr>
        <w:t>Ma</w:t>
      </w:r>
      <w:r>
        <w:rPr>
          <w:rFonts w:ascii="Times New Roman" w:eastAsia="Times New Roman" w:hAnsi="Times New Roman" w:cs="Times New Roman"/>
          <w:sz w:val="24"/>
          <w:szCs w:val="24"/>
        </w:rPr>
        <w:t>ster</w:t>
      </w:r>
      <w:r w:rsidRPr="009975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Production Scheduling</w:t>
      </w:r>
      <w:r w:rsidRPr="00997544">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rPr>
        <w:t>PS</w:t>
      </w:r>
      <w:r w:rsidRPr="00997544">
        <w:rPr>
          <w:rFonts w:ascii="Times New Roman" w:eastAsia="Times New Roman" w:hAnsi="Times New Roman" w:cs="Times New Roman"/>
          <w:sz w:val="24"/>
          <w:szCs w:val="24"/>
        </w:rPr>
        <w:t>)</w:t>
      </w:r>
      <w:r w:rsidRPr="00997544">
        <w:rPr>
          <w:rFonts w:ascii="Times New Roman" w:hAnsi="Times New Roman" w:cs="Times New Roman"/>
          <w:sz w:val="24"/>
          <w:szCs w:val="24"/>
        </w:rPr>
        <w:t>.................</w:t>
      </w:r>
      <w:r>
        <w:rPr>
          <w:rFonts w:ascii="Times New Roman" w:hAnsi="Times New Roman" w:cs="Times New Roman"/>
          <w:sz w:val="24"/>
          <w:szCs w:val="24"/>
        </w:rPr>
        <w:t>....</w:t>
      </w:r>
      <w:r w:rsidRPr="00997544">
        <w:rPr>
          <w:rFonts w:ascii="Times New Roman" w:hAnsi="Times New Roman" w:cs="Times New Roman"/>
          <w:sz w:val="24"/>
          <w:szCs w:val="24"/>
        </w:rPr>
        <w:t>.......</w:t>
      </w:r>
      <w:r>
        <w:rPr>
          <w:rFonts w:ascii="Times New Roman" w:hAnsi="Times New Roman" w:cs="Times New Roman"/>
          <w:sz w:val="24"/>
          <w:szCs w:val="24"/>
        </w:rPr>
        <w:t>.</w:t>
      </w:r>
      <w:r w:rsidRPr="00997544">
        <w:rPr>
          <w:rFonts w:ascii="Times New Roman" w:hAnsi="Times New Roman" w:cs="Times New Roman"/>
          <w:sz w:val="24"/>
          <w:szCs w:val="24"/>
        </w:rPr>
        <w:t>..................................................</w:t>
      </w:r>
      <w:r w:rsidRPr="00997544">
        <w:rPr>
          <w:rFonts w:ascii="Times New Roman" w:eastAsia="Times New Roman" w:hAnsi="Times New Roman" w:cs="Times New Roman"/>
          <w:sz w:val="24"/>
          <w:szCs w:val="24"/>
        </w:rPr>
        <w:t>10</w:t>
      </w:r>
    </w:p>
    <w:p w14:paraId="6575FE46" w14:textId="77777777" w:rsidR="00754DC8" w:rsidRDefault="00754DC8" w:rsidP="00754DC8">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t>
      </w:r>
      <w:r w:rsidRPr="00997544">
        <w:rPr>
          <w:rFonts w:ascii="Times New Roman" w:eastAsia="Times New Roman" w:hAnsi="Times New Roman" w:cs="Times New Roman"/>
          <w:sz w:val="24"/>
          <w:szCs w:val="24"/>
        </w:rPr>
        <w:t>Ma</w:t>
      </w:r>
      <w:r>
        <w:rPr>
          <w:rFonts w:ascii="Times New Roman" w:eastAsia="Times New Roman" w:hAnsi="Times New Roman" w:cs="Times New Roman"/>
          <w:sz w:val="24"/>
          <w:szCs w:val="24"/>
        </w:rPr>
        <w:t>terial Requirement Planning</w:t>
      </w:r>
      <w:r w:rsidRPr="00997544">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rPr>
        <w:t>R</w:t>
      </w:r>
      <w:r w:rsidRPr="00997544">
        <w:rPr>
          <w:rFonts w:ascii="Times New Roman" w:eastAsia="Times New Roman" w:hAnsi="Times New Roman" w:cs="Times New Roman"/>
          <w:sz w:val="24"/>
          <w:szCs w:val="24"/>
        </w:rPr>
        <w:t>P)……………………………</w:t>
      </w:r>
      <w:r>
        <w:rPr>
          <w:rFonts w:ascii="Times New Roman" w:eastAsia="Times New Roman" w:hAnsi="Times New Roman" w:cs="Times New Roman"/>
          <w:sz w:val="24"/>
          <w:szCs w:val="24"/>
        </w:rPr>
        <w:t>..</w:t>
      </w:r>
      <w:r w:rsidRPr="00997544">
        <w:rPr>
          <w:rFonts w:ascii="Times New Roman" w:eastAsia="Times New Roman" w:hAnsi="Times New Roman" w:cs="Times New Roman"/>
          <w:sz w:val="24"/>
          <w:szCs w:val="24"/>
        </w:rPr>
        <w:t>…………………...10</w:t>
      </w:r>
    </w:p>
    <w:p w14:paraId="099071B6" w14:textId="77777777"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w:t>
      </w:r>
      <w:r w:rsidR="00D56AE8" w:rsidRPr="00997544">
        <w:rPr>
          <w:rFonts w:ascii="Times New Roman" w:eastAsia="Times New Roman" w:hAnsi="Times New Roman" w:cs="Times New Roman"/>
          <w:sz w:val="24"/>
          <w:szCs w:val="24"/>
        </w:rPr>
        <w:t>Capacity Planning…………………………………………</w:t>
      </w:r>
      <w:r w:rsidR="00997544">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………...…………….…...10</w:t>
      </w:r>
    </w:p>
    <w:p w14:paraId="41F74C04" w14:textId="5D6F6B1C" w:rsidR="00D56AE8" w:rsidRPr="00997544"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 </w:t>
      </w:r>
      <w:r w:rsidR="00D56AE8" w:rsidRPr="00997544">
        <w:rPr>
          <w:rFonts w:ascii="Times New Roman" w:eastAsia="Times New Roman" w:hAnsi="Times New Roman" w:cs="Times New Roman"/>
          <w:sz w:val="24"/>
          <w:szCs w:val="24"/>
        </w:rPr>
        <w:t>Simulation and Scheduling</w:t>
      </w:r>
      <w:r w:rsidR="00D56AE8" w:rsidRPr="00997544">
        <w:rPr>
          <w:rFonts w:ascii="Times New Roman" w:hAnsi="Times New Roman" w:cs="Times New Roman"/>
          <w:sz w:val="24"/>
          <w:szCs w:val="24"/>
        </w:rPr>
        <w:t>………………………………………</w:t>
      </w:r>
      <w:r w:rsidR="00396E5D">
        <w:rPr>
          <w:rFonts w:ascii="Times New Roman" w:hAnsi="Times New Roman" w:cs="Times New Roman"/>
          <w:sz w:val="24"/>
          <w:szCs w:val="24"/>
        </w:rPr>
        <w:t>...</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11</w:t>
      </w:r>
    </w:p>
    <w:p w14:paraId="5D3B0808" w14:textId="77777777" w:rsidR="009E334A" w:rsidRDefault="009E334A" w:rsidP="009E334A">
      <w:pPr>
        <w:pStyle w:val="LO-normal"/>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D56AE8" w:rsidRPr="00997544">
        <w:rPr>
          <w:rFonts w:ascii="Times New Roman" w:eastAsia="Times New Roman" w:hAnsi="Times New Roman" w:cs="Times New Roman"/>
          <w:sz w:val="24"/>
          <w:szCs w:val="24"/>
        </w:rPr>
        <w:t>Results</w:t>
      </w:r>
      <w:r w:rsidR="00D56AE8" w:rsidRPr="00997544">
        <w:rPr>
          <w:rFonts w:ascii="Times New Roman" w:hAnsi="Times New Roman" w:cs="Times New Roman"/>
          <w:sz w:val="24"/>
          <w:szCs w:val="24"/>
        </w:rPr>
        <w:t>…………….……………………………………………………………..…………….</w:t>
      </w:r>
      <w:r w:rsidR="00D56AE8" w:rsidRPr="00997544">
        <w:rPr>
          <w:rFonts w:ascii="Times New Roman" w:eastAsia="Times New Roman" w:hAnsi="Times New Roman" w:cs="Times New Roman"/>
          <w:sz w:val="24"/>
          <w:szCs w:val="24"/>
        </w:rPr>
        <w:t>11</w:t>
      </w:r>
    </w:p>
    <w:p w14:paraId="5A5CAAAC" w14:textId="1310CCA1"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w:t>
      </w:r>
      <w:r w:rsidR="00D56AE8" w:rsidRPr="00997544">
        <w:rPr>
          <w:rFonts w:ascii="Times New Roman" w:eastAsia="Times New Roman" w:hAnsi="Times New Roman" w:cs="Times New Roman"/>
          <w:sz w:val="24"/>
          <w:szCs w:val="24"/>
        </w:rPr>
        <w:t>Forecasting……………….…………………………</w:t>
      </w:r>
      <w:r w:rsidR="00396E5D">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……………………………...……11</w:t>
      </w:r>
    </w:p>
    <w:p w14:paraId="0386D625" w14:textId="226F816B"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w:t>
      </w:r>
      <w:r w:rsidR="00D56AE8" w:rsidRPr="00997544">
        <w:rPr>
          <w:rFonts w:ascii="Times New Roman" w:eastAsia="Times New Roman" w:hAnsi="Times New Roman" w:cs="Times New Roman"/>
          <w:sz w:val="24"/>
          <w:szCs w:val="24"/>
        </w:rPr>
        <w:t>Aggregate Planning…………………………………………</w:t>
      </w:r>
      <w:r w:rsidR="00396E5D">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…………………………..13</w:t>
      </w:r>
    </w:p>
    <w:p w14:paraId="3794C6CE" w14:textId="414CDF9C"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w:t>
      </w:r>
      <w:r w:rsidR="00D56AE8" w:rsidRPr="00997544">
        <w:rPr>
          <w:rFonts w:ascii="Times New Roman" w:eastAsia="Times New Roman" w:hAnsi="Times New Roman" w:cs="Times New Roman"/>
          <w:sz w:val="24"/>
          <w:szCs w:val="24"/>
        </w:rPr>
        <w:t>Materials Requirement Planning (MRP)</w:t>
      </w:r>
      <w:r w:rsidR="00D56AE8" w:rsidRPr="009E334A">
        <w:rPr>
          <w:rFonts w:ascii="Times New Roman" w:eastAsia="Times New Roman" w:hAnsi="Times New Roman" w:cs="Times New Roman"/>
          <w:sz w:val="24"/>
          <w:szCs w:val="24"/>
        </w:rPr>
        <w:t>....................</w:t>
      </w:r>
      <w:r w:rsidR="00396E5D" w:rsidRPr="009E334A">
        <w:rPr>
          <w:rFonts w:ascii="Times New Roman" w:eastAsia="Times New Roman" w:hAnsi="Times New Roman" w:cs="Times New Roman"/>
          <w:sz w:val="24"/>
          <w:szCs w:val="24"/>
        </w:rPr>
        <w:t>.</w:t>
      </w:r>
      <w:r w:rsidR="00D56AE8" w:rsidRPr="009E334A">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14</w:t>
      </w:r>
    </w:p>
    <w:p w14:paraId="0F778EC5" w14:textId="550DF155"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w:t>
      </w:r>
      <w:r w:rsidR="00D56AE8" w:rsidRPr="00997544">
        <w:rPr>
          <w:rFonts w:ascii="Times New Roman" w:eastAsia="Times New Roman" w:hAnsi="Times New Roman" w:cs="Times New Roman"/>
          <w:sz w:val="24"/>
          <w:szCs w:val="24"/>
        </w:rPr>
        <w:t>Master Production Scheduling (MPS)…………………………………………………...14</w:t>
      </w:r>
    </w:p>
    <w:p w14:paraId="5442FDDC" w14:textId="6FB42628" w:rsidR="009E334A"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w:t>
      </w:r>
      <w:r w:rsidR="00D56AE8" w:rsidRPr="00997544">
        <w:rPr>
          <w:rFonts w:ascii="Times New Roman" w:eastAsia="Times New Roman" w:hAnsi="Times New Roman" w:cs="Times New Roman"/>
          <w:sz w:val="24"/>
          <w:szCs w:val="24"/>
        </w:rPr>
        <w:t>Capacity Planning…………………</w:t>
      </w:r>
      <w:r w:rsidR="00396E5D">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………………….…………………...……………14</w:t>
      </w:r>
    </w:p>
    <w:p w14:paraId="0C6F9FE2" w14:textId="31D89C0A" w:rsidR="00D56AE8" w:rsidRPr="00997544" w:rsidRDefault="009E334A" w:rsidP="009E334A">
      <w:pPr>
        <w:pStyle w:val="LO-normal"/>
        <w:widowControl w:val="0"/>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 </w:t>
      </w:r>
      <w:r w:rsidR="00D56AE8" w:rsidRPr="00997544">
        <w:rPr>
          <w:rFonts w:ascii="Times New Roman" w:eastAsia="Times New Roman" w:hAnsi="Times New Roman" w:cs="Times New Roman"/>
          <w:sz w:val="24"/>
          <w:szCs w:val="24"/>
        </w:rPr>
        <w:t>Simulation and Scheduling…………………</w:t>
      </w:r>
      <w:r w:rsidR="00396E5D">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………………………………………….15</w:t>
      </w:r>
    </w:p>
    <w:p w14:paraId="31554C7C" w14:textId="7DC54A7E" w:rsidR="00D56AE8" w:rsidRPr="00997544" w:rsidRDefault="009E334A" w:rsidP="00D56AE8">
      <w:pPr>
        <w:pStyle w:val="LO-normal"/>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00D56AE8" w:rsidRPr="00997544">
        <w:rPr>
          <w:rFonts w:ascii="Times New Roman" w:eastAsia="Times New Roman" w:hAnsi="Times New Roman" w:cs="Times New Roman"/>
          <w:sz w:val="24"/>
          <w:szCs w:val="24"/>
        </w:rPr>
        <w:t>Conclusions and Recommendations…………………………………………………………..16</w:t>
      </w:r>
    </w:p>
    <w:p w14:paraId="30641168" w14:textId="4F97D65A" w:rsidR="00D56AE8" w:rsidRPr="00997544" w:rsidRDefault="009E334A" w:rsidP="00D56AE8">
      <w:pPr>
        <w:pStyle w:val="LO-normal"/>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00D56AE8" w:rsidRPr="00997544">
        <w:rPr>
          <w:rFonts w:ascii="Times New Roman" w:eastAsia="Times New Roman" w:hAnsi="Times New Roman" w:cs="Times New Roman"/>
          <w:sz w:val="24"/>
          <w:szCs w:val="24"/>
        </w:rPr>
        <w:t>References……………………………………………………………………………………..17</w:t>
      </w:r>
    </w:p>
    <w:p w14:paraId="45E2B224" w14:textId="79CD6225" w:rsidR="00D56AE8" w:rsidRPr="00997544" w:rsidRDefault="009E334A" w:rsidP="00D56AE8">
      <w:pPr>
        <w:pStyle w:val="LO-normal"/>
        <w:widowControl w:val="0"/>
        <w:spacing w:line="480" w:lineRule="auto"/>
        <w:rPr>
          <w:rFonts w:ascii="Times New Roman" w:eastAsia="Times New Roman" w:hAnsi="Times New Roman" w:cs="Times New Roman"/>
          <w:sz w:val="24"/>
          <w:szCs w:val="24"/>
        </w:rPr>
        <w:sectPr w:rsidR="00D56AE8" w:rsidRPr="00997544" w:rsidSect="0051368C">
          <w:headerReference w:type="default" r:id="rId9"/>
          <w:footerReference w:type="default" r:id="rId10"/>
          <w:type w:val="continuous"/>
          <w:pgSz w:w="12240" w:h="15840"/>
          <w:pgMar w:top="1440" w:right="1440" w:bottom="1440" w:left="1440" w:header="720" w:footer="720" w:gutter="0"/>
          <w:cols w:space="720"/>
          <w:docGrid w:linePitch="299"/>
        </w:sectPr>
      </w:pPr>
      <w:r>
        <w:rPr>
          <w:rFonts w:ascii="Times New Roman" w:eastAsia="Times New Roman" w:hAnsi="Times New Roman" w:cs="Times New Roman"/>
          <w:sz w:val="24"/>
          <w:szCs w:val="24"/>
        </w:rPr>
        <w:t xml:space="preserve">7. </w:t>
      </w:r>
      <w:r w:rsidR="00D56AE8" w:rsidRPr="00997544">
        <w:rPr>
          <w:rFonts w:ascii="Times New Roman" w:eastAsia="Times New Roman" w:hAnsi="Times New Roman" w:cs="Times New Roman"/>
          <w:sz w:val="24"/>
          <w:szCs w:val="24"/>
        </w:rPr>
        <w:t>Appendices………………………………</w:t>
      </w:r>
      <w:r w:rsidR="00396E5D">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w:t>
      </w:r>
      <w:r w:rsidR="00FA19C2" w:rsidRPr="00997544">
        <w:rPr>
          <w:rFonts w:ascii="Times New Roman" w:eastAsia="Times New Roman" w:hAnsi="Times New Roman" w:cs="Times New Roman"/>
          <w:sz w:val="24"/>
          <w:szCs w:val="24"/>
        </w:rPr>
        <w:t>……</w:t>
      </w:r>
      <w:r w:rsidR="00D56AE8" w:rsidRPr="00997544">
        <w:rPr>
          <w:rFonts w:ascii="Times New Roman" w:eastAsia="Times New Roman" w:hAnsi="Times New Roman" w:cs="Times New Roman"/>
          <w:sz w:val="24"/>
          <w:szCs w:val="24"/>
        </w:rPr>
        <w:t>….</w:t>
      </w:r>
      <w:r w:rsidR="00805A3C">
        <w:rPr>
          <w:rFonts w:ascii="Times New Roman" w:eastAsia="Times New Roman" w:hAnsi="Times New Roman" w:cs="Times New Roman"/>
          <w:sz w:val="24"/>
          <w:szCs w:val="24"/>
        </w:rPr>
        <w:t>18</w:t>
      </w:r>
    </w:p>
    <w:p w14:paraId="69FB9A18" w14:textId="433A5CC4" w:rsidR="002B094C" w:rsidRPr="00D56AE8" w:rsidRDefault="00805A3C" w:rsidP="00805A3C">
      <w:pPr>
        <w:pStyle w:val="Heading1"/>
        <w:spacing w:before="79" w:line="480" w:lineRule="auto"/>
        <w:ind w:left="0" w:right="1160"/>
        <w:rPr>
          <w:spacing w:val="-2"/>
        </w:rPr>
      </w:pPr>
      <w:r>
        <w:lastRenderedPageBreak/>
        <w:t xml:space="preserve"> 1. </w:t>
      </w:r>
      <w:r w:rsidR="00796004" w:rsidRPr="00D56AE8">
        <w:t>Executive</w:t>
      </w:r>
      <w:r w:rsidR="00115E95" w:rsidRPr="00D56AE8">
        <w:t xml:space="preserve"> </w:t>
      </w:r>
      <w:r w:rsidR="00796004" w:rsidRPr="00D56AE8">
        <w:rPr>
          <w:spacing w:val="-2"/>
        </w:rPr>
        <w:t>Summary</w:t>
      </w:r>
    </w:p>
    <w:p w14:paraId="74537471" w14:textId="77777777" w:rsidR="00D006B5" w:rsidRPr="00997544" w:rsidRDefault="002B76DE" w:rsidP="00D951B6">
      <w:pPr>
        <w:pStyle w:val="NormalWeb"/>
        <w:spacing w:before="300" w:beforeAutospacing="0" w:after="300" w:afterAutospacing="0" w:line="480" w:lineRule="auto"/>
        <w:ind w:left="50" w:firstLine="720"/>
        <w:jc w:val="both"/>
        <w:rPr>
          <w:sz w:val="22"/>
          <w:szCs w:val="22"/>
        </w:rPr>
      </w:pPr>
      <w:r w:rsidRPr="00997544">
        <w:rPr>
          <w:sz w:val="22"/>
          <w:szCs w:val="22"/>
        </w:rPr>
        <w:t xml:space="preserve">The Vikings Division, operating under JJJ Enterprise, </w:t>
      </w:r>
      <w:r w:rsidR="00115E95" w:rsidRPr="00997544">
        <w:rPr>
          <w:sz w:val="22"/>
          <w:szCs w:val="22"/>
        </w:rPr>
        <w:t>has encountered significant challenges regarding profitability, scheduling delays, and extended cycle times across its diverse product range, impacting revenue and market share. To address these issues, our engineering team conducted a comprehensive investigation and formulated strategies aimed at enhancing revenue, streamlining scheduling, and implementing cost-effective measures tailored to each product within the division.</w:t>
      </w:r>
      <w:r w:rsidR="000174A4" w:rsidRPr="00997544">
        <w:rPr>
          <w:sz w:val="22"/>
          <w:szCs w:val="22"/>
        </w:rPr>
        <w:t xml:space="preserve"> </w:t>
      </w:r>
      <w:r w:rsidR="00115E95" w:rsidRPr="00997544">
        <w:rPr>
          <w:sz w:val="22"/>
          <w:szCs w:val="22"/>
        </w:rPr>
        <w:t>Our approach involved developing optimal forecasts, Bill of Materials (BOM), production schedules, Materials Required Plan/Master Production Schedule, and capacity plans for all product categories. Utilizing a simulation model, we generated visualizations to identify the most efficient methods for minimizing cycle times and improving scheduling across the product spectrum.</w:t>
      </w:r>
      <w:r w:rsidR="000174A4" w:rsidRPr="00997544">
        <w:rPr>
          <w:sz w:val="22"/>
          <w:szCs w:val="22"/>
        </w:rPr>
        <w:t xml:space="preserve"> </w:t>
      </w:r>
      <w:r w:rsidR="00115E95" w:rsidRPr="00997544">
        <w:rPr>
          <w:sz w:val="22"/>
          <w:szCs w:val="22"/>
        </w:rPr>
        <w:t xml:space="preserve">After thorough analysis, we </w:t>
      </w:r>
      <w:r w:rsidR="00115E95" w:rsidRPr="00997544">
        <w:rPr>
          <w:b/>
          <w:sz w:val="22"/>
          <w:szCs w:val="22"/>
        </w:rPr>
        <w:t>recommend adopting a level policy for aggregate planning for products 3, 4, and 5, while a chase policy is more suitable for products 1 and 2.</w:t>
      </w:r>
      <w:r w:rsidR="00115E95" w:rsidRPr="00997544">
        <w:rPr>
          <w:sz w:val="22"/>
          <w:szCs w:val="22"/>
        </w:rPr>
        <w:t xml:space="preserve"> </w:t>
      </w:r>
    </w:p>
    <w:p w14:paraId="3BA5FDF1" w14:textId="77777777" w:rsidR="00FA19C2" w:rsidRPr="00997544" w:rsidRDefault="00115E95" w:rsidP="00FA19C2">
      <w:pPr>
        <w:pStyle w:val="NormalWeb"/>
        <w:spacing w:before="300" w:beforeAutospacing="0" w:after="300" w:afterAutospacing="0" w:line="480" w:lineRule="auto"/>
        <w:jc w:val="both"/>
        <w:rPr>
          <w:sz w:val="22"/>
          <w:szCs w:val="22"/>
        </w:rPr>
      </w:pPr>
      <w:r w:rsidRPr="00997544">
        <w:rPr>
          <w:sz w:val="22"/>
          <w:szCs w:val="22"/>
        </w:rPr>
        <w:t>Through meticulous calculations, the total optimal cost for operations and production has been estimated at $1,053,844.</w:t>
      </w:r>
      <w:r w:rsidR="000174A4" w:rsidRPr="00997544">
        <w:rPr>
          <w:sz w:val="22"/>
          <w:szCs w:val="22"/>
        </w:rPr>
        <w:t xml:space="preserve"> </w:t>
      </w:r>
      <w:r w:rsidRPr="00997544">
        <w:rPr>
          <w:sz w:val="22"/>
          <w:szCs w:val="22"/>
        </w:rPr>
        <w:t xml:space="preserve">Implementation of these strategies and policies is imperative for addressing the challenges confronting </w:t>
      </w:r>
      <w:r w:rsidR="00961525" w:rsidRPr="00997544">
        <w:rPr>
          <w:sz w:val="22"/>
          <w:szCs w:val="22"/>
        </w:rPr>
        <w:t>Vikings Division</w:t>
      </w:r>
      <w:r w:rsidRPr="00997544">
        <w:rPr>
          <w:sz w:val="22"/>
          <w:szCs w:val="22"/>
        </w:rPr>
        <w:t>. These initiatives are pivotal for the company's future, promising enhanced profitability, streamlined scheduling, and cost-efficient prod</w:t>
      </w:r>
      <w:r w:rsidR="000174A4" w:rsidRPr="00997544">
        <w:rPr>
          <w:sz w:val="22"/>
          <w:szCs w:val="22"/>
        </w:rPr>
        <w:t xml:space="preserve">uction across its product lines. </w:t>
      </w:r>
      <w:r w:rsidRPr="00997544">
        <w:rPr>
          <w:sz w:val="22"/>
          <w:szCs w:val="22"/>
        </w:rPr>
        <w:t>The proposed measures offer a pathway to overcoming the curre</w:t>
      </w:r>
      <w:r w:rsidR="00961525" w:rsidRPr="00997544">
        <w:rPr>
          <w:sz w:val="22"/>
          <w:szCs w:val="22"/>
        </w:rPr>
        <w:t>nt obstacles and positioning Vikings</w:t>
      </w:r>
      <w:r w:rsidRPr="00997544">
        <w:rPr>
          <w:sz w:val="22"/>
          <w:szCs w:val="22"/>
        </w:rPr>
        <w:t xml:space="preserve"> Division for sustained success. By embracing these recommendations, the company can achieve greater profitability, operational efficiency, and competitiveness in the market.</w:t>
      </w:r>
    </w:p>
    <w:p w14:paraId="13731520" w14:textId="3CE5A999" w:rsidR="00FA19C2" w:rsidRPr="00D56AE8" w:rsidRDefault="00FA19C2" w:rsidP="00FA19C2">
      <w:pPr>
        <w:pStyle w:val="NormalWeb"/>
        <w:spacing w:before="300" w:beforeAutospacing="0" w:after="300" w:afterAutospacing="0" w:line="480" w:lineRule="auto"/>
        <w:jc w:val="both"/>
        <w:sectPr w:rsidR="00FA19C2" w:rsidRPr="00D56AE8" w:rsidSect="0051368C">
          <w:pgSz w:w="12240" w:h="15840"/>
          <w:pgMar w:top="1440" w:right="1440" w:bottom="1440" w:left="1440" w:header="720" w:footer="720" w:gutter="0"/>
          <w:cols w:space="720"/>
          <w:docGrid w:linePitch="299"/>
        </w:sectPr>
      </w:pPr>
    </w:p>
    <w:p w14:paraId="6FE319F6" w14:textId="4F6005E9" w:rsidR="002B094C" w:rsidRPr="00FA19C2" w:rsidRDefault="00805A3C" w:rsidP="00805A3C">
      <w:pPr>
        <w:pStyle w:val="Heading1"/>
        <w:spacing w:before="79" w:line="480" w:lineRule="auto"/>
        <w:ind w:left="0" w:right="1160"/>
      </w:pPr>
      <w:r>
        <w:lastRenderedPageBreak/>
        <w:t xml:space="preserve">2. </w:t>
      </w:r>
      <w:r w:rsidR="00796004" w:rsidRPr="00C23278">
        <w:t>Introduction</w:t>
      </w:r>
    </w:p>
    <w:p w14:paraId="234B8F5E" w14:textId="77777777" w:rsidR="00FA19C2" w:rsidRDefault="00796004" w:rsidP="00FA19C2">
      <w:pPr>
        <w:spacing w:line="480" w:lineRule="auto"/>
        <w:ind w:left="180"/>
        <w:rPr>
          <w:b/>
          <w:spacing w:val="-2"/>
          <w:sz w:val="24"/>
        </w:rPr>
      </w:pPr>
      <w:r w:rsidRPr="00D56AE8">
        <w:rPr>
          <w:b/>
          <w:spacing w:val="-2"/>
          <w:sz w:val="24"/>
        </w:rPr>
        <w:t>2.1 Background</w:t>
      </w:r>
    </w:p>
    <w:p w14:paraId="50E24DBD" w14:textId="77777777" w:rsidR="00FA19C2" w:rsidRDefault="00EE6A13" w:rsidP="00314154">
      <w:pPr>
        <w:spacing w:line="480" w:lineRule="auto"/>
        <w:ind w:left="180" w:firstLine="540"/>
        <w:jc w:val="both"/>
      </w:pPr>
      <w:r w:rsidRPr="00D56AE8">
        <w:t>The Vikings Division, operating under JJJ Enterprise, is headquartered in Pleasanton, CA, specializing in the production of various nutritional products, including adult medical nutrition supplements, pediatric infant formulas, and ancillary equipment. Initially, the division enjoyed a competitive advantage with a patented product range, experiencing minimal competition. However, with the expiration of their patent and the increasing demand for nutritional products, numerous competitors entered the market, challenging Vikings' market position. Over the years, the division has encountered significant operational challenges, leading to a decline in profitability and customer satisfaction. Despite experiencing fluctuating demand for their products, the company struggles to meet customer orders promptly, resulting in a history of backordered demands. Furthermore, inefficient production processes contribute to high levels of work-in-process (WIP) inventory and prolonged production cycle times.</w:t>
      </w:r>
    </w:p>
    <w:p w14:paraId="0F71C777" w14:textId="1E46D1FF" w:rsidR="00FA19C2" w:rsidRDefault="00EE6A13" w:rsidP="00314154">
      <w:pPr>
        <w:spacing w:line="480" w:lineRule="auto"/>
        <w:ind w:left="180" w:firstLine="540"/>
        <w:jc w:val="both"/>
      </w:pPr>
      <w:r w:rsidRPr="00D56AE8">
        <w:t>These challenges are compounded by factors such as inadequate forecasting methodologies, underutilization of production machinery, inappropriate lot sizes, and the absence of a structured scheduling methodology. As a result, the division operates in an unsustainable environment, jeopardizing its long-term viability. Ms. Jasmine Enterprise, an industrial engineering manager within the company, has been tasked with addressing these pressing issues and restoring operational efficiency. Her efforts are crucial in repairing the division's relationship with customers, optimizing production processes, and ensuring sustainable profitability in the face of intensifying market competition.</w:t>
      </w:r>
    </w:p>
    <w:p w14:paraId="0B7D7F51" w14:textId="77777777" w:rsidR="00FA19C2" w:rsidRDefault="00FA19C2" w:rsidP="00FA19C2">
      <w:pPr>
        <w:spacing w:line="480" w:lineRule="auto"/>
        <w:ind w:left="180" w:firstLine="540"/>
      </w:pPr>
    </w:p>
    <w:p w14:paraId="1338E295" w14:textId="77777777" w:rsidR="00FA19C2" w:rsidRDefault="00FA19C2" w:rsidP="00FA19C2">
      <w:pPr>
        <w:spacing w:line="480" w:lineRule="auto"/>
        <w:ind w:left="180" w:firstLine="540"/>
      </w:pPr>
    </w:p>
    <w:p w14:paraId="5CE6FA70" w14:textId="77777777" w:rsidR="00FA19C2" w:rsidRDefault="00FA19C2" w:rsidP="00FA19C2">
      <w:pPr>
        <w:spacing w:line="480" w:lineRule="auto"/>
        <w:ind w:left="180" w:firstLine="540"/>
      </w:pPr>
    </w:p>
    <w:p w14:paraId="5BAEB041" w14:textId="77777777" w:rsidR="00FA19C2" w:rsidRDefault="00FA19C2" w:rsidP="00FA19C2">
      <w:pPr>
        <w:spacing w:line="480" w:lineRule="auto"/>
        <w:ind w:left="180" w:firstLine="540"/>
      </w:pPr>
    </w:p>
    <w:p w14:paraId="0A8536FE" w14:textId="77777777" w:rsidR="00FA19C2" w:rsidRDefault="00796004" w:rsidP="00FA19C2">
      <w:pPr>
        <w:pStyle w:val="Heading1"/>
        <w:spacing w:before="2" w:line="480" w:lineRule="auto"/>
        <w:ind w:left="0"/>
        <w:jc w:val="both"/>
      </w:pPr>
      <w:r w:rsidRPr="00D56AE8">
        <w:lastRenderedPageBreak/>
        <w:t>2.2 Problem</w:t>
      </w:r>
      <w:r w:rsidRPr="00D56AE8">
        <w:rPr>
          <w:spacing w:val="-2"/>
        </w:rPr>
        <w:t xml:space="preserve"> Statement</w:t>
      </w:r>
    </w:p>
    <w:p w14:paraId="750BDAD9" w14:textId="47D5181F" w:rsidR="00EE6A13" w:rsidRDefault="00EE6A13" w:rsidP="00314154">
      <w:pPr>
        <w:spacing w:line="480" w:lineRule="auto"/>
        <w:ind w:left="180" w:firstLine="540"/>
        <w:jc w:val="both"/>
      </w:pPr>
      <w:r w:rsidRPr="00FA19C2">
        <w:t>The Vikings Division, a subsidiary of JJJ Enterprise, based in Pleasanton, CA, faces significant challenges in its production of nutritional products. With the expiration of their patent and the emergence of competitors in the market, the company struggles to maintain profitability and meet customer demand efficiently. The demand for their five main products fluctuates, with varying levels of seasonality and week-to-week variability. Despite this, the company has experienced a consistent history of backordered demands, poor cost containment, and high levels of work-in-process (WIP) inventory, leading to prolonged production cycle times. These challenges stem from factors such as inadequate forecasting, improper machine utilization, inappropriate lot sizes, and the absence of a formal scheduling methodology. To address these issues and ensure the division's long-term viability, urgent measures are required to optimize production processes, enhance demand forecasting accuracy, and implement effective cost containment strategies.</w:t>
      </w:r>
    </w:p>
    <w:p w14:paraId="2A05D55A" w14:textId="77777777" w:rsidR="00FA19C2" w:rsidRPr="00FA19C2" w:rsidRDefault="00FA19C2" w:rsidP="00FA19C2">
      <w:pPr>
        <w:spacing w:line="480" w:lineRule="auto"/>
        <w:ind w:left="180" w:firstLine="540"/>
        <w:rPr>
          <w:b/>
        </w:rPr>
      </w:pPr>
    </w:p>
    <w:p w14:paraId="059348AE" w14:textId="034FA9F4" w:rsidR="002B094C" w:rsidRPr="00FA19C2" w:rsidRDefault="00796004" w:rsidP="00FA19C2">
      <w:pPr>
        <w:pStyle w:val="Heading1"/>
        <w:spacing w:line="480" w:lineRule="auto"/>
      </w:pPr>
      <w:r w:rsidRPr="00D56AE8">
        <w:rPr>
          <w:spacing w:val="-2"/>
        </w:rPr>
        <w:t>2.3 Objective</w:t>
      </w:r>
    </w:p>
    <w:p w14:paraId="6DA0356E" w14:textId="5CEF0566" w:rsidR="00961525" w:rsidRDefault="002B76DE" w:rsidP="00314154">
      <w:pPr>
        <w:spacing w:line="480" w:lineRule="auto"/>
        <w:ind w:left="180" w:firstLine="540"/>
        <w:jc w:val="both"/>
      </w:pPr>
      <w:r w:rsidRPr="00FA19C2">
        <w:t xml:space="preserve">This project aims to increase profits and have a better methodology for the division. </w:t>
      </w:r>
      <w:r w:rsidR="00EE6A13" w:rsidRPr="00FA19C2">
        <w:t>The aim of this project is to revitalize the operational efficiency and profitability of the Vikings Division within JJJ Enterprise. By addressing the underlying challenges related to demand forecasting, production planning, and scheduling, the project seeks to optimize production processes, enhance customer satisfaction, and ensure sustainable growth in the increasingly competitive market for nutritional products. Through the implementation of robust forecasting methodologies, efficient resource utilization, and the adoption of formal scheduling practices, the project aims to streamline operations, reduce backorders, minimize work-in-process inventory, and ultimately restore profitability to the division.</w:t>
      </w:r>
    </w:p>
    <w:p w14:paraId="4CE3EFA0" w14:textId="77777777" w:rsidR="00FA19C2" w:rsidRPr="00FA19C2" w:rsidRDefault="00FA19C2" w:rsidP="00FA19C2">
      <w:pPr>
        <w:spacing w:line="480" w:lineRule="auto"/>
        <w:ind w:left="180" w:firstLine="540"/>
      </w:pPr>
    </w:p>
    <w:p w14:paraId="4A25D17E" w14:textId="77777777" w:rsidR="00D56AE8" w:rsidRPr="00D56AE8" w:rsidRDefault="00D56AE8" w:rsidP="00D56AE8">
      <w:pPr>
        <w:pStyle w:val="BodyText"/>
        <w:spacing w:line="480" w:lineRule="auto"/>
        <w:ind w:firstLine="720"/>
        <w:jc w:val="both"/>
        <w:rPr>
          <w:color w:val="0D0D0D"/>
          <w:shd w:val="clear" w:color="auto" w:fill="FFFFFF"/>
        </w:rPr>
      </w:pPr>
    </w:p>
    <w:p w14:paraId="0E62E0C7" w14:textId="77777777" w:rsidR="00722215" w:rsidRDefault="00722215" w:rsidP="00805A3C">
      <w:pPr>
        <w:pStyle w:val="Heading1"/>
        <w:spacing w:before="79" w:line="480" w:lineRule="auto"/>
        <w:ind w:left="50" w:right="1160"/>
      </w:pPr>
      <w:r>
        <w:lastRenderedPageBreak/>
        <w:t>3. Methods and Procedures</w:t>
      </w:r>
    </w:p>
    <w:p w14:paraId="29FADDAC" w14:textId="5760462B" w:rsidR="003C5904" w:rsidRDefault="00CA5AAF" w:rsidP="00CA5AAF">
      <w:pPr>
        <w:spacing w:line="480" w:lineRule="auto"/>
        <w:ind w:left="180" w:firstLine="540"/>
        <w:jc w:val="both"/>
      </w:pPr>
      <w:r w:rsidRPr="00CA5AAF">
        <w:t>The enhancement process initiated with a strategic overhaul of forecasting techniques. Dedicated engineers were assigned to each of the five main products, tasked with developing a tailored forecasting methodology that leverages historical demand data and market analysis. After establishing forecasts, the team explored both level and chase demand strategies to align production with anticipated market demands. Subsequently, attention was turned to Material Requirements Planning (MRP) and Master Production Schedules (MPS). These were meticulously crafted by determining the necessary subassemblies for each product, leading to a coherent weekly production schedule that balances efficiency with demand fulfillment. The final phase involved the deployment of simulation software to refine machine scheduling. Inputs such as machine capacities, processing times, batch sizes, and routing logic were programmed to generate a preliminary simulation model. This model facilitated rigorous experimentation with batch sizing and scheduling adjustments, aiming to optimize throughput while maintaining operational flexibility. This comprehensive approach not only streamlined production processes but also enhanced the division's responsiveness to market fluctuations.</w:t>
      </w:r>
    </w:p>
    <w:p w14:paraId="362EB0A7" w14:textId="0853CC34" w:rsidR="002B094C" w:rsidRPr="00D56AE8" w:rsidRDefault="00722215" w:rsidP="00722215">
      <w:pPr>
        <w:pStyle w:val="Heading1"/>
        <w:spacing w:line="480" w:lineRule="auto"/>
      </w:pPr>
      <w:r>
        <w:t xml:space="preserve">3.1 </w:t>
      </w:r>
      <w:r w:rsidR="00796004" w:rsidRPr="00722215">
        <w:rPr>
          <w:spacing w:val="-2"/>
        </w:rPr>
        <w:t>Forecasting</w:t>
      </w:r>
    </w:p>
    <w:p w14:paraId="23B56B8F" w14:textId="0796AE37" w:rsidR="00870106" w:rsidRPr="00FA19C2" w:rsidRDefault="00870106" w:rsidP="00D97499">
      <w:pPr>
        <w:spacing w:line="480" w:lineRule="auto"/>
        <w:ind w:left="180" w:firstLine="540"/>
        <w:jc w:val="both"/>
      </w:pPr>
      <w:r w:rsidRPr="00D56AE8">
        <w:t>Forecasting predicts how much we'll need to make in the future based on past sales information. There are different ways to do this, like looking at trends, and demand patterns or using smoothing methods, The method we use depends on the historical data collected.</w:t>
      </w:r>
    </w:p>
    <w:p w14:paraId="1D4FD61E" w14:textId="5093F12A" w:rsidR="00FA19C2" w:rsidRDefault="00941C8B" w:rsidP="00D97499">
      <w:pPr>
        <w:pStyle w:val="Heading1"/>
        <w:spacing w:line="480" w:lineRule="auto"/>
        <w:ind w:right="1160"/>
        <w:rPr>
          <w:b w:val="0"/>
          <w:bCs w:val="0"/>
          <w:color w:val="0D0D0D"/>
        </w:rPr>
      </w:pPr>
      <w:r>
        <w:rPr>
          <w:spacing w:val="-2"/>
        </w:rPr>
        <w:t xml:space="preserve">(a) </w:t>
      </w:r>
      <w:r w:rsidR="00961525" w:rsidRPr="00D97499">
        <w:rPr>
          <w:spacing w:val="-2"/>
        </w:rPr>
        <w:t>Product</w:t>
      </w:r>
      <w:r w:rsidR="00961525" w:rsidRPr="00FA19C2">
        <w:rPr>
          <w:b w:val="0"/>
          <w:bCs w:val="0"/>
          <w:color w:val="0D0D0D"/>
        </w:rPr>
        <w:t xml:space="preserve"> 1:</w:t>
      </w:r>
    </w:p>
    <w:p w14:paraId="5B624783" w14:textId="13898213" w:rsidR="00961525" w:rsidRPr="00FA19C2" w:rsidRDefault="00961525" w:rsidP="00D97499">
      <w:pPr>
        <w:spacing w:line="480" w:lineRule="auto"/>
        <w:ind w:left="180" w:firstLine="540"/>
        <w:jc w:val="both"/>
      </w:pPr>
      <w:r w:rsidRPr="00FA19C2">
        <w:t>A comprehensive analysis of Product 1's demand patterns over the past 20 weeks reveals a consistent and steady demand without any discernible trends or seasonal variations (Figure 1.1). To forecast the demand for the next five weeks, the exponential smoothing method with an alpha value of 0.1 was identified as the most suitable, yielding the lowest Mean Absolute Deviation (MAD). Based on this model, the forecasted demand for week 21 is 145 units (refer to Table 1.1), assuming a consistent demand pattern.</w:t>
      </w:r>
    </w:p>
    <w:p w14:paraId="645E478E" w14:textId="3A34015A" w:rsidR="00961525" w:rsidRPr="00FA19C2" w:rsidRDefault="00941C8B" w:rsidP="00D97499">
      <w:pPr>
        <w:pStyle w:val="Heading1"/>
        <w:spacing w:line="480" w:lineRule="auto"/>
        <w:ind w:right="1160"/>
        <w:rPr>
          <w:b w:val="0"/>
          <w:bCs w:val="0"/>
          <w:color w:val="0D0D0D"/>
        </w:rPr>
      </w:pPr>
      <w:r>
        <w:rPr>
          <w:spacing w:val="-2"/>
        </w:rPr>
        <w:lastRenderedPageBreak/>
        <w:t xml:space="preserve">(b) </w:t>
      </w:r>
      <w:r w:rsidR="00961525" w:rsidRPr="00D97499">
        <w:rPr>
          <w:spacing w:val="-2"/>
        </w:rPr>
        <w:t>Product</w:t>
      </w:r>
      <w:r w:rsidR="00961525" w:rsidRPr="00FA19C2">
        <w:rPr>
          <w:b w:val="0"/>
          <w:bCs w:val="0"/>
          <w:color w:val="0D0D0D"/>
        </w:rPr>
        <w:t xml:space="preserve"> 2:</w:t>
      </w:r>
    </w:p>
    <w:p w14:paraId="24FFDC52" w14:textId="7EFA96FD" w:rsidR="00C85652" w:rsidRPr="00997544" w:rsidRDefault="00961525" w:rsidP="00D97499">
      <w:pPr>
        <w:spacing w:line="480" w:lineRule="auto"/>
        <w:ind w:left="180" w:firstLine="540"/>
        <w:jc w:val="both"/>
      </w:pPr>
      <w:r w:rsidRPr="00997544">
        <w:t>Observations of Product 2's demand pattern indicate a clear seasonal trend recurring every nine weeks (Figure 2.1). Utilizing this seasonal pattern, the forecasted demand for weeks 21 to 25 was derived, incorporating the latest levels, trends, and standardized seasonal indexes (Table 2.1). This approach resulted in a Mean Absolute Deviation (MAD) of 3.06 (Table 2.2), validating the accuracy of the forecasted values.</w:t>
      </w:r>
    </w:p>
    <w:p w14:paraId="697DBBE5" w14:textId="3EB3FFC0" w:rsidR="00961525" w:rsidRPr="00997544" w:rsidRDefault="00941C8B" w:rsidP="00D97499">
      <w:pPr>
        <w:pStyle w:val="Heading1"/>
        <w:spacing w:line="480" w:lineRule="auto"/>
        <w:ind w:right="1160"/>
        <w:rPr>
          <w:b w:val="0"/>
          <w:bCs w:val="0"/>
          <w:color w:val="0D0D0D"/>
        </w:rPr>
      </w:pPr>
      <w:r>
        <w:rPr>
          <w:spacing w:val="-2"/>
        </w:rPr>
        <w:t xml:space="preserve">(c) </w:t>
      </w:r>
      <w:r w:rsidR="00961525" w:rsidRPr="00D97499">
        <w:rPr>
          <w:spacing w:val="-2"/>
        </w:rPr>
        <w:t>Product</w:t>
      </w:r>
      <w:r w:rsidR="00961525" w:rsidRPr="00997544">
        <w:rPr>
          <w:b w:val="0"/>
          <w:bCs w:val="0"/>
          <w:color w:val="0D0D0D"/>
        </w:rPr>
        <w:t xml:space="preserve"> 3:</w:t>
      </w:r>
    </w:p>
    <w:p w14:paraId="3F8CE16D" w14:textId="03D0DEA8" w:rsidR="00C85652" w:rsidRPr="00D56AE8" w:rsidRDefault="00961525" w:rsidP="00C23278">
      <w:pPr>
        <w:spacing w:line="480" w:lineRule="auto"/>
        <w:ind w:left="180" w:firstLine="540"/>
        <w:jc w:val="both"/>
        <w:rPr>
          <w:color w:val="0D0D0D"/>
        </w:rPr>
      </w:pPr>
      <w:r w:rsidRPr="00997544">
        <w:t>Analysis of Product 3's demand pattern reveals a recurring seasonal cycle with a four-week period (Figure 3.1). Various forecasting techniques, including Moving Average, Naïve Method, and exponential smoothing, were evaluated, with the Linear Regression Model producing the most favorable Mean Absolute Deviation (MAD) of 3.29 (Table 3.2). The forecast for weeks 21</w:t>
      </w:r>
      <w:r w:rsidRPr="00D56AE8">
        <w:rPr>
          <w:color w:val="0D0D0D"/>
        </w:rPr>
        <w:t xml:space="preserve"> to 25 was generated using a combination of seasonality and trending methods, aligning with the observed patterns (</w:t>
      </w:r>
      <w:r w:rsidRPr="00D56AE8">
        <w:rPr>
          <w:b/>
          <w:color w:val="0D0D0D"/>
        </w:rPr>
        <w:t>Table 3.1).</w:t>
      </w:r>
    </w:p>
    <w:p w14:paraId="2C52DD4A" w14:textId="33A89CD8" w:rsidR="00961525" w:rsidRPr="00D56AE8" w:rsidRDefault="00941C8B" w:rsidP="00D97499">
      <w:pPr>
        <w:pStyle w:val="Heading1"/>
        <w:spacing w:line="480" w:lineRule="auto"/>
        <w:ind w:right="1160"/>
        <w:rPr>
          <w:color w:val="0D0D0D"/>
        </w:rPr>
      </w:pPr>
      <w:r>
        <w:rPr>
          <w:spacing w:val="-2"/>
        </w:rPr>
        <w:t xml:space="preserve">(d) </w:t>
      </w:r>
      <w:r w:rsidR="00961525" w:rsidRPr="00D97499">
        <w:rPr>
          <w:spacing w:val="-2"/>
        </w:rPr>
        <w:t>Product</w:t>
      </w:r>
      <w:r w:rsidR="00961525" w:rsidRPr="00D56AE8">
        <w:rPr>
          <w:color w:val="0D0D0D"/>
        </w:rPr>
        <w:t xml:space="preserve"> 4:</w:t>
      </w:r>
    </w:p>
    <w:p w14:paraId="10B05342" w14:textId="5776CE30" w:rsidR="00C85652" w:rsidRPr="00D56AE8" w:rsidRDefault="00961525" w:rsidP="00CE7D6C">
      <w:pPr>
        <w:spacing w:line="480" w:lineRule="auto"/>
        <w:ind w:left="180" w:firstLine="540"/>
        <w:jc w:val="both"/>
        <w:rPr>
          <w:color w:val="0D0D0D"/>
        </w:rPr>
      </w:pPr>
      <w:r w:rsidRPr="00D56AE8">
        <w:rPr>
          <w:color w:val="0D0D0D"/>
        </w:rPr>
        <w:t xml:space="preserve">Product 4's demand data exhibits a noticeable upward trend (Figure 4.1). To forecast the demand for weeks 21 to 25, the linear regression approach was employed, utilizing parameters </w:t>
      </w:r>
      <w:r w:rsidRPr="00D56AE8">
        <w:rPr>
          <w:b/>
          <w:color w:val="0D0D0D"/>
        </w:rPr>
        <w:t>α = 0.2 and β = 0.4</w:t>
      </w:r>
      <w:r w:rsidRPr="00D56AE8">
        <w:rPr>
          <w:color w:val="0D0D0D"/>
        </w:rPr>
        <w:t xml:space="preserve"> (</w:t>
      </w:r>
      <w:r w:rsidRPr="00D56AE8">
        <w:rPr>
          <w:b/>
          <w:color w:val="0D0D0D"/>
        </w:rPr>
        <w:t>Table 4.1</w:t>
      </w:r>
      <w:r w:rsidRPr="00D56AE8">
        <w:rPr>
          <w:color w:val="0D0D0D"/>
        </w:rPr>
        <w:t>). The forecasted values were derived based on the intercept as the base forecast (Ft) and the slope as the trend value (Tt), focusing on the most recent weeks to ensure accuracy.</w:t>
      </w:r>
    </w:p>
    <w:p w14:paraId="5A40C795" w14:textId="7FC5C878" w:rsidR="00961525" w:rsidRPr="00D56AE8" w:rsidRDefault="00941C8B" w:rsidP="00D97499">
      <w:pPr>
        <w:pStyle w:val="Heading1"/>
        <w:spacing w:line="480" w:lineRule="auto"/>
        <w:ind w:right="1160"/>
        <w:rPr>
          <w:color w:val="0D0D0D"/>
        </w:rPr>
      </w:pPr>
      <w:r>
        <w:rPr>
          <w:spacing w:val="-2"/>
        </w:rPr>
        <w:t xml:space="preserve">(e) </w:t>
      </w:r>
      <w:r w:rsidR="00961525" w:rsidRPr="00D97499">
        <w:rPr>
          <w:spacing w:val="-2"/>
        </w:rPr>
        <w:t>Product</w:t>
      </w:r>
      <w:r w:rsidR="00961525" w:rsidRPr="00D56AE8">
        <w:rPr>
          <w:color w:val="0D0D0D"/>
        </w:rPr>
        <w:t xml:space="preserve"> 5:</w:t>
      </w:r>
    </w:p>
    <w:p w14:paraId="55ED0FC0" w14:textId="620CA215" w:rsidR="002B094C" w:rsidRDefault="00961525" w:rsidP="00C23278">
      <w:pPr>
        <w:spacing w:line="480" w:lineRule="auto"/>
        <w:ind w:left="180" w:firstLine="540"/>
        <w:jc w:val="both"/>
        <w:rPr>
          <w:b/>
          <w:color w:val="0D0D0D"/>
        </w:rPr>
      </w:pPr>
      <w:r w:rsidRPr="00D56AE8">
        <w:rPr>
          <w:color w:val="0D0D0D"/>
        </w:rPr>
        <w:t>Analysis of Product 5's demand data reveals no significant seasonality or trends (</w:t>
      </w:r>
      <w:r w:rsidRPr="00D56AE8">
        <w:rPr>
          <w:b/>
          <w:color w:val="0D0D0D"/>
        </w:rPr>
        <w:t>Figure 5.1).</w:t>
      </w:r>
      <w:r w:rsidRPr="00D56AE8">
        <w:rPr>
          <w:color w:val="0D0D0D"/>
        </w:rPr>
        <w:t xml:space="preserve"> Therefore, exponential smoothing was employed to forecast the demand for weeks 21 to 25. With an alpha value of 0.6, recent data was given more weight, ensuring a Mean Absolute Deviation (MAD) below 10 (</w:t>
      </w:r>
      <w:r w:rsidRPr="00D56AE8">
        <w:rPr>
          <w:b/>
          <w:color w:val="0D0D0D"/>
        </w:rPr>
        <w:t>Table 5.1).</w:t>
      </w:r>
    </w:p>
    <w:p w14:paraId="6988902D" w14:textId="77777777" w:rsidR="00941C8B" w:rsidRDefault="00941C8B" w:rsidP="00C23278">
      <w:pPr>
        <w:spacing w:line="480" w:lineRule="auto"/>
        <w:ind w:left="180" w:firstLine="540"/>
        <w:jc w:val="both"/>
        <w:rPr>
          <w:b/>
          <w:color w:val="0D0D0D"/>
        </w:rPr>
      </w:pPr>
    </w:p>
    <w:p w14:paraId="000542F9" w14:textId="77777777" w:rsidR="00C23278" w:rsidRPr="00C23278" w:rsidRDefault="00C23278" w:rsidP="00C23278">
      <w:pPr>
        <w:spacing w:line="480" w:lineRule="auto"/>
        <w:ind w:left="180" w:firstLine="540"/>
        <w:jc w:val="both"/>
        <w:rPr>
          <w:color w:val="0D0D0D"/>
        </w:rPr>
      </w:pPr>
    </w:p>
    <w:p w14:paraId="53F03270" w14:textId="6E2B8935" w:rsidR="00B45225" w:rsidRPr="00D56AE8" w:rsidRDefault="00B45225" w:rsidP="00C23278">
      <w:pPr>
        <w:pStyle w:val="Heading1"/>
        <w:spacing w:line="480" w:lineRule="auto"/>
        <w:ind w:right="1160"/>
        <w:rPr>
          <w:b w:val="0"/>
          <w:color w:val="0D0D0D"/>
        </w:rPr>
      </w:pPr>
      <w:r w:rsidRPr="00D56AE8">
        <w:lastRenderedPageBreak/>
        <w:t>3.</w:t>
      </w:r>
      <w:r w:rsidR="00941C8B">
        <w:t xml:space="preserve">1.1 </w:t>
      </w:r>
      <w:r w:rsidRPr="00D56AE8">
        <w:t>Alternative Research Forecasting Methods</w:t>
      </w:r>
      <w:r w:rsidRPr="00D56AE8">
        <w:rPr>
          <w:color w:val="0D0D0D"/>
          <w:sz w:val="15"/>
          <w:szCs w:val="15"/>
        </w:rPr>
        <w:br/>
      </w:r>
      <w:r w:rsidR="00C23278">
        <w:rPr>
          <w:b w:val="0"/>
          <w:color w:val="0D0D0D"/>
        </w:rPr>
        <w:t>(</w:t>
      </w:r>
      <w:r w:rsidRPr="00D56AE8">
        <w:rPr>
          <w:color w:val="0D0D0D"/>
        </w:rPr>
        <w:t xml:space="preserve">a) </w:t>
      </w:r>
      <w:proofErr w:type="spellStart"/>
      <w:r w:rsidRPr="00C23278">
        <w:rPr>
          <w:spacing w:val="-2"/>
        </w:rPr>
        <w:t>Sarimax</w:t>
      </w:r>
      <w:proofErr w:type="spellEnd"/>
      <w:r w:rsidRPr="00D56AE8">
        <w:rPr>
          <w:color w:val="0D0D0D"/>
        </w:rPr>
        <w:t>:</w:t>
      </w:r>
    </w:p>
    <w:p w14:paraId="40CBE3E8" w14:textId="77777777" w:rsidR="00B45225" w:rsidRDefault="00B45225" w:rsidP="00C23278">
      <w:pPr>
        <w:spacing w:line="480" w:lineRule="auto"/>
        <w:ind w:left="180" w:firstLine="540"/>
        <w:jc w:val="both"/>
        <w:rPr>
          <w:color w:val="0D0D0D"/>
        </w:rPr>
      </w:pPr>
      <w:proofErr w:type="spellStart"/>
      <w:r w:rsidRPr="00D56AE8">
        <w:rPr>
          <w:color w:val="0D0D0D"/>
        </w:rPr>
        <w:t>Sarimax</w:t>
      </w:r>
      <w:proofErr w:type="spellEnd"/>
      <w:r w:rsidRPr="00D56AE8">
        <w:rPr>
          <w:color w:val="0D0D0D"/>
        </w:rPr>
        <w:t xml:space="preserve">, or Seasonal Autoregressive Integrated Moving Average, is a forecasting method geared towards analyzing the effects of demand-influencing factors to predict future values. It's particularly adept at handling data with seasonal fluctuations, employing backward stepwise regression to estimate parameters and address seasonality. </w:t>
      </w:r>
      <w:proofErr w:type="gramStart"/>
      <w:r w:rsidRPr="00D56AE8">
        <w:rPr>
          <w:color w:val="0D0D0D"/>
        </w:rPr>
        <w:t>Similar to</w:t>
      </w:r>
      <w:proofErr w:type="gramEnd"/>
      <w:r w:rsidRPr="00D56AE8">
        <w:rPr>
          <w:color w:val="0D0D0D"/>
        </w:rPr>
        <w:t xml:space="preserve"> exponential smoothing, </w:t>
      </w:r>
      <w:proofErr w:type="spellStart"/>
      <w:r w:rsidRPr="00D56AE8">
        <w:rPr>
          <w:color w:val="0D0D0D"/>
        </w:rPr>
        <w:t>Sarimax</w:t>
      </w:r>
      <w:proofErr w:type="spellEnd"/>
      <w:r w:rsidRPr="00D56AE8">
        <w:rPr>
          <w:color w:val="0D0D0D"/>
        </w:rPr>
        <w:t xml:space="preserve"> excels in short-term load forecasting and accommodates external variables. For instance, for product five, </w:t>
      </w:r>
      <w:proofErr w:type="spellStart"/>
      <w:r w:rsidRPr="00D56AE8">
        <w:rPr>
          <w:color w:val="0D0D0D"/>
        </w:rPr>
        <w:t>Sarimax</w:t>
      </w:r>
      <w:proofErr w:type="spellEnd"/>
      <w:r w:rsidRPr="00D56AE8">
        <w:rPr>
          <w:color w:val="0D0D0D"/>
        </w:rPr>
        <w:t xml:space="preserve"> utilized an exponential smoothing model with an alpha value of 0.2. By combining exponential smoothing with SARIMAX, the model effectively captures short-term changes while accounting for external influences, resulting in more accurate predictions (Alharbi, 2022, p 94).</w:t>
      </w:r>
    </w:p>
    <w:p w14:paraId="2757230B" w14:textId="77777777" w:rsidR="00C85652" w:rsidRPr="00D56AE8" w:rsidRDefault="00C85652" w:rsidP="00C23278">
      <w:pPr>
        <w:spacing w:line="480" w:lineRule="auto"/>
        <w:ind w:left="180" w:firstLine="540"/>
        <w:jc w:val="both"/>
        <w:rPr>
          <w:color w:val="0D0D0D"/>
        </w:rPr>
      </w:pPr>
    </w:p>
    <w:p w14:paraId="68F3175E" w14:textId="224CB45E" w:rsidR="00B45225" w:rsidRPr="00D56AE8" w:rsidRDefault="00C23278" w:rsidP="00C23278">
      <w:pPr>
        <w:pStyle w:val="Heading1"/>
        <w:spacing w:line="480" w:lineRule="auto"/>
        <w:ind w:right="1160"/>
        <w:rPr>
          <w:color w:val="0D0D0D"/>
        </w:rPr>
      </w:pPr>
      <w:r>
        <w:rPr>
          <w:color w:val="0D0D0D"/>
        </w:rPr>
        <w:t>(</w:t>
      </w:r>
      <w:r w:rsidR="00B45225" w:rsidRPr="00D56AE8">
        <w:rPr>
          <w:color w:val="0D0D0D"/>
        </w:rPr>
        <w:t>b) Back</w:t>
      </w:r>
      <w:r w:rsidR="008A7CD8" w:rsidRPr="00D56AE8">
        <w:rPr>
          <w:color w:val="0D0D0D"/>
        </w:rPr>
        <w:t xml:space="preserve"> </w:t>
      </w:r>
      <w:r w:rsidR="00B45225" w:rsidRPr="00D56AE8">
        <w:rPr>
          <w:color w:val="0D0D0D"/>
        </w:rPr>
        <w:t>propagation Neural Networking:</w:t>
      </w:r>
    </w:p>
    <w:p w14:paraId="50D4540E" w14:textId="77777777" w:rsidR="00B45225" w:rsidRDefault="00B45225" w:rsidP="00C23278">
      <w:pPr>
        <w:spacing w:line="480" w:lineRule="auto"/>
        <w:ind w:left="180" w:firstLine="540"/>
        <w:jc w:val="both"/>
        <w:rPr>
          <w:color w:val="0D0D0D"/>
        </w:rPr>
      </w:pPr>
      <w:r w:rsidRPr="00D56AE8">
        <w:rPr>
          <w:color w:val="0D0D0D"/>
        </w:rPr>
        <w:t>Backpropagation Neural Networking, a form of time series forecasting, involves isolating neural networks within economics and finance. These networks consist of categorical layers with directional input and output, capturing temporal biases and weights. Unlike linear model networks, the inclusion of hidden layers distinguishes Backpropagation Neural Networking by capturing biases and inputs from multiple sources (</w:t>
      </w:r>
      <w:proofErr w:type="spellStart"/>
      <w:r w:rsidRPr="00D56AE8">
        <w:rPr>
          <w:color w:val="0D0D0D"/>
        </w:rPr>
        <w:t>Kaastra</w:t>
      </w:r>
      <w:proofErr w:type="spellEnd"/>
      <w:r w:rsidRPr="00D56AE8">
        <w:rPr>
          <w:color w:val="0D0D0D"/>
        </w:rPr>
        <w:t>, 1996, p 215).</w:t>
      </w:r>
    </w:p>
    <w:p w14:paraId="670335A9" w14:textId="77777777" w:rsidR="00C85652" w:rsidRPr="00D56AE8" w:rsidRDefault="00C85652" w:rsidP="00C23278">
      <w:pPr>
        <w:spacing w:line="480" w:lineRule="auto"/>
        <w:ind w:left="180" w:firstLine="540"/>
        <w:jc w:val="both"/>
        <w:rPr>
          <w:color w:val="0D0D0D"/>
        </w:rPr>
      </w:pPr>
    </w:p>
    <w:p w14:paraId="7CA96DEE" w14:textId="73B041DA" w:rsidR="00B45225" w:rsidRPr="00C23278" w:rsidRDefault="00C23278" w:rsidP="00C23278">
      <w:pPr>
        <w:pStyle w:val="Heading1"/>
        <w:spacing w:line="480" w:lineRule="auto"/>
        <w:ind w:right="1160"/>
        <w:rPr>
          <w:color w:val="0D0D0D"/>
        </w:rPr>
      </w:pPr>
      <w:r>
        <w:rPr>
          <w:color w:val="0D0D0D"/>
        </w:rPr>
        <w:t>(</w:t>
      </w:r>
      <w:r w:rsidR="00B45225" w:rsidRPr="00D56AE8">
        <w:rPr>
          <w:color w:val="0D0D0D"/>
        </w:rPr>
        <w:t>c) Trigonometric Seasonal Forecasting (TBATS):</w:t>
      </w:r>
    </w:p>
    <w:p w14:paraId="0AEB434B" w14:textId="77777777" w:rsidR="00B45225" w:rsidRDefault="00B45225" w:rsidP="00C23278">
      <w:pPr>
        <w:spacing w:line="480" w:lineRule="auto"/>
        <w:ind w:left="180" w:firstLine="540"/>
        <w:jc w:val="both"/>
        <w:rPr>
          <w:color w:val="0D0D0D"/>
        </w:rPr>
      </w:pPr>
      <w:r w:rsidRPr="00D56AE8">
        <w:rPr>
          <w:color w:val="0D0D0D"/>
        </w:rPr>
        <w:t>TBATS, or Trigonometric Seasonal Forecasting, simplifies seasonal trends into single values over specific time frames. It utilizes trigonometric functions to accurately represent seasonal trends, making it suitable for datasets with regular, repeating seasonal patterns. By adjusting harmonic frequencies and smoothing parameters, TBATS determines the best trend model based on observed seasonal harmonization. For instance, for product three, TBATS effectively captures harmonic frequencies occurring every five months (Livera, 2011, p 1516).</w:t>
      </w:r>
    </w:p>
    <w:p w14:paraId="7E814339" w14:textId="61D596FE" w:rsidR="00B45225" w:rsidRPr="00D56AE8" w:rsidRDefault="00C23278" w:rsidP="00C23278">
      <w:pPr>
        <w:pStyle w:val="Heading1"/>
        <w:spacing w:line="480" w:lineRule="auto"/>
        <w:ind w:right="1160"/>
        <w:rPr>
          <w:b w:val="0"/>
          <w:color w:val="0D0D0D"/>
        </w:rPr>
      </w:pPr>
      <w:r>
        <w:rPr>
          <w:color w:val="0D0D0D"/>
        </w:rPr>
        <w:lastRenderedPageBreak/>
        <w:t>(</w:t>
      </w:r>
      <w:r w:rsidR="00B45225" w:rsidRPr="00D56AE8">
        <w:rPr>
          <w:color w:val="0D0D0D"/>
        </w:rPr>
        <w:t>d) Long Short-Term Memory Forecasting (LSTM-RNN):</w:t>
      </w:r>
    </w:p>
    <w:p w14:paraId="525A1DCA" w14:textId="704ABC8F" w:rsidR="002B094C" w:rsidRPr="002C3B6A" w:rsidRDefault="00B45225" w:rsidP="002C3B6A">
      <w:pPr>
        <w:spacing w:line="480" w:lineRule="auto"/>
        <w:ind w:left="180" w:firstLine="540"/>
        <w:jc w:val="both"/>
        <w:rPr>
          <w:color w:val="0D0D0D"/>
        </w:rPr>
      </w:pPr>
      <w:r w:rsidRPr="00D56AE8">
        <w:rPr>
          <w:color w:val="0D0D0D"/>
        </w:rPr>
        <w:t>LTSM, found in Recurrent Neural Networks, is widely used in finance, AI, and medicine for long-term data pattern recognition. LTSM excels at identifying repeated patterns within neural networks, disregarding time constraints to predict trends effectively. By analyzing data through different layers in the network, LTSM can predict outcomes without limitations, aiding in precise estimations without clear end dates (Vu, 2020, p 4).</w:t>
      </w:r>
    </w:p>
    <w:p w14:paraId="3316294B" w14:textId="5AAE5688" w:rsidR="002B094C" w:rsidRPr="00446494" w:rsidRDefault="00C85652" w:rsidP="00C85652">
      <w:pPr>
        <w:pStyle w:val="Heading1"/>
        <w:spacing w:line="480" w:lineRule="auto"/>
      </w:pPr>
      <w:r>
        <w:t xml:space="preserve">3.2 </w:t>
      </w:r>
      <w:r w:rsidR="00796004" w:rsidRPr="00D56AE8">
        <w:t>Aggregate</w:t>
      </w:r>
      <w:r w:rsidR="00B45225" w:rsidRPr="00D56AE8">
        <w:t xml:space="preserve"> </w:t>
      </w:r>
      <w:r w:rsidR="00796004" w:rsidRPr="00D56AE8">
        <w:rPr>
          <w:spacing w:val="-2"/>
        </w:rPr>
        <w:t>Planning</w:t>
      </w:r>
    </w:p>
    <w:p w14:paraId="743AFEC8" w14:textId="77777777" w:rsidR="00B7521A" w:rsidRPr="00D56AE8" w:rsidRDefault="00B7521A" w:rsidP="00D951B6">
      <w:pPr>
        <w:pStyle w:val="NormalWeb"/>
        <w:spacing w:before="0" w:beforeAutospacing="0" w:after="300" w:afterAutospacing="0" w:line="480" w:lineRule="auto"/>
        <w:ind w:firstLine="720"/>
        <w:jc w:val="both"/>
      </w:pPr>
      <w:r w:rsidRPr="00D56AE8">
        <w:t>In developing an aggregate production plan for the next five weeks, our aim is to efficiently meet forecasted demand while minimizing total production costs. We will employ both level and chase production strategies for each product type, considering the available manufacturing resources and workforce.</w:t>
      </w:r>
    </w:p>
    <w:p w14:paraId="164D2503" w14:textId="77777777" w:rsidR="00B7521A" w:rsidRPr="00D56AE8" w:rsidRDefault="00B7521A" w:rsidP="00C85652">
      <w:pPr>
        <w:pStyle w:val="NormalWeb"/>
        <w:spacing w:before="0" w:beforeAutospacing="0" w:after="300" w:afterAutospacing="0" w:line="480" w:lineRule="auto"/>
        <w:ind w:firstLine="720"/>
        <w:jc w:val="both"/>
      </w:pPr>
      <w:r w:rsidRPr="00D56AE8">
        <w:t xml:space="preserve">For the level production strategy, we aim to maintain a constant production rate over the </w:t>
      </w:r>
      <w:proofErr w:type="gramStart"/>
      <w:r w:rsidRPr="00D56AE8">
        <w:t>planning</w:t>
      </w:r>
      <w:proofErr w:type="gramEnd"/>
      <w:r w:rsidRPr="00D56AE8">
        <w:t xml:space="preserve"> horizon, adjusting inventory levels to match demand fluctuations. This approach helps stabilize workforce levels and minimizes overtime or </w:t>
      </w:r>
      <w:proofErr w:type="gramStart"/>
      <w:r w:rsidRPr="00D56AE8">
        <w:t>under time</w:t>
      </w:r>
      <w:proofErr w:type="gramEnd"/>
      <w:r w:rsidRPr="00D56AE8">
        <w:t>. Conversely, the chase production strategy involves adjusting production to match demand closely, minimizing inventory holding costs but potentially requiring hiring or layoffs to accommodate demand fluctuations. Using historical demand data and the forecasted demand, we will develop a production plan that balances inventory levels, backorders, and workforce utilization. By optimizing the allocation of resources and adjusting production levels as needed, we aim to achieve zero net inventory while minimizing idle time and labor costs. To implement the production plan, we will also develop Material Requirements Planning (MRP) records for all products and sub-products based on the provided Bill of Materials (BOM). This will help ensure that the necessary raw materials and components are available to meet production requirements.</w:t>
      </w:r>
    </w:p>
    <w:p w14:paraId="28919C5D" w14:textId="77777777" w:rsidR="00B7521A" w:rsidRPr="00D56AE8" w:rsidRDefault="00B7521A" w:rsidP="00D951B6">
      <w:pPr>
        <w:pStyle w:val="NormalWeb"/>
        <w:spacing w:before="300" w:beforeAutospacing="0" w:after="300" w:afterAutospacing="0" w:line="480" w:lineRule="auto"/>
        <w:jc w:val="both"/>
      </w:pPr>
      <w:r w:rsidRPr="00D56AE8">
        <w:lastRenderedPageBreak/>
        <w:t>Furthermore, we will create a Master Production Schedule (MPS) for the sub-products based on the MRP records. The MPS will outline the production schedule for each sub-product, aligning with forecasted demand and considering lead times for procurement and production.</w:t>
      </w:r>
    </w:p>
    <w:p w14:paraId="75285F11" w14:textId="77777777" w:rsidR="00B7521A" w:rsidRPr="00D56AE8" w:rsidRDefault="00B7521A" w:rsidP="00C85652">
      <w:pPr>
        <w:pStyle w:val="NormalWeb"/>
        <w:spacing w:before="0" w:beforeAutospacing="0" w:after="300" w:afterAutospacing="0" w:line="480" w:lineRule="auto"/>
        <w:ind w:firstLine="720"/>
        <w:jc w:val="both"/>
      </w:pPr>
      <w:r w:rsidRPr="00D56AE8">
        <w:t>In addition to developing the production plan and MPS, we will conduct a capacity plan to determine the number of machines required to support production activities. By considering machine capacity and downtime, we can ensure that production schedules are feasible and optimize resource utilization.</w:t>
      </w:r>
    </w:p>
    <w:p w14:paraId="15070158" w14:textId="1BA2FA6A" w:rsidR="00446494" w:rsidRPr="00D56AE8" w:rsidRDefault="00B7521A" w:rsidP="009A17B5">
      <w:pPr>
        <w:pStyle w:val="NormalWeb"/>
        <w:spacing w:before="0" w:beforeAutospacing="0" w:after="300" w:afterAutospacing="0" w:line="480" w:lineRule="auto"/>
        <w:ind w:firstLine="720"/>
        <w:jc w:val="both"/>
      </w:pPr>
      <w:r w:rsidRPr="00D56AE8">
        <w:t xml:space="preserve">Overall, our aggregate production planning approach aims to optimize production efficiency, minimize costs, and meet customer demand effectively. By balancing production levels, inventory levels, and workforce utilization, we can achieve operational excellence and maximize profitability for </w:t>
      </w:r>
      <w:r w:rsidRPr="00D56AE8">
        <w:rPr>
          <w:color w:val="0D0D0D"/>
          <w:shd w:val="clear" w:color="auto" w:fill="FFFFFF"/>
        </w:rPr>
        <w:t>Vikings</w:t>
      </w:r>
      <w:r w:rsidRPr="00D56AE8">
        <w:t xml:space="preserve"> Division.</w:t>
      </w:r>
    </w:p>
    <w:p w14:paraId="67B36DBF" w14:textId="3DBC5FE5" w:rsidR="002B094C" w:rsidRPr="00446494" w:rsidRDefault="009A17B5" w:rsidP="009A17B5">
      <w:pPr>
        <w:pStyle w:val="Heading1"/>
        <w:spacing w:line="480" w:lineRule="auto"/>
      </w:pPr>
      <w:r>
        <w:t xml:space="preserve">3.3 </w:t>
      </w:r>
      <w:r w:rsidR="00796004" w:rsidRPr="00D56AE8">
        <w:t>Master</w:t>
      </w:r>
      <w:r w:rsidR="00B7521A" w:rsidRPr="00D56AE8">
        <w:t xml:space="preserve"> </w:t>
      </w:r>
      <w:r w:rsidR="00796004" w:rsidRPr="00D56AE8">
        <w:t>Production</w:t>
      </w:r>
      <w:r w:rsidR="00796004" w:rsidRPr="00D56AE8">
        <w:rPr>
          <w:spacing w:val="-2"/>
        </w:rPr>
        <w:t xml:space="preserve"> Scheduling</w:t>
      </w:r>
    </w:p>
    <w:p w14:paraId="7BC6450A" w14:textId="7AD00A06" w:rsidR="002C3B6A" w:rsidRPr="002C3B6A" w:rsidRDefault="00B7521A" w:rsidP="00003F77">
      <w:pPr>
        <w:pStyle w:val="NormalWeb"/>
        <w:spacing w:before="0" w:beforeAutospacing="0" w:after="300" w:afterAutospacing="0" w:line="480" w:lineRule="auto"/>
        <w:ind w:firstLine="720"/>
        <w:jc w:val="both"/>
        <w:rPr>
          <w:color w:val="0D0D0D"/>
        </w:rPr>
      </w:pPr>
      <w:r w:rsidRPr="00D56AE8">
        <w:rPr>
          <w:color w:val="0D0D0D"/>
        </w:rPr>
        <w:t xml:space="preserve">The Master Production Schedule (MPS) serves as a vital tool for coordinating production activities and ensuring timely delivery while avoiding inventory excess. By aligning sales demand with production capacity, the MPS provides a framework for generating each product at the optimal times. It's a dynamic process, continually updated with real orders and the most recent data to reflect changes in demand, capacity constraints, and inventory levels. The MPS considers various factors such as forecasts, known orders, capacity restrictions, and inventory status to develop a feasible production schedule. Utilizing the Bill of Materials (BOM), we calculated the gross need for each sub-product. This involved considering the anticipated available balance, lot size, lead time, and safety stock to determine the material requirements. The Material Requirements Planning (MRP) process then determined when each sub-product </w:t>
      </w:r>
      <w:r w:rsidRPr="00D56AE8">
        <w:rPr>
          <w:color w:val="0D0D0D"/>
        </w:rPr>
        <w:lastRenderedPageBreak/>
        <w:t>should be produced to meet production demands while minimizing inventory costs. The projected order receipts for each sub-product were generated based on these calculations, aiming to optimize process efficiency and reduce inventory expenses. The Master Production Schedule (MPS) outlines the production quantities for individual products, guiding production activities according to demand forecasts. Each product has a unique MPS, detailing the weekly production quantity. This enables effective coordination between sales and production, ensuring seamless interaction and alignment of production activities with sales demand.</w:t>
      </w:r>
    </w:p>
    <w:p w14:paraId="1E9FC069" w14:textId="77777777" w:rsidR="00003F77" w:rsidRDefault="00003F77" w:rsidP="00003F77">
      <w:pPr>
        <w:pStyle w:val="Heading1"/>
        <w:spacing w:line="480" w:lineRule="auto"/>
        <w:rPr>
          <w:spacing w:val="-4"/>
        </w:rPr>
      </w:pPr>
      <w:r>
        <w:t xml:space="preserve">3.4 </w:t>
      </w:r>
      <w:r w:rsidR="00796004" w:rsidRPr="00D56AE8">
        <w:t>Materials</w:t>
      </w:r>
      <w:r w:rsidR="00B7521A" w:rsidRPr="00D56AE8">
        <w:t xml:space="preserve"> </w:t>
      </w:r>
      <w:r w:rsidR="00796004" w:rsidRPr="00D56AE8">
        <w:t>Requirement</w:t>
      </w:r>
      <w:r w:rsidR="00B7521A" w:rsidRPr="00D56AE8">
        <w:t xml:space="preserve"> </w:t>
      </w:r>
      <w:r w:rsidR="00796004" w:rsidRPr="00D56AE8">
        <w:t>Planning</w:t>
      </w:r>
      <w:r w:rsidR="002C3B6A">
        <w:t xml:space="preserve"> </w:t>
      </w:r>
      <w:r w:rsidR="00796004" w:rsidRPr="00D56AE8">
        <w:rPr>
          <w:spacing w:val="-4"/>
        </w:rPr>
        <w:t>(MRP)</w:t>
      </w:r>
    </w:p>
    <w:p w14:paraId="05B15BE5" w14:textId="22D17F02" w:rsidR="00003F77" w:rsidRDefault="00B7521A" w:rsidP="00003F77">
      <w:pPr>
        <w:pStyle w:val="NormalWeb"/>
        <w:spacing w:before="0" w:beforeAutospacing="0" w:after="300" w:afterAutospacing="0" w:line="480" w:lineRule="auto"/>
        <w:ind w:firstLine="720"/>
        <w:jc w:val="both"/>
        <w:rPr>
          <w:b/>
        </w:rPr>
      </w:pPr>
      <w:r w:rsidRPr="00D56AE8">
        <w:rPr>
          <w:color w:val="0D0D0D"/>
        </w:rPr>
        <w:t xml:space="preserve">Material Requirements Planning (MRP) plays a crucial role in material planning and control, providing essential data for capacity planning and production execution. The MRP system utilizes information such as the bill of materials for sub-products and inventory status to generate specific instructions for production planning. Safety stock levels and lead times are </w:t>
      </w:r>
      <w:proofErr w:type="gramStart"/>
      <w:r w:rsidRPr="00D56AE8">
        <w:rPr>
          <w:color w:val="0D0D0D"/>
        </w:rPr>
        <w:t>taken into account</w:t>
      </w:r>
      <w:proofErr w:type="gramEnd"/>
      <w:r w:rsidRPr="00D56AE8">
        <w:rPr>
          <w:color w:val="0D0D0D"/>
        </w:rPr>
        <w:t xml:space="preserve"> when calculating MRPs for sub-components, ensurin</w:t>
      </w:r>
      <w:r w:rsidR="00003F77">
        <w:rPr>
          <w:color w:val="0D0D0D"/>
        </w:rPr>
        <w:t xml:space="preserve">g </w:t>
      </w:r>
      <w:r w:rsidR="00DA3729" w:rsidRPr="00D56AE8">
        <w:t>adequate inventory levels to meet demand fluctuations. The MRP process involves determining the additional material required based on gross requirements and projected available balance quantities. In cases where demand exceeds available inventory, exceptions messages indicate the need to roll over requirements to preceding periods. For example, at Week 20, Sub-product 4's exception message indicates that the requirement has been carried over due to sufficient projected available balance from the previous period, ensuring production continuity without disruption.</w:t>
      </w:r>
      <w:r w:rsidR="00003F77">
        <w:rPr>
          <w:b/>
        </w:rPr>
        <w:t xml:space="preserve"> </w:t>
      </w:r>
    </w:p>
    <w:p w14:paraId="20778345" w14:textId="77777777" w:rsidR="00003F77" w:rsidRDefault="00003F77" w:rsidP="00003F77">
      <w:pPr>
        <w:pStyle w:val="NormalWeb"/>
        <w:spacing w:before="0" w:beforeAutospacing="0" w:after="300" w:afterAutospacing="0" w:line="480" w:lineRule="auto"/>
        <w:ind w:firstLine="720"/>
        <w:jc w:val="both"/>
        <w:rPr>
          <w:b/>
        </w:rPr>
      </w:pPr>
    </w:p>
    <w:p w14:paraId="5724052A" w14:textId="77777777" w:rsidR="00003F77" w:rsidRDefault="00003F77" w:rsidP="00003F77">
      <w:pPr>
        <w:pStyle w:val="NormalWeb"/>
        <w:spacing w:before="0" w:beforeAutospacing="0" w:after="300" w:afterAutospacing="0" w:line="480" w:lineRule="auto"/>
        <w:ind w:firstLine="720"/>
        <w:jc w:val="both"/>
        <w:rPr>
          <w:b/>
        </w:rPr>
      </w:pPr>
    </w:p>
    <w:p w14:paraId="6364BCE1" w14:textId="1BE6F8A6" w:rsidR="002B094C" w:rsidRPr="00D56AE8" w:rsidRDefault="00003F77" w:rsidP="00003F77">
      <w:pPr>
        <w:pStyle w:val="Heading1"/>
        <w:spacing w:line="480" w:lineRule="auto"/>
        <w:rPr>
          <w:b w:val="0"/>
        </w:rPr>
      </w:pPr>
      <w:r>
        <w:lastRenderedPageBreak/>
        <w:t xml:space="preserve">3.5 </w:t>
      </w:r>
      <w:r w:rsidR="00796004" w:rsidRPr="00D56AE8">
        <w:t>Capacity</w:t>
      </w:r>
      <w:r w:rsidR="00B7521A" w:rsidRPr="00D56AE8">
        <w:t xml:space="preserve"> </w:t>
      </w:r>
      <w:r w:rsidR="00796004" w:rsidRPr="002C3B6A">
        <w:rPr>
          <w:spacing w:val="-4"/>
        </w:rPr>
        <w:t>Planning</w:t>
      </w:r>
    </w:p>
    <w:p w14:paraId="2AAEF1E2" w14:textId="77777777" w:rsidR="00B7521A" w:rsidRPr="00D56AE8" w:rsidRDefault="00B7521A" w:rsidP="00003F77">
      <w:pPr>
        <w:pStyle w:val="NormalWeb"/>
        <w:spacing w:before="0" w:beforeAutospacing="0" w:after="300" w:afterAutospacing="0" w:line="480" w:lineRule="auto"/>
        <w:ind w:firstLine="720"/>
        <w:jc w:val="both"/>
        <w:rPr>
          <w:color w:val="0D0D0D"/>
        </w:rPr>
      </w:pPr>
      <w:r w:rsidRPr="00D56AE8">
        <w:rPr>
          <w:color w:val="0D0D0D"/>
        </w:rPr>
        <w:t>Based on the provided information and Bill of Materials, a resource profile was established for the products and sub-products. This profile indicated that two level sub-products contribute to products two through five. With a lead time of one week for sub-products one, three, and four, the time required at each station to produce one unit of a product was determined. This data, along with forecasted demand for each product, was used to calculate the capacity at each station for each week, aggregated to determine the overall necessary capacity to meet forecasted demand.</w:t>
      </w:r>
    </w:p>
    <w:p w14:paraId="14824565" w14:textId="77777777" w:rsidR="00B7521A" w:rsidRPr="00D56AE8" w:rsidRDefault="00B7521A" w:rsidP="00390AE2">
      <w:pPr>
        <w:pStyle w:val="NormalWeb"/>
        <w:spacing w:before="0" w:beforeAutospacing="0" w:after="300" w:afterAutospacing="0" w:line="480" w:lineRule="auto"/>
        <w:ind w:firstLine="720"/>
        <w:jc w:val="both"/>
        <w:rPr>
          <w:color w:val="0D0D0D"/>
        </w:rPr>
      </w:pPr>
      <w:r w:rsidRPr="00D56AE8">
        <w:rPr>
          <w:color w:val="0D0D0D"/>
        </w:rPr>
        <w:t>An analysis was conducted to determine the optimal approach to acquiring the necessary capacity. The first analysis calculated the minimum number of machines required at each station to meet the highest capacity period, ensuring machines are purchased or sold at the first production period and retained throughout. The second analysis calculated the number of machines needed per period per station, allowing for machines to be purchased and sold each period based on the minimum required capacity.</w:t>
      </w:r>
    </w:p>
    <w:p w14:paraId="64ACE272" w14:textId="77777777" w:rsidR="00B7521A" w:rsidRPr="00D56AE8" w:rsidRDefault="00B7521A" w:rsidP="00390AE2">
      <w:pPr>
        <w:pStyle w:val="NormalWeb"/>
        <w:spacing w:before="0" w:beforeAutospacing="0" w:after="300" w:afterAutospacing="0" w:line="480" w:lineRule="auto"/>
        <w:ind w:firstLine="720"/>
        <w:jc w:val="both"/>
        <w:rPr>
          <w:color w:val="0D0D0D"/>
        </w:rPr>
      </w:pPr>
      <w:r w:rsidRPr="00D56AE8">
        <w:rPr>
          <w:color w:val="0D0D0D"/>
        </w:rPr>
        <w:t xml:space="preserve">The second analysis, involving purchasing and selling </w:t>
      </w:r>
      <w:proofErr w:type="gramStart"/>
      <w:r w:rsidRPr="00D56AE8">
        <w:rPr>
          <w:color w:val="0D0D0D"/>
        </w:rPr>
        <w:t>machines</w:t>
      </w:r>
      <w:proofErr w:type="gramEnd"/>
      <w:r w:rsidRPr="00D56AE8">
        <w:rPr>
          <w:color w:val="0D0D0D"/>
        </w:rPr>
        <w:t xml:space="preserve"> each period, emerged as the most cost-effective option. This approach offers flexibility to adjust capacity as demand fluctuates, minimizing costs associated with underutilized capacity. The highlighted costs from the analysis totaled approximately </w:t>
      </w:r>
      <w:r w:rsidRPr="00D56AE8">
        <w:rPr>
          <w:b/>
          <w:color w:val="0D0D0D"/>
        </w:rPr>
        <w:t>$372,848</w:t>
      </w:r>
      <w:r w:rsidRPr="00D56AE8">
        <w:rPr>
          <w:color w:val="0D0D0D"/>
        </w:rPr>
        <w:t>, allowing for adjustments based on demand fluctuations.</w:t>
      </w:r>
    </w:p>
    <w:p w14:paraId="1ED09AAB" w14:textId="357C03A5" w:rsidR="002B094C" w:rsidRPr="00390AE2" w:rsidRDefault="00B7521A" w:rsidP="00390AE2">
      <w:pPr>
        <w:pStyle w:val="NormalWeb"/>
        <w:spacing w:before="0" w:beforeAutospacing="0" w:after="300" w:afterAutospacing="0" w:line="480" w:lineRule="auto"/>
        <w:ind w:firstLine="720"/>
        <w:jc w:val="both"/>
        <w:rPr>
          <w:color w:val="0D0D0D"/>
        </w:rPr>
      </w:pPr>
      <w:r w:rsidRPr="00D56AE8">
        <w:rPr>
          <w:color w:val="0D0D0D"/>
        </w:rPr>
        <w:t xml:space="preserve">In contrast, the first analysis, involving a fixed number of machines for all periods, incurred higher costs totaling </w:t>
      </w:r>
      <w:r w:rsidRPr="00D56AE8">
        <w:rPr>
          <w:b/>
          <w:color w:val="0D0D0D"/>
        </w:rPr>
        <w:t>about $1,950,484</w:t>
      </w:r>
      <w:r w:rsidRPr="00D56AE8">
        <w:rPr>
          <w:color w:val="0D0D0D"/>
        </w:rPr>
        <w:t>. While this approach guarantees fixed capacity to accommodate unexpected orders, it may result in higher costs in periods of lower demand.</w:t>
      </w:r>
      <w:r w:rsidR="0031482D" w:rsidRPr="00D56AE8">
        <w:rPr>
          <w:color w:val="0D0D0D"/>
        </w:rPr>
        <w:t xml:space="preserve"> </w:t>
      </w:r>
      <w:r w:rsidRPr="00D56AE8">
        <w:rPr>
          <w:color w:val="0D0D0D"/>
        </w:rPr>
        <w:lastRenderedPageBreak/>
        <w:t>Ultimately, the decision between maintaining a fixed number of machines or purchasing and selling mac</w:t>
      </w:r>
      <w:r w:rsidR="0031482D" w:rsidRPr="00D56AE8">
        <w:rPr>
          <w:color w:val="0D0D0D"/>
        </w:rPr>
        <w:t xml:space="preserve">hines each period depends on </w:t>
      </w:r>
      <w:proofErr w:type="gramStart"/>
      <w:r w:rsidR="0031482D" w:rsidRPr="00D56AE8">
        <w:rPr>
          <w:color w:val="0D0D0D"/>
        </w:rPr>
        <w:t>distribution</w:t>
      </w:r>
      <w:r w:rsidRPr="00D56AE8">
        <w:rPr>
          <w:color w:val="0D0D0D"/>
        </w:rPr>
        <w:t>s</w:t>
      </w:r>
      <w:proofErr w:type="gramEnd"/>
      <w:r w:rsidRPr="00D56AE8">
        <w:rPr>
          <w:color w:val="0D0D0D"/>
        </w:rPr>
        <w:t xml:space="preserve"> anticipation of demand fluctuations and the need to accommodate unexpected orders. If higher demand or unexpected orders are anticipated, maintaining a fixed capacity may be preferable. However, if demand is expected to remain stable or if flexibility is desired, the option of purchasing and selling machines each period offers a more cost-effective solution.</w:t>
      </w:r>
    </w:p>
    <w:p w14:paraId="444114B5" w14:textId="17A0E4E6" w:rsidR="002B094C" w:rsidRPr="00390AE2" w:rsidRDefault="00390AE2" w:rsidP="00390AE2">
      <w:pPr>
        <w:pStyle w:val="Heading1"/>
        <w:spacing w:line="480" w:lineRule="auto"/>
      </w:pPr>
      <w:r>
        <w:t xml:space="preserve">3.6 </w:t>
      </w:r>
      <w:r w:rsidR="00796004" w:rsidRPr="00D56AE8">
        <w:t>Simulation</w:t>
      </w:r>
      <w:r w:rsidR="00D37998" w:rsidRPr="00D56AE8">
        <w:t xml:space="preserve"> </w:t>
      </w:r>
      <w:r w:rsidR="00796004" w:rsidRPr="00D56AE8">
        <w:t>and</w:t>
      </w:r>
      <w:r w:rsidR="00D37998" w:rsidRPr="00D56AE8">
        <w:t xml:space="preserve"> </w:t>
      </w:r>
      <w:r w:rsidR="00796004" w:rsidRPr="00D56AE8">
        <w:rPr>
          <w:spacing w:val="-2"/>
        </w:rPr>
        <w:t>Scheduling</w:t>
      </w:r>
    </w:p>
    <w:p w14:paraId="0FC441B8" w14:textId="77777777" w:rsidR="00D37998" w:rsidRPr="00D56AE8" w:rsidRDefault="00D37998" w:rsidP="00D951B6">
      <w:pPr>
        <w:pStyle w:val="NormalWeb"/>
        <w:spacing w:before="0" w:beforeAutospacing="0" w:after="300" w:afterAutospacing="0" w:line="480" w:lineRule="auto"/>
        <w:ind w:firstLine="720"/>
        <w:jc w:val="both"/>
      </w:pPr>
      <w:r w:rsidRPr="00D56AE8">
        <w:t xml:space="preserve">When designing the scheduling system using </w:t>
      </w:r>
      <w:proofErr w:type="spellStart"/>
      <w:r w:rsidRPr="00D56AE8">
        <w:t>ProModel</w:t>
      </w:r>
      <w:proofErr w:type="spellEnd"/>
      <w:r w:rsidRPr="00D56AE8">
        <w:t xml:space="preserve">, the primary objective was to optimize production, minimize cycle time, and meet the production plan for the first week. The structure of the </w:t>
      </w:r>
      <w:proofErr w:type="spellStart"/>
      <w:r w:rsidRPr="00D56AE8">
        <w:t>ProModel</w:t>
      </w:r>
      <w:proofErr w:type="spellEnd"/>
      <w:r w:rsidRPr="00D56AE8">
        <w:t xml:space="preserve"> simulation was organized by locations, stations, and queues. Products and sub-products served as entities that moved through the system via stations and operations. Arrival entities, such as product 1, were routed through different stations based on predefined logic, while sub-products arrived at specific queues and were routed accordingly. Batch size and sub-product type were used to control the flow and behavior of the process. Changeover logic was implemented to manage transitions between sub-products at stations, with wait times accounted for.</w:t>
      </w:r>
    </w:p>
    <w:p w14:paraId="7719DAC6" w14:textId="77777777" w:rsidR="00D37998" w:rsidRPr="00D56AE8" w:rsidRDefault="00D37998" w:rsidP="00390AE2">
      <w:pPr>
        <w:pStyle w:val="NormalWeb"/>
        <w:spacing w:before="0" w:beforeAutospacing="0" w:after="300" w:afterAutospacing="0" w:line="480" w:lineRule="auto"/>
        <w:ind w:firstLine="720"/>
        <w:jc w:val="both"/>
      </w:pPr>
      <w:r w:rsidRPr="00D56AE8">
        <w:t xml:space="preserve">Routing logic ensured that entities moved through the system efficiently, either proceeding to the next station or exiting the system upon completion. Analysis of the simulation results revealed that while station 1 experienced high entry counts, station 6 had relatively lower utilization, indicating a potential bottleneck. Product 4 exhibited faster processing times compared to </w:t>
      </w:r>
      <w:proofErr w:type="gramStart"/>
      <w:r w:rsidRPr="00D56AE8">
        <w:t>others</w:t>
      </w:r>
      <w:proofErr w:type="gramEnd"/>
      <w:r w:rsidRPr="00D56AE8">
        <w:t>, while sub-products with higher counts demonstrated greater demand. Some stations exhibited low entry counts, suggesting bottleneck occurrences.</w:t>
      </w:r>
    </w:p>
    <w:p w14:paraId="35EAE134" w14:textId="77777777" w:rsidR="00D37998" w:rsidRPr="00D56AE8" w:rsidRDefault="00D37998" w:rsidP="00D951B6">
      <w:pPr>
        <w:pStyle w:val="NormalWeb"/>
        <w:spacing w:before="300" w:beforeAutospacing="0" w:after="300" w:afterAutospacing="0" w:line="480" w:lineRule="auto"/>
        <w:jc w:val="both"/>
      </w:pPr>
      <w:r w:rsidRPr="00D56AE8">
        <w:lastRenderedPageBreak/>
        <w:t xml:space="preserve">Subsequent adjustments were made to the simulation to alleviate bottlenecks, resulting in unintended consequences such as </w:t>
      </w:r>
      <w:r w:rsidRPr="00D56AE8">
        <w:rPr>
          <w:b/>
        </w:rPr>
        <w:t>all product 5 and sub-products 1 and 2 experiencing bottlenecks</w:t>
      </w:r>
      <w:r w:rsidRPr="00D56AE8">
        <w:t xml:space="preserve">, leading to zero total exits. Despite challenges, the scheduling methodology aimed to release an equal number of products, aligning with the initial capacity bills process. The </w:t>
      </w:r>
      <w:proofErr w:type="spellStart"/>
      <w:r w:rsidRPr="00D56AE8">
        <w:t>ProModel</w:t>
      </w:r>
      <w:proofErr w:type="spellEnd"/>
      <w:r w:rsidRPr="00D56AE8">
        <w:t xml:space="preserve"> simulation enabled optimization of the production process and reduction of cycle time.</w:t>
      </w:r>
    </w:p>
    <w:p w14:paraId="0ECE6AB9" w14:textId="77777777" w:rsidR="00D37998" w:rsidRPr="00D56AE8" w:rsidRDefault="00D37998" w:rsidP="00390AE2">
      <w:pPr>
        <w:pStyle w:val="NormalWeb"/>
        <w:spacing w:before="0" w:beforeAutospacing="0" w:after="300" w:afterAutospacing="0" w:line="480" w:lineRule="auto"/>
        <w:ind w:firstLine="720"/>
        <w:jc w:val="both"/>
      </w:pPr>
      <w:r w:rsidRPr="00D56AE8">
        <w:t xml:space="preserve">To further analyze system behavior and identify areas for improvement, the simulation was set with a warm-up time of 8, runtime </w:t>
      </w:r>
      <w:r w:rsidRPr="00D56AE8">
        <w:rPr>
          <w:b/>
        </w:rPr>
        <w:t>of 400, and 10 replications</w:t>
      </w:r>
      <w:r w:rsidRPr="00D56AE8">
        <w:t>, incorporating variables and attributes for comprehensive analysis. This approach allows for deeper exploration of the system's behavior and informs potential adjustments to enhance workflow efficiency.</w:t>
      </w:r>
    </w:p>
    <w:p w14:paraId="1FE10517" w14:textId="77777777" w:rsidR="00D37998" w:rsidRPr="00D56AE8" w:rsidRDefault="00D37998" w:rsidP="00D951B6">
      <w:pPr>
        <w:pStyle w:val="z-TopofForm"/>
        <w:spacing w:line="480" w:lineRule="auto"/>
        <w:jc w:val="both"/>
        <w:rPr>
          <w:rFonts w:ascii="Times New Roman" w:hAnsi="Times New Roman" w:cs="Times New Roman"/>
          <w:sz w:val="24"/>
          <w:szCs w:val="24"/>
        </w:rPr>
      </w:pPr>
      <w:r w:rsidRPr="00D56AE8">
        <w:rPr>
          <w:rFonts w:ascii="Times New Roman" w:hAnsi="Times New Roman" w:cs="Times New Roman"/>
          <w:sz w:val="24"/>
          <w:szCs w:val="24"/>
        </w:rPr>
        <w:t>Top of Form</w:t>
      </w:r>
    </w:p>
    <w:p w14:paraId="168CFA95" w14:textId="77777777" w:rsidR="002B094C" w:rsidRPr="00D56AE8" w:rsidRDefault="002B094C" w:rsidP="00D951B6">
      <w:pPr>
        <w:pStyle w:val="BodyText"/>
        <w:spacing w:before="2" w:line="480" w:lineRule="auto"/>
        <w:ind w:left="180" w:right="1349" w:firstLine="719"/>
        <w:jc w:val="both"/>
      </w:pPr>
    </w:p>
    <w:p w14:paraId="786949A4" w14:textId="00877933" w:rsidR="002B094C" w:rsidRPr="009147AE" w:rsidRDefault="00390AE2" w:rsidP="009147AE">
      <w:pPr>
        <w:pStyle w:val="Heading1"/>
        <w:spacing w:before="79" w:line="480" w:lineRule="auto"/>
        <w:ind w:left="50" w:right="1160"/>
      </w:pPr>
      <w:r>
        <w:t xml:space="preserve">4. </w:t>
      </w:r>
      <w:r w:rsidR="00796004" w:rsidRPr="00805A3C">
        <w:t>Results</w:t>
      </w:r>
    </w:p>
    <w:p w14:paraId="7A3B1FE5" w14:textId="77777777" w:rsidR="00C3513C" w:rsidRPr="00D56AE8" w:rsidRDefault="00C3513C" w:rsidP="00390AE2">
      <w:pPr>
        <w:pStyle w:val="NormalWeb"/>
        <w:spacing w:before="0" w:beforeAutospacing="0" w:after="300" w:afterAutospacing="0" w:line="480" w:lineRule="auto"/>
        <w:ind w:firstLine="720"/>
        <w:jc w:val="both"/>
        <w:rPr>
          <w:color w:val="0D0D0D"/>
        </w:rPr>
      </w:pPr>
      <w:r w:rsidRPr="00D56AE8">
        <w:rPr>
          <w:color w:val="0D0D0D"/>
        </w:rPr>
        <w:t>Through the comprehensive analysis of our forecasting methods and aggregate planning strategies for each product, we have gained valuable insights into the most effective approaches to meet demand while optimizing costs.</w:t>
      </w:r>
    </w:p>
    <w:p w14:paraId="49439631" w14:textId="77777777" w:rsidR="00C3513C" w:rsidRPr="00D56AE8" w:rsidRDefault="00C3513C" w:rsidP="00390AE2">
      <w:pPr>
        <w:pStyle w:val="NormalWeb"/>
        <w:spacing w:before="0" w:beforeAutospacing="0" w:after="300" w:afterAutospacing="0" w:line="480" w:lineRule="auto"/>
        <w:ind w:firstLine="720"/>
        <w:jc w:val="both"/>
        <w:rPr>
          <w:color w:val="0D0D0D"/>
        </w:rPr>
      </w:pPr>
      <w:r w:rsidRPr="00D56AE8">
        <w:rPr>
          <w:color w:val="0D0D0D"/>
        </w:rPr>
        <w:t>For Product 1, we explored both exponential smoothing and exponential smoothing with trend methods. Despite slightly lower MAD values in the first forecast, we ultimately chose the latter method due to its cost-effectiveness demonstrated through aggregate planning. Both Chase and Level aggregate planning methods were utilized, with the Chase methodology proving more economical.</w:t>
      </w:r>
    </w:p>
    <w:p w14:paraId="40E5B556" w14:textId="77777777" w:rsidR="00C3513C" w:rsidRPr="00D56AE8" w:rsidRDefault="00C3513C" w:rsidP="00390AE2">
      <w:pPr>
        <w:pStyle w:val="NormalWeb"/>
        <w:spacing w:before="0" w:beforeAutospacing="0" w:after="300" w:afterAutospacing="0" w:line="480" w:lineRule="auto"/>
        <w:ind w:firstLine="720"/>
        <w:jc w:val="both"/>
        <w:rPr>
          <w:color w:val="0D0D0D"/>
        </w:rPr>
      </w:pPr>
      <w:r w:rsidRPr="00D56AE8">
        <w:rPr>
          <w:color w:val="0D0D0D"/>
        </w:rPr>
        <w:lastRenderedPageBreak/>
        <w:t>Product 2's seasonal trend guided our choice of exponential smoothing with seasonality and trend method for forecasting. Chase aggregate planning was recommended based on minimal cost differences compared to Level planning.</w:t>
      </w:r>
    </w:p>
    <w:p w14:paraId="476A6E6C" w14:textId="77777777" w:rsidR="00C3513C" w:rsidRPr="00D56AE8" w:rsidRDefault="00C3513C" w:rsidP="00390AE2">
      <w:pPr>
        <w:pStyle w:val="NormalWeb"/>
        <w:spacing w:before="0" w:beforeAutospacing="0" w:after="300" w:afterAutospacing="0" w:line="480" w:lineRule="auto"/>
        <w:ind w:firstLine="720"/>
        <w:jc w:val="both"/>
        <w:rPr>
          <w:color w:val="0D0D0D"/>
        </w:rPr>
      </w:pPr>
      <w:r w:rsidRPr="00D56AE8">
        <w:rPr>
          <w:color w:val="0D0D0D"/>
        </w:rPr>
        <w:t>The upward trend observed in Product 3's demand led us to employ Seasonality with trend forecasting method. The chosen method yielded a MAD within the specified tolerance level, ensuring accurate forecasts.</w:t>
      </w:r>
    </w:p>
    <w:p w14:paraId="591AF854" w14:textId="77777777" w:rsidR="00C3513C" w:rsidRPr="00D56AE8" w:rsidRDefault="00C3513C" w:rsidP="009147AE">
      <w:pPr>
        <w:pStyle w:val="NormalWeb"/>
        <w:spacing w:before="0" w:beforeAutospacing="0" w:after="300" w:afterAutospacing="0" w:line="480" w:lineRule="auto"/>
        <w:ind w:firstLine="720"/>
        <w:jc w:val="both"/>
        <w:rPr>
          <w:color w:val="0D0D0D"/>
        </w:rPr>
      </w:pPr>
      <w:r w:rsidRPr="00D56AE8">
        <w:rPr>
          <w:color w:val="0D0D0D"/>
        </w:rPr>
        <w:t>Product 4's demand trend indicated the need for exponential smoothing with trend adjustment forecasting method. This method effectively captured demand fluctuations, resulting in low MAD values.</w:t>
      </w:r>
    </w:p>
    <w:p w14:paraId="7AB59936" w14:textId="77777777" w:rsidR="00C3513C" w:rsidRPr="00D56AE8" w:rsidRDefault="00C3513C" w:rsidP="009147AE">
      <w:pPr>
        <w:pStyle w:val="NormalWeb"/>
        <w:spacing w:before="0" w:beforeAutospacing="0" w:after="300" w:afterAutospacing="0" w:line="480" w:lineRule="auto"/>
        <w:ind w:firstLine="720"/>
        <w:jc w:val="both"/>
        <w:rPr>
          <w:color w:val="0D0D0D"/>
        </w:rPr>
      </w:pPr>
      <w:r w:rsidRPr="00D56AE8">
        <w:rPr>
          <w:color w:val="0D0D0D"/>
        </w:rPr>
        <w:t>Product 5's forecasting involved exponential smoothing with varying alpha values to ensure accurate predictions. Despite some deviation, selecting an alpha of 0.2 met our criteria for successful forecasting, as validated by MAD values.</w:t>
      </w:r>
    </w:p>
    <w:p w14:paraId="23C39FA2" w14:textId="77777777" w:rsidR="00C3513C" w:rsidRPr="00D56AE8" w:rsidRDefault="00C3513C" w:rsidP="009147AE">
      <w:pPr>
        <w:pStyle w:val="NormalWeb"/>
        <w:spacing w:before="0" w:beforeAutospacing="0" w:after="300" w:afterAutospacing="0" w:line="480" w:lineRule="auto"/>
        <w:ind w:firstLine="720"/>
        <w:jc w:val="both"/>
        <w:rPr>
          <w:color w:val="0D0D0D"/>
        </w:rPr>
      </w:pPr>
      <w:r w:rsidRPr="00D56AE8">
        <w:rPr>
          <w:color w:val="0D0D0D"/>
        </w:rPr>
        <w:t>Through Materials Requirement Planning (MRP), we determined the necessary sub-products required for production, considering lot sizing, lead time, and safety stock. Capacity planning highlighted the costs associated with maintaining fixed capacity versus adjusting capacity based on demand fluctuations. The analysis revealed that flexible capacity adjustment yielded lower costs, making it a more cost-effective option.</w:t>
      </w:r>
    </w:p>
    <w:p w14:paraId="22CFDCCD" w14:textId="77777777" w:rsidR="00C3513C" w:rsidRPr="00D56AE8" w:rsidRDefault="00C3513C" w:rsidP="009147AE">
      <w:pPr>
        <w:pStyle w:val="NormalWeb"/>
        <w:spacing w:before="0" w:beforeAutospacing="0" w:after="300" w:afterAutospacing="0" w:line="480" w:lineRule="auto"/>
        <w:ind w:firstLine="720"/>
        <w:jc w:val="both"/>
        <w:rPr>
          <w:color w:val="0D0D0D"/>
        </w:rPr>
      </w:pPr>
      <w:r w:rsidRPr="00D56AE8">
        <w:rPr>
          <w:color w:val="0D0D0D"/>
        </w:rPr>
        <w:t xml:space="preserve">Simulation scheduling using </w:t>
      </w:r>
      <w:proofErr w:type="spellStart"/>
      <w:r w:rsidRPr="00D56AE8">
        <w:rPr>
          <w:color w:val="0D0D0D"/>
        </w:rPr>
        <w:t>ProModel</w:t>
      </w:r>
      <w:proofErr w:type="spellEnd"/>
      <w:r w:rsidRPr="00D56AE8">
        <w:rPr>
          <w:color w:val="0D0D0D"/>
        </w:rPr>
        <w:t xml:space="preserve"> provided insights into production flow and identified potential bottlenecks. Adjustments were made to optimize production efficiency, ensuring a consistent flow of products through the system.</w:t>
      </w:r>
    </w:p>
    <w:p w14:paraId="1B565AE0" w14:textId="77777777" w:rsidR="00C3513C" w:rsidRPr="00D56AE8" w:rsidRDefault="00C3513C" w:rsidP="00D951B6">
      <w:pPr>
        <w:pStyle w:val="NormalWeb"/>
        <w:shd w:val="clear" w:color="auto" w:fill="FFFFFF"/>
        <w:spacing w:before="300" w:beforeAutospacing="0" w:after="0" w:afterAutospacing="0" w:line="480" w:lineRule="auto"/>
        <w:jc w:val="both"/>
        <w:rPr>
          <w:color w:val="0D0D0D"/>
        </w:rPr>
      </w:pPr>
      <w:r w:rsidRPr="00D56AE8">
        <w:rPr>
          <w:color w:val="0D0D0D"/>
        </w:rPr>
        <w:lastRenderedPageBreak/>
        <w:t>Overall, our project outcomes underscore the importance of selecting appropriate forecasting methods, aggregate planning strategies, and production optimization techniques to meet demand efficiently while minimizing costs.</w:t>
      </w:r>
    </w:p>
    <w:p w14:paraId="5AE8F1E7" w14:textId="77777777" w:rsidR="002B094C" w:rsidRPr="00D56AE8" w:rsidRDefault="002B094C" w:rsidP="00D951B6">
      <w:pPr>
        <w:pStyle w:val="BodyText"/>
        <w:spacing w:line="480" w:lineRule="auto"/>
      </w:pPr>
    </w:p>
    <w:p w14:paraId="7195B079" w14:textId="4AFCA563" w:rsidR="002B094C" w:rsidRPr="009147AE" w:rsidRDefault="009147AE" w:rsidP="009147AE">
      <w:pPr>
        <w:pStyle w:val="Heading1"/>
        <w:spacing w:before="79" w:line="480" w:lineRule="auto"/>
        <w:ind w:left="50" w:right="1160"/>
      </w:pPr>
      <w:r>
        <w:t xml:space="preserve">5. </w:t>
      </w:r>
      <w:r w:rsidR="00C47017" w:rsidRPr="00D56AE8">
        <w:t>Conclusions</w:t>
      </w:r>
      <w:r w:rsidR="00C3513C" w:rsidRPr="00D56AE8">
        <w:t xml:space="preserve"> </w:t>
      </w:r>
      <w:r w:rsidR="00C47017" w:rsidRPr="00D56AE8">
        <w:t xml:space="preserve">and </w:t>
      </w:r>
      <w:r w:rsidR="00C47017" w:rsidRPr="00D56AE8">
        <w:rPr>
          <w:spacing w:val="-2"/>
        </w:rPr>
        <w:t>Recommendations</w:t>
      </w:r>
    </w:p>
    <w:p w14:paraId="16A00653" w14:textId="77777777" w:rsidR="002B094C" w:rsidRPr="00D56AE8" w:rsidRDefault="00C3513C" w:rsidP="009147AE">
      <w:pPr>
        <w:pStyle w:val="NormalWeb"/>
        <w:spacing w:before="0" w:beforeAutospacing="0" w:after="300" w:afterAutospacing="0" w:line="480" w:lineRule="auto"/>
        <w:ind w:firstLine="720"/>
        <w:jc w:val="both"/>
      </w:pPr>
      <w:r w:rsidRPr="009147AE">
        <w:rPr>
          <w:color w:val="0D0D0D"/>
        </w:rPr>
        <w:t>The</w:t>
      </w:r>
      <w:r w:rsidRPr="00D56AE8">
        <w:rPr>
          <w:color w:val="0D0D0D"/>
          <w:shd w:val="clear" w:color="auto" w:fill="FFFFFF"/>
        </w:rPr>
        <w:t xml:space="preserve"> team devised a cost-sav</w:t>
      </w:r>
      <w:r w:rsidR="00586FE4" w:rsidRPr="00D56AE8">
        <w:rPr>
          <w:color w:val="0D0D0D"/>
          <w:shd w:val="clear" w:color="auto" w:fill="FFFFFF"/>
        </w:rPr>
        <w:t>ing plan aimed at bolstering Vikings</w:t>
      </w:r>
      <w:r w:rsidRPr="00D56AE8">
        <w:rPr>
          <w:color w:val="0D0D0D"/>
          <w:shd w:val="clear" w:color="auto" w:fill="FFFFFF"/>
        </w:rPr>
        <w:t xml:space="preserve"> Division's competitiveness in the nutritional products market while meeting customer demands effectively. With the assistance of Mr. Smith and the insights provided in this compreh</w:t>
      </w:r>
      <w:r w:rsidR="00586FE4" w:rsidRPr="00D56AE8">
        <w:rPr>
          <w:color w:val="0D0D0D"/>
          <w:shd w:val="clear" w:color="auto" w:fill="FFFFFF"/>
        </w:rPr>
        <w:t>ensive report, we anticipate Vikings</w:t>
      </w:r>
      <w:r w:rsidRPr="00D56AE8">
        <w:rPr>
          <w:color w:val="0D0D0D"/>
          <w:shd w:val="clear" w:color="auto" w:fill="FFFFFF"/>
        </w:rPr>
        <w:t xml:space="preserve"> Division's resurgence in the market. Our recommendations, outlined in </w:t>
      </w:r>
      <w:r w:rsidRPr="00D56AE8">
        <w:rPr>
          <w:b/>
          <w:color w:val="0D0D0D"/>
          <w:shd w:val="clear" w:color="auto" w:fill="FFFFFF"/>
        </w:rPr>
        <w:t>Table 1</w:t>
      </w:r>
      <w:r w:rsidRPr="00D56AE8">
        <w:rPr>
          <w:color w:val="0D0D0D"/>
          <w:shd w:val="clear" w:color="auto" w:fill="FFFFFF"/>
        </w:rPr>
        <w:t xml:space="preserve">, offer a clear path to cost reduction and improved efficiency. The aggregate planning analysis presented in </w:t>
      </w:r>
      <w:r w:rsidRPr="00D56AE8">
        <w:rPr>
          <w:b/>
          <w:color w:val="0D0D0D"/>
          <w:shd w:val="clear" w:color="auto" w:fill="FFFFFF"/>
        </w:rPr>
        <w:t>Figure 33</w:t>
      </w:r>
      <w:r w:rsidRPr="00D56AE8">
        <w:rPr>
          <w:color w:val="0D0D0D"/>
          <w:shd w:val="clear" w:color="auto" w:fill="FFFFFF"/>
        </w:rPr>
        <w:t xml:space="preserve"> highlights the optimal cost-saving measures</w:t>
      </w:r>
      <w:r w:rsidRPr="00D56AE8">
        <w:rPr>
          <w:color w:val="0D0D0D"/>
          <w:sz w:val="15"/>
          <w:szCs w:val="15"/>
          <w:shd w:val="clear" w:color="auto" w:fill="FFFFFF"/>
        </w:rPr>
        <w:t xml:space="preserve"> </w:t>
      </w:r>
      <w:r w:rsidRPr="00D56AE8">
        <w:rPr>
          <w:color w:val="0D0D0D"/>
          <w:shd w:val="clear" w:color="auto" w:fill="FFFFFF"/>
        </w:rPr>
        <w:t>identified through our thorough evaluation process.</w:t>
      </w:r>
    </w:p>
    <w:p w14:paraId="141F5514" w14:textId="77777777" w:rsidR="002B094C" w:rsidRPr="00D56AE8" w:rsidRDefault="002B094C" w:rsidP="00D951B6">
      <w:pPr>
        <w:pStyle w:val="BodyText"/>
        <w:spacing w:before="84" w:line="480" w:lineRule="auto"/>
        <w:rPr>
          <w:b/>
        </w:rPr>
      </w:pPr>
    </w:p>
    <w:p w14:paraId="08DF5ACD" w14:textId="77777777" w:rsidR="009147AE" w:rsidRDefault="00C04D94" w:rsidP="009147AE">
      <w:pPr>
        <w:pStyle w:val="Heading1"/>
        <w:spacing w:before="79" w:line="480" w:lineRule="auto"/>
        <w:ind w:left="50" w:right="1160"/>
        <w:rPr>
          <w:spacing w:val="-2"/>
        </w:rPr>
      </w:pPr>
      <w:r w:rsidRPr="00D56AE8">
        <w:rPr>
          <w:spacing w:val="-2"/>
        </w:rPr>
        <w:br w:type="page"/>
      </w:r>
      <w:r w:rsidR="009147AE">
        <w:rPr>
          <w:spacing w:val="-2"/>
        </w:rPr>
        <w:lastRenderedPageBreak/>
        <w:t xml:space="preserve">6. </w:t>
      </w:r>
      <w:r w:rsidR="00C47017" w:rsidRPr="00D56AE8">
        <w:rPr>
          <w:spacing w:val="-2"/>
        </w:rPr>
        <w:t>References</w:t>
      </w:r>
    </w:p>
    <w:p w14:paraId="316B5128" w14:textId="77777777" w:rsidR="009147AE" w:rsidRPr="009147AE" w:rsidRDefault="00C47017" w:rsidP="009147AE">
      <w:pPr>
        <w:pStyle w:val="Heading1"/>
        <w:spacing w:before="79" w:line="480" w:lineRule="auto"/>
        <w:ind w:left="50" w:right="1160"/>
        <w:rPr>
          <w:b w:val="0"/>
          <w:bCs w:val="0"/>
          <w:spacing w:val="-2"/>
        </w:rPr>
      </w:pPr>
      <w:proofErr w:type="gramStart"/>
      <w:r w:rsidRPr="009147AE">
        <w:rPr>
          <w:b w:val="0"/>
          <w:bCs w:val="0"/>
        </w:rPr>
        <w:t>Tarsitano,A.</w:t>
      </w:r>
      <w:proofErr w:type="gramEnd"/>
      <w:r w:rsidRPr="009147AE">
        <w:rPr>
          <w:b w:val="0"/>
          <w:bCs w:val="0"/>
        </w:rPr>
        <w:t>,&amp;Amerise,I.L.(2017).Short-termloadforecastingusingatwo-stagesarimax</w:t>
      </w:r>
      <w:r w:rsidRPr="009147AE">
        <w:rPr>
          <w:b w:val="0"/>
          <w:bCs w:val="0"/>
          <w:spacing w:val="-2"/>
        </w:rPr>
        <w:t>model.</w:t>
      </w:r>
    </w:p>
    <w:p w14:paraId="47A4CC52" w14:textId="223F3EF3" w:rsidR="009147AE" w:rsidRPr="009147AE" w:rsidRDefault="00C47017" w:rsidP="009147AE">
      <w:pPr>
        <w:pStyle w:val="Heading1"/>
        <w:spacing w:before="79" w:line="480" w:lineRule="auto"/>
        <w:ind w:left="50" w:right="1160"/>
        <w:rPr>
          <w:b w:val="0"/>
          <w:bCs w:val="0"/>
          <w:spacing w:val="-2"/>
        </w:rPr>
      </w:pPr>
      <w:proofErr w:type="gramStart"/>
      <w:r w:rsidRPr="009147AE">
        <w:rPr>
          <w:b w:val="0"/>
          <w:bCs w:val="0"/>
        </w:rPr>
        <w:t>Energy(</w:t>
      </w:r>
      <w:proofErr w:type="gramEnd"/>
      <w:r w:rsidRPr="009147AE">
        <w:rPr>
          <w:b w:val="0"/>
          <w:bCs w:val="0"/>
        </w:rPr>
        <w:t>Oxford),133,108–114.</w:t>
      </w:r>
      <w:r w:rsidRPr="009147AE">
        <w:rPr>
          <w:b w:val="0"/>
          <w:bCs w:val="0"/>
          <w:spacing w:val="-2"/>
        </w:rPr>
        <w:t xml:space="preserve"> </w:t>
      </w:r>
      <w:hyperlink r:id="rId11" w:history="1">
        <w:r w:rsidR="009147AE" w:rsidRPr="009147AE">
          <w:rPr>
            <w:rStyle w:val="Hyperlink"/>
            <w:b w:val="0"/>
            <w:bCs w:val="0"/>
            <w:spacing w:val="-2"/>
          </w:rPr>
          <w:t>https://doi.org/10.1016/j.energy.2017.05.126</w:t>
        </w:r>
      </w:hyperlink>
    </w:p>
    <w:p w14:paraId="08772B82" w14:textId="25AB426C" w:rsidR="009147AE" w:rsidRPr="009147AE" w:rsidRDefault="00C47017" w:rsidP="009147AE">
      <w:pPr>
        <w:pStyle w:val="Heading1"/>
        <w:spacing w:before="79" w:line="480" w:lineRule="auto"/>
        <w:ind w:left="50" w:right="1160"/>
        <w:rPr>
          <w:b w:val="0"/>
          <w:bCs w:val="0"/>
        </w:rPr>
      </w:pPr>
      <w:r w:rsidRPr="009147AE">
        <w:rPr>
          <w:b w:val="0"/>
          <w:bCs w:val="0"/>
        </w:rPr>
        <w:t xml:space="preserve">Alharbi, F. R., &amp;Csala, D. (2022). A Seasonal Autoregressive Integrated Moving Average with Exogenous Factors (SARIMAX) Forecasting Model-Based Time Series Approach. Inventions (Basel), 7(4), 94–. </w:t>
      </w:r>
      <w:hyperlink r:id="rId12" w:history="1">
        <w:r w:rsidR="009147AE" w:rsidRPr="009147AE">
          <w:rPr>
            <w:rStyle w:val="Hyperlink"/>
            <w:b w:val="0"/>
            <w:bCs w:val="0"/>
          </w:rPr>
          <w:t>https://doi.org/10.3390/inventions7040094</w:t>
        </w:r>
      </w:hyperlink>
    </w:p>
    <w:p w14:paraId="5385B7FB" w14:textId="5524A3A7" w:rsidR="009147AE" w:rsidRPr="009147AE" w:rsidRDefault="00C47017" w:rsidP="009147AE">
      <w:pPr>
        <w:pStyle w:val="Heading1"/>
        <w:spacing w:before="79" w:line="480" w:lineRule="auto"/>
        <w:ind w:left="50" w:right="1160"/>
        <w:rPr>
          <w:b w:val="0"/>
          <w:bCs w:val="0"/>
          <w:spacing w:val="-2"/>
        </w:rPr>
      </w:pPr>
      <w:proofErr w:type="gramStart"/>
      <w:r w:rsidRPr="009147AE">
        <w:rPr>
          <w:b w:val="0"/>
          <w:bCs w:val="0"/>
        </w:rPr>
        <w:t>Vu,T.</w:t>
      </w:r>
      <w:proofErr w:type="gramEnd"/>
      <w:r w:rsidRPr="009147AE">
        <w:rPr>
          <w:b w:val="0"/>
          <w:bCs w:val="0"/>
        </w:rPr>
        <w:t>,Vu,P.,PubliéparThanhVuVoirsesArticles,&amp;*,N.(2020,October13).</w:t>
      </w:r>
      <w:r w:rsidRPr="009147AE">
        <w:rPr>
          <w:b w:val="0"/>
          <w:bCs w:val="0"/>
          <w:i/>
        </w:rPr>
        <w:t>LongShort-Term Memory (LSTM) networks for time series forecasting</w:t>
      </w:r>
      <w:r w:rsidRPr="009147AE">
        <w:rPr>
          <w:b w:val="0"/>
          <w:bCs w:val="0"/>
        </w:rPr>
        <w:t xml:space="preserve">. Publicis Sapient Engineering - Engineering Done Right. </w:t>
      </w:r>
      <w:hyperlink r:id="rId13" w:history="1">
        <w:r w:rsidR="009147AE" w:rsidRPr="009147AE">
          <w:rPr>
            <w:rStyle w:val="Hyperlink"/>
            <w:b w:val="0"/>
            <w:bCs w:val="0"/>
          </w:rPr>
          <w:t xml:space="preserve">https://blog.engineering.publicissapient.fr/2020/09/23/long-short- </w:t>
        </w:r>
        <w:r w:rsidR="009147AE" w:rsidRPr="009147AE">
          <w:rPr>
            <w:rStyle w:val="Hyperlink"/>
            <w:b w:val="0"/>
            <w:bCs w:val="0"/>
            <w:spacing w:val="-2"/>
          </w:rPr>
          <w:t>term-memory-lstm-networks-for-time-series-forecasting/</w:t>
        </w:r>
      </w:hyperlink>
    </w:p>
    <w:p w14:paraId="10B2D787" w14:textId="77777777" w:rsidR="009147AE" w:rsidRPr="009147AE" w:rsidRDefault="00C47017" w:rsidP="009147AE">
      <w:pPr>
        <w:pStyle w:val="Heading1"/>
        <w:spacing w:before="79" w:line="480" w:lineRule="auto"/>
        <w:ind w:left="50" w:right="1160"/>
        <w:rPr>
          <w:b w:val="0"/>
          <w:bCs w:val="0"/>
        </w:rPr>
      </w:pPr>
      <w:proofErr w:type="gramStart"/>
      <w:r w:rsidRPr="009147AE">
        <w:rPr>
          <w:b w:val="0"/>
          <w:bCs w:val="0"/>
        </w:rPr>
        <w:t>Kaastra,I.</w:t>
      </w:r>
      <w:proofErr w:type="gramEnd"/>
      <w:r w:rsidRPr="009147AE">
        <w:rPr>
          <w:b w:val="0"/>
          <w:bCs w:val="0"/>
        </w:rPr>
        <w:t>,&amp;Boyd,M.S.(1996).Designinganeuralnetworkforforecastingfinancialandeconomic time series. Neurocomputing, No. 10, pp. 215-236.</w:t>
      </w:r>
    </w:p>
    <w:p w14:paraId="71C99727" w14:textId="6D166F25" w:rsidR="002B094C" w:rsidRPr="009147AE" w:rsidRDefault="00C47017" w:rsidP="009147AE">
      <w:pPr>
        <w:pStyle w:val="Heading1"/>
        <w:spacing w:before="79" w:line="480" w:lineRule="auto"/>
        <w:ind w:left="50" w:right="1160"/>
        <w:rPr>
          <w:b w:val="0"/>
          <w:bCs w:val="0"/>
          <w:spacing w:val="-2"/>
        </w:rPr>
      </w:pPr>
      <w:r w:rsidRPr="009147AE">
        <w:rPr>
          <w:b w:val="0"/>
          <w:bCs w:val="0"/>
        </w:rPr>
        <w:t>Alysha M. De Livera, Rob J. Hyndman and Ralph D. Snyder. (December 2011). Journal of the American Statistical Association. Vol. 106, No. 496, pp. 1513-1527</w:t>
      </w:r>
    </w:p>
    <w:p w14:paraId="5DB89F37" w14:textId="77777777" w:rsidR="002B094C" w:rsidRPr="00D56AE8" w:rsidRDefault="002B094C" w:rsidP="00D951B6">
      <w:pPr>
        <w:spacing w:line="480" w:lineRule="auto"/>
        <w:jc w:val="both"/>
        <w:sectPr w:rsidR="002B094C" w:rsidRPr="00D56AE8" w:rsidSect="0051368C">
          <w:pgSz w:w="12240" w:h="15840"/>
          <w:pgMar w:top="1440" w:right="1440" w:bottom="1440" w:left="1440" w:header="720" w:footer="720" w:gutter="0"/>
          <w:cols w:space="720"/>
          <w:docGrid w:linePitch="299"/>
        </w:sectPr>
      </w:pPr>
    </w:p>
    <w:p w14:paraId="4F6AC686" w14:textId="77777777" w:rsidR="009147AE" w:rsidRDefault="009147AE" w:rsidP="009147AE">
      <w:pPr>
        <w:pStyle w:val="Heading1"/>
        <w:spacing w:before="79" w:line="480" w:lineRule="auto"/>
        <w:ind w:left="50" w:right="1160"/>
        <w:rPr>
          <w:spacing w:val="-2"/>
        </w:rPr>
      </w:pPr>
      <w:r>
        <w:rPr>
          <w:spacing w:val="-2"/>
        </w:rPr>
        <w:lastRenderedPageBreak/>
        <w:t xml:space="preserve">7. </w:t>
      </w:r>
      <w:r w:rsidR="00C47017" w:rsidRPr="00D56AE8">
        <w:rPr>
          <w:spacing w:val="-2"/>
        </w:rPr>
        <w:t>Appendix</w:t>
      </w:r>
    </w:p>
    <w:p w14:paraId="253025D1" w14:textId="77777777" w:rsidR="00BB4A5A" w:rsidRDefault="00BB4A5A" w:rsidP="00BB4A5A">
      <w:pPr>
        <w:pStyle w:val="Heading1"/>
        <w:jc w:val="both"/>
      </w:pPr>
      <w:r>
        <w:t>Table 1. Historical Demand</w:t>
      </w:r>
    </w:p>
    <w:p w14:paraId="43278FE1" w14:textId="6EBA2D3B" w:rsidR="00BB4A5A" w:rsidRDefault="00BB4A5A" w:rsidP="00BB4A5A">
      <w:pPr>
        <w:jc w:val="both"/>
        <w:rPr>
          <w:szCs w:val="24"/>
        </w:rPr>
      </w:pPr>
      <w:r>
        <w:rPr>
          <w:szCs w:val="20"/>
        </w:rPr>
        <w:object w:dxaOrig="1440" w:dyaOrig="1440" w14:anchorId="4B5DDC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3" type="#_x0000_t75" style="position:absolute;left:0;text-align:left;margin-left:0;margin-top:12.65pt;width:335.55pt;height:265.35pt;z-index:251670528;mso-wrap-distance-left:0;mso-wrap-distance-right:0;mso-position-horizontal:center" filled="t">
            <v:fill color2="black"/>
            <v:imagedata r:id="rId14" o:title=""/>
            <w10:wrap type="topAndBottom"/>
          </v:shape>
          <o:OLEObject Type="Embed" ProgID="opendocument.CalcDocument.1" ShapeID="_x0000_s1123" DrawAspect="Content" ObjectID="_1776600850" r:id="rId15"/>
        </w:object>
      </w:r>
    </w:p>
    <w:p w14:paraId="5FC7731E" w14:textId="09ADE1C0" w:rsidR="00BB4A5A" w:rsidRDefault="00BB4A5A" w:rsidP="00BB4A5A">
      <w:pPr>
        <w:jc w:val="both"/>
        <w:rPr>
          <w:szCs w:val="24"/>
        </w:rPr>
      </w:pPr>
    </w:p>
    <w:p w14:paraId="01983193" w14:textId="77777777" w:rsidR="00BB4A5A" w:rsidRDefault="00BB4A5A" w:rsidP="00BB4A5A">
      <w:pPr>
        <w:pStyle w:val="BodyText"/>
        <w:jc w:val="both"/>
      </w:pPr>
    </w:p>
    <w:p w14:paraId="46B2888D" w14:textId="77777777" w:rsidR="00BB4A5A" w:rsidRDefault="00BB4A5A" w:rsidP="00BB4A5A">
      <w:pPr>
        <w:pStyle w:val="Heading1"/>
        <w:jc w:val="both"/>
      </w:pPr>
      <w:r>
        <w:t xml:space="preserve">Table 2. </w:t>
      </w:r>
      <w:r>
        <w:rPr>
          <w:rFonts w:hint="eastAsia"/>
        </w:rPr>
        <w:t>Bill of Materials</w:t>
      </w:r>
      <w:r>
        <w:t xml:space="preserve"> </w:t>
      </w:r>
    </w:p>
    <w:p w14:paraId="4A2D733F" w14:textId="0B076052" w:rsidR="00BB4A5A" w:rsidRDefault="00BB4A5A" w:rsidP="00BB4A5A">
      <w:pPr>
        <w:pStyle w:val="BodyText"/>
        <w:jc w:val="both"/>
      </w:pPr>
      <w:r>
        <w:rPr>
          <w:noProof/>
        </w:rPr>
        <w:pict w14:anchorId="6B746DCE">
          <v:group id="Group 2" o:spid="_x0000_s1154" style="position:absolute;left:0;text-align:left;margin-left:237.55pt;margin-top:13.8pt;width:233.5pt;height:141.65pt;z-index:251665408;mso-wrap-distance-left:0;mso-wrap-distance-right:0" coordorigin="4751" coordsize="2882,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">
            <v:shapetype id="_x0000_t202" coordsize="21600,21600" o:spt="202" path="m,l,21600r21600,l21600,xe">
              <v:stroke joinstyle="miter"/>
              <v:path gradientshapeok="t" o:connecttype="rect"/>
            </v:shapetype>
            <v:shape id="Text Box 3" o:spid="_x0000_s1155" type="#_x0000_t202" style="position:absolute;left:5485;width:126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" strokeweight=".26mm">
              <v:stroke endcap="square"/>
              <v:textbox style="mso-next-textbox:#Text Box 3">
                <w:txbxContent>
                  <w:p w14:paraId="6255875A" w14:textId="77777777" w:rsidR="00BB4A5A" w:rsidRDefault="00BB4A5A" w:rsidP="00BB4A5A">
                    <w:pPr>
                      <w:jc w:val="center"/>
                      <w:rPr>
                        <w:rFonts w:ascii="Arial" w:hAnsi="Arial" w:cs="Arial"/>
                        <w:b/>
                      </w:rPr>
                    </w:pPr>
                    <w:r>
                      <w:rPr>
                        <w:rFonts w:ascii="Arial" w:hAnsi="Arial" w:cs="Arial"/>
                        <w:b/>
                      </w:rPr>
                      <w:t>Product 2</w:t>
                    </w:r>
                  </w:p>
                </w:txbxContent>
              </v:textbox>
            </v:shape>
            <v:shape id="Text Box 4" o:spid="_x0000_s1156" type="#_x0000_t202" style="position:absolute;left:4751;top:671;width:1205;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" strokeweight=".26mm">
              <v:stroke endcap="square"/>
              <v:textbox style="mso-next-textbox:#Text Box 4">
                <w:txbxContent>
                  <w:p w14:paraId="06366CED" w14:textId="77777777" w:rsidR="00BB4A5A" w:rsidRDefault="00BB4A5A" w:rsidP="00BB4A5A">
                    <w:pPr>
                      <w:jc w:val="center"/>
                      <w:rPr>
                        <w:rFonts w:ascii="Arial" w:hAnsi="Arial" w:cs="Arial"/>
                      </w:rPr>
                    </w:pPr>
                    <w:r>
                      <w:rPr>
                        <w:rFonts w:ascii="Arial" w:hAnsi="Arial" w:cs="Arial"/>
                      </w:rPr>
                      <w:t>Sub-Product 4</w:t>
                    </w:r>
                  </w:p>
                </w:txbxContent>
              </v:textbox>
            </v:shape>
            <v:shape id="Text Box 5" o:spid="_x0000_s1157" type="#_x0000_t202" style="position:absolute;left:6263;top:671;width:1369;height:84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" strokeweight=".26mm">
              <v:stroke endcap="square"/>
              <v:textbox style="mso-next-textbox:#Text Box 5">
                <w:txbxContent>
                  <w:p w14:paraId="488F25D2" w14:textId="02529666" w:rsidR="00BB4A5A" w:rsidRDefault="00BB4A5A" w:rsidP="00BB4A5A">
                    <w:pPr>
                      <w:rPr>
                        <w:rFonts w:ascii="Arial" w:hAnsi="Arial" w:cs="Arial"/>
                      </w:rPr>
                    </w:pPr>
                    <w:r>
                      <w:rPr>
                        <w:rFonts w:ascii="Arial" w:hAnsi="Arial" w:cs="Arial"/>
                      </w:rPr>
                      <w:t xml:space="preserve">  Sub-Product 3</w:t>
                    </w:r>
                  </w:p>
                  <w:p w14:paraId="36AACA2C" w14:textId="77777777" w:rsidR="00BB4A5A" w:rsidRDefault="00BB4A5A" w:rsidP="00BB4A5A">
                    <w:pPr>
                      <w:jc w:val="center"/>
                      <w:rPr>
                        <w:rFonts w:ascii="Arial" w:hAnsi="Arial" w:cs="Arial"/>
                      </w:rPr>
                    </w:pPr>
                    <w:r>
                      <w:rPr>
                        <w:rFonts w:ascii="Arial" w:hAnsi="Arial" w:cs="Arial"/>
                      </w:rPr>
                      <w:t>(2 required)</w:t>
                    </w:r>
                  </w:p>
                </w:txbxContent>
              </v:textbox>
            </v:shape>
            <v:shapetype id="_x0000_t32" coordsize="21600,21600" o:spt="32" o:oned="t" path="m,l21600,21600e" filled="f">
              <v:path arrowok="t" fillok="f" o:connecttype="none"/>
              <o:lock v:ext="edit" shapetype="t"/>
            </v:shapetype>
            <v:shape id="AutoShape 6" o:spid="_x0000_s1158" type="#_x0000_t32" style="position:absolute;left:6104;top:390;width:2;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" strokeweight=".26mm">
              <v:stroke joinstyle="miter" endcap="square"/>
            </v:shape>
            <v:shape id="AutoShape 7" o:spid="_x0000_s1159" type="#_x0000_t32" style="position:absolute;left:5355;top:526;width:153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" strokeweight=".26mm">
              <v:stroke joinstyle="miter" endcap="square"/>
            </v:shape>
            <v:shape id="AutoShape 8" o:spid="_x0000_s1160" type="#_x0000_t32" style="position:absolute;left:6882;top:527;width:2;height:1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" strokeweight=".26mm">
              <v:stroke joinstyle="miter" endcap="square"/>
            </v:shape>
            <v:shape id="AutoShape 9" o:spid="_x0000_s1161" type="#_x0000_t32" style="position:absolute;left:5354;top:527;width:2;height:1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" strokeweight=".26mm">
              <v:stroke joinstyle="miter" endcap="square"/>
            </v:shape>
            <v:shape id="Text Box 10" o:spid="_x0000_s1162" type="#_x0000_t202" style="position:absolute;left:6292;top:1663;width:1205;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" strokeweight=".26mm">
              <v:stroke endcap="square"/>
              <v:textbox style="mso-next-textbox:#Text Box 10">
                <w:txbxContent>
                  <w:p w14:paraId="511ACE81" w14:textId="77777777" w:rsidR="00BB4A5A" w:rsidRDefault="00BB4A5A" w:rsidP="00BB4A5A">
                    <w:pPr>
                      <w:jc w:val="center"/>
                      <w:rPr>
                        <w:rFonts w:ascii="Arial" w:hAnsi="Arial" w:cs="Arial"/>
                      </w:rPr>
                    </w:pPr>
                    <w:r>
                      <w:rPr>
                        <w:rFonts w:ascii="Arial" w:hAnsi="Arial" w:cs="Arial"/>
                      </w:rPr>
                      <w:t>Sub-Product 4</w:t>
                    </w:r>
                  </w:p>
                  <w:p w14:paraId="662D464D" w14:textId="32BD8917" w:rsidR="00BB4A5A" w:rsidRPr="00BB4A5A" w:rsidRDefault="00BB4A5A" w:rsidP="00BB4A5A">
                    <w:pPr>
                      <w:jc w:val="center"/>
                      <w:rPr>
                        <w:rFonts w:ascii="Arial" w:hAnsi="Arial" w:cs="Arial"/>
                      </w:rPr>
                    </w:pPr>
                    <w:r>
                      <w:rPr>
                        <w:rFonts w:ascii="Arial" w:hAnsi="Arial" w:cs="Arial"/>
                      </w:rPr>
                      <w:t>(4 required</w:t>
                    </w:r>
                    <w:r>
                      <w:rPr>
                        <w:rFonts w:ascii="Arial" w:hAnsi="Arial" w:cs="Arial"/>
                      </w:rPr>
                      <w:t>)</w:t>
                    </w:r>
                  </w:p>
                </w:txbxContent>
              </v:textbox>
            </v:shape>
            <v:shape id="AutoShape 11" o:spid="_x0000_s1163" type="#_x0000_t32" style="position:absolute;left:6882;top:1521;width:2;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" strokeweight=".26mm">
              <v:stroke joinstyle="miter" endcap="square"/>
            </v:shape>
          </v:group>
        </w:pict>
      </w:r>
    </w:p>
    <w:p w14:paraId="4CAB1E03" w14:textId="39EE6E39" w:rsidR="00BB4A5A" w:rsidRDefault="00BB4A5A" w:rsidP="00BB4A5A">
      <w:pPr>
        <w:pStyle w:val="BodyText"/>
        <w:jc w:val="both"/>
      </w:pPr>
      <w:r>
        <w:rPr>
          <w:noProof/>
        </w:rPr>
        <w:pict w14:anchorId="7ACC0EC6">
          <v:group id="Group 32" o:spid="_x0000_s1164" style="position:absolute;left:0;text-align:left;margin-left:22.05pt;margin-top:8.05pt;width:205.55pt;height:87.55pt;z-index:251668480;mso-wrap-distance-left:0;mso-wrap-distance-right:0" coordorigin="441,161" coordsize="271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">
            <v:group id="Group 33" o:spid="_x0000_s1165" style="position:absolute;left:441;top:161;width:2718;height:1847" coordorigin="441,161" coordsize="2718,1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Text Box 34" o:spid="_x0000_s1166" type="#_x0000_t202" style="position:absolute;left:1161;top:161;width:1265;height:3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" strokeweight=".26mm">
                <v:stroke endcap="square"/>
                <v:textbox>
                  <w:txbxContent>
                    <w:p w14:paraId="12475571" w14:textId="77777777" w:rsidR="00BB4A5A" w:rsidRDefault="00BB4A5A" w:rsidP="00BB4A5A">
                      <w:pPr>
                        <w:jc w:val="center"/>
                        <w:rPr>
                          <w:rFonts w:ascii="Arial" w:hAnsi="Arial" w:cs="Arial"/>
                          <w:b/>
                        </w:rPr>
                      </w:pPr>
                      <w:r>
                        <w:rPr>
                          <w:rFonts w:ascii="Arial" w:hAnsi="Arial" w:cs="Arial"/>
                          <w:b/>
                        </w:rPr>
                        <w:t>Product 1</w:t>
                      </w:r>
                    </w:p>
                  </w:txbxContent>
                </v:textbox>
              </v:shape>
              <v:shape id="Text Box 35" o:spid="_x0000_s1167" type="#_x0000_t202" style="position:absolute;left:441;top:931;width:1205;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" strokeweight=".26mm">
                <v:stroke endcap="square"/>
                <v:textbox>
                  <w:txbxContent>
                    <w:p w14:paraId="55A58074" w14:textId="77777777" w:rsidR="00BB4A5A" w:rsidRDefault="00BB4A5A" w:rsidP="00BB4A5A">
                      <w:pPr>
                        <w:jc w:val="center"/>
                        <w:rPr>
                          <w:rFonts w:ascii="Arial" w:hAnsi="Arial" w:cs="Arial"/>
                        </w:rPr>
                      </w:pPr>
                      <w:r>
                        <w:rPr>
                          <w:rFonts w:ascii="Arial" w:hAnsi="Arial" w:cs="Arial"/>
                        </w:rPr>
                        <w:t>Sub-Product 4</w:t>
                      </w:r>
                    </w:p>
                  </w:txbxContent>
                </v:textbox>
              </v:shape>
              <v:shape id="Text Box 36" o:spid="_x0000_s1168" type="#_x0000_t202" style="position:absolute;left:1953;top:931;width:1205;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" strokeweight=".26mm">
                <v:stroke endcap="square"/>
                <v:textbox>
                  <w:txbxContent>
                    <w:p w14:paraId="493DC904" w14:textId="77777777" w:rsidR="00BB4A5A" w:rsidRDefault="00BB4A5A" w:rsidP="00BB4A5A">
                      <w:pPr>
                        <w:jc w:val="center"/>
                        <w:rPr>
                          <w:rFonts w:ascii="Arial" w:hAnsi="Arial" w:cs="Arial"/>
                        </w:rPr>
                      </w:pPr>
                      <w:r>
                        <w:rPr>
                          <w:rFonts w:ascii="Arial" w:hAnsi="Arial" w:cs="Arial"/>
                        </w:rPr>
                        <w:t>Sub-Product 1</w:t>
                      </w:r>
                      <w:r>
                        <w:rPr>
                          <w:rFonts w:ascii="Arial" w:hAnsi="Arial" w:cs="Arial"/>
                        </w:rPr>
                        <w:br/>
                        <w:t>(3 required)</w:t>
                      </w:r>
                    </w:p>
                  </w:txbxContent>
                </v:textbox>
              </v:shape>
              <v:shape id="AutoShape 37" o:spid="_x0000_s1169" type="#_x0000_t32" style="position:absolute;left:1792;top:533;width:1;height:1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" strokeweight=".26mm">
                <v:stroke joinstyle="miter" endcap="square"/>
              </v:shape>
              <v:shape id="AutoShape 38" o:spid="_x0000_s1170" type="#_x0000_t32" style="position:absolute;left:1044;top:725;width:153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" strokeweight=".26mm">
                <v:stroke joinstyle="miter" endcap="square"/>
              </v:shape>
            </v:group>
            <v:shape id="AutoShape 39" o:spid="_x0000_s1171" type="#_x0000_t32" style="position:absolute;left:2573;top:723;width:4;height:1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" strokeweight=".26mm">
              <v:stroke joinstyle="miter" endcap="square"/>
            </v:shape>
            <v:shape id="AutoShape 40" o:spid="_x0000_s1172" type="#_x0000_t32" style="position:absolute;left:1042;top:723;width:2;height:1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" strokeweight=".26mm">
              <v:stroke joinstyle="miter" endcap="square"/>
            </v:shape>
          </v:group>
        </w:pict>
      </w:r>
    </w:p>
    <w:p w14:paraId="5BAB4908" w14:textId="77777777" w:rsidR="00BB4A5A" w:rsidRDefault="00BB4A5A" w:rsidP="00BB4A5A">
      <w:pPr>
        <w:pStyle w:val="BodyText"/>
        <w:jc w:val="both"/>
      </w:pPr>
    </w:p>
    <w:p w14:paraId="551D9FFB" w14:textId="77777777" w:rsidR="00BB4A5A" w:rsidRDefault="00BB4A5A" w:rsidP="00BB4A5A">
      <w:pPr>
        <w:pStyle w:val="BodyText"/>
        <w:jc w:val="both"/>
      </w:pPr>
    </w:p>
    <w:p w14:paraId="6C8F457C" w14:textId="77777777" w:rsidR="00BB4A5A" w:rsidRDefault="00BB4A5A" w:rsidP="00BB4A5A">
      <w:pPr>
        <w:pStyle w:val="BodyText"/>
        <w:jc w:val="both"/>
      </w:pPr>
    </w:p>
    <w:p w14:paraId="4F699610" w14:textId="77777777" w:rsidR="00BB4A5A" w:rsidRDefault="00BB4A5A" w:rsidP="00BB4A5A">
      <w:pPr>
        <w:pStyle w:val="BodyText"/>
        <w:jc w:val="both"/>
      </w:pPr>
    </w:p>
    <w:p w14:paraId="20AED2EF" w14:textId="77777777" w:rsidR="00BB4A5A" w:rsidRDefault="00BB4A5A" w:rsidP="00BB4A5A">
      <w:pPr>
        <w:pStyle w:val="BodyText"/>
        <w:jc w:val="both"/>
      </w:pPr>
    </w:p>
    <w:p w14:paraId="6DDEDC9C" w14:textId="77777777" w:rsidR="00BB4A5A" w:rsidRDefault="00BB4A5A" w:rsidP="00BB4A5A">
      <w:pPr>
        <w:pStyle w:val="BodyText"/>
        <w:jc w:val="both"/>
      </w:pPr>
    </w:p>
    <w:p w14:paraId="19C238F2" w14:textId="77777777" w:rsidR="00BB4A5A" w:rsidRDefault="00BB4A5A" w:rsidP="00BB4A5A">
      <w:pPr>
        <w:pStyle w:val="BodyText"/>
        <w:jc w:val="both"/>
      </w:pPr>
    </w:p>
    <w:p w14:paraId="4B0F6186" w14:textId="77777777" w:rsidR="00BB4A5A" w:rsidRDefault="00BB4A5A" w:rsidP="00BB4A5A">
      <w:pPr>
        <w:pStyle w:val="BodyText"/>
        <w:jc w:val="both"/>
      </w:pPr>
    </w:p>
    <w:p w14:paraId="281D21B4" w14:textId="5B6280AC" w:rsidR="00BB4A5A" w:rsidRDefault="00BB4A5A" w:rsidP="00BB4A5A">
      <w:pPr>
        <w:pStyle w:val="BodyText"/>
        <w:jc w:val="both"/>
      </w:pPr>
      <w:r>
        <w:rPr>
          <w:noProof/>
        </w:rPr>
        <w:pict w14:anchorId="38BC1C4A">
          <v:group id="Group 22" o:spid="_x0000_s1134" style="position:absolute;left:0;text-align:left;margin-left:36.3pt;margin-top:10.2pt;width:210.25pt;height:109.8pt;z-index:251667456;mso-wrap-distance-left:0;mso-wrap-distance-right:0" coordorigin="762,42" coordsize="2882,2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">
            <v:shape id="Text Box 23" o:spid="_x0000_s1135" type="#_x0000_t202" style="position:absolute;left:1496;top:42;width:126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" strokeweight=".26mm">
              <v:stroke endcap="square"/>
              <v:textbox>
                <w:txbxContent>
                  <w:p w14:paraId="3AAA64E5" w14:textId="77777777" w:rsidR="00BB4A5A" w:rsidRDefault="00BB4A5A" w:rsidP="00BB4A5A">
                    <w:pPr>
                      <w:jc w:val="center"/>
                      <w:rPr>
                        <w:rFonts w:ascii="Arial" w:hAnsi="Arial" w:cs="Arial"/>
                        <w:b/>
                      </w:rPr>
                    </w:pPr>
                    <w:r>
                      <w:rPr>
                        <w:rFonts w:ascii="Arial" w:hAnsi="Arial" w:cs="Arial"/>
                        <w:b/>
                      </w:rPr>
                      <w:t>Product 3</w:t>
                    </w:r>
                  </w:p>
                </w:txbxContent>
              </v:textbox>
            </v:shape>
            <v:shape id="Text Box 24" o:spid="_x0000_s1136" type="#_x0000_t202" style="position:absolute;left:762;top:713;width:1205;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" strokeweight=".26mm">
              <v:stroke endcap="square"/>
              <v:textbox>
                <w:txbxContent>
                  <w:p w14:paraId="35ED713F" w14:textId="77777777" w:rsidR="00BB4A5A" w:rsidRDefault="00BB4A5A" w:rsidP="00BB4A5A">
                    <w:pPr>
                      <w:jc w:val="center"/>
                      <w:rPr>
                        <w:rFonts w:ascii="Arial" w:hAnsi="Arial" w:cs="Arial"/>
                      </w:rPr>
                    </w:pPr>
                    <w:r>
                      <w:rPr>
                        <w:rFonts w:ascii="Arial" w:hAnsi="Arial" w:cs="Arial"/>
                      </w:rPr>
                      <w:t>Sub-Product 1</w:t>
                    </w:r>
                  </w:p>
                </w:txbxContent>
              </v:textbox>
            </v:shape>
            <v:shape id="Text Box 25" o:spid="_x0000_s1137" type="#_x0000_t202" style="position:absolute;left:2274;top:713;width:1369;height:61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" strokeweight=".26mm">
              <v:stroke endcap="square"/>
              <v:textbox>
                <w:txbxContent>
                  <w:p w14:paraId="30721646" w14:textId="2D34B1F6" w:rsidR="00BB4A5A" w:rsidRDefault="00BB4A5A" w:rsidP="00BB4A5A">
                    <w:pPr>
                      <w:rPr>
                        <w:rFonts w:ascii="Arial" w:hAnsi="Arial" w:cs="Arial"/>
                      </w:rPr>
                    </w:pPr>
                    <w:r>
                      <w:rPr>
                        <w:rFonts w:ascii="Arial" w:hAnsi="Arial" w:cs="Arial"/>
                      </w:rPr>
                      <w:t xml:space="preserve">  Sub-Product 3</w:t>
                    </w:r>
                  </w:p>
                </w:txbxContent>
              </v:textbox>
            </v:shape>
            <v:shape id="AutoShape 26" o:spid="_x0000_s1138" type="#_x0000_t32" style="position:absolute;left:2113;top:432;width:2;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" strokeweight=".26mm">
              <v:stroke joinstyle="miter" endcap="square"/>
            </v:shape>
            <v:shape id="AutoShape 27" o:spid="_x0000_s1139" type="#_x0000_t32" style="position:absolute;left:1365;top:568;width:153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" strokeweight=".26mm">
              <v:stroke joinstyle="miter" endcap="square"/>
            </v:shape>
            <v:shape id="AutoShape 28" o:spid="_x0000_s1140" type="#_x0000_t32" style="position:absolute;left:2893;top:568;width:1;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" strokeweight=".26mm">
              <v:stroke joinstyle="miter" endcap="square"/>
            </v:shape>
            <v:shape id="AutoShape 29" o:spid="_x0000_s1141" type="#_x0000_t32" style="position:absolute;left:1363;top:568;width:2;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" strokeweight=".26mm">
              <v:stroke joinstyle="miter" endcap="square"/>
            </v:shape>
            <v:shape id="Text Box 30" o:spid="_x0000_s1142" type="#_x0000_t202" style="position:absolute;left:2302;top:1480;width:1340;height: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" strokeweight=".26mm">
              <v:stroke endcap="square"/>
              <v:textbox>
                <w:txbxContent>
                  <w:p w14:paraId="23CD5186" w14:textId="77777777" w:rsidR="00BB4A5A" w:rsidRDefault="00BB4A5A" w:rsidP="00BB4A5A">
                    <w:pPr>
                      <w:jc w:val="center"/>
                      <w:rPr>
                        <w:rFonts w:ascii="Arial" w:hAnsi="Arial" w:cs="Arial"/>
                      </w:rPr>
                    </w:pPr>
                    <w:r>
                      <w:rPr>
                        <w:rFonts w:ascii="Arial" w:hAnsi="Arial" w:cs="Arial"/>
                      </w:rPr>
                      <w:t>Sub-Product 4</w:t>
                    </w:r>
                  </w:p>
                  <w:p w14:paraId="16BD5035" w14:textId="77777777" w:rsidR="00BB4A5A" w:rsidRDefault="00BB4A5A" w:rsidP="00BB4A5A">
                    <w:pPr>
                      <w:jc w:val="center"/>
                      <w:rPr>
                        <w:rFonts w:ascii="Arial" w:hAnsi="Arial" w:cs="Arial"/>
                      </w:rPr>
                    </w:pPr>
                    <w:r>
                      <w:rPr>
                        <w:rFonts w:ascii="Arial" w:hAnsi="Arial" w:cs="Arial"/>
                      </w:rPr>
                      <w:t>(4 required)</w:t>
                    </w:r>
                  </w:p>
                </w:txbxContent>
              </v:textbox>
            </v:shape>
            <v:shape id="AutoShape 31" o:spid="_x0000_s1143" type="#_x0000_t32" style="position:absolute;left:2893;top:1338;width:1;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" strokeweight=".26mm">
              <v:stroke joinstyle="miter" endcap="square"/>
            </v:shape>
          </v:group>
        </w:pict>
      </w:r>
    </w:p>
    <w:p w14:paraId="00A2CFEF" w14:textId="77777777" w:rsidR="00BB4A5A" w:rsidRDefault="00BB4A5A" w:rsidP="00BB4A5A">
      <w:pPr>
        <w:pStyle w:val="BodyText"/>
        <w:jc w:val="both"/>
      </w:pPr>
    </w:p>
    <w:p w14:paraId="010FB9A0" w14:textId="50AB6C31" w:rsidR="00BB4A5A" w:rsidRDefault="00BB4A5A" w:rsidP="00BB4A5A">
      <w:pPr>
        <w:pStyle w:val="BodyText"/>
        <w:jc w:val="both"/>
      </w:pPr>
      <w:r>
        <w:rPr>
          <w:noProof/>
        </w:rPr>
        <w:pict w14:anchorId="18D49763">
          <v:group id="Group 12" o:spid="_x0000_s1144" style="position:absolute;left:0;text-align:left;margin-left:261pt;margin-top:3.3pt;width:228.7pt;height:114.25pt;z-index:251666432;mso-wrap-distance-left:0;mso-wrap-distance-right:0" coordorigin="4782,42" coordsize="2882,2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">
            <v:shape id="Text Box 13" o:spid="_x0000_s1145" type="#_x0000_t202" style="position:absolute;left:5516;top:42;width:1265;height:3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" strokeweight=".26mm">
              <v:stroke endcap="square"/>
              <v:textbox style="mso-next-textbox:#Text Box 13">
                <w:txbxContent>
                  <w:p w14:paraId="71EEF852" w14:textId="77777777" w:rsidR="00BB4A5A" w:rsidRDefault="00BB4A5A" w:rsidP="00BB4A5A">
                    <w:pPr>
                      <w:jc w:val="center"/>
                      <w:rPr>
                        <w:rFonts w:ascii="Arial" w:hAnsi="Arial" w:cs="Arial"/>
                        <w:b/>
                      </w:rPr>
                    </w:pPr>
                    <w:r>
                      <w:rPr>
                        <w:rFonts w:ascii="Arial" w:hAnsi="Arial" w:cs="Arial"/>
                        <w:b/>
                      </w:rPr>
                      <w:t>Product 4</w:t>
                    </w:r>
                  </w:p>
                </w:txbxContent>
              </v:textbox>
            </v:shape>
            <v:shape id="Text Box 14" o:spid="_x0000_s1146" type="#_x0000_t202" style="position:absolute;left:4782;top:713;width:1205;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" strokeweight=".26mm">
              <v:stroke endcap="square"/>
              <v:textbox style="mso-next-textbox:#Text Box 14">
                <w:txbxContent>
                  <w:p w14:paraId="77B967C2" w14:textId="77777777" w:rsidR="00BB4A5A" w:rsidRDefault="00BB4A5A" w:rsidP="00BB4A5A">
                    <w:pPr>
                      <w:jc w:val="center"/>
                      <w:rPr>
                        <w:rFonts w:ascii="Arial" w:hAnsi="Arial" w:cs="Arial"/>
                      </w:rPr>
                    </w:pPr>
                    <w:r>
                      <w:rPr>
                        <w:rFonts w:ascii="Arial" w:hAnsi="Arial" w:cs="Arial"/>
                      </w:rPr>
                      <w:t>Sub-Product 4</w:t>
                    </w:r>
                  </w:p>
                </w:txbxContent>
              </v:textbox>
            </v:shape>
            <v:shape id="Text Box 15" o:spid="_x0000_s1147" type="#_x0000_t202" style="position:absolute;left:6294;top:713;width:1369;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" strokeweight=".26mm">
              <v:stroke endcap="square"/>
              <v:textbox style="mso-next-textbox:#Text Box 15">
                <w:txbxContent>
                  <w:p w14:paraId="716ADCF5" w14:textId="153C2174" w:rsidR="00BB4A5A" w:rsidRDefault="00BB4A5A" w:rsidP="00BB4A5A">
                    <w:pPr>
                      <w:rPr>
                        <w:rFonts w:ascii="Arial" w:hAnsi="Arial" w:cs="Arial"/>
                      </w:rPr>
                    </w:pPr>
                    <w:r>
                      <w:rPr>
                        <w:rFonts w:ascii="Arial" w:hAnsi="Arial" w:cs="Arial"/>
                      </w:rPr>
                      <w:t xml:space="preserve">  Sub-Product 2</w:t>
                    </w:r>
                  </w:p>
                </w:txbxContent>
              </v:textbox>
            </v:shape>
            <v:shape id="AutoShape 16" o:spid="_x0000_s1148" type="#_x0000_t32" style="position:absolute;left:6133;top:432;width:1;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" strokeweight=".26mm">
              <v:stroke joinstyle="miter" endcap="square"/>
            </v:shape>
            <v:shape id="AutoShape 17" o:spid="_x0000_s1149" type="#_x0000_t32" style="position:absolute;left:5385;top:568;width:153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" strokeweight=".26mm">
              <v:stroke joinstyle="miter" endcap="square"/>
            </v:shape>
            <v:shape id="AutoShape 18" o:spid="_x0000_s1150" type="#_x0000_t32" style="position:absolute;left:6913;top:568;width:1;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" strokeweight=".26mm">
              <v:stroke joinstyle="miter" endcap="square"/>
            </v:shape>
            <v:shape id="AutoShape 19" o:spid="_x0000_s1151" type="#_x0000_t32" style="position:absolute;left:5383;top:568;width:2;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" strokeweight=".26mm">
              <v:stroke joinstyle="miter" endcap="square"/>
            </v:shape>
            <v:shape id="Text Box 20" o:spid="_x0000_s1152" type="#_x0000_t202" style="position:absolute;left:6306;top:1480;width:1340;height: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" strokeweight=".26mm">
              <v:stroke endcap="square"/>
              <v:textbox style="mso-next-textbox:#Text Box 20">
                <w:txbxContent>
                  <w:p w14:paraId="2BAB950C" w14:textId="77777777" w:rsidR="00BB4A5A" w:rsidRDefault="00BB4A5A" w:rsidP="00BB4A5A">
                    <w:pPr>
                      <w:jc w:val="center"/>
                      <w:rPr>
                        <w:rFonts w:ascii="Arial" w:hAnsi="Arial" w:cs="Arial"/>
                      </w:rPr>
                    </w:pPr>
                    <w:r>
                      <w:rPr>
                        <w:rFonts w:ascii="Arial" w:hAnsi="Arial" w:cs="Arial"/>
                      </w:rPr>
                      <w:t>Sub-Product 1</w:t>
                    </w:r>
                  </w:p>
                  <w:p w14:paraId="7081B284" w14:textId="77777777" w:rsidR="00BB4A5A" w:rsidRDefault="00BB4A5A" w:rsidP="00BB4A5A">
                    <w:pPr>
                      <w:jc w:val="center"/>
                      <w:rPr>
                        <w:rFonts w:ascii="Arial" w:hAnsi="Arial" w:cs="Arial"/>
                      </w:rPr>
                    </w:pPr>
                    <w:r>
                      <w:rPr>
                        <w:rFonts w:ascii="Arial" w:hAnsi="Arial" w:cs="Arial"/>
                      </w:rPr>
                      <w:t>(5 required)</w:t>
                    </w:r>
                  </w:p>
                </w:txbxContent>
              </v:textbox>
            </v:shape>
            <v:shape id="AutoShape 21" o:spid="_x0000_s1153" type="#_x0000_t32" style="position:absolute;left:6913;top:1338;width:1;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" strokeweight=".26mm">
              <v:stroke joinstyle="miter" endcap="square"/>
            </v:shape>
          </v:group>
        </w:pict>
      </w:r>
    </w:p>
    <w:p w14:paraId="5350F2A3" w14:textId="77777777" w:rsidR="00BB4A5A" w:rsidRDefault="00BB4A5A" w:rsidP="00BB4A5A">
      <w:pPr>
        <w:pStyle w:val="BodyText"/>
        <w:jc w:val="both"/>
      </w:pPr>
    </w:p>
    <w:p w14:paraId="63792F70" w14:textId="77777777" w:rsidR="00BB4A5A" w:rsidRDefault="00BB4A5A" w:rsidP="00BB4A5A">
      <w:pPr>
        <w:pStyle w:val="BodyText"/>
        <w:jc w:val="both"/>
      </w:pPr>
    </w:p>
    <w:p w14:paraId="3B1DD393" w14:textId="77777777" w:rsidR="00BB4A5A" w:rsidRDefault="00BB4A5A" w:rsidP="00BB4A5A">
      <w:pPr>
        <w:pStyle w:val="BodyText"/>
        <w:jc w:val="both"/>
      </w:pPr>
    </w:p>
    <w:p w14:paraId="024A79DC" w14:textId="77777777" w:rsidR="00BB4A5A" w:rsidRDefault="00BB4A5A" w:rsidP="00BB4A5A">
      <w:pPr>
        <w:pStyle w:val="BodyText"/>
        <w:jc w:val="both"/>
      </w:pPr>
    </w:p>
    <w:p w14:paraId="7E319D06" w14:textId="77777777" w:rsidR="00BB4A5A" w:rsidRDefault="00BB4A5A" w:rsidP="00BB4A5A">
      <w:pPr>
        <w:pStyle w:val="BodyText"/>
        <w:jc w:val="both"/>
      </w:pPr>
    </w:p>
    <w:p w14:paraId="5061E08C" w14:textId="77777777" w:rsidR="00BB4A5A" w:rsidRDefault="00BB4A5A" w:rsidP="00BB4A5A">
      <w:pPr>
        <w:pStyle w:val="BodyText"/>
        <w:jc w:val="both"/>
      </w:pPr>
    </w:p>
    <w:p w14:paraId="55F044E2" w14:textId="58A51361" w:rsidR="00BB4A5A" w:rsidRDefault="00BB4A5A" w:rsidP="00BB4A5A">
      <w:pPr>
        <w:pStyle w:val="BodyText"/>
        <w:jc w:val="both"/>
      </w:pPr>
    </w:p>
    <w:p w14:paraId="7D8F6CC3" w14:textId="4FE55D2F" w:rsidR="00BB4A5A" w:rsidRDefault="00BB4A5A" w:rsidP="00BB4A5A">
      <w:pPr>
        <w:pStyle w:val="BodyText"/>
        <w:jc w:val="both"/>
      </w:pPr>
      <w:r>
        <w:rPr>
          <w:noProof/>
        </w:rPr>
        <w:lastRenderedPageBreak/>
        <w:pict w14:anchorId="4E885648">
          <v:group id="Group 41" o:spid="_x0000_s1124" style="position:absolute;left:0;text-align:left;margin-left:23.45pt;margin-top:-50.75pt;width:209.95pt;height:121.55pt;z-index:251669504;mso-wrap-distance-left:0;mso-wrap-distance-right:0" coordorigin="277,30" coordsize="2882,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">
            <v:shape id="Text Box 42" o:spid="_x0000_s1125" type="#_x0000_t202" style="position:absolute;left:1011;top:30;width:126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" strokeweight=".26mm">
              <v:stroke endcap="square"/>
              <v:textbox>
                <w:txbxContent>
                  <w:p w14:paraId="77BAC283" w14:textId="77777777" w:rsidR="00BB4A5A" w:rsidRDefault="00BB4A5A" w:rsidP="00BB4A5A">
                    <w:pPr>
                      <w:jc w:val="center"/>
                      <w:rPr>
                        <w:rFonts w:ascii="Arial" w:hAnsi="Arial" w:cs="Arial"/>
                        <w:b/>
                      </w:rPr>
                    </w:pPr>
                    <w:r>
                      <w:rPr>
                        <w:rFonts w:ascii="Arial" w:hAnsi="Arial" w:cs="Arial"/>
                        <w:b/>
                      </w:rPr>
                      <w:t>Product 5</w:t>
                    </w:r>
                  </w:p>
                </w:txbxContent>
              </v:textbox>
            </v:shape>
            <v:shape id="Text Box 43" o:spid="_x0000_s1126" type="#_x0000_t202" style="position:absolute;left:277;top:701;width:1205;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" strokeweight=".26mm">
              <v:stroke endcap="square"/>
              <v:textbox>
                <w:txbxContent>
                  <w:p w14:paraId="52C523CF" w14:textId="77777777" w:rsidR="00BB4A5A" w:rsidRDefault="00BB4A5A" w:rsidP="00BB4A5A">
                    <w:pPr>
                      <w:jc w:val="center"/>
                      <w:rPr>
                        <w:rFonts w:ascii="Arial" w:hAnsi="Arial" w:cs="Arial"/>
                      </w:rPr>
                    </w:pPr>
                    <w:r>
                      <w:rPr>
                        <w:rFonts w:ascii="Arial" w:hAnsi="Arial" w:cs="Arial"/>
                      </w:rPr>
                      <w:t>Sub-Product 1</w:t>
                    </w:r>
                  </w:p>
                </w:txbxContent>
              </v:textbox>
            </v:shape>
            <v:shape id="Text Box 44" o:spid="_x0000_s1127" type="#_x0000_t202" style="position:absolute;left:1789;top:701;width:1369;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" strokeweight=".26mm">
              <v:stroke endcap="square"/>
              <v:textbox>
                <w:txbxContent>
                  <w:p w14:paraId="2305404E" w14:textId="274DE7E9" w:rsidR="00BB4A5A" w:rsidRDefault="00BB4A5A" w:rsidP="00235240">
                    <w:pPr>
                      <w:rPr>
                        <w:rFonts w:ascii="Arial" w:hAnsi="Arial" w:cs="Arial"/>
                      </w:rPr>
                    </w:pPr>
                    <w:r>
                      <w:rPr>
                        <w:rFonts w:ascii="Arial" w:hAnsi="Arial" w:cs="Arial"/>
                      </w:rPr>
                      <w:t xml:space="preserve">  Sub-Product 2</w:t>
                    </w:r>
                  </w:p>
                </w:txbxContent>
              </v:textbox>
            </v:shape>
            <v:shape id="AutoShape 45" o:spid="_x0000_s1128" type="#_x0000_t32" style="position:absolute;left:1630;top:421;width:2;height:1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" strokeweight=".26mm">
              <v:stroke joinstyle="miter" endcap="square"/>
            </v:shape>
            <v:shape id="AutoShape 46" o:spid="_x0000_s1129" type="#_x0000_t32" style="position:absolute;left:879;top:555;width:153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" strokeweight=".26mm">
              <v:stroke joinstyle="miter" endcap="square"/>
            </v:shape>
            <v:shape id="AutoShape 47" o:spid="_x0000_s1130" type="#_x0000_t32" style="position:absolute;left:2410;top:557;width:2;height: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" strokeweight=".26mm">
              <v:stroke joinstyle="miter" endcap="square"/>
            </v:shape>
            <v:shape id="AutoShape 48" o:spid="_x0000_s1131" type="#_x0000_t32" style="position:absolute;left:879;top:557;width:4;height: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" strokeweight=".26mm">
              <v:stroke joinstyle="miter" endcap="square"/>
            </v:shape>
            <v:shape id="Text Box 49" o:spid="_x0000_s1132" type="#_x0000_t202" style="position:absolute;left:1801;top:1468;width:1340;height:107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" strokeweight=".26mm">
              <v:stroke endcap="square"/>
              <v:textbox>
                <w:txbxContent>
                  <w:p w14:paraId="1B80B832" w14:textId="77777777" w:rsidR="00BB4A5A" w:rsidRDefault="00BB4A5A" w:rsidP="00BB4A5A">
                    <w:pPr>
                      <w:jc w:val="center"/>
                      <w:rPr>
                        <w:rFonts w:ascii="Arial" w:hAnsi="Arial" w:cs="Arial"/>
                      </w:rPr>
                    </w:pPr>
                    <w:r>
                      <w:rPr>
                        <w:rFonts w:ascii="Arial" w:hAnsi="Arial" w:cs="Arial"/>
                      </w:rPr>
                      <w:t>Sub-Product 1</w:t>
                    </w:r>
                  </w:p>
                  <w:p w14:paraId="3427110F" w14:textId="77777777" w:rsidR="00BB4A5A" w:rsidRDefault="00BB4A5A" w:rsidP="00BB4A5A">
                    <w:pPr>
                      <w:jc w:val="center"/>
                      <w:rPr>
                        <w:rFonts w:ascii="Arial" w:hAnsi="Arial" w:cs="Arial"/>
                      </w:rPr>
                    </w:pPr>
                    <w:r>
                      <w:rPr>
                        <w:rFonts w:ascii="Arial" w:hAnsi="Arial" w:cs="Arial"/>
                      </w:rPr>
                      <w:t>(5 required)</w:t>
                    </w:r>
                  </w:p>
                  <w:p w14:paraId="59C63D72" w14:textId="77777777" w:rsidR="00BB4A5A" w:rsidRDefault="00BB4A5A" w:rsidP="00BB4A5A">
                    <w:pPr>
                      <w:jc w:val="center"/>
                    </w:pPr>
                  </w:p>
                </w:txbxContent>
              </v:textbox>
            </v:shape>
            <v:shape id="AutoShape 50" o:spid="_x0000_s1133" type="#_x0000_t32" style="position:absolute;left:2410;top:1326;width:2;height: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" strokeweight=".26mm">
              <v:stroke joinstyle="miter" endcap="square"/>
            </v:shape>
          </v:group>
        </w:pict>
      </w:r>
    </w:p>
    <w:p w14:paraId="024C6CCE" w14:textId="77777777" w:rsidR="00BB4A5A" w:rsidRDefault="00BB4A5A" w:rsidP="00BB4A5A">
      <w:pPr>
        <w:pStyle w:val="BodyText"/>
        <w:jc w:val="both"/>
      </w:pPr>
    </w:p>
    <w:p w14:paraId="48F6C6F8" w14:textId="77777777" w:rsidR="00BB4A5A" w:rsidRDefault="00BB4A5A" w:rsidP="00BB4A5A">
      <w:pPr>
        <w:pStyle w:val="BodyText"/>
        <w:jc w:val="both"/>
      </w:pPr>
    </w:p>
    <w:p w14:paraId="3E3BF169" w14:textId="77777777" w:rsidR="00BB4A5A" w:rsidRDefault="00BB4A5A" w:rsidP="00BB4A5A">
      <w:pPr>
        <w:pStyle w:val="BodyText"/>
        <w:jc w:val="both"/>
      </w:pPr>
    </w:p>
    <w:p w14:paraId="1CA92768" w14:textId="77777777" w:rsidR="00BB4A5A" w:rsidRDefault="00BB4A5A" w:rsidP="00BB4A5A">
      <w:pPr>
        <w:pStyle w:val="BodyText"/>
        <w:jc w:val="both"/>
      </w:pPr>
    </w:p>
    <w:p w14:paraId="180EE535" w14:textId="77777777" w:rsidR="00BB4A5A" w:rsidRDefault="00BB4A5A" w:rsidP="00BB4A5A">
      <w:pPr>
        <w:pStyle w:val="BodyText"/>
        <w:jc w:val="both"/>
      </w:pPr>
    </w:p>
    <w:p w14:paraId="0E7BD3EF" w14:textId="77777777" w:rsidR="00BB4A5A" w:rsidRDefault="00BB4A5A" w:rsidP="00BB4A5A">
      <w:pPr>
        <w:pStyle w:val="BodyText"/>
        <w:jc w:val="both"/>
      </w:pPr>
    </w:p>
    <w:p w14:paraId="3F7E3BB6" w14:textId="77777777" w:rsidR="00BB4A5A" w:rsidRDefault="00BB4A5A" w:rsidP="00BB4A5A">
      <w:pPr>
        <w:pStyle w:val="Heading1"/>
        <w:jc w:val="both"/>
      </w:pPr>
      <w:r>
        <w:rPr>
          <w:rFonts w:hint="eastAsia"/>
        </w:rPr>
        <w:t>T</w:t>
      </w:r>
      <w:r>
        <w:t xml:space="preserve">able </w:t>
      </w:r>
      <w:r>
        <w:rPr>
          <w:rFonts w:hint="eastAsia"/>
        </w:rPr>
        <w:t>3(a)</w:t>
      </w:r>
      <w:r>
        <w:t xml:space="preserve">. Cost Information </w:t>
      </w:r>
      <w:r>
        <w:rPr>
          <w:rFonts w:hint="eastAsia"/>
        </w:rPr>
        <w:t>of Products</w:t>
      </w:r>
    </w:p>
    <w:p w14:paraId="68C57E52" w14:textId="77777777" w:rsidR="00BB4A5A" w:rsidRDefault="00BB4A5A" w:rsidP="00BB4A5A">
      <w:pPr>
        <w:jc w:val="both"/>
        <w:rPr>
          <w:sz w:val="24"/>
          <w:szCs w:val="24"/>
        </w:rPr>
      </w:pPr>
    </w:p>
    <w:tbl>
      <w:tblPr>
        <w:tblW w:w="0" w:type="auto"/>
        <w:tblInd w:w="-35" w:type="dxa"/>
        <w:tblLayout w:type="fixed"/>
        <w:tblCellMar>
          <w:left w:w="30" w:type="dxa"/>
          <w:right w:w="30" w:type="dxa"/>
        </w:tblCellMar>
        <w:tblLook w:val="0000" w:firstRow="0" w:lastRow="0" w:firstColumn="0" w:lastColumn="0" w:noHBand="0" w:noVBand="0"/>
      </w:tblPr>
      <w:tblGrid>
        <w:gridCol w:w="2640"/>
        <w:gridCol w:w="1260"/>
        <w:gridCol w:w="1260"/>
        <w:gridCol w:w="1260"/>
        <w:gridCol w:w="1170"/>
        <w:gridCol w:w="1240"/>
      </w:tblGrid>
      <w:tr w:rsidR="00BB4A5A" w14:paraId="0FCB64F2" w14:textId="77777777" w:rsidTr="00501EC8">
        <w:trPr>
          <w:trHeight w:val="334"/>
        </w:trPr>
        <w:tc>
          <w:tcPr>
            <w:tcW w:w="2640" w:type="dxa"/>
            <w:tcBorders>
              <w:top w:val="single" w:sz="8" w:space="0" w:color="000000"/>
              <w:left w:val="single" w:sz="8" w:space="0" w:color="000000"/>
              <w:bottom w:val="single" w:sz="8" w:space="0" w:color="000000"/>
            </w:tcBorders>
            <w:shd w:val="clear" w:color="auto" w:fill="auto"/>
          </w:tcPr>
          <w:p w14:paraId="7B8BFB62" w14:textId="77777777" w:rsidR="00BB4A5A" w:rsidRDefault="00BB4A5A" w:rsidP="00501EC8">
            <w:pPr>
              <w:snapToGrid w:val="0"/>
              <w:jc w:val="both"/>
              <w:rPr>
                <w:sz w:val="24"/>
              </w:rPr>
            </w:pPr>
          </w:p>
        </w:tc>
        <w:tc>
          <w:tcPr>
            <w:tcW w:w="1260" w:type="dxa"/>
            <w:tcBorders>
              <w:top w:val="single" w:sz="8" w:space="0" w:color="000000"/>
              <w:left w:val="single" w:sz="8" w:space="0" w:color="000000"/>
              <w:bottom w:val="single" w:sz="8" w:space="0" w:color="000000"/>
            </w:tcBorders>
            <w:shd w:val="clear" w:color="auto" w:fill="auto"/>
          </w:tcPr>
          <w:p w14:paraId="4437D883" w14:textId="77777777" w:rsidR="00BB4A5A" w:rsidRDefault="00BB4A5A" w:rsidP="00501EC8">
            <w:pPr>
              <w:jc w:val="both"/>
              <w:rPr>
                <w:sz w:val="24"/>
              </w:rPr>
            </w:pPr>
            <w:r>
              <w:rPr>
                <w:sz w:val="24"/>
              </w:rPr>
              <w:t>Product 1</w:t>
            </w:r>
          </w:p>
        </w:tc>
        <w:tc>
          <w:tcPr>
            <w:tcW w:w="1260" w:type="dxa"/>
            <w:tcBorders>
              <w:top w:val="single" w:sz="8" w:space="0" w:color="000000"/>
              <w:left w:val="single" w:sz="4" w:space="0" w:color="000000"/>
              <w:bottom w:val="single" w:sz="8" w:space="0" w:color="000000"/>
            </w:tcBorders>
            <w:shd w:val="clear" w:color="auto" w:fill="auto"/>
          </w:tcPr>
          <w:p w14:paraId="2D79E173" w14:textId="77777777" w:rsidR="00BB4A5A" w:rsidRDefault="00BB4A5A" w:rsidP="00501EC8">
            <w:pPr>
              <w:jc w:val="both"/>
              <w:rPr>
                <w:sz w:val="24"/>
              </w:rPr>
            </w:pPr>
            <w:r>
              <w:rPr>
                <w:sz w:val="24"/>
              </w:rPr>
              <w:t>Product 2</w:t>
            </w:r>
          </w:p>
        </w:tc>
        <w:tc>
          <w:tcPr>
            <w:tcW w:w="1260" w:type="dxa"/>
            <w:tcBorders>
              <w:top w:val="single" w:sz="8" w:space="0" w:color="000000"/>
              <w:left w:val="single" w:sz="4" w:space="0" w:color="000000"/>
              <w:bottom w:val="single" w:sz="8" w:space="0" w:color="000000"/>
            </w:tcBorders>
            <w:shd w:val="clear" w:color="auto" w:fill="auto"/>
          </w:tcPr>
          <w:p w14:paraId="37CAB3AC" w14:textId="77777777" w:rsidR="00BB4A5A" w:rsidRDefault="00BB4A5A" w:rsidP="00501EC8">
            <w:pPr>
              <w:jc w:val="both"/>
              <w:rPr>
                <w:sz w:val="24"/>
              </w:rPr>
            </w:pPr>
            <w:r>
              <w:rPr>
                <w:sz w:val="24"/>
              </w:rPr>
              <w:t>Product 3</w:t>
            </w:r>
          </w:p>
        </w:tc>
        <w:tc>
          <w:tcPr>
            <w:tcW w:w="1170" w:type="dxa"/>
            <w:tcBorders>
              <w:top w:val="single" w:sz="8" w:space="0" w:color="000000"/>
              <w:left w:val="single" w:sz="4" w:space="0" w:color="000000"/>
              <w:bottom w:val="single" w:sz="8" w:space="0" w:color="000000"/>
            </w:tcBorders>
            <w:shd w:val="clear" w:color="auto" w:fill="auto"/>
          </w:tcPr>
          <w:p w14:paraId="765B9E7B" w14:textId="77777777" w:rsidR="00BB4A5A" w:rsidRDefault="00BB4A5A" w:rsidP="00501EC8">
            <w:pPr>
              <w:jc w:val="both"/>
              <w:rPr>
                <w:sz w:val="24"/>
              </w:rPr>
            </w:pPr>
            <w:r>
              <w:rPr>
                <w:sz w:val="24"/>
              </w:rPr>
              <w:t>Product 4</w:t>
            </w:r>
          </w:p>
        </w:tc>
        <w:tc>
          <w:tcPr>
            <w:tcW w:w="1240" w:type="dxa"/>
            <w:tcBorders>
              <w:top w:val="single" w:sz="8" w:space="0" w:color="000000"/>
              <w:left w:val="single" w:sz="4" w:space="0" w:color="000000"/>
              <w:bottom w:val="single" w:sz="8" w:space="0" w:color="000000"/>
              <w:right w:val="single" w:sz="8" w:space="0" w:color="000000"/>
            </w:tcBorders>
            <w:shd w:val="clear" w:color="auto" w:fill="auto"/>
          </w:tcPr>
          <w:p w14:paraId="33DBBC16" w14:textId="77777777" w:rsidR="00BB4A5A" w:rsidRDefault="00BB4A5A" w:rsidP="00501EC8">
            <w:pPr>
              <w:jc w:val="both"/>
            </w:pPr>
            <w:r>
              <w:rPr>
                <w:sz w:val="24"/>
              </w:rPr>
              <w:t>Product 5</w:t>
            </w:r>
          </w:p>
        </w:tc>
      </w:tr>
      <w:tr w:rsidR="00BB4A5A" w14:paraId="06B9101C" w14:textId="77777777" w:rsidTr="00501EC8">
        <w:trPr>
          <w:trHeight w:val="319"/>
        </w:trPr>
        <w:tc>
          <w:tcPr>
            <w:tcW w:w="2640" w:type="dxa"/>
            <w:tcBorders>
              <w:left w:val="single" w:sz="8" w:space="0" w:color="000000"/>
              <w:bottom w:val="single" w:sz="4" w:space="0" w:color="000000"/>
            </w:tcBorders>
            <w:shd w:val="clear" w:color="auto" w:fill="auto"/>
          </w:tcPr>
          <w:p w14:paraId="08EC604C" w14:textId="77777777" w:rsidR="00BB4A5A" w:rsidRDefault="00BB4A5A" w:rsidP="00501EC8">
            <w:pPr>
              <w:jc w:val="both"/>
              <w:rPr>
                <w:sz w:val="24"/>
              </w:rPr>
            </w:pPr>
            <w:r>
              <w:rPr>
                <w:sz w:val="24"/>
              </w:rPr>
              <w:t>Regular Cost ($/unit)</w:t>
            </w:r>
          </w:p>
        </w:tc>
        <w:tc>
          <w:tcPr>
            <w:tcW w:w="1260" w:type="dxa"/>
            <w:tcBorders>
              <w:left w:val="single" w:sz="8" w:space="0" w:color="000000"/>
              <w:bottom w:val="single" w:sz="4" w:space="0" w:color="000000"/>
            </w:tcBorders>
            <w:shd w:val="clear" w:color="auto" w:fill="auto"/>
          </w:tcPr>
          <w:p w14:paraId="6F3708EA" w14:textId="77777777" w:rsidR="00BB4A5A" w:rsidRDefault="00BB4A5A" w:rsidP="00501EC8">
            <w:pPr>
              <w:jc w:val="both"/>
              <w:rPr>
                <w:sz w:val="24"/>
              </w:rPr>
            </w:pPr>
            <w:r>
              <w:rPr>
                <w:sz w:val="24"/>
              </w:rPr>
              <w:t>100</w:t>
            </w:r>
          </w:p>
        </w:tc>
        <w:tc>
          <w:tcPr>
            <w:tcW w:w="1260" w:type="dxa"/>
            <w:tcBorders>
              <w:left w:val="single" w:sz="4" w:space="0" w:color="000000"/>
              <w:bottom w:val="single" w:sz="4" w:space="0" w:color="000000"/>
            </w:tcBorders>
            <w:shd w:val="clear" w:color="auto" w:fill="auto"/>
          </w:tcPr>
          <w:p w14:paraId="2D5DF9E3" w14:textId="77777777" w:rsidR="00BB4A5A" w:rsidRDefault="00BB4A5A" w:rsidP="00501EC8">
            <w:pPr>
              <w:jc w:val="both"/>
              <w:rPr>
                <w:sz w:val="24"/>
              </w:rPr>
            </w:pPr>
            <w:r>
              <w:rPr>
                <w:sz w:val="24"/>
              </w:rPr>
              <w:t>80</w:t>
            </w:r>
          </w:p>
        </w:tc>
        <w:tc>
          <w:tcPr>
            <w:tcW w:w="1260" w:type="dxa"/>
            <w:tcBorders>
              <w:left w:val="single" w:sz="4" w:space="0" w:color="000000"/>
              <w:bottom w:val="single" w:sz="4" w:space="0" w:color="000000"/>
            </w:tcBorders>
            <w:shd w:val="clear" w:color="auto" w:fill="auto"/>
          </w:tcPr>
          <w:p w14:paraId="09483D21" w14:textId="77777777" w:rsidR="00BB4A5A" w:rsidRDefault="00BB4A5A" w:rsidP="00501EC8">
            <w:pPr>
              <w:jc w:val="both"/>
              <w:rPr>
                <w:sz w:val="24"/>
              </w:rPr>
            </w:pPr>
            <w:r>
              <w:rPr>
                <w:sz w:val="24"/>
              </w:rPr>
              <w:t>25</w:t>
            </w:r>
          </w:p>
        </w:tc>
        <w:tc>
          <w:tcPr>
            <w:tcW w:w="1170" w:type="dxa"/>
            <w:tcBorders>
              <w:left w:val="single" w:sz="4" w:space="0" w:color="000000"/>
              <w:bottom w:val="single" w:sz="4" w:space="0" w:color="000000"/>
            </w:tcBorders>
            <w:shd w:val="clear" w:color="auto" w:fill="auto"/>
          </w:tcPr>
          <w:p w14:paraId="335DCF4A" w14:textId="77777777" w:rsidR="00BB4A5A" w:rsidRDefault="00BB4A5A" w:rsidP="00501EC8">
            <w:pPr>
              <w:jc w:val="both"/>
              <w:rPr>
                <w:sz w:val="24"/>
              </w:rPr>
            </w:pPr>
            <w:r>
              <w:rPr>
                <w:sz w:val="24"/>
              </w:rPr>
              <w:t>150</w:t>
            </w:r>
          </w:p>
        </w:tc>
        <w:tc>
          <w:tcPr>
            <w:tcW w:w="1240" w:type="dxa"/>
            <w:tcBorders>
              <w:left w:val="single" w:sz="4" w:space="0" w:color="000000"/>
              <w:bottom w:val="single" w:sz="4" w:space="0" w:color="000000"/>
              <w:right w:val="single" w:sz="8" w:space="0" w:color="000000"/>
            </w:tcBorders>
            <w:shd w:val="clear" w:color="auto" w:fill="auto"/>
          </w:tcPr>
          <w:p w14:paraId="30E61B7B" w14:textId="77777777" w:rsidR="00BB4A5A" w:rsidRDefault="00BB4A5A" w:rsidP="00501EC8">
            <w:pPr>
              <w:jc w:val="both"/>
            </w:pPr>
            <w:r>
              <w:rPr>
                <w:sz w:val="24"/>
              </w:rPr>
              <w:t>200</w:t>
            </w:r>
          </w:p>
        </w:tc>
      </w:tr>
      <w:tr w:rsidR="00BB4A5A" w14:paraId="37519603" w14:textId="77777777" w:rsidTr="00501EC8">
        <w:trPr>
          <w:trHeight w:val="334"/>
        </w:trPr>
        <w:tc>
          <w:tcPr>
            <w:tcW w:w="2640" w:type="dxa"/>
            <w:tcBorders>
              <w:top w:val="single" w:sz="4" w:space="0" w:color="000000"/>
              <w:left w:val="single" w:sz="8" w:space="0" w:color="000000"/>
            </w:tcBorders>
            <w:shd w:val="clear" w:color="auto" w:fill="auto"/>
          </w:tcPr>
          <w:p w14:paraId="04ABAE29" w14:textId="77777777" w:rsidR="00BB4A5A" w:rsidRDefault="00BB4A5A" w:rsidP="00501EC8">
            <w:pPr>
              <w:jc w:val="both"/>
              <w:rPr>
                <w:sz w:val="24"/>
              </w:rPr>
            </w:pPr>
            <w:r>
              <w:rPr>
                <w:sz w:val="24"/>
              </w:rPr>
              <w:t>Holding ($/unit/week)</w:t>
            </w:r>
          </w:p>
        </w:tc>
        <w:tc>
          <w:tcPr>
            <w:tcW w:w="1260" w:type="dxa"/>
            <w:tcBorders>
              <w:top w:val="single" w:sz="4" w:space="0" w:color="000000"/>
              <w:left w:val="single" w:sz="8" w:space="0" w:color="000000"/>
            </w:tcBorders>
            <w:shd w:val="clear" w:color="auto" w:fill="auto"/>
          </w:tcPr>
          <w:p w14:paraId="4944FFE9" w14:textId="77777777" w:rsidR="00BB4A5A" w:rsidRDefault="00BB4A5A" w:rsidP="00501EC8">
            <w:pPr>
              <w:jc w:val="both"/>
              <w:rPr>
                <w:sz w:val="24"/>
              </w:rPr>
            </w:pPr>
            <w:r>
              <w:rPr>
                <w:sz w:val="24"/>
              </w:rPr>
              <w:t>15</w:t>
            </w:r>
          </w:p>
        </w:tc>
        <w:tc>
          <w:tcPr>
            <w:tcW w:w="1260" w:type="dxa"/>
            <w:tcBorders>
              <w:top w:val="single" w:sz="4" w:space="0" w:color="000000"/>
              <w:left w:val="single" w:sz="4" w:space="0" w:color="000000"/>
            </w:tcBorders>
            <w:shd w:val="clear" w:color="auto" w:fill="auto"/>
          </w:tcPr>
          <w:p w14:paraId="771A5D24" w14:textId="77777777" w:rsidR="00BB4A5A" w:rsidRDefault="00BB4A5A" w:rsidP="00501EC8">
            <w:pPr>
              <w:jc w:val="both"/>
              <w:rPr>
                <w:sz w:val="24"/>
              </w:rPr>
            </w:pPr>
            <w:r>
              <w:rPr>
                <w:sz w:val="24"/>
              </w:rPr>
              <w:t>12</w:t>
            </w:r>
          </w:p>
        </w:tc>
        <w:tc>
          <w:tcPr>
            <w:tcW w:w="1260" w:type="dxa"/>
            <w:tcBorders>
              <w:top w:val="single" w:sz="4" w:space="0" w:color="000000"/>
              <w:left w:val="single" w:sz="4" w:space="0" w:color="000000"/>
            </w:tcBorders>
            <w:shd w:val="clear" w:color="auto" w:fill="auto"/>
          </w:tcPr>
          <w:p w14:paraId="49742391" w14:textId="77777777" w:rsidR="00BB4A5A" w:rsidRDefault="00BB4A5A" w:rsidP="00501EC8">
            <w:pPr>
              <w:jc w:val="both"/>
              <w:rPr>
                <w:sz w:val="24"/>
              </w:rPr>
            </w:pPr>
            <w:r>
              <w:rPr>
                <w:sz w:val="24"/>
              </w:rPr>
              <w:t>11.5</w:t>
            </w:r>
          </w:p>
        </w:tc>
        <w:tc>
          <w:tcPr>
            <w:tcW w:w="1170" w:type="dxa"/>
            <w:tcBorders>
              <w:top w:val="single" w:sz="4" w:space="0" w:color="000000"/>
              <w:left w:val="single" w:sz="4" w:space="0" w:color="000000"/>
            </w:tcBorders>
            <w:shd w:val="clear" w:color="auto" w:fill="auto"/>
          </w:tcPr>
          <w:p w14:paraId="07854453" w14:textId="77777777" w:rsidR="00BB4A5A" w:rsidRDefault="00BB4A5A" w:rsidP="00501EC8">
            <w:pPr>
              <w:jc w:val="both"/>
              <w:rPr>
                <w:sz w:val="24"/>
              </w:rPr>
            </w:pPr>
            <w:r>
              <w:rPr>
                <w:sz w:val="24"/>
              </w:rPr>
              <w:t>20</w:t>
            </w:r>
          </w:p>
        </w:tc>
        <w:tc>
          <w:tcPr>
            <w:tcW w:w="1240" w:type="dxa"/>
            <w:tcBorders>
              <w:top w:val="single" w:sz="4" w:space="0" w:color="000000"/>
              <w:left w:val="single" w:sz="4" w:space="0" w:color="000000"/>
              <w:right w:val="single" w:sz="8" w:space="0" w:color="000000"/>
            </w:tcBorders>
            <w:shd w:val="clear" w:color="auto" w:fill="auto"/>
          </w:tcPr>
          <w:p w14:paraId="1E9AE50B" w14:textId="77777777" w:rsidR="00BB4A5A" w:rsidRDefault="00BB4A5A" w:rsidP="00501EC8">
            <w:pPr>
              <w:jc w:val="both"/>
            </w:pPr>
            <w:r>
              <w:rPr>
                <w:sz w:val="24"/>
              </w:rPr>
              <w:t>18.5</w:t>
            </w:r>
          </w:p>
        </w:tc>
      </w:tr>
      <w:tr w:rsidR="00BB4A5A" w14:paraId="58E846A3" w14:textId="77777777" w:rsidTr="00501EC8">
        <w:trPr>
          <w:trHeight w:val="334"/>
        </w:trPr>
        <w:tc>
          <w:tcPr>
            <w:tcW w:w="2640" w:type="dxa"/>
            <w:tcBorders>
              <w:top w:val="single" w:sz="4" w:space="0" w:color="000000"/>
              <w:left w:val="single" w:sz="8" w:space="0" w:color="000000"/>
              <w:bottom w:val="single" w:sz="8" w:space="0" w:color="000000"/>
            </w:tcBorders>
            <w:shd w:val="clear" w:color="auto" w:fill="auto"/>
          </w:tcPr>
          <w:p w14:paraId="4FF4C1B6" w14:textId="77777777" w:rsidR="00BB4A5A" w:rsidRDefault="00BB4A5A" w:rsidP="00501EC8">
            <w:pPr>
              <w:jc w:val="both"/>
              <w:rPr>
                <w:sz w:val="24"/>
              </w:rPr>
            </w:pPr>
            <w:r>
              <w:rPr>
                <w:sz w:val="24"/>
              </w:rPr>
              <w:t>Backorder ($/unit/week)</w:t>
            </w:r>
          </w:p>
        </w:tc>
        <w:tc>
          <w:tcPr>
            <w:tcW w:w="1260" w:type="dxa"/>
            <w:tcBorders>
              <w:top w:val="single" w:sz="4" w:space="0" w:color="000000"/>
              <w:left w:val="single" w:sz="8" w:space="0" w:color="000000"/>
              <w:bottom w:val="single" w:sz="8" w:space="0" w:color="000000"/>
            </w:tcBorders>
            <w:shd w:val="clear" w:color="auto" w:fill="auto"/>
          </w:tcPr>
          <w:p w14:paraId="7BB84E09" w14:textId="77777777" w:rsidR="00BB4A5A" w:rsidRDefault="00BB4A5A" w:rsidP="00501EC8">
            <w:pPr>
              <w:jc w:val="both"/>
              <w:rPr>
                <w:sz w:val="24"/>
              </w:rPr>
            </w:pPr>
            <w:r>
              <w:rPr>
                <w:sz w:val="24"/>
              </w:rPr>
              <w:t>25</w:t>
            </w:r>
          </w:p>
        </w:tc>
        <w:tc>
          <w:tcPr>
            <w:tcW w:w="1260" w:type="dxa"/>
            <w:tcBorders>
              <w:top w:val="single" w:sz="4" w:space="0" w:color="000000"/>
              <w:left w:val="single" w:sz="4" w:space="0" w:color="000000"/>
              <w:bottom w:val="single" w:sz="8" w:space="0" w:color="000000"/>
            </w:tcBorders>
            <w:shd w:val="clear" w:color="auto" w:fill="auto"/>
          </w:tcPr>
          <w:p w14:paraId="6896B730" w14:textId="77777777" w:rsidR="00BB4A5A" w:rsidRDefault="00BB4A5A" w:rsidP="00501EC8">
            <w:pPr>
              <w:tabs>
                <w:tab w:val="left" w:pos="450"/>
                <w:tab w:val="center" w:pos="600"/>
              </w:tabs>
              <w:jc w:val="both"/>
              <w:rPr>
                <w:sz w:val="24"/>
              </w:rPr>
            </w:pPr>
            <w:r>
              <w:rPr>
                <w:sz w:val="24"/>
              </w:rPr>
              <w:t>18</w:t>
            </w:r>
          </w:p>
        </w:tc>
        <w:tc>
          <w:tcPr>
            <w:tcW w:w="1260" w:type="dxa"/>
            <w:tcBorders>
              <w:top w:val="single" w:sz="4" w:space="0" w:color="000000"/>
              <w:left w:val="single" w:sz="4" w:space="0" w:color="000000"/>
              <w:bottom w:val="single" w:sz="8" w:space="0" w:color="000000"/>
            </w:tcBorders>
            <w:shd w:val="clear" w:color="auto" w:fill="auto"/>
          </w:tcPr>
          <w:p w14:paraId="78FE9974" w14:textId="77777777" w:rsidR="00BB4A5A" w:rsidRDefault="00BB4A5A" w:rsidP="00501EC8">
            <w:pPr>
              <w:jc w:val="both"/>
              <w:rPr>
                <w:sz w:val="24"/>
              </w:rPr>
            </w:pPr>
            <w:r>
              <w:rPr>
                <w:sz w:val="24"/>
              </w:rPr>
              <w:t>10</w:t>
            </w:r>
          </w:p>
        </w:tc>
        <w:tc>
          <w:tcPr>
            <w:tcW w:w="1170" w:type="dxa"/>
            <w:tcBorders>
              <w:top w:val="single" w:sz="4" w:space="0" w:color="000000"/>
              <w:left w:val="single" w:sz="4" w:space="0" w:color="000000"/>
              <w:bottom w:val="single" w:sz="8" w:space="0" w:color="000000"/>
            </w:tcBorders>
            <w:shd w:val="clear" w:color="auto" w:fill="auto"/>
          </w:tcPr>
          <w:p w14:paraId="5A52025B" w14:textId="77777777" w:rsidR="00BB4A5A" w:rsidRDefault="00BB4A5A" w:rsidP="00501EC8">
            <w:pPr>
              <w:tabs>
                <w:tab w:val="left" w:pos="360"/>
                <w:tab w:val="center" w:pos="555"/>
              </w:tabs>
              <w:jc w:val="both"/>
              <w:rPr>
                <w:sz w:val="24"/>
              </w:rPr>
            </w:pPr>
            <w:r>
              <w:rPr>
                <w:sz w:val="24"/>
              </w:rPr>
              <w:t>50</w:t>
            </w:r>
          </w:p>
        </w:tc>
        <w:tc>
          <w:tcPr>
            <w:tcW w:w="1240" w:type="dxa"/>
            <w:tcBorders>
              <w:top w:val="single" w:sz="4" w:space="0" w:color="000000"/>
              <w:left w:val="single" w:sz="4" w:space="0" w:color="000000"/>
              <w:bottom w:val="single" w:sz="8" w:space="0" w:color="000000"/>
              <w:right w:val="single" w:sz="8" w:space="0" w:color="000000"/>
            </w:tcBorders>
            <w:shd w:val="clear" w:color="auto" w:fill="auto"/>
          </w:tcPr>
          <w:p w14:paraId="173149C8" w14:textId="77777777" w:rsidR="00BB4A5A" w:rsidRDefault="00BB4A5A" w:rsidP="00501EC8">
            <w:pPr>
              <w:jc w:val="both"/>
            </w:pPr>
            <w:r>
              <w:rPr>
                <w:sz w:val="24"/>
              </w:rPr>
              <w:t>75</w:t>
            </w:r>
          </w:p>
        </w:tc>
      </w:tr>
    </w:tbl>
    <w:p w14:paraId="4A9A817A" w14:textId="77777777" w:rsidR="00235240" w:rsidRDefault="00235240" w:rsidP="00D951B6">
      <w:pPr>
        <w:pStyle w:val="Heading1"/>
        <w:spacing w:line="480" w:lineRule="auto"/>
        <w:jc w:val="both"/>
      </w:pPr>
    </w:p>
    <w:tbl>
      <w:tblPr>
        <w:tblW w:w="0" w:type="auto"/>
        <w:tblInd w:w="-35" w:type="dxa"/>
        <w:tblLayout w:type="fixed"/>
        <w:tblCellMar>
          <w:left w:w="30" w:type="dxa"/>
          <w:right w:w="30" w:type="dxa"/>
        </w:tblCellMar>
        <w:tblLook w:val="0000" w:firstRow="0" w:lastRow="0" w:firstColumn="0" w:lastColumn="0" w:noHBand="0" w:noVBand="0"/>
      </w:tblPr>
      <w:tblGrid>
        <w:gridCol w:w="2640"/>
        <w:gridCol w:w="1260"/>
        <w:gridCol w:w="1260"/>
        <w:gridCol w:w="1260"/>
        <w:gridCol w:w="1170"/>
        <w:gridCol w:w="1240"/>
      </w:tblGrid>
      <w:tr w:rsidR="00B43997" w14:paraId="072BEC5E" w14:textId="77777777" w:rsidTr="00501EC8">
        <w:trPr>
          <w:trHeight w:val="334"/>
        </w:trPr>
        <w:tc>
          <w:tcPr>
            <w:tcW w:w="2640" w:type="dxa"/>
            <w:tcBorders>
              <w:top w:val="single" w:sz="8" w:space="0" w:color="000000"/>
              <w:left w:val="single" w:sz="8" w:space="0" w:color="000000"/>
              <w:bottom w:val="single" w:sz="8" w:space="0" w:color="000000"/>
            </w:tcBorders>
            <w:shd w:val="clear" w:color="auto" w:fill="auto"/>
          </w:tcPr>
          <w:p w14:paraId="142A31A5" w14:textId="77777777" w:rsidR="00B43997" w:rsidRDefault="00B43997" w:rsidP="00501EC8">
            <w:pPr>
              <w:snapToGrid w:val="0"/>
              <w:jc w:val="both"/>
              <w:rPr>
                <w:sz w:val="24"/>
              </w:rPr>
            </w:pPr>
          </w:p>
        </w:tc>
        <w:tc>
          <w:tcPr>
            <w:tcW w:w="1260" w:type="dxa"/>
            <w:tcBorders>
              <w:top w:val="single" w:sz="8" w:space="0" w:color="000000"/>
              <w:left w:val="single" w:sz="8" w:space="0" w:color="000000"/>
              <w:bottom w:val="single" w:sz="8" w:space="0" w:color="000000"/>
            </w:tcBorders>
            <w:shd w:val="clear" w:color="auto" w:fill="auto"/>
          </w:tcPr>
          <w:p w14:paraId="31BF4163" w14:textId="77777777" w:rsidR="00B43997" w:rsidRDefault="00B43997" w:rsidP="00501EC8">
            <w:pPr>
              <w:jc w:val="both"/>
              <w:rPr>
                <w:sz w:val="24"/>
              </w:rPr>
            </w:pPr>
            <w:r>
              <w:rPr>
                <w:sz w:val="24"/>
              </w:rPr>
              <w:t>Product 1</w:t>
            </w:r>
          </w:p>
        </w:tc>
        <w:tc>
          <w:tcPr>
            <w:tcW w:w="1260" w:type="dxa"/>
            <w:tcBorders>
              <w:top w:val="single" w:sz="8" w:space="0" w:color="000000"/>
              <w:left w:val="single" w:sz="4" w:space="0" w:color="000000"/>
              <w:bottom w:val="single" w:sz="8" w:space="0" w:color="000000"/>
            </w:tcBorders>
            <w:shd w:val="clear" w:color="auto" w:fill="auto"/>
          </w:tcPr>
          <w:p w14:paraId="113C4085" w14:textId="77777777" w:rsidR="00B43997" w:rsidRDefault="00B43997" w:rsidP="00501EC8">
            <w:pPr>
              <w:jc w:val="both"/>
              <w:rPr>
                <w:sz w:val="24"/>
              </w:rPr>
            </w:pPr>
            <w:r>
              <w:rPr>
                <w:sz w:val="24"/>
              </w:rPr>
              <w:t>Product 2</w:t>
            </w:r>
          </w:p>
        </w:tc>
        <w:tc>
          <w:tcPr>
            <w:tcW w:w="1260" w:type="dxa"/>
            <w:tcBorders>
              <w:top w:val="single" w:sz="8" w:space="0" w:color="000000"/>
              <w:left w:val="single" w:sz="4" w:space="0" w:color="000000"/>
              <w:bottom w:val="single" w:sz="8" w:space="0" w:color="000000"/>
            </w:tcBorders>
            <w:shd w:val="clear" w:color="auto" w:fill="auto"/>
          </w:tcPr>
          <w:p w14:paraId="4F83E1B7" w14:textId="77777777" w:rsidR="00B43997" w:rsidRDefault="00B43997" w:rsidP="00501EC8">
            <w:pPr>
              <w:jc w:val="both"/>
              <w:rPr>
                <w:sz w:val="24"/>
              </w:rPr>
            </w:pPr>
            <w:r>
              <w:rPr>
                <w:sz w:val="24"/>
              </w:rPr>
              <w:t>Product 3</w:t>
            </w:r>
          </w:p>
        </w:tc>
        <w:tc>
          <w:tcPr>
            <w:tcW w:w="1170" w:type="dxa"/>
            <w:tcBorders>
              <w:top w:val="single" w:sz="8" w:space="0" w:color="000000"/>
              <w:left w:val="single" w:sz="4" w:space="0" w:color="000000"/>
              <w:bottom w:val="single" w:sz="8" w:space="0" w:color="000000"/>
            </w:tcBorders>
            <w:shd w:val="clear" w:color="auto" w:fill="auto"/>
          </w:tcPr>
          <w:p w14:paraId="11771A8D" w14:textId="77777777" w:rsidR="00B43997" w:rsidRDefault="00B43997" w:rsidP="00501EC8">
            <w:pPr>
              <w:jc w:val="both"/>
              <w:rPr>
                <w:sz w:val="24"/>
              </w:rPr>
            </w:pPr>
            <w:r>
              <w:rPr>
                <w:sz w:val="24"/>
              </w:rPr>
              <w:t>Product 4</w:t>
            </w:r>
          </w:p>
        </w:tc>
        <w:tc>
          <w:tcPr>
            <w:tcW w:w="1240" w:type="dxa"/>
            <w:tcBorders>
              <w:top w:val="single" w:sz="8" w:space="0" w:color="000000"/>
              <w:left w:val="single" w:sz="4" w:space="0" w:color="000000"/>
              <w:bottom w:val="single" w:sz="8" w:space="0" w:color="000000"/>
              <w:right w:val="single" w:sz="8" w:space="0" w:color="000000"/>
            </w:tcBorders>
            <w:shd w:val="clear" w:color="auto" w:fill="auto"/>
          </w:tcPr>
          <w:p w14:paraId="21424A5F" w14:textId="77777777" w:rsidR="00B43997" w:rsidRDefault="00B43997" w:rsidP="00501EC8">
            <w:pPr>
              <w:jc w:val="both"/>
            </w:pPr>
            <w:r>
              <w:rPr>
                <w:sz w:val="24"/>
              </w:rPr>
              <w:t>Product 5</w:t>
            </w:r>
          </w:p>
        </w:tc>
      </w:tr>
      <w:tr w:rsidR="00B43997" w14:paraId="2F633F18" w14:textId="77777777" w:rsidTr="00501EC8">
        <w:trPr>
          <w:trHeight w:val="319"/>
        </w:trPr>
        <w:tc>
          <w:tcPr>
            <w:tcW w:w="2640" w:type="dxa"/>
            <w:tcBorders>
              <w:left w:val="single" w:sz="8" w:space="0" w:color="000000"/>
              <w:bottom w:val="single" w:sz="4" w:space="0" w:color="000000"/>
            </w:tcBorders>
            <w:shd w:val="clear" w:color="auto" w:fill="auto"/>
          </w:tcPr>
          <w:p w14:paraId="3B177B0F" w14:textId="77777777" w:rsidR="00B43997" w:rsidRDefault="00B43997" w:rsidP="00501EC8">
            <w:pPr>
              <w:jc w:val="both"/>
              <w:rPr>
                <w:sz w:val="24"/>
              </w:rPr>
            </w:pPr>
            <w:r>
              <w:rPr>
                <w:sz w:val="24"/>
              </w:rPr>
              <w:t>Regular Cost ($/unit)</w:t>
            </w:r>
          </w:p>
        </w:tc>
        <w:tc>
          <w:tcPr>
            <w:tcW w:w="1260" w:type="dxa"/>
            <w:tcBorders>
              <w:left w:val="single" w:sz="8" w:space="0" w:color="000000"/>
              <w:bottom w:val="single" w:sz="4" w:space="0" w:color="000000"/>
            </w:tcBorders>
            <w:shd w:val="clear" w:color="auto" w:fill="auto"/>
          </w:tcPr>
          <w:p w14:paraId="0ED8CF09" w14:textId="77777777" w:rsidR="00B43997" w:rsidRDefault="00B43997" w:rsidP="00501EC8">
            <w:pPr>
              <w:jc w:val="both"/>
              <w:rPr>
                <w:sz w:val="24"/>
              </w:rPr>
            </w:pPr>
            <w:r>
              <w:rPr>
                <w:sz w:val="24"/>
              </w:rPr>
              <w:t>100</w:t>
            </w:r>
          </w:p>
        </w:tc>
        <w:tc>
          <w:tcPr>
            <w:tcW w:w="1260" w:type="dxa"/>
            <w:tcBorders>
              <w:left w:val="single" w:sz="4" w:space="0" w:color="000000"/>
              <w:bottom w:val="single" w:sz="4" w:space="0" w:color="000000"/>
            </w:tcBorders>
            <w:shd w:val="clear" w:color="auto" w:fill="auto"/>
          </w:tcPr>
          <w:p w14:paraId="2E8B44EB" w14:textId="77777777" w:rsidR="00B43997" w:rsidRDefault="00B43997" w:rsidP="00501EC8">
            <w:pPr>
              <w:jc w:val="both"/>
              <w:rPr>
                <w:sz w:val="24"/>
              </w:rPr>
            </w:pPr>
            <w:r>
              <w:rPr>
                <w:sz w:val="24"/>
              </w:rPr>
              <w:t>80</w:t>
            </w:r>
          </w:p>
        </w:tc>
        <w:tc>
          <w:tcPr>
            <w:tcW w:w="1260" w:type="dxa"/>
            <w:tcBorders>
              <w:left w:val="single" w:sz="4" w:space="0" w:color="000000"/>
              <w:bottom w:val="single" w:sz="4" w:space="0" w:color="000000"/>
            </w:tcBorders>
            <w:shd w:val="clear" w:color="auto" w:fill="auto"/>
          </w:tcPr>
          <w:p w14:paraId="2FDFAB23" w14:textId="77777777" w:rsidR="00B43997" w:rsidRDefault="00B43997" w:rsidP="00501EC8">
            <w:pPr>
              <w:jc w:val="both"/>
              <w:rPr>
                <w:sz w:val="24"/>
              </w:rPr>
            </w:pPr>
            <w:r>
              <w:rPr>
                <w:sz w:val="24"/>
              </w:rPr>
              <w:t>25</w:t>
            </w:r>
          </w:p>
        </w:tc>
        <w:tc>
          <w:tcPr>
            <w:tcW w:w="1170" w:type="dxa"/>
            <w:tcBorders>
              <w:left w:val="single" w:sz="4" w:space="0" w:color="000000"/>
              <w:bottom w:val="single" w:sz="4" w:space="0" w:color="000000"/>
            </w:tcBorders>
            <w:shd w:val="clear" w:color="auto" w:fill="auto"/>
          </w:tcPr>
          <w:p w14:paraId="32B5274C" w14:textId="77777777" w:rsidR="00B43997" w:rsidRDefault="00B43997" w:rsidP="00501EC8">
            <w:pPr>
              <w:jc w:val="both"/>
              <w:rPr>
                <w:sz w:val="24"/>
              </w:rPr>
            </w:pPr>
            <w:r>
              <w:rPr>
                <w:sz w:val="24"/>
              </w:rPr>
              <w:t>150</w:t>
            </w:r>
          </w:p>
        </w:tc>
        <w:tc>
          <w:tcPr>
            <w:tcW w:w="1240" w:type="dxa"/>
            <w:tcBorders>
              <w:left w:val="single" w:sz="4" w:space="0" w:color="000000"/>
              <w:bottom w:val="single" w:sz="4" w:space="0" w:color="000000"/>
              <w:right w:val="single" w:sz="8" w:space="0" w:color="000000"/>
            </w:tcBorders>
            <w:shd w:val="clear" w:color="auto" w:fill="auto"/>
          </w:tcPr>
          <w:p w14:paraId="6AB15052" w14:textId="77777777" w:rsidR="00B43997" w:rsidRDefault="00B43997" w:rsidP="00501EC8">
            <w:pPr>
              <w:jc w:val="both"/>
            </w:pPr>
            <w:r>
              <w:rPr>
                <w:sz w:val="24"/>
              </w:rPr>
              <w:t>200</w:t>
            </w:r>
          </w:p>
        </w:tc>
      </w:tr>
      <w:tr w:rsidR="00B43997" w14:paraId="4FE071D9" w14:textId="77777777" w:rsidTr="00501EC8">
        <w:trPr>
          <w:trHeight w:val="334"/>
        </w:trPr>
        <w:tc>
          <w:tcPr>
            <w:tcW w:w="2640" w:type="dxa"/>
            <w:tcBorders>
              <w:top w:val="single" w:sz="4" w:space="0" w:color="000000"/>
              <w:left w:val="single" w:sz="8" w:space="0" w:color="000000"/>
            </w:tcBorders>
            <w:shd w:val="clear" w:color="auto" w:fill="auto"/>
          </w:tcPr>
          <w:p w14:paraId="0D784560" w14:textId="77777777" w:rsidR="00B43997" w:rsidRDefault="00B43997" w:rsidP="00501EC8">
            <w:pPr>
              <w:jc w:val="both"/>
              <w:rPr>
                <w:sz w:val="24"/>
              </w:rPr>
            </w:pPr>
            <w:r>
              <w:rPr>
                <w:sz w:val="24"/>
              </w:rPr>
              <w:t>Holding ($/unit/week)</w:t>
            </w:r>
          </w:p>
        </w:tc>
        <w:tc>
          <w:tcPr>
            <w:tcW w:w="1260" w:type="dxa"/>
            <w:tcBorders>
              <w:top w:val="single" w:sz="4" w:space="0" w:color="000000"/>
              <w:left w:val="single" w:sz="8" w:space="0" w:color="000000"/>
            </w:tcBorders>
            <w:shd w:val="clear" w:color="auto" w:fill="auto"/>
          </w:tcPr>
          <w:p w14:paraId="5A0A3C8E" w14:textId="77777777" w:rsidR="00B43997" w:rsidRDefault="00B43997" w:rsidP="00501EC8">
            <w:pPr>
              <w:jc w:val="both"/>
              <w:rPr>
                <w:sz w:val="24"/>
              </w:rPr>
            </w:pPr>
            <w:r>
              <w:rPr>
                <w:sz w:val="24"/>
              </w:rPr>
              <w:t>15</w:t>
            </w:r>
          </w:p>
        </w:tc>
        <w:tc>
          <w:tcPr>
            <w:tcW w:w="1260" w:type="dxa"/>
            <w:tcBorders>
              <w:top w:val="single" w:sz="4" w:space="0" w:color="000000"/>
              <w:left w:val="single" w:sz="4" w:space="0" w:color="000000"/>
            </w:tcBorders>
            <w:shd w:val="clear" w:color="auto" w:fill="auto"/>
          </w:tcPr>
          <w:p w14:paraId="55C1F4C4" w14:textId="77777777" w:rsidR="00B43997" w:rsidRDefault="00B43997" w:rsidP="00501EC8">
            <w:pPr>
              <w:jc w:val="both"/>
              <w:rPr>
                <w:sz w:val="24"/>
              </w:rPr>
            </w:pPr>
            <w:r>
              <w:rPr>
                <w:sz w:val="24"/>
              </w:rPr>
              <w:t>12</w:t>
            </w:r>
          </w:p>
        </w:tc>
        <w:tc>
          <w:tcPr>
            <w:tcW w:w="1260" w:type="dxa"/>
            <w:tcBorders>
              <w:top w:val="single" w:sz="4" w:space="0" w:color="000000"/>
              <w:left w:val="single" w:sz="4" w:space="0" w:color="000000"/>
            </w:tcBorders>
            <w:shd w:val="clear" w:color="auto" w:fill="auto"/>
          </w:tcPr>
          <w:p w14:paraId="0CD7F399" w14:textId="77777777" w:rsidR="00B43997" w:rsidRDefault="00B43997" w:rsidP="00501EC8">
            <w:pPr>
              <w:jc w:val="both"/>
              <w:rPr>
                <w:sz w:val="24"/>
              </w:rPr>
            </w:pPr>
            <w:r>
              <w:rPr>
                <w:sz w:val="24"/>
              </w:rPr>
              <w:t>11.5</w:t>
            </w:r>
          </w:p>
        </w:tc>
        <w:tc>
          <w:tcPr>
            <w:tcW w:w="1170" w:type="dxa"/>
            <w:tcBorders>
              <w:top w:val="single" w:sz="4" w:space="0" w:color="000000"/>
              <w:left w:val="single" w:sz="4" w:space="0" w:color="000000"/>
            </w:tcBorders>
            <w:shd w:val="clear" w:color="auto" w:fill="auto"/>
          </w:tcPr>
          <w:p w14:paraId="53A8F9BD" w14:textId="77777777" w:rsidR="00B43997" w:rsidRDefault="00B43997" w:rsidP="00501EC8">
            <w:pPr>
              <w:jc w:val="both"/>
              <w:rPr>
                <w:sz w:val="24"/>
              </w:rPr>
            </w:pPr>
            <w:r>
              <w:rPr>
                <w:sz w:val="24"/>
              </w:rPr>
              <w:t>20</w:t>
            </w:r>
          </w:p>
        </w:tc>
        <w:tc>
          <w:tcPr>
            <w:tcW w:w="1240" w:type="dxa"/>
            <w:tcBorders>
              <w:top w:val="single" w:sz="4" w:space="0" w:color="000000"/>
              <w:left w:val="single" w:sz="4" w:space="0" w:color="000000"/>
              <w:right w:val="single" w:sz="8" w:space="0" w:color="000000"/>
            </w:tcBorders>
            <w:shd w:val="clear" w:color="auto" w:fill="auto"/>
          </w:tcPr>
          <w:p w14:paraId="1481BA9A" w14:textId="77777777" w:rsidR="00B43997" w:rsidRDefault="00B43997" w:rsidP="00501EC8">
            <w:pPr>
              <w:jc w:val="both"/>
            </w:pPr>
            <w:r>
              <w:rPr>
                <w:sz w:val="24"/>
              </w:rPr>
              <w:t>18.5</w:t>
            </w:r>
          </w:p>
        </w:tc>
      </w:tr>
      <w:tr w:rsidR="00B43997" w14:paraId="44D333C5" w14:textId="77777777" w:rsidTr="00501EC8">
        <w:trPr>
          <w:trHeight w:val="334"/>
        </w:trPr>
        <w:tc>
          <w:tcPr>
            <w:tcW w:w="2640" w:type="dxa"/>
            <w:tcBorders>
              <w:top w:val="single" w:sz="4" w:space="0" w:color="000000"/>
              <w:left w:val="single" w:sz="8" w:space="0" w:color="000000"/>
              <w:bottom w:val="single" w:sz="8" w:space="0" w:color="000000"/>
            </w:tcBorders>
            <w:shd w:val="clear" w:color="auto" w:fill="auto"/>
          </w:tcPr>
          <w:p w14:paraId="707C6BBE" w14:textId="77777777" w:rsidR="00B43997" w:rsidRDefault="00B43997" w:rsidP="00501EC8">
            <w:pPr>
              <w:jc w:val="both"/>
              <w:rPr>
                <w:sz w:val="24"/>
              </w:rPr>
            </w:pPr>
            <w:r>
              <w:rPr>
                <w:sz w:val="24"/>
              </w:rPr>
              <w:t>Backorder ($/unit/week)</w:t>
            </w:r>
          </w:p>
        </w:tc>
        <w:tc>
          <w:tcPr>
            <w:tcW w:w="1260" w:type="dxa"/>
            <w:tcBorders>
              <w:top w:val="single" w:sz="4" w:space="0" w:color="000000"/>
              <w:left w:val="single" w:sz="8" w:space="0" w:color="000000"/>
              <w:bottom w:val="single" w:sz="8" w:space="0" w:color="000000"/>
            </w:tcBorders>
            <w:shd w:val="clear" w:color="auto" w:fill="auto"/>
          </w:tcPr>
          <w:p w14:paraId="703E5706" w14:textId="77777777" w:rsidR="00B43997" w:rsidRDefault="00B43997" w:rsidP="00501EC8">
            <w:pPr>
              <w:jc w:val="both"/>
              <w:rPr>
                <w:sz w:val="24"/>
              </w:rPr>
            </w:pPr>
            <w:r>
              <w:rPr>
                <w:sz w:val="24"/>
              </w:rPr>
              <w:t>25</w:t>
            </w:r>
          </w:p>
        </w:tc>
        <w:tc>
          <w:tcPr>
            <w:tcW w:w="1260" w:type="dxa"/>
            <w:tcBorders>
              <w:top w:val="single" w:sz="4" w:space="0" w:color="000000"/>
              <w:left w:val="single" w:sz="4" w:space="0" w:color="000000"/>
              <w:bottom w:val="single" w:sz="8" w:space="0" w:color="000000"/>
            </w:tcBorders>
            <w:shd w:val="clear" w:color="auto" w:fill="auto"/>
          </w:tcPr>
          <w:p w14:paraId="229D7CE3" w14:textId="77777777" w:rsidR="00B43997" w:rsidRDefault="00B43997" w:rsidP="00501EC8">
            <w:pPr>
              <w:tabs>
                <w:tab w:val="left" w:pos="450"/>
                <w:tab w:val="center" w:pos="600"/>
              </w:tabs>
              <w:jc w:val="both"/>
              <w:rPr>
                <w:sz w:val="24"/>
              </w:rPr>
            </w:pPr>
            <w:r>
              <w:rPr>
                <w:sz w:val="24"/>
              </w:rPr>
              <w:t>18</w:t>
            </w:r>
          </w:p>
        </w:tc>
        <w:tc>
          <w:tcPr>
            <w:tcW w:w="1260" w:type="dxa"/>
            <w:tcBorders>
              <w:top w:val="single" w:sz="4" w:space="0" w:color="000000"/>
              <w:left w:val="single" w:sz="4" w:space="0" w:color="000000"/>
              <w:bottom w:val="single" w:sz="8" w:space="0" w:color="000000"/>
            </w:tcBorders>
            <w:shd w:val="clear" w:color="auto" w:fill="auto"/>
          </w:tcPr>
          <w:p w14:paraId="0ECCE61C" w14:textId="77777777" w:rsidR="00B43997" w:rsidRDefault="00B43997" w:rsidP="00501EC8">
            <w:pPr>
              <w:jc w:val="both"/>
              <w:rPr>
                <w:sz w:val="24"/>
              </w:rPr>
            </w:pPr>
            <w:r>
              <w:rPr>
                <w:sz w:val="24"/>
              </w:rPr>
              <w:t>10</w:t>
            </w:r>
          </w:p>
        </w:tc>
        <w:tc>
          <w:tcPr>
            <w:tcW w:w="1170" w:type="dxa"/>
            <w:tcBorders>
              <w:top w:val="single" w:sz="4" w:space="0" w:color="000000"/>
              <w:left w:val="single" w:sz="4" w:space="0" w:color="000000"/>
              <w:bottom w:val="single" w:sz="8" w:space="0" w:color="000000"/>
            </w:tcBorders>
            <w:shd w:val="clear" w:color="auto" w:fill="auto"/>
          </w:tcPr>
          <w:p w14:paraId="65A48B40" w14:textId="77777777" w:rsidR="00B43997" w:rsidRDefault="00B43997" w:rsidP="00501EC8">
            <w:pPr>
              <w:tabs>
                <w:tab w:val="left" w:pos="360"/>
                <w:tab w:val="center" w:pos="555"/>
              </w:tabs>
              <w:jc w:val="both"/>
              <w:rPr>
                <w:sz w:val="24"/>
              </w:rPr>
            </w:pPr>
            <w:r>
              <w:rPr>
                <w:sz w:val="24"/>
              </w:rPr>
              <w:t>50</w:t>
            </w:r>
          </w:p>
        </w:tc>
        <w:tc>
          <w:tcPr>
            <w:tcW w:w="1240" w:type="dxa"/>
            <w:tcBorders>
              <w:top w:val="single" w:sz="4" w:space="0" w:color="000000"/>
              <w:left w:val="single" w:sz="4" w:space="0" w:color="000000"/>
              <w:bottom w:val="single" w:sz="8" w:space="0" w:color="000000"/>
              <w:right w:val="single" w:sz="8" w:space="0" w:color="000000"/>
            </w:tcBorders>
            <w:shd w:val="clear" w:color="auto" w:fill="auto"/>
          </w:tcPr>
          <w:p w14:paraId="747EF03C" w14:textId="77777777" w:rsidR="00B43997" w:rsidRDefault="00B43997" w:rsidP="00501EC8">
            <w:pPr>
              <w:jc w:val="both"/>
            </w:pPr>
            <w:r>
              <w:rPr>
                <w:sz w:val="24"/>
              </w:rPr>
              <w:t>75</w:t>
            </w:r>
          </w:p>
        </w:tc>
      </w:tr>
    </w:tbl>
    <w:p w14:paraId="69192C42" w14:textId="77777777" w:rsidR="00B43997" w:rsidRDefault="00B43997" w:rsidP="00D951B6">
      <w:pPr>
        <w:pStyle w:val="Heading1"/>
        <w:spacing w:line="480" w:lineRule="auto"/>
        <w:jc w:val="both"/>
      </w:pPr>
    </w:p>
    <w:p w14:paraId="5F548EBA" w14:textId="72C6AAFC" w:rsidR="00DD3A00" w:rsidRPr="00D56AE8" w:rsidRDefault="00DD3A00" w:rsidP="00D951B6">
      <w:pPr>
        <w:pStyle w:val="Heading1"/>
        <w:spacing w:line="480" w:lineRule="auto"/>
        <w:jc w:val="both"/>
      </w:pPr>
      <w:r w:rsidRPr="00D56AE8">
        <w:t>Table 3(b) Cost Information of Sub-Products</w:t>
      </w:r>
    </w:p>
    <w:p w14:paraId="49F459E6" w14:textId="77777777" w:rsidR="00DD3A00" w:rsidRPr="00D56AE8" w:rsidRDefault="00DD3A00" w:rsidP="00D951B6">
      <w:pPr>
        <w:pStyle w:val="Heading1"/>
        <w:spacing w:before="79" w:line="480" w:lineRule="auto"/>
        <w:ind w:left="0" w:right="1160"/>
        <w:rPr>
          <w:spacing w:val="-2"/>
        </w:rPr>
      </w:pPr>
    </w:p>
    <w:tbl>
      <w:tblPr>
        <w:tblW w:w="0" w:type="auto"/>
        <w:tblInd w:w="-15" w:type="dxa"/>
        <w:tblLayout w:type="fixed"/>
        <w:tblCellMar>
          <w:left w:w="30" w:type="dxa"/>
          <w:right w:w="30" w:type="dxa"/>
        </w:tblCellMar>
        <w:tblLook w:val="0000" w:firstRow="0" w:lastRow="0" w:firstColumn="0" w:lastColumn="0" w:noHBand="0" w:noVBand="0"/>
      </w:tblPr>
      <w:tblGrid>
        <w:gridCol w:w="2853"/>
        <w:gridCol w:w="1500"/>
        <w:gridCol w:w="1467"/>
        <w:gridCol w:w="1560"/>
        <w:gridCol w:w="1590"/>
      </w:tblGrid>
      <w:tr w:rsidR="00DD3A00" w:rsidRPr="00D56AE8" w14:paraId="221A2F20" w14:textId="77777777" w:rsidTr="00C30D2D">
        <w:trPr>
          <w:trHeight w:val="334"/>
        </w:trPr>
        <w:tc>
          <w:tcPr>
            <w:tcW w:w="2853" w:type="dxa"/>
            <w:tcBorders>
              <w:top w:val="single" w:sz="4" w:space="0" w:color="000000"/>
              <w:left w:val="single" w:sz="4" w:space="0" w:color="000000"/>
              <w:bottom w:val="single" w:sz="8" w:space="0" w:color="000000"/>
            </w:tcBorders>
            <w:shd w:val="clear" w:color="auto" w:fill="auto"/>
            <w:vAlign w:val="center"/>
          </w:tcPr>
          <w:p w14:paraId="3E29AEB6" w14:textId="77777777" w:rsidR="00DD3A00" w:rsidRPr="00D56AE8" w:rsidRDefault="00DD3A00" w:rsidP="00D951B6">
            <w:pPr>
              <w:snapToGrid w:val="0"/>
              <w:spacing w:line="480" w:lineRule="auto"/>
              <w:jc w:val="center"/>
            </w:pPr>
          </w:p>
        </w:tc>
        <w:tc>
          <w:tcPr>
            <w:tcW w:w="1500" w:type="dxa"/>
            <w:tcBorders>
              <w:top w:val="single" w:sz="4" w:space="0" w:color="000000"/>
              <w:left w:val="single" w:sz="4" w:space="0" w:color="000000"/>
              <w:bottom w:val="single" w:sz="8" w:space="0" w:color="000000"/>
            </w:tcBorders>
            <w:shd w:val="clear" w:color="auto" w:fill="auto"/>
            <w:vAlign w:val="center"/>
          </w:tcPr>
          <w:p w14:paraId="60205402" w14:textId="77777777" w:rsidR="00DD3A00" w:rsidRPr="00D56AE8" w:rsidRDefault="00DD3A00" w:rsidP="00D951B6">
            <w:pPr>
              <w:spacing w:line="480" w:lineRule="auto"/>
              <w:jc w:val="center"/>
            </w:pPr>
            <w:r w:rsidRPr="00D56AE8">
              <w:t>Sub-Product 1</w:t>
            </w:r>
          </w:p>
        </w:tc>
        <w:tc>
          <w:tcPr>
            <w:tcW w:w="1467" w:type="dxa"/>
            <w:tcBorders>
              <w:top w:val="single" w:sz="4" w:space="0" w:color="000000"/>
              <w:left w:val="single" w:sz="4" w:space="0" w:color="000000"/>
              <w:bottom w:val="single" w:sz="8" w:space="0" w:color="000000"/>
            </w:tcBorders>
            <w:shd w:val="clear" w:color="auto" w:fill="auto"/>
            <w:vAlign w:val="center"/>
          </w:tcPr>
          <w:p w14:paraId="5343AD0A" w14:textId="77777777" w:rsidR="00DD3A00" w:rsidRPr="00D56AE8" w:rsidRDefault="00DD3A00" w:rsidP="00D951B6">
            <w:pPr>
              <w:spacing w:line="480" w:lineRule="auto"/>
              <w:jc w:val="center"/>
            </w:pPr>
            <w:r w:rsidRPr="00D56AE8">
              <w:t>Sub-Product 2</w:t>
            </w:r>
          </w:p>
        </w:tc>
        <w:tc>
          <w:tcPr>
            <w:tcW w:w="1560" w:type="dxa"/>
            <w:tcBorders>
              <w:top w:val="single" w:sz="4" w:space="0" w:color="000000"/>
              <w:left w:val="single" w:sz="4" w:space="0" w:color="000000"/>
              <w:bottom w:val="single" w:sz="8" w:space="0" w:color="000000"/>
            </w:tcBorders>
            <w:shd w:val="clear" w:color="auto" w:fill="auto"/>
            <w:vAlign w:val="center"/>
          </w:tcPr>
          <w:p w14:paraId="66522A14" w14:textId="77777777" w:rsidR="00DD3A00" w:rsidRPr="00D56AE8" w:rsidRDefault="00DD3A00" w:rsidP="00D951B6">
            <w:pPr>
              <w:spacing w:line="480" w:lineRule="auto"/>
              <w:jc w:val="center"/>
            </w:pPr>
            <w:r w:rsidRPr="00D56AE8">
              <w:t>Sub-Product 3</w:t>
            </w:r>
          </w:p>
        </w:tc>
        <w:tc>
          <w:tcPr>
            <w:tcW w:w="1590" w:type="dxa"/>
            <w:tcBorders>
              <w:top w:val="single" w:sz="4" w:space="0" w:color="000000"/>
              <w:left w:val="single" w:sz="4" w:space="0" w:color="000000"/>
              <w:bottom w:val="single" w:sz="8" w:space="0" w:color="000000"/>
              <w:right w:val="single" w:sz="4" w:space="0" w:color="000000"/>
            </w:tcBorders>
            <w:shd w:val="clear" w:color="auto" w:fill="auto"/>
            <w:vAlign w:val="center"/>
          </w:tcPr>
          <w:p w14:paraId="79252C1C" w14:textId="77777777" w:rsidR="00DD3A00" w:rsidRPr="00D56AE8" w:rsidRDefault="00DD3A00" w:rsidP="00D951B6">
            <w:pPr>
              <w:spacing w:line="480" w:lineRule="auto"/>
              <w:jc w:val="center"/>
            </w:pPr>
            <w:r w:rsidRPr="00D56AE8">
              <w:t>Sub-Product 4</w:t>
            </w:r>
          </w:p>
        </w:tc>
      </w:tr>
      <w:tr w:rsidR="00DD3A00" w:rsidRPr="00D56AE8" w14:paraId="75255412" w14:textId="77777777" w:rsidTr="00C30D2D">
        <w:trPr>
          <w:trHeight w:val="319"/>
        </w:trPr>
        <w:tc>
          <w:tcPr>
            <w:tcW w:w="2853" w:type="dxa"/>
            <w:tcBorders>
              <w:top w:val="single" w:sz="8" w:space="0" w:color="000000"/>
              <w:left w:val="single" w:sz="4" w:space="0" w:color="000000"/>
              <w:bottom w:val="single" w:sz="4" w:space="0" w:color="000000"/>
            </w:tcBorders>
            <w:shd w:val="clear" w:color="auto" w:fill="auto"/>
            <w:vAlign w:val="center"/>
          </w:tcPr>
          <w:p w14:paraId="618EA954" w14:textId="77777777" w:rsidR="00DD3A00" w:rsidRPr="00D56AE8" w:rsidRDefault="00DD3A00" w:rsidP="00D951B6">
            <w:pPr>
              <w:spacing w:line="480" w:lineRule="auto"/>
              <w:rPr>
                <w:color w:val="000000"/>
              </w:rPr>
            </w:pPr>
            <w:r w:rsidRPr="00D56AE8">
              <w:t>Regular Cost ($/unit)</w:t>
            </w:r>
          </w:p>
        </w:tc>
        <w:tc>
          <w:tcPr>
            <w:tcW w:w="1500" w:type="dxa"/>
            <w:tcBorders>
              <w:top w:val="single" w:sz="8" w:space="0" w:color="000000"/>
              <w:left w:val="single" w:sz="4" w:space="0" w:color="000000"/>
              <w:bottom w:val="single" w:sz="4" w:space="0" w:color="000000"/>
            </w:tcBorders>
            <w:shd w:val="clear" w:color="auto" w:fill="auto"/>
            <w:vAlign w:val="center"/>
          </w:tcPr>
          <w:p w14:paraId="3902D907" w14:textId="77777777" w:rsidR="00DD3A00" w:rsidRPr="00D56AE8" w:rsidRDefault="00DD3A00" w:rsidP="00D951B6">
            <w:pPr>
              <w:spacing w:line="480" w:lineRule="auto"/>
              <w:jc w:val="center"/>
              <w:rPr>
                <w:color w:val="000000"/>
              </w:rPr>
            </w:pPr>
            <w:r w:rsidRPr="00D56AE8">
              <w:rPr>
                <w:color w:val="000000"/>
              </w:rPr>
              <w:t>7</w:t>
            </w:r>
          </w:p>
        </w:tc>
        <w:tc>
          <w:tcPr>
            <w:tcW w:w="1467" w:type="dxa"/>
            <w:tcBorders>
              <w:top w:val="single" w:sz="8" w:space="0" w:color="000000"/>
              <w:left w:val="single" w:sz="4" w:space="0" w:color="000000"/>
              <w:bottom w:val="single" w:sz="4" w:space="0" w:color="000000"/>
            </w:tcBorders>
            <w:shd w:val="clear" w:color="auto" w:fill="auto"/>
            <w:vAlign w:val="center"/>
          </w:tcPr>
          <w:p w14:paraId="3D4CAF65" w14:textId="77777777" w:rsidR="00DD3A00" w:rsidRPr="00D56AE8" w:rsidRDefault="00DD3A00" w:rsidP="00D951B6">
            <w:pPr>
              <w:spacing w:line="480" w:lineRule="auto"/>
              <w:jc w:val="center"/>
              <w:rPr>
                <w:color w:val="000000"/>
              </w:rPr>
            </w:pPr>
            <w:r w:rsidRPr="00D56AE8">
              <w:rPr>
                <w:color w:val="000000"/>
              </w:rPr>
              <w:t>25</w:t>
            </w:r>
          </w:p>
        </w:tc>
        <w:tc>
          <w:tcPr>
            <w:tcW w:w="1560" w:type="dxa"/>
            <w:tcBorders>
              <w:top w:val="single" w:sz="8" w:space="0" w:color="000000"/>
              <w:left w:val="single" w:sz="4" w:space="0" w:color="000000"/>
              <w:bottom w:val="single" w:sz="4" w:space="0" w:color="000000"/>
            </w:tcBorders>
            <w:shd w:val="clear" w:color="auto" w:fill="auto"/>
            <w:vAlign w:val="center"/>
          </w:tcPr>
          <w:p w14:paraId="41F184F7" w14:textId="77777777" w:rsidR="00DD3A00" w:rsidRPr="00D56AE8" w:rsidRDefault="00DD3A00" w:rsidP="00D951B6">
            <w:pPr>
              <w:spacing w:line="480" w:lineRule="auto"/>
              <w:jc w:val="center"/>
              <w:rPr>
                <w:color w:val="000000"/>
              </w:rPr>
            </w:pPr>
            <w:r w:rsidRPr="00D56AE8">
              <w:rPr>
                <w:color w:val="000000"/>
              </w:rPr>
              <w:t>22</w:t>
            </w:r>
          </w:p>
        </w:tc>
        <w:tc>
          <w:tcPr>
            <w:tcW w:w="1590" w:type="dxa"/>
            <w:tcBorders>
              <w:top w:val="single" w:sz="8" w:space="0" w:color="000000"/>
              <w:left w:val="single" w:sz="4" w:space="0" w:color="000000"/>
              <w:bottom w:val="single" w:sz="4" w:space="0" w:color="000000"/>
              <w:right w:val="single" w:sz="4" w:space="0" w:color="000000"/>
            </w:tcBorders>
            <w:shd w:val="clear" w:color="auto" w:fill="auto"/>
            <w:vAlign w:val="center"/>
          </w:tcPr>
          <w:p w14:paraId="6986D850" w14:textId="77777777" w:rsidR="00DD3A00" w:rsidRPr="00D56AE8" w:rsidRDefault="00DD3A00" w:rsidP="00D951B6">
            <w:pPr>
              <w:spacing w:line="480" w:lineRule="auto"/>
              <w:jc w:val="center"/>
            </w:pPr>
            <w:r w:rsidRPr="00D56AE8">
              <w:rPr>
                <w:color w:val="000000"/>
              </w:rPr>
              <w:t>12</w:t>
            </w:r>
          </w:p>
        </w:tc>
      </w:tr>
    </w:tbl>
    <w:p w14:paraId="34171CAB" w14:textId="77777777" w:rsidR="00DD3A00" w:rsidRPr="00D56AE8" w:rsidRDefault="00DD3A00" w:rsidP="00D951B6">
      <w:pPr>
        <w:pStyle w:val="Heading1"/>
        <w:spacing w:before="79" w:line="480" w:lineRule="auto"/>
        <w:ind w:left="0" w:right="1160"/>
        <w:rPr>
          <w:spacing w:val="-2"/>
        </w:rPr>
      </w:pPr>
    </w:p>
    <w:p w14:paraId="75B395C6" w14:textId="77777777" w:rsidR="00DD3A00" w:rsidRPr="00D56AE8" w:rsidRDefault="00DD3A00" w:rsidP="00D951B6">
      <w:pPr>
        <w:pStyle w:val="Heading2"/>
        <w:spacing w:line="480" w:lineRule="auto"/>
        <w:jc w:val="both"/>
        <w:rPr>
          <w:rFonts w:ascii="Times New Roman" w:hAnsi="Times New Roman" w:cs="Times New Roman"/>
          <w:color w:val="auto"/>
          <w:sz w:val="24"/>
          <w:szCs w:val="24"/>
        </w:rPr>
      </w:pPr>
      <w:r w:rsidRPr="00D56AE8">
        <w:rPr>
          <w:rFonts w:ascii="Times New Roman" w:hAnsi="Times New Roman" w:cs="Times New Roman"/>
          <w:color w:val="auto"/>
          <w:sz w:val="24"/>
          <w:szCs w:val="24"/>
        </w:rPr>
        <w:t>Table 4. Routings</w:t>
      </w:r>
    </w:p>
    <w:p w14:paraId="0585BBFA" w14:textId="77777777" w:rsidR="00DD3A00" w:rsidRPr="00D56AE8" w:rsidRDefault="00DD3A00" w:rsidP="00D951B6">
      <w:pPr>
        <w:spacing w:line="480" w:lineRule="auto"/>
      </w:pPr>
    </w:p>
    <w:bookmarkStart w:id="0" w:name="_MON_1477202681"/>
    <w:bookmarkEnd w:id="0"/>
    <w:p w14:paraId="768920C9" w14:textId="77777777" w:rsidR="00DD3A00" w:rsidRPr="00D56AE8" w:rsidRDefault="00DD3A00" w:rsidP="00D951B6">
      <w:pPr>
        <w:spacing w:line="480" w:lineRule="auto"/>
        <w:rPr>
          <w:sz w:val="24"/>
          <w:szCs w:val="24"/>
        </w:rPr>
      </w:pPr>
      <w:r w:rsidRPr="00D56AE8">
        <w:object w:dxaOrig="4579" w:dyaOrig="2153" w14:anchorId="26D4AE9A">
          <v:shape id="_x0000_i1043" type="#_x0000_t75" style="width:251.4pt;height:105.6pt" o:ole="" filled="t">
            <v:fill color2="black"/>
            <v:imagedata r:id="rId16" o:title=""/>
          </v:shape>
          <o:OLEObject Type="Embed" ProgID="Excel.Sheet.8" ShapeID="_x0000_i1043" DrawAspect="Content" ObjectID="_1776600848" r:id="rId17"/>
        </w:object>
      </w:r>
    </w:p>
    <w:p w14:paraId="05BBBD5A" w14:textId="77777777" w:rsidR="00DD3A00" w:rsidRPr="00D56AE8" w:rsidRDefault="00DD3A00" w:rsidP="00D951B6">
      <w:pPr>
        <w:pStyle w:val="Heading2"/>
        <w:spacing w:line="480" w:lineRule="auto"/>
        <w:jc w:val="both"/>
        <w:rPr>
          <w:rFonts w:ascii="Times New Roman" w:hAnsi="Times New Roman" w:cs="Times New Roman"/>
          <w:szCs w:val="24"/>
        </w:rPr>
      </w:pPr>
    </w:p>
    <w:p w14:paraId="0E5BE2C4" w14:textId="77777777" w:rsidR="00DD3A00" w:rsidRPr="00D56AE8" w:rsidRDefault="00DD3A00" w:rsidP="00D951B6">
      <w:pPr>
        <w:pStyle w:val="Heading2"/>
        <w:spacing w:line="480" w:lineRule="auto"/>
        <w:jc w:val="both"/>
        <w:rPr>
          <w:rFonts w:ascii="Times New Roman" w:hAnsi="Times New Roman" w:cs="Times New Roman"/>
          <w:color w:val="auto"/>
          <w:sz w:val="24"/>
          <w:szCs w:val="24"/>
        </w:rPr>
      </w:pPr>
      <w:r w:rsidRPr="00D56AE8">
        <w:rPr>
          <w:rFonts w:ascii="Times New Roman" w:hAnsi="Times New Roman" w:cs="Times New Roman"/>
          <w:color w:val="auto"/>
          <w:sz w:val="24"/>
          <w:szCs w:val="24"/>
        </w:rPr>
        <w:t>Table 5. Number of Machines</w:t>
      </w:r>
    </w:p>
    <w:tbl>
      <w:tblPr>
        <w:tblW w:w="0" w:type="auto"/>
        <w:tblInd w:w="78" w:type="dxa"/>
        <w:tblLayout w:type="fixed"/>
        <w:tblLook w:val="0000" w:firstRow="0" w:lastRow="0" w:firstColumn="0" w:lastColumn="0" w:noHBand="0" w:noVBand="0"/>
      </w:tblPr>
      <w:tblGrid>
        <w:gridCol w:w="1253"/>
        <w:gridCol w:w="2260"/>
      </w:tblGrid>
      <w:tr w:rsidR="00DD3A00" w:rsidRPr="00D56AE8" w14:paraId="150EF37E"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76172E19" w14:textId="77777777" w:rsidR="00DD3A00" w:rsidRPr="00D56AE8" w:rsidRDefault="00DD3A00" w:rsidP="00D951B6">
            <w:pPr>
              <w:spacing w:line="480" w:lineRule="auto"/>
              <w:jc w:val="center"/>
            </w:pPr>
            <w:r w:rsidRPr="00D56AE8">
              <w:t>Station</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07E6C" w14:textId="77777777" w:rsidR="00DD3A00" w:rsidRPr="00D56AE8" w:rsidRDefault="00DD3A00" w:rsidP="00D951B6">
            <w:pPr>
              <w:spacing w:line="480" w:lineRule="auto"/>
              <w:jc w:val="center"/>
            </w:pPr>
            <w:r w:rsidRPr="00D56AE8">
              <w:t>Number of Machines</w:t>
            </w:r>
          </w:p>
        </w:tc>
      </w:tr>
      <w:tr w:rsidR="00DD3A00" w:rsidRPr="00D56AE8" w14:paraId="130DCB69"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799FDECB" w14:textId="77777777" w:rsidR="00DD3A00" w:rsidRPr="00D56AE8" w:rsidRDefault="00DD3A00" w:rsidP="00D951B6">
            <w:pPr>
              <w:spacing w:line="480" w:lineRule="auto"/>
              <w:jc w:val="center"/>
            </w:pPr>
            <w:r w:rsidRPr="00D56AE8">
              <w:t>1</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331087" w14:textId="77777777" w:rsidR="00DD3A00" w:rsidRPr="00D56AE8" w:rsidRDefault="00DD3A00" w:rsidP="00D951B6">
            <w:pPr>
              <w:spacing w:line="480" w:lineRule="auto"/>
              <w:jc w:val="center"/>
            </w:pPr>
            <w:r w:rsidRPr="00D56AE8">
              <w:t>10</w:t>
            </w:r>
          </w:p>
        </w:tc>
      </w:tr>
      <w:tr w:rsidR="00DD3A00" w:rsidRPr="00D56AE8" w14:paraId="6D2EBF12"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13412FBF" w14:textId="77777777" w:rsidR="00DD3A00" w:rsidRPr="00D56AE8" w:rsidRDefault="00DD3A00" w:rsidP="00D951B6">
            <w:pPr>
              <w:spacing w:line="480" w:lineRule="auto"/>
              <w:jc w:val="center"/>
            </w:pPr>
            <w:r w:rsidRPr="00D56AE8">
              <w:t>2</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D1797E" w14:textId="77777777" w:rsidR="00DD3A00" w:rsidRPr="00D56AE8" w:rsidRDefault="00DD3A00" w:rsidP="00D951B6">
            <w:pPr>
              <w:spacing w:line="480" w:lineRule="auto"/>
              <w:jc w:val="center"/>
            </w:pPr>
            <w:r w:rsidRPr="00D56AE8">
              <w:t>20</w:t>
            </w:r>
          </w:p>
        </w:tc>
      </w:tr>
      <w:tr w:rsidR="00DD3A00" w:rsidRPr="00D56AE8" w14:paraId="5C03ADAB"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35650FC0" w14:textId="77777777" w:rsidR="00DD3A00" w:rsidRPr="00D56AE8" w:rsidRDefault="00DD3A00" w:rsidP="00D951B6">
            <w:pPr>
              <w:spacing w:line="480" w:lineRule="auto"/>
              <w:jc w:val="center"/>
            </w:pPr>
            <w:r w:rsidRPr="00D56AE8">
              <w:t>3</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19F61F" w14:textId="77777777" w:rsidR="00DD3A00" w:rsidRPr="00D56AE8" w:rsidRDefault="00DD3A00" w:rsidP="00D951B6">
            <w:pPr>
              <w:spacing w:line="480" w:lineRule="auto"/>
              <w:jc w:val="center"/>
            </w:pPr>
            <w:r w:rsidRPr="00D56AE8">
              <w:t>10</w:t>
            </w:r>
          </w:p>
        </w:tc>
      </w:tr>
      <w:tr w:rsidR="00DD3A00" w:rsidRPr="00D56AE8" w14:paraId="757058F8"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142A71FC" w14:textId="77777777" w:rsidR="00DD3A00" w:rsidRPr="00D56AE8" w:rsidRDefault="00DD3A00" w:rsidP="00D951B6">
            <w:pPr>
              <w:spacing w:line="480" w:lineRule="auto"/>
              <w:jc w:val="center"/>
            </w:pPr>
            <w:r w:rsidRPr="00D56AE8">
              <w:t>4</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638EF6" w14:textId="77777777" w:rsidR="00DD3A00" w:rsidRPr="00D56AE8" w:rsidRDefault="00DD3A00" w:rsidP="00D951B6">
            <w:pPr>
              <w:spacing w:line="480" w:lineRule="auto"/>
              <w:jc w:val="center"/>
            </w:pPr>
            <w:r w:rsidRPr="00D56AE8">
              <w:t>15</w:t>
            </w:r>
          </w:p>
        </w:tc>
      </w:tr>
      <w:tr w:rsidR="00DD3A00" w:rsidRPr="00D56AE8" w14:paraId="022F356B"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7212079E" w14:textId="77777777" w:rsidR="00DD3A00" w:rsidRPr="00D56AE8" w:rsidRDefault="00DD3A00" w:rsidP="00D951B6">
            <w:pPr>
              <w:spacing w:line="480" w:lineRule="auto"/>
              <w:jc w:val="center"/>
            </w:pPr>
            <w:r w:rsidRPr="00D56AE8">
              <w:t>5</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BB3D66" w14:textId="77777777" w:rsidR="00DD3A00" w:rsidRPr="00D56AE8" w:rsidRDefault="00DD3A00" w:rsidP="00D951B6">
            <w:pPr>
              <w:spacing w:line="480" w:lineRule="auto"/>
              <w:jc w:val="center"/>
            </w:pPr>
            <w:r w:rsidRPr="00D56AE8">
              <w:t>15</w:t>
            </w:r>
          </w:p>
        </w:tc>
      </w:tr>
      <w:tr w:rsidR="00DD3A00" w:rsidRPr="00D56AE8" w14:paraId="40B5B93F"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682108A9" w14:textId="77777777" w:rsidR="00DD3A00" w:rsidRPr="00D56AE8" w:rsidRDefault="00DD3A00" w:rsidP="00D951B6">
            <w:pPr>
              <w:spacing w:line="480" w:lineRule="auto"/>
              <w:jc w:val="center"/>
            </w:pPr>
            <w:r w:rsidRPr="00D56AE8">
              <w:t>6</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61D7A" w14:textId="77777777" w:rsidR="00DD3A00" w:rsidRPr="00D56AE8" w:rsidRDefault="00DD3A00" w:rsidP="00D951B6">
            <w:pPr>
              <w:spacing w:line="480" w:lineRule="auto"/>
              <w:jc w:val="center"/>
            </w:pPr>
            <w:r w:rsidRPr="00D56AE8">
              <w:t>20</w:t>
            </w:r>
          </w:p>
        </w:tc>
      </w:tr>
      <w:tr w:rsidR="00DD3A00" w:rsidRPr="00D56AE8" w14:paraId="72478185" w14:textId="77777777" w:rsidTr="00C30D2D">
        <w:trPr>
          <w:trHeight w:val="264"/>
        </w:trPr>
        <w:tc>
          <w:tcPr>
            <w:tcW w:w="1253" w:type="dxa"/>
            <w:tcBorders>
              <w:top w:val="single" w:sz="4" w:space="0" w:color="000000"/>
              <w:left w:val="single" w:sz="4" w:space="0" w:color="000000"/>
              <w:bottom w:val="single" w:sz="4" w:space="0" w:color="000000"/>
            </w:tcBorders>
            <w:shd w:val="clear" w:color="auto" w:fill="auto"/>
            <w:vAlign w:val="center"/>
          </w:tcPr>
          <w:p w14:paraId="16907D42" w14:textId="77777777" w:rsidR="00DD3A00" w:rsidRPr="00D56AE8" w:rsidRDefault="00DD3A00" w:rsidP="00D951B6">
            <w:pPr>
              <w:spacing w:line="480" w:lineRule="auto"/>
              <w:jc w:val="center"/>
            </w:pPr>
            <w:r w:rsidRPr="00D56AE8">
              <w:t>7</w:t>
            </w:r>
          </w:p>
        </w:tc>
        <w:tc>
          <w:tcPr>
            <w:tcW w:w="2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21F883" w14:textId="77777777" w:rsidR="00DD3A00" w:rsidRPr="00D56AE8" w:rsidRDefault="00DD3A00" w:rsidP="00D951B6">
            <w:pPr>
              <w:spacing w:line="480" w:lineRule="auto"/>
              <w:jc w:val="center"/>
            </w:pPr>
            <w:r w:rsidRPr="00D56AE8">
              <w:t>5</w:t>
            </w:r>
          </w:p>
        </w:tc>
      </w:tr>
    </w:tbl>
    <w:p w14:paraId="3C40B38B" w14:textId="77777777" w:rsidR="00DD3A00" w:rsidRPr="00D56AE8" w:rsidRDefault="00DD3A00" w:rsidP="00D951B6">
      <w:pPr>
        <w:spacing w:line="480" w:lineRule="auto"/>
        <w:jc w:val="both"/>
        <w:rPr>
          <w:sz w:val="24"/>
          <w:szCs w:val="24"/>
        </w:rPr>
      </w:pPr>
    </w:p>
    <w:p w14:paraId="1934A873" w14:textId="77777777" w:rsidR="00DD3A00" w:rsidRPr="00D56AE8" w:rsidRDefault="00DD3A00" w:rsidP="00D951B6">
      <w:pPr>
        <w:pStyle w:val="Heading2"/>
        <w:spacing w:line="480" w:lineRule="auto"/>
        <w:jc w:val="both"/>
        <w:rPr>
          <w:rFonts w:ascii="Times New Roman" w:hAnsi="Times New Roman" w:cs="Times New Roman"/>
          <w:color w:val="auto"/>
          <w:sz w:val="24"/>
          <w:szCs w:val="24"/>
        </w:rPr>
      </w:pPr>
      <w:r w:rsidRPr="00D56AE8">
        <w:rPr>
          <w:rFonts w:ascii="Times New Roman" w:hAnsi="Times New Roman" w:cs="Times New Roman"/>
          <w:color w:val="auto"/>
          <w:sz w:val="24"/>
          <w:szCs w:val="24"/>
        </w:rPr>
        <w:t>Table 6. Processing Times</w:t>
      </w:r>
      <w:r w:rsidRPr="00D56AE8">
        <w:rPr>
          <w:rFonts w:ascii="Times New Roman" w:hAnsi="Times New Roman" w:cs="Times New Roman"/>
          <w:b w:val="0"/>
          <w:color w:val="auto"/>
          <w:sz w:val="24"/>
          <w:szCs w:val="24"/>
        </w:rPr>
        <w:t xml:space="preserve"> (minutes per unit) </w:t>
      </w:r>
    </w:p>
    <w:p w14:paraId="142F0C29" w14:textId="77777777" w:rsidR="00DD3A00" w:rsidRPr="00D56AE8" w:rsidRDefault="00DD3A00" w:rsidP="00D951B6">
      <w:pPr>
        <w:spacing w:line="480" w:lineRule="auto"/>
        <w:jc w:val="both"/>
      </w:pPr>
    </w:p>
    <w:tbl>
      <w:tblPr>
        <w:tblW w:w="807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580"/>
        <w:gridCol w:w="1606"/>
        <w:gridCol w:w="1606"/>
        <w:gridCol w:w="1580"/>
      </w:tblGrid>
      <w:tr w:rsidR="00DD3A00" w:rsidRPr="00D56AE8" w14:paraId="31B068B0" w14:textId="77777777" w:rsidTr="002C3B6A">
        <w:trPr>
          <w:trHeight w:val="312"/>
        </w:trPr>
        <w:tc>
          <w:tcPr>
            <w:tcW w:w="1700" w:type="dxa"/>
            <w:tcBorders>
              <w:bottom w:val="single" w:sz="8" w:space="0" w:color="auto"/>
            </w:tcBorders>
            <w:shd w:val="clear" w:color="auto" w:fill="auto"/>
            <w:noWrap/>
            <w:vAlign w:val="center"/>
          </w:tcPr>
          <w:p w14:paraId="6BF24633" w14:textId="10F6692A" w:rsidR="00DD3A00" w:rsidRPr="00D56AE8" w:rsidRDefault="002C3B6A" w:rsidP="002C3B6A">
            <w:pPr>
              <w:spacing w:line="480" w:lineRule="auto"/>
              <w:jc w:val="center"/>
              <w:rPr>
                <w:color w:val="000000"/>
                <w:lang w:eastAsia="ko-KR"/>
              </w:rPr>
            </w:pPr>
            <w:r>
              <w:rPr>
                <w:color w:val="000000"/>
                <w:lang w:eastAsia="ko-KR"/>
              </w:rPr>
              <w:t>Sta</w:t>
            </w:r>
            <w:r w:rsidR="00DD3A00" w:rsidRPr="00D56AE8">
              <w:rPr>
                <w:color w:val="000000"/>
                <w:lang w:eastAsia="ko-KR"/>
              </w:rPr>
              <w:t>tion</w:t>
            </w:r>
          </w:p>
        </w:tc>
        <w:tc>
          <w:tcPr>
            <w:tcW w:w="1580" w:type="dxa"/>
            <w:tcBorders>
              <w:bottom w:val="single" w:sz="8" w:space="0" w:color="auto"/>
            </w:tcBorders>
            <w:shd w:val="clear" w:color="auto" w:fill="auto"/>
            <w:noWrap/>
            <w:vAlign w:val="center"/>
          </w:tcPr>
          <w:p w14:paraId="487C1367" w14:textId="77777777" w:rsidR="00DD3A00" w:rsidRPr="00D56AE8" w:rsidRDefault="00DD3A00" w:rsidP="002C3B6A">
            <w:pPr>
              <w:spacing w:line="480" w:lineRule="auto"/>
              <w:jc w:val="center"/>
              <w:rPr>
                <w:color w:val="000000"/>
                <w:lang w:eastAsia="ko-KR"/>
              </w:rPr>
            </w:pPr>
            <w:r w:rsidRPr="00D56AE8">
              <w:rPr>
                <w:color w:val="000000"/>
                <w:lang w:eastAsia="ko-KR"/>
              </w:rPr>
              <w:t>Sub-Product 1</w:t>
            </w:r>
          </w:p>
        </w:tc>
        <w:tc>
          <w:tcPr>
            <w:tcW w:w="1606" w:type="dxa"/>
            <w:tcBorders>
              <w:bottom w:val="single" w:sz="8" w:space="0" w:color="auto"/>
            </w:tcBorders>
            <w:shd w:val="clear" w:color="auto" w:fill="auto"/>
            <w:noWrap/>
            <w:vAlign w:val="center"/>
          </w:tcPr>
          <w:p w14:paraId="5B014071" w14:textId="77777777" w:rsidR="00DD3A00" w:rsidRPr="00D56AE8" w:rsidRDefault="00DD3A00" w:rsidP="002C3B6A">
            <w:pPr>
              <w:spacing w:line="480" w:lineRule="auto"/>
              <w:jc w:val="center"/>
              <w:rPr>
                <w:color w:val="000000"/>
                <w:lang w:eastAsia="ko-KR"/>
              </w:rPr>
            </w:pPr>
            <w:r w:rsidRPr="00D56AE8">
              <w:rPr>
                <w:color w:val="000000"/>
                <w:lang w:eastAsia="ko-KR"/>
              </w:rPr>
              <w:t>Sub-Product 2</w:t>
            </w:r>
          </w:p>
        </w:tc>
        <w:tc>
          <w:tcPr>
            <w:tcW w:w="1606" w:type="dxa"/>
            <w:tcBorders>
              <w:bottom w:val="single" w:sz="8" w:space="0" w:color="auto"/>
            </w:tcBorders>
            <w:shd w:val="clear" w:color="auto" w:fill="auto"/>
            <w:noWrap/>
            <w:vAlign w:val="center"/>
          </w:tcPr>
          <w:p w14:paraId="5A1209B6" w14:textId="77777777" w:rsidR="00DD3A00" w:rsidRPr="00D56AE8" w:rsidRDefault="00DD3A00" w:rsidP="002C3B6A">
            <w:pPr>
              <w:spacing w:line="480" w:lineRule="auto"/>
              <w:jc w:val="center"/>
              <w:rPr>
                <w:color w:val="000000"/>
                <w:lang w:eastAsia="ko-KR"/>
              </w:rPr>
            </w:pPr>
            <w:r w:rsidRPr="00D56AE8">
              <w:rPr>
                <w:color w:val="000000"/>
                <w:lang w:eastAsia="ko-KR"/>
              </w:rPr>
              <w:t>Sub-Product 3</w:t>
            </w:r>
          </w:p>
        </w:tc>
        <w:tc>
          <w:tcPr>
            <w:tcW w:w="1580" w:type="dxa"/>
            <w:tcBorders>
              <w:bottom w:val="single" w:sz="8" w:space="0" w:color="auto"/>
            </w:tcBorders>
            <w:shd w:val="clear" w:color="auto" w:fill="auto"/>
            <w:noWrap/>
            <w:vAlign w:val="center"/>
          </w:tcPr>
          <w:p w14:paraId="010B8315" w14:textId="77777777" w:rsidR="00DD3A00" w:rsidRPr="00D56AE8" w:rsidRDefault="00DD3A00" w:rsidP="002C3B6A">
            <w:pPr>
              <w:spacing w:line="480" w:lineRule="auto"/>
              <w:jc w:val="center"/>
              <w:rPr>
                <w:color w:val="000000"/>
                <w:lang w:eastAsia="ko-KR"/>
              </w:rPr>
            </w:pPr>
            <w:r w:rsidRPr="00D56AE8">
              <w:rPr>
                <w:color w:val="000000"/>
                <w:lang w:eastAsia="ko-KR"/>
              </w:rPr>
              <w:t>Sub-Product 4</w:t>
            </w:r>
          </w:p>
        </w:tc>
      </w:tr>
      <w:tr w:rsidR="00DD3A00" w:rsidRPr="00D56AE8" w14:paraId="41EF96A1" w14:textId="77777777" w:rsidTr="002C3B6A">
        <w:trPr>
          <w:trHeight w:val="312"/>
        </w:trPr>
        <w:tc>
          <w:tcPr>
            <w:tcW w:w="1700" w:type="dxa"/>
            <w:tcBorders>
              <w:top w:val="single" w:sz="8" w:space="0" w:color="auto"/>
            </w:tcBorders>
            <w:shd w:val="clear" w:color="auto" w:fill="auto"/>
            <w:noWrap/>
            <w:vAlign w:val="center"/>
          </w:tcPr>
          <w:p w14:paraId="57ACFA49" w14:textId="77777777" w:rsidR="00DD3A00" w:rsidRPr="00D56AE8" w:rsidRDefault="00DD3A00" w:rsidP="002C3B6A">
            <w:pPr>
              <w:spacing w:line="480" w:lineRule="auto"/>
              <w:jc w:val="center"/>
              <w:rPr>
                <w:color w:val="000000"/>
                <w:lang w:eastAsia="ko-KR"/>
              </w:rPr>
            </w:pPr>
            <w:r w:rsidRPr="00D56AE8">
              <w:rPr>
                <w:color w:val="000000"/>
                <w:lang w:eastAsia="ko-KR"/>
              </w:rPr>
              <w:t>1</w:t>
            </w:r>
          </w:p>
        </w:tc>
        <w:tc>
          <w:tcPr>
            <w:tcW w:w="1580" w:type="dxa"/>
            <w:tcBorders>
              <w:top w:val="single" w:sz="8" w:space="0" w:color="auto"/>
            </w:tcBorders>
            <w:shd w:val="clear" w:color="auto" w:fill="auto"/>
            <w:noWrap/>
            <w:vAlign w:val="center"/>
          </w:tcPr>
          <w:p w14:paraId="220A9967" w14:textId="77777777" w:rsidR="00DD3A00" w:rsidRPr="00D56AE8" w:rsidRDefault="00DD3A00" w:rsidP="002C3B6A">
            <w:pPr>
              <w:spacing w:line="480" w:lineRule="auto"/>
              <w:jc w:val="center"/>
              <w:rPr>
                <w:color w:val="000000"/>
                <w:lang w:eastAsia="ko-KR"/>
              </w:rPr>
            </w:pPr>
            <w:r w:rsidRPr="00D56AE8">
              <w:rPr>
                <w:color w:val="000000"/>
                <w:lang w:eastAsia="ko-KR"/>
              </w:rPr>
              <w:t>20</w:t>
            </w:r>
          </w:p>
        </w:tc>
        <w:tc>
          <w:tcPr>
            <w:tcW w:w="1606" w:type="dxa"/>
            <w:tcBorders>
              <w:top w:val="single" w:sz="8" w:space="0" w:color="auto"/>
            </w:tcBorders>
            <w:shd w:val="clear" w:color="auto" w:fill="auto"/>
            <w:noWrap/>
            <w:vAlign w:val="center"/>
          </w:tcPr>
          <w:p w14:paraId="0BABBC2B" w14:textId="77777777" w:rsidR="00DD3A00" w:rsidRPr="00D56AE8" w:rsidRDefault="00DD3A00" w:rsidP="002C3B6A">
            <w:pPr>
              <w:spacing w:line="480" w:lineRule="auto"/>
              <w:jc w:val="center"/>
              <w:rPr>
                <w:color w:val="000000"/>
                <w:lang w:eastAsia="ko-KR"/>
              </w:rPr>
            </w:pPr>
            <w:r w:rsidRPr="00D56AE8">
              <w:rPr>
                <w:color w:val="000000"/>
                <w:lang w:eastAsia="ko-KR"/>
              </w:rPr>
              <w:t>19</w:t>
            </w:r>
          </w:p>
        </w:tc>
        <w:tc>
          <w:tcPr>
            <w:tcW w:w="1606" w:type="dxa"/>
            <w:tcBorders>
              <w:top w:val="single" w:sz="8" w:space="0" w:color="auto"/>
            </w:tcBorders>
            <w:shd w:val="clear" w:color="auto" w:fill="auto"/>
            <w:noWrap/>
            <w:vAlign w:val="center"/>
          </w:tcPr>
          <w:p w14:paraId="565E767E" w14:textId="77777777" w:rsidR="00DD3A00" w:rsidRPr="00D56AE8" w:rsidRDefault="00DD3A00" w:rsidP="002C3B6A">
            <w:pPr>
              <w:spacing w:line="480" w:lineRule="auto"/>
              <w:jc w:val="center"/>
              <w:rPr>
                <w:color w:val="000000"/>
                <w:lang w:eastAsia="ko-KR"/>
              </w:rPr>
            </w:pPr>
            <w:r w:rsidRPr="00D56AE8">
              <w:rPr>
                <w:color w:val="000000"/>
                <w:lang w:eastAsia="ko-KR"/>
              </w:rPr>
              <w:t>13</w:t>
            </w:r>
          </w:p>
        </w:tc>
        <w:tc>
          <w:tcPr>
            <w:tcW w:w="1580" w:type="dxa"/>
            <w:tcBorders>
              <w:top w:val="single" w:sz="8" w:space="0" w:color="auto"/>
            </w:tcBorders>
            <w:shd w:val="clear" w:color="auto" w:fill="auto"/>
            <w:noWrap/>
            <w:vAlign w:val="center"/>
          </w:tcPr>
          <w:p w14:paraId="00F49472" w14:textId="77777777" w:rsidR="00DD3A00" w:rsidRPr="00D56AE8" w:rsidRDefault="00DD3A00" w:rsidP="002C3B6A">
            <w:pPr>
              <w:spacing w:line="480" w:lineRule="auto"/>
              <w:jc w:val="center"/>
              <w:rPr>
                <w:color w:val="000000"/>
                <w:lang w:eastAsia="ko-KR"/>
              </w:rPr>
            </w:pPr>
            <w:r w:rsidRPr="00D56AE8">
              <w:rPr>
                <w:color w:val="000000"/>
                <w:lang w:eastAsia="ko-KR"/>
              </w:rPr>
              <w:t>0</w:t>
            </w:r>
          </w:p>
        </w:tc>
      </w:tr>
      <w:tr w:rsidR="00DD3A00" w:rsidRPr="00D56AE8" w14:paraId="17CF560D" w14:textId="77777777" w:rsidTr="002C3B6A">
        <w:trPr>
          <w:trHeight w:val="312"/>
        </w:trPr>
        <w:tc>
          <w:tcPr>
            <w:tcW w:w="1700" w:type="dxa"/>
            <w:shd w:val="clear" w:color="auto" w:fill="auto"/>
            <w:noWrap/>
            <w:vAlign w:val="center"/>
          </w:tcPr>
          <w:p w14:paraId="1F7287B1" w14:textId="77777777" w:rsidR="00DD3A00" w:rsidRPr="00D56AE8" w:rsidRDefault="00DD3A00" w:rsidP="002C3B6A">
            <w:pPr>
              <w:spacing w:line="480" w:lineRule="auto"/>
              <w:jc w:val="center"/>
              <w:rPr>
                <w:color w:val="000000"/>
                <w:lang w:eastAsia="ko-KR"/>
              </w:rPr>
            </w:pPr>
            <w:r w:rsidRPr="00D56AE8">
              <w:rPr>
                <w:color w:val="000000"/>
                <w:lang w:eastAsia="ko-KR"/>
              </w:rPr>
              <w:t>2</w:t>
            </w:r>
          </w:p>
        </w:tc>
        <w:tc>
          <w:tcPr>
            <w:tcW w:w="1580" w:type="dxa"/>
            <w:shd w:val="clear" w:color="auto" w:fill="auto"/>
            <w:noWrap/>
            <w:vAlign w:val="center"/>
          </w:tcPr>
          <w:p w14:paraId="07CC5125" w14:textId="77777777" w:rsidR="00DD3A00" w:rsidRPr="00D56AE8" w:rsidRDefault="00DD3A00" w:rsidP="002C3B6A">
            <w:pPr>
              <w:spacing w:line="480" w:lineRule="auto"/>
              <w:jc w:val="center"/>
              <w:rPr>
                <w:color w:val="000000"/>
                <w:lang w:eastAsia="ko-KR"/>
              </w:rPr>
            </w:pPr>
            <w:r w:rsidRPr="00D56AE8">
              <w:rPr>
                <w:color w:val="000000"/>
                <w:lang w:eastAsia="ko-KR"/>
              </w:rPr>
              <w:t>9</w:t>
            </w:r>
          </w:p>
        </w:tc>
        <w:tc>
          <w:tcPr>
            <w:tcW w:w="1606" w:type="dxa"/>
            <w:shd w:val="clear" w:color="auto" w:fill="auto"/>
            <w:noWrap/>
            <w:vAlign w:val="center"/>
          </w:tcPr>
          <w:p w14:paraId="4451A2A0" w14:textId="77777777" w:rsidR="00DD3A00" w:rsidRPr="00D56AE8" w:rsidRDefault="00DD3A00" w:rsidP="002C3B6A">
            <w:pPr>
              <w:spacing w:line="480" w:lineRule="auto"/>
              <w:jc w:val="center"/>
              <w:rPr>
                <w:color w:val="000000"/>
                <w:lang w:eastAsia="ko-KR"/>
              </w:rPr>
            </w:pPr>
            <w:r w:rsidRPr="00D56AE8">
              <w:rPr>
                <w:color w:val="000000"/>
                <w:lang w:eastAsia="ko-KR"/>
              </w:rPr>
              <w:t>22</w:t>
            </w:r>
          </w:p>
        </w:tc>
        <w:tc>
          <w:tcPr>
            <w:tcW w:w="1606" w:type="dxa"/>
            <w:shd w:val="clear" w:color="auto" w:fill="auto"/>
            <w:noWrap/>
            <w:vAlign w:val="center"/>
          </w:tcPr>
          <w:p w14:paraId="0AD8B815" w14:textId="77777777" w:rsidR="00DD3A00" w:rsidRPr="00D56AE8" w:rsidRDefault="00DD3A00" w:rsidP="002C3B6A">
            <w:pPr>
              <w:spacing w:line="480" w:lineRule="auto"/>
              <w:jc w:val="center"/>
              <w:rPr>
                <w:color w:val="000000"/>
                <w:lang w:eastAsia="ko-KR"/>
              </w:rPr>
            </w:pPr>
            <w:r w:rsidRPr="00D56AE8">
              <w:rPr>
                <w:color w:val="000000"/>
                <w:lang w:eastAsia="ko-KR"/>
              </w:rPr>
              <w:t>18</w:t>
            </w:r>
          </w:p>
        </w:tc>
        <w:tc>
          <w:tcPr>
            <w:tcW w:w="1580" w:type="dxa"/>
            <w:shd w:val="clear" w:color="auto" w:fill="auto"/>
            <w:noWrap/>
            <w:vAlign w:val="center"/>
          </w:tcPr>
          <w:p w14:paraId="371ABCF2" w14:textId="77777777" w:rsidR="00DD3A00" w:rsidRPr="00D56AE8" w:rsidRDefault="00DD3A00" w:rsidP="002C3B6A">
            <w:pPr>
              <w:spacing w:line="480" w:lineRule="auto"/>
              <w:jc w:val="center"/>
              <w:rPr>
                <w:color w:val="000000"/>
                <w:lang w:eastAsia="ko-KR"/>
              </w:rPr>
            </w:pPr>
            <w:r w:rsidRPr="00D56AE8">
              <w:rPr>
                <w:color w:val="000000"/>
                <w:lang w:eastAsia="ko-KR"/>
              </w:rPr>
              <w:t>8</w:t>
            </w:r>
          </w:p>
        </w:tc>
      </w:tr>
      <w:tr w:rsidR="00DD3A00" w:rsidRPr="00D56AE8" w14:paraId="4FF4C378" w14:textId="77777777" w:rsidTr="002C3B6A">
        <w:trPr>
          <w:trHeight w:val="312"/>
        </w:trPr>
        <w:tc>
          <w:tcPr>
            <w:tcW w:w="1700" w:type="dxa"/>
            <w:shd w:val="clear" w:color="auto" w:fill="auto"/>
            <w:noWrap/>
            <w:vAlign w:val="center"/>
          </w:tcPr>
          <w:p w14:paraId="0824E4CD" w14:textId="77777777" w:rsidR="00DD3A00" w:rsidRPr="00D56AE8" w:rsidRDefault="00DD3A00" w:rsidP="002C3B6A">
            <w:pPr>
              <w:spacing w:line="480" w:lineRule="auto"/>
              <w:jc w:val="center"/>
              <w:rPr>
                <w:color w:val="000000"/>
                <w:lang w:eastAsia="ko-KR"/>
              </w:rPr>
            </w:pPr>
            <w:r w:rsidRPr="00D56AE8">
              <w:rPr>
                <w:color w:val="000000"/>
                <w:lang w:eastAsia="ko-KR"/>
              </w:rPr>
              <w:t>3</w:t>
            </w:r>
          </w:p>
        </w:tc>
        <w:tc>
          <w:tcPr>
            <w:tcW w:w="1580" w:type="dxa"/>
            <w:shd w:val="clear" w:color="auto" w:fill="auto"/>
            <w:noWrap/>
            <w:vAlign w:val="center"/>
          </w:tcPr>
          <w:p w14:paraId="0A6A492B" w14:textId="77777777" w:rsidR="00DD3A00" w:rsidRPr="00D56AE8" w:rsidRDefault="00DD3A00" w:rsidP="002C3B6A">
            <w:pPr>
              <w:spacing w:line="480" w:lineRule="auto"/>
              <w:jc w:val="center"/>
              <w:rPr>
                <w:color w:val="000000"/>
                <w:lang w:eastAsia="ko-KR"/>
              </w:rPr>
            </w:pPr>
            <w:r w:rsidRPr="00D56AE8">
              <w:rPr>
                <w:color w:val="000000"/>
                <w:lang w:eastAsia="ko-KR"/>
              </w:rPr>
              <w:t>14</w:t>
            </w:r>
          </w:p>
        </w:tc>
        <w:tc>
          <w:tcPr>
            <w:tcW w:w="1606" w:type="dxa"/>
            <w:shd w:val="clear" w:color="auto" w:fill="auto"/>
            <w:noWrap/>
            <w:vAlign w:val="center"/>
          </w:tcPr>
          <w:p w14:paraId="2A85AF0B" w14:textId="77777777" w:rsidR="00DD3A00" w:rsidRPr="00D56AE8" w:rsidRDefault="00DD3A00" w:rsidP="002C3B6A">
            <w:pPr>
              <w:spacing w:line="480" w:lineRule="auto"/>
              <w:jc w:val="center"/>
              <w:rPr>
                <w:color w:val="000000"/>
                <w:lang w:eastAsia="ko-KR"/>
              </w:rPr>
            </w:pPr>
            <w:r w:rsidRPr="00D56AE8">
              <w:rPr>
                <w:color w:val="000000"/>
                <w:lang w:eastAsia="ko-KR"/>
              </w:rPr>
              <w:t>18</w:t>
            </w:r>
          </w:p>
        </w:tc>
        <w:tc>
          <w:tcPr>
            <w:tcW w:w="1606" w:type="dxa"/>
            <w:shd w:val="clear" w:color="auto" w:fill="auto"/>
            <w:noWrap/>
            <w:vAlign w:val="center"/>
          </w:tcPr>
          <w:p w14:paraId="65990A37" w14:textId="77777777" w:rsidR="00DD3A00" w:rsidRPr="00D56AE8" w:rsidRDefault="00DD3A00" w:rsidP="002C3B6A">
            <w:pPr>
              <w:spacing w:line="480" w:lineRule="auto"/>
              <w:jc w:val="center"/>
              <w:rPr>
                <w:color w:val="000000"/>
                <w:lang w:eastAsia="ko-KR"/>
              </w:rPr>
            </w:pPr>
            <w:r w:rsidRPr="00D56AE8">
              <w:rPr>
                <w:color w:val="000000"/>
                <w:lang w:eastAsia="ko-KR"/>
              </w:rPr>
              <w:t>21</w:t>
            </w:r>
          </w:p>
        </w:tc>
        <w:tc>
          <w:tcPr>
            <w:tcW w:w="1580" w:type="dxa"/>
            <w:shd w:val="clear" w:color="auto" w:fill="auto"/>
            <w:noWrap/>
            <w:vAlign w:val="center"/>
          </w:tcPr>
          <w:p w14:paraId="3B29DC4A" w14:textId="77777777" w:rsidR="00DD3A00" w:rsidRPr="00D56AE8" w:rsidRDefault="00DD3A00" w:rsidP="002C3B6A">
            <w:pPr>
              <w:spacing w:line="480" w:lineRule="auto"/>
              <w:jc w:val="center"/>
              <w:rPr>
                <w:color w:val="000000"/>
                <w:lang w:eastAsia="ko-KR"/>
              </w:rPr>
            </w:pPr>
            <w:r w:rsidRPr="00D56AE8">
              <w:rPr>
                <w:color w:val="000000"/>
                <w:lang w:eastAsia="ko-KR"/>
              </w:rPr>
              <w:t>0</w:t>
            </w:r>
          </w:p>
        </w:tc>
      </w:tr>
      <w:tr w:rsidR="00DD3A00" w:rsidRPr="00D56AE8" w14:paraId="7FE4B213" w14:textId="77777777" w:rsidTr="002C3B6A">
        <w:trPr>
          <w:trHeight w:val="312"/>
        </w:trPr>
        <w:tc>
          <w:tcPr>
            <w:tcW w:w="1700" w:type="dxa"/>
            <w:shd w:val="clear" w:color="auto" w:fill="auto"/>
            <w:noWrap/>
            <w:vAlign w:val="center"/>
          </w:tcPr>
          <w:p w14:paraId="7BFBC275" w14:textId="77777777" w:rsidR="00DD3A00" w:rsidRPr="00D56AE8" w:rsidRDefault="00DD3A00" w:rsidP="002C3B6A">
            <w:pPr>
              <w:spacing w:line="480" w:lineRule="auto"/>
              <w:jc w:val="center"/>
              <w:rPr>
                <w:color w:val="000000"/>
                <w:lang w:eastAsia="ko-KR"/>
              </w:rPr>
            </w:pPr>
            <w:r w:rsidRPr="00D56AE8">
              <w:rPr>
                <w:color w:val="000000"/>
                <w:lang w:eastAsia="ko-KR"/>
              </w:rPr>
              <w:t>4</w:t>
            </w:r>
          </w:p>
        </w:tc>
        <w:tc>
          <w:tcPr>
            <w:tcW w:w="1580" w:type="dxa"/>
            <w:shd w:val="clear" w:color="auto" w:fill="auto"/>
            <w:noWrap/>
            <w:vAlign w:val="center"/>
          </w:tcPr>
          <w:p w14:paraId="046009FA" w14:textId="77777777" w:rsidR="00DD3A00" w:rsidRPr="00D56AE8" w:rsidRDefault="00DD3A00" w:rsidP="002C3B6A">
            <w:pPr>
              <w:spacing w:line="480" w:lineRule="auto"/>
              <w:jc w:val="center"/>
              <w:rPr>
                <w:color w:val="000000"/>
                <w:lang w:eastAsia="ko-KR"/>
              </w:rPr>
            </w:pPr>
            <w:r w:rsidRPr="00D56AE8">
              <w:rPr>
                <w:color w:val="000000"/>
                <w:lang w:eastAsia="ko-KR"/>
              </w:rPr>
              <w:t>21</w:t>
            </w:r>
          </w:p>
        </w:tc>
        <w:tc>
          <w:tcPr>
            <w:tcW w:w="1606" w:type="dxa"/>
            <w:shd w:val="clear" w:color="auto" w:fill="auto"/>
            <w:noWrap/>
            <w:vAlign w:val="center"/>
          </w:tcPr>
          <w:p w14:paraId="736B7EE1" w14:textId="77777777" w:rsidR="00DD3A00" w:rsidRPr="00D56AE8" w:rsidRDefault="00DD3A00" w:rsidP="002C3B6A">
            <w:pPr>
              <w:spacing w:line="480" w:lineRule="auto"/>
              <w:jc w:val="center"/>
              <w:rPr>
                <w:color w:val="000000"/>
                <w:lang w:eastAsia="ko-KR"/>
              </w:rPr>
            </w:pPr>
            <w:r w:rsidRPr="00D56AE8">
              <w:rPr>
                <w:color w:val="000000"/>
                <w:lang w:eastAsia="ko-KR"/>
              </w:rPr>
              <w:t>7</w:t>
            </w:r>
          </w:p>
        </w:tc>
        <w:tc>
          <w:tcPr>
            <w:tcW w:w="1606" w:type="dxa"/>
            <w:shd w:val="clear" w:color="auto" w:fill="auto"/>
            <w:noWrap/>
            <w:vAlign w:val="center"/>
          </w:tcPr>
          <w:p w14:paraId="7DEF6D61" w14:textId="77777777" w:rsidR="00DD3A00" w:rsidRPr="00D56AE8" w:rsidRDefault="00DD3A00" w:rsidP="002C3B6A">
            <w:pPr>
              <w:spacing w:line="480" w:lineRule="auto"/>
              <w:jc w:val="center"/>
              <w:rPr>
                <w:color w:val="000000"/>
                <w:lang w:eastAsia="ko-KR"/>
              </w:rPr>
            </w:pPr>
            <w:r w:rsidRPr="00D56AE8">
              <w:rPr>
                <w:color w:val="000000"/>
                <w:lang w:eastAsia="ko-KR"/>
              </w:rPr>
              <w:t>0</w:t>
            </w:r>
          </w:p>
        </w:tc>
        <w:tc>
          <w:tcPr>
            <w:tcW w:w="1580" w:type="dxa"/>
            <w:shd w:val="clear" w:color="auto" w:fill="auto"/>
            <w:noWrap/>
            <w:vAlign w:val="center"/>
          </w:tcPr>
          <w:p w14:paraId="654414F4" w14:textId="77777777" w:rsidR="00DD3A00" w:rsidRPr="00D56AE8" w:rsidRDefault="00DD3A00" w:rsidP="002C3B6A">
            <w:pPr>
              <w:spacing w:line="480" w:lineRule="auto"/>
              <w:jc w:val="center"/>
              <w:rPr>
                <w:color w:val="000000"/>
                <w:lang w:eastAsia="ko-KR"/>
              </w:rPr>
            </w:pPr>
            <w:r w:rsidRPr="00D56AE8">
              <w:rPr>
                <w:color w:val="000000"/>
                <w:lang w:eastAsia="ko-KR"/>
              </w:rPr>
              <w:t>12</w:t>
            </w:r>
          </w:p>
        </w:tc>
      </w:tr>
      <w:tr w:rsidR="00DD3A00" w:rsidRPr="00D56AE8" w14:paraId="41F8B869" w14:textId="77777777" w:rsidTr="002C3B6A">
        <w:trPr>
          <w:trHeight w:val="312"/>
        </w:trPr>
        <w:tc>
          <w:tcPr>
            <w:tcW w:w="1700" w:type="dxa"/>
            <w:shd w:val="clear" w:color="auto" w:fill="auto"/>
            <w:noWrap/>
            <w:vAlign w:val="center"/>
          </w:tcPr>
          <w:p w14:paraId="03907027" w14:textId="77777777" w:rsidR="00DD3A00" w:rsidRPr="00D56AE8" w:rsidRDefault="00DD3A00" w:rsidP="002C3B6A">
            <w:pPr>
              <w:spacing w:line="480" w:lineRule="auto"/>
              <w:jc w:val="center"/>
              <w:rPr>
                <w:color w:val="000000"/>
                <w:lang w:eastAsia="ko-KR"/>
              </w:rPr>
            </w:pPr>
            <w:r w:rsidRPr="00D56AE8">
              <w:rPr>
                <w:color w:val="000000"/>
                <w:lang w:eastAsia="ko-KR"/>
              </w:rPr>
              <w:t>5</w:t>
            </w:r>
          </w:p>
        </w:tc>
        <w:tc>
          <w:tcPr>
            <w:tcW w:w="1580" w:type="dxa"/>
            <w:shd w:val="clear" w:color="auto" w:fill="auto"/>
            <w:noWrap/>
            <w:vAlign w:val="center"/>
          </w:tcPr>
          <w:p w14:paraId="572B3559" w14:textId="77777777" w:rsidR="00DD3A00" w:rsidRPr="00D56AE8" w:rsidRDefault="00DD3A00" w:rsidP="002C3B6A">
            <w:pPr>
              <w:spacing w:line="480" w:lineRule="auto"/>
              <w:jc w:val="center"/>
              <w:rPr>
                <w:color w:val="000000"/>
                <w:lang w:eastAsia="ko-KR"/>
              </w:rPr>
            </w:pPr>
            <w:r w:rsidRPr="00D56AE8">
              <w:rPr>
                <w:color w:val="000000"/>
                <w:lang w:eastAsia="ko-KR"/>
              </w:rPr>
              <w:t>15</w:t>
            </w:r>
          </w:p>
        </w:tc>
        <w:tc>
          <w:tcPr>
            <w:tcW w:w="1606" w:type="dxa"/>
            <w:shd w:val="clear" w:color="auto" w:fill="auto"/>
            <w:noWrap/>
            <w:vAlign w:val="center"/>
          </w:tcPr>
          <w:p w14:paraId="2FAA857A" w14:textId="77777777" w:rsidR="00DD3A00" w:rsidRPr="00D56AE8" w:rsidRDefault="00DD3A00" w:rsidP="002C3B6A">
            <w:pPr>
              <w:spacing w:line="480" w:lineRule="auto"/>
              <w:jc w:val="center"/>
              <w:rPr>
                <w:color w:val="000000"/>
                <w:lang w:eastAsia="ko-KR"/>
              </w:rPr>
            </w:pPr>
            <w:r w:rsidRPr="00D56AE8">
              <w:rPr>
                <w:color w:val="000000"/>
                <w:lang w:eastAsia="ko-KR"/>
              </w:rPr>
              <w:t>15</w:t>
            </w:r>
          </w:p>
        </w:tc>
        <w:tc>
          <w:tcPr>
            <w:tcW w:w="1606" w:type="dxa"/>
            <w:shd w:val="clear" w:color="auto" w:fill="auto"/>
            <w:noWrap/>
            <w:vAlign w:val="center"/>
          </w:tcPr>
          <w:p w14:paraId="3BCF739C" w14:textId="77777777" w:rsidR="00DD3A00" w:rsidRPr="00D56AE8" w:rsidRDefault="00DD3A00" w:rsidP="002C3B6A">
            <w:pPr>
              <w:spacing w:line="480" w:lineRule="auto"/>
              <w:jc w:val="center"/>
              <w:rPr>
                <w:color w:val="000000"/>
                <w:lang w:eastAsia="ko-KR"/>
              </w:rPr>
            </w:pPr>
            <w:r w:rsidRPr="00D56AE8">
              <w:rPr>
                <w:color w:val="000000"/>
                <w:lang w:eastAsia="ko-KR"/>
              </w:rPr>
              <w:t>16</w:t>
            </w:r>
          </w:p>
        </w:tc>
        <w:tc>
          <w:tcPr>
            <w:tcW w:w="1580" w:type="dxa"/>
            <w:shd w:val="clear" w:color="auto" w:fill="auto"/>
            <w:noWrap/>
            <w:vAlign w:val="center"/>
          </w:tcPr>
          <w:p w14:paraId="2092FCCB" w14:textId="77777777" w:rsidR="00DD3A00" w:rsidRPr="00D56AE8" w:rsidRDefault="00DD3A00" w:rsidP="002C3B6A">
            <w:pPr>
              <w:spacing w:line="480" w:lineRule="auto"/>
              <w:jc w:val="center"/>
              <w:rPr>
                <w:color w:val="000000"/>
                <w:lang w:eastAsia="ko-KR"/>
              </w:rPr>
            </w:pPr>
            <w:r w:rsidRPr="00D56AE8">
              <w:rPr>
                <w:color w:val="000000"/>
                <w:lang w:eastAsia="ko-KR"/>
              </w:rPr>
              <w:t>16</w:t>
            </w:r>
          </w:p>
        </w:tc>
      </w:tr>
      <w:tr w:rsidR="00DD3A00" w:rsidRPr="00D56AE8" w14:paraId="2A677C47" w14:textId="77777777" w:rsidTr="002C3B6A">
        <w:trPr>
          <w:trHeight w:val="312"/>
        </w:trPr>
        <w:tc>
          <w:tcPr>
            <w:tcW w:w="1700" w:type="dxa"/>
            <w:shd w:val="clear" w:color="auto" w:fill="auto"/>
            <w:noWrap/>
            <w:vAlign w:val="center"/>
          </w:tcPr>
          <w:p w14:paraId="7DC7649D" w14:textId="77777777" w:rsidR="00DD3A00" w:rsidRPr="00D56AE8" w:rsidRDefault="00DD3A00" w:rsidP="002C3B6A">
            <w:pPr>
              <w:spacing w:line="480" w:lineRule="auto"/>
              <w:jc w:val="center"/>
              <w:rPr>
                <w:color w:val="000000"/>
                <w:lang w:eastAsia="ko-KR"/>
              </w:rPr>
            </w:pPr>
            <w:r w:rsidRPr="00D56AE8">
              <w:rPr>
                <w:color w:val="000000"/>
                <w:lang w:eastAsia="ko-KR"/>
              </w:rPr>
              <w:t>6</w:t>
            </w:r>
          </w:p>
        </w:tc>
        <w:tc>
          <w:tcPr>
            <w:tcW w:w="1580" w:type="dxa"/>
            <w:shd w:val="clear" w:color="auto" w:fill="auto"/>
            <w:noWrap/>
            <w:vAlign w:val="center"/>
          </w:tcPr>
          <w:p w14:paraId="656BDE62" w14:textId="77777777" w:rsidR="00DD3A00" w:rsidRPr="00D56AE8" w:rsidRDefault="00DD3A00" w:rsidP="002C3B6A">
            <w:pPr>
              <w:spacing w:line="480" w:lineRule="auto"/>
              <w:jc w:val="center"/>
              <w:rPr>
                <w:color w:val="000000"/>
                <w:lang w:eastAsia="ko-KR"/>
              </w:rPr>
            </w:pPr>
            <w:r w:rsidRPr="00D56AE8">
              <w:rPr>
                <w:color w:val="000000"/>
                <w:lang w:eastAsia="ko-KR"/>
              </w:rPr>
              <w:t>11</w:t>
            </w:r>
          </w:p>
        </w:tc>
        <w:tc>
          <w:tcPr>
            <w:tcW w:w="1606" w:type="dxa"/>
            <w:shd w:val="clear" w:color="auto" w:fill="auto"/>
            <w:noWrap/>
            <w:vAlign w:val="center"/>
          </w:tcPr>
          <w:p w14:paraId="763F3F79" w14:textId="77777777" w:rsidR="00DD3A00" w:rsidRPr="00D56AE8" w:rsidRDefault="00DD3A00" w:rsidP="002C3B6A">
            <w:pPr>
              <w:spacing w:line="480" w:lineRule="auto"/>
              <w:jc w:val="center"/>
              <w:rPr>
                <w:color w:val="000000"/>
                <w:lang w:eastAsia="ko-KR"/>
              </w:rPr>
            </w:pPr>
            <w:r w:rsidRPr="00D56AE8">
              <w:rPr>
                <w:color w:val="000000"/>
                <w:lang w:eastAsia="ko-KR"/>
              </w:rPr>
              <w:t>11</w:t>
            </w:r>
          </w:p>
        </w:tc>
        <w:tc>
          <w:tcPr>
            <w:tcW w:w="1606" w:type="dxa"/>
            <w:shd w:val="clear" w:color="auto" w:fill="auto"/>
            <w:noWrap/>
            <w:vAlign w:val="center"/>
          </w:tcPr>
          <w:p w14:paraId="7372F80B" w14:textId="77777777" w:rsidR="00DD3A00" w:rsidRPr="00D56AE8" w:rsidRDefault="00DD3A00" w:rsidP="002C3B6A">
            <w:pPr>
              <w:spacing w:line="480" w:lineRule="auto"/>
              <w:jc w:val="center"/>
              <w:rPr>
                <w:color w:val="000000"/>
                <w:lang w:eastAsia="ko-KR"/>
              </w:rPr>
            </w:pPr>
            <w:r w:rsidRPr="00D56AE8">
              <w:rPr>
                <w:color w:val="000000"/>
                <w:lang w:eastAsia="ko-KR"/>
              </w:rPr>
              <w:t>0</w:t>
            </w:r>
          </w:p>
        </w:tc>
        <w:tc>
          <w:tcPr>
            <w:tcW w:w="1580" w:type="dxa"/>
            <w:shd w:val="clear" w:color="auto" w:fill="auto"/>
            <w:noWrap/>
            <w:vAlign w:val="center"/>
          </w:tcPr>
          <w:p w14:paraId="1CA2BE33" w14:textId="77777777" w:rsidR="00DD3A00" w:rsidRPr="00D56AE8" w:rsidRDefault="00DD3A00" w:rsidP="002C3B6A">
            <w:pPr>
              <w:spacing w:line="480" w:lineRule="auto"/>
              <w:jc w:val="center"/>
              <w:rPr>
                <w:color w:val="000000"/>
                <w:lang w:eastAsia="ko-KR"/>
              </w:rPr>
            </w:pPr>
            <w:r w:rsidRPr="00D56AE8">
              <w:rPr>
                <w:color w:val="000000"/>
                <w:lang w:eastAsia="ko-KR"/>
              </w:rPr>
              <w:t>15</w:t>
            </w:r>
          </w:p>
        </w:tc>
      </w:tr>
      <w:tr w:rsidR="00DD3A00" w:rsidRPr="00D56AE8" w14:paraId="2B9044BF" w14:textId="77777777" w:rsidTr="002C3B6A">
        <w:trPr>
          <w:trHeight w:val="312"/>
        </w:trPr>
        <w:tc>
          <w:tcPr>
            <w:tcW w:w="1700" w:type="dxa"/>
            <w:shd w:val="clear" w:color="auto" w:fill="auto"/>
            <w:noWrap/>
            <w:vAlign w:val="center"/>
          </w:tcPr>
          <w:p w14:paraId="5F1769C9" w14:textId="77777777" w:rsidR="00DD3A00" w:rsidRPr="00D56AE8" w:rsidRDefault="00DD3A00" w:rsidP="002C3B6A">
            <w:pPr>
              <w:spacing w:line="480" w:lineRule="auto"/>
              <w:jc w:val="center"/>
              <w:rPr>
                <w:color w:val="000000"/>
                <w:lang w:eastAsia="ko-KR"/>
              </w:rPr>
            </w:pPr>
            <w:r w:rsidRPr="00D56AE8">
              <w:rPr>
                <w:color w:val="000000"/>
                <w:lang w:eastAsia="ko-KR"/>
              </w:rPr>
              <w:t>7</w:t>
            </w:r>
          </w:p>
        </w:tc>
        <w:tc>
          <w:tcPr>
            <w:tcW w:w="1580" w:type="dxa"/>
            <w:shd w:val="clear" w:color="auto" w:fill="auto"/>
            <w:noWrap/>
            <w:vAlign w:val="center"/>
          </w:tcPr>
          <w:p w14:paraId="2042347D" w14:textId="77777777" w:rsidR="00DD3A00" w:rsidRPr="00D56AE8" w:rsidRDefault="00DD3A00" w:rsidP="002C3B6A">
            <w:pPr>
              <w:spacing w:line="480" w:lineRule="auto"/>
              <w:jc w:val="center"/>
              <w:rPr>
                <w:color w:val="000000"/>
                <w:lang w:eastAsia="ko-KR"/>
              </w:rPr>
            </w:pPr>
            <w:r w:rsidRPr="00D56AE8">
              <w:rPr>
                <w:color w:val="000000"/>
                <w:lang w:eastAsia="ko-KR"/>
              </w:rPr>
              <w:t>18</w:t>
            </w:r>
          </w:p>
        </w:tc>
        <w:tc>
          <w:tcPr>
            <w:tcW w:w="1606" w:type="dxa"/>
            <w:shd w:val="clear" w:color="auto" w:fill="auto"/>
            <w:noWrap/>
            <w:vAlign w:val="center"/>
          </w:tcPr>
          <w:p w14:paraId="26E46B8A" w14:textId="77777777" w:rsidR="00DD3A00" w:rsidRPr="00D56AE8" w:rsidRDefault="00DD3A00" w:rsidP="002C3B6A">
            <w:pPr>
              <w:spacing w:line="480" w:lineRule="auto"/>
              <w:jc w:val="center"/>
              <w:rPr>
                <w:color w:val="000000"/>
                <w:lang w:eastAsia="ko-KR"/>
              </w:rPr>
            </w:pPr>
            <w:r w:rsidRPr="00D56AE8">
              <w:rPr>
                <w:color w:val="000000"/>
                <w:lang w:eastAsia="ko-KR"/>
              </w:rPr>
              <w:t>0</w:t>
            </w:r>
          </w:p>
        </w:tc>
        <w:tc>
          <w:tcPr>
            <w:tcW w:w="1606" w:type="dxa"/>
            <w:shd w:val="clear" w:color="auto" w:fill="auto"/>
            <w:noWrap/>
            <w:vAlign w:val="center"/>
          </w:tcPr>
          <w:p w14:paraId="23FE5597" w14:textId="77777777" w:rsidR="00DD3A00" w:rsidRPr="00D56AE8" w:rsidRDefault="00DD3A00" w:rsidP="002C3B6A">
            <w:pPr>
              <w:spacing w:line="480" w:lineRule="auto"/>
              <w:jc w:val="center"/>
              <w:rPr>
                <w:color w:val="000000"/>
                <w:lang w:eastAsia="ko-KR"/>
              </w:rPr>
            </w:pPr>
            <w:r w:rsidRPr="00D56AE8">
              <w:rPr>
                <w:color w:val="000000"/>
                <w:lang w:eastAsia="ko-KR"/>
              </w:rPr>
              <w:t>3</w:t>
            </w:r>
          </w:p>
        </w:tc>
        <w:tc>
          <w:tcPr>
            <w:tcW w:w="1580" w:type="dxa"/>
            <w:shd w:val="clear" w:color="auto" w:fill="auto"/>
            <w:noWrap/>
            <w:vAlign w:val="center"/>
          </w:tcPr>
          <w:p w14:paraId="6F264E21" w14:textId="77777777" w:rsidR="00DD3A00" w:rsidRPr="00D56AE8" w:rsidRDefault="00DD3A00" w:rsidP="002C3B6A">
            <w:pPr>
              <w:spacing w:line="480" w:lineRule="auto"/>
              <w:jc w:val="center"/>
              <w:rPr>
                <w:color w:val="000000"/>
                <w:lang w:eastAsia="ko-KR"/>
              </w:rPr>
            </w:pPr>
            <w:r w:rsidRPr="00D56AE8">
              <w:rPr>
                <w:color w:val="000000"/>
                <w:lang w:eastAsia="ko-KR"/>
              </w:rPr>
              <w:t>10</w:t>
            </w:r>
          </w:p>
        </w:tc>
      </w:tr>
    </w:tbl>
    <w:p w14:paraId="58AA177F" w14:textId="77777777" w:rsidR="00DD3A00" w:rsidRPr="00D56AE8" w:rsidRDefault="00DD3A00" w:rsidP="00D951B6">
      <w:pPr>
        <w:spacing w:line="480" w:lineRule="auto"/>
        <w:jc w:val="both"/>
        <w:rPr>
          <w:b/>
          <w:sz w:val="24"/>
          <w:szCs w:val="24"/>
          <w:u w:val="single"/>
        </w:rPr>
      </w:pPr>
    </w:p>
    <w:p w14:paraId="10544140" w14:textId="77777777" w:rsidR="00DD3A00" w:rsidRPr="00D56AE8" w:rsidRDefault="00DD3A00" w:rsidP="00D951B6">
      <w:pPr>
        <w:spacing w:line="480" w:lineRule="auto"/>
        <w:jc w:val="both"/>
        <w:rPr>
          <w:sz w:val="24"/>
          <w:szCs w:val="24"/>
        </w:rPr>
      </w:pPr>
    </w:p>
    <w:p w14:paraId="0B57ED20" w14:textId="77777777" w:rsidR="00DD3A00" w:rsidRPr="00D56AE8" w:rsidRDefault="00DD3A00" w:rsidP="00D951B6">
      <w:pPr>
        <w:pStyle w:val="Heading2"/>
        <w:spacing w:line="480" w:lineRule="auto"/>
        <w:jc w:val="both"/>
        <w:rPr>
          <w:rFonts w:ascii="Times New Roman" w:hAnsi="Times New Roman" w:cs="Times New Roman"/>
          <w:color w:val="auto"/>
          <w:sz w:val="24"/>
          <w:szCs w:val="24"/>
        </w:rPr>
      </w:pPr>
      <w:r w:rsidRPr="00D56AE8">
        <w:rPr>
          <w:rFonts w:ascii="Times New Roman" w:hAnsi="Times New Roman" w:cs="Times New Roman"/>
          <w:color w:val="auto"/>
          <w:sz w:val="24"/>
          <w:szCs w:val="24"/>
        </w:rPr>
        <w:lastRenderedPageBreak/>
        <w:t>Table 7. Setup Times</w:t>
      </w:r>
      <w:r w:rsidRPr="00D56AE8">
        <w:rPr>
          <w:rFonts w:ascii="Times New Roman" w:hAnsi="Times New Roman" w:cs="Times New Roman"/>
          <w:b w:val="0"/>
          <w:color w:val="auto"/>
          <w:sz w:val="24"/>
          <w:szCs w:val="24"/>
        </w:rPr>
        <w:t xml:space="preserve"> (minutes per lot)</w:t>
      </w:r>
    </w:p>
    <w:p w14:paraId="473092EE" w14:textId="77777777" w:rsidR="00DD3A00" w:rsidRPr="00D56AE8" w:rsidRDefault="00DD3A00" w:rsidP="00D951B6">
      <w:pPr>
        <w:spacing w:line="480" w:lineRule="auto"/>
        <w:jc w:val="both"/>
      </w:pPr>
    </w:p>
    <w:tbl>
      <w:tblPr>
        <w:tblW w:w="806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592"/>
        <w:gridCol w:w="1618"/>
        <w:gridCol w:w="1552"/>
        <w:gridCol w:w="1592"/>
      </w:tblGrid>
      <w:tr w:rsidR="00DD3A00" w:rsidRPr="00D56AE8" w14:paraId="2C113822" w14:textId="77777777" w:rsidTr="002C3B6A">
        <w:trPr>
          <w:trHeight w:val="305"/>
        </w:trPr>
        <w:tc>
          <w:tcPr>
            <w:tcW w:w="1713" w:type="dxa"/>
            <w:tcBorders>
              <w:bottom w:val="single" w:sz="8" w:space="0" w:color="auto"/>
            </w:tcBorders>
            <w:shd w:val="clear" w:color="auto" w:fill="auto"/>
            <w:noWrap/>
            <w:vAlign w:val="center"/>
          </w:tcPr>
          <w:p w14:paraId="2D81980B" w14:textId="77777777" w:rsidR="00DD3A00" w:rsidRPr="00D56AE8" w:rsidRDefault="00DD3A00" w:rsidP="002C3B6A">
            <w:pPr>
              <w:spacing w:line="480" w:lineRule="auto"/>
              <w:jc w:val="center"/>
              <w:rPr>
                <w:color w:val="000000"/>
                <w:lang w:eastAsia="ko-KR"/>
              </w:rPr>
            </w:pPr>
            <w:r w:rsidRPr="00D56AE8">
              <w:rPr>
                <w:color w:val="000000"/>
                <w:lang w:eastAsia="ko-KR"/>
              </w:rPr>
              <w:t>Station</w:t>
            </w:r>
          </w:p>
        </w:tc>
        <w:tc>
          <w:tcPr>
            <w:tcW w:w="1592" w:type="dxa"/>
            <w:tcBorders>
              <w:bottom w:val="single" w:sz="8" w:space="0" w:color="auto"/>
            </w:tcBorders>
            <w:shd w:val="clear" w:color="auto" w:fill="auto"/>
            <w:noWrap/>
            <w:vAlign w:val="center"/>
          </w:tcPr>
          <w:p w14:paraId="5FB2A0D5" w14:textId="77777777" w:rsidR="00DD3A00" w:rsidRPr="00D56AE8" w:rsidRDefault="00DD3A00" w:rsidP="002C3B6A">
            <w:pPr>
              <w:spacing w:line="480" w:lineRule="auto"/>
              <w:jc w:val="center"/>
              <w:rPr>
                <w:color w:val="000000"/>
                <w:lang w:eastAsia="ko-KR"/>
              </w:rPr>
            </w:pPr>
            <w:r w:rsidRPr="00D56AE8">
              <w:rPr>
                <w:color w:val="000000"/>
                <w:lang w:eastAsia="ko-KR"/>
              </w:rPr>
              <w:t>Sub-Product 1</w:t>
            </w:r>
          </w:p>
        </w:tc>
        <w:tc>
          <w:tcPr>
            <w:tcW w:w="1618" w:type="dxa"/>
            <w:tcBorders>
              <w:bottom w:val="single" w:sz="8" w:space="0" w:color="auto"/>
            </w:tcBorders>
            <w:shd w:val="clear" w:color="auto" w:fill="auto"/>
            <w:noWrap/>
            <w:vAlign w:val="center"/>
          </w:tcPr>
          <w:p w14:paraId="62D0E61E" w14:textId="77777777" w:rsidR="00DD3A00" w:rsidRPr="00D56AE8" w:rsidRDefault="00DD3A00" w:rsidP="002C3B6A">
            <w:pPr>
              <w:spacing w:line="480" w:lineRule="auto"/>
              <w:jc w:val="center"/>
              <w:rPr>
                <w:color w:val="000000"/>
                <w:lang w:eastAsia="ko-KR"/>
              </w:rPr>
            </w:pPr>
            <w:r w:rsidRPr="00D56AE8">
              <w:rPr>
                <w:color w:val="000000"/>
                <w:lang w:eastAsia="ko-KR"/>
              </w:rPr>
              <w:t>Sub-Product 2</w:t>
            </w:r>
          </w:p>
        </w:tc>
        <w:tc>
          <w:tcPr>
            <w:tcW w:w="1552" w:type="dxa"/>
            <w:tcBorders>
              <w:bottom w:val="single" w:sz="8" w:space="0" w:color="auto"/>
            </w:tcBorders>
            <w:shd w:val="clear" w:color="auto" w:fill="auto"/>
            <w:noWrap/>
            <w:vAlign w:val="center"/>
          </w:tcPr>
          <w:p w14:paraId="0318E578" w14:textId="77777777" w:rsidR="00DD3A00" w:rsidRPr="00D56AE8" w:rsidRDefault="00DD3A00" w:rsidP="002C3B6A">
            <w:pPr>
              <w:spacing w:line="480" w:lineRule="auto"/>
              <w:jc w:val="center"/>
              <w:rPr>
                <w:color w:val="000000"/>
                <w:lang w:eastAsia="ko-KR"/>
              </w:rPr>
            </w:pPr>
            <w:r w:rsidRPr="00D56AE8">
              <w:rPr>
                <w:color w:val="000000"/>
                <w:lang w:eastAsia="ko-KR"/>
              </w:rPr>
              <w:t>Sub-Product 3</w:t>
            </w:r>
          </w:p>
        </w:tc>
        <w:tc>
          <w:tcPr>
            <w:tcW w:w="1592" w:type="dxa"/>
            <w:tcBorders>
              <w:bottom w:val="single" w:sz="8" w:space="0" w:color="auto"/>
            </w:tcBorders>
            <w:shd w:val="clear" w:color="auto" w:fill="auto"/>
            <w:noWrap/>
            <w:vAlign w:val="center"/>
          </w:tcPr>
          <w:p w14:paraId="6D27D487" w14:textId="77777777" w:rsidR="00DD3A00" w:rsidRPr="00D56AE8" w:rsidRDefault="00DD3A00" w:rsidP="002C3B6A">
            <w:pPr>
              <w:spacing w:line="480" w:lineRule="auto"/>
              <w:jc w:val="center"/>
              <w:rPr>
                <w:color w:val="000000"/>
                <w:lang w:eastAsia="ko-KR"/>
              </w:rPr>
            </w:pPr>
            <w:r w:rsidRPr="00D56AE8">
              <w:rPr>
                <w:color w:val="000000"/>
                <w:lang w:eastAsia="ko-KR"/>
              </w:rPr>
              <w:t>Sub-Product 4</w:t>
            </w:r>
          </w:p>
        </w:tc>
      </w:tr>
      <w:tr w:rsidR="00DD3A00" w:rsidRPr="00D56AE8" w14:paraId="7AF595FB" w14:textId="77777777" w:rsidTr="002C3B6A">
        <w:trPr>
          <w:trHeight w:val="305"/>
        </w:trPr>
        <w:tc>
          <w:tcPr>
            <w:tcW w:w="1713" w:type="dxa"/>
            <w:tcBorders>
              <w:top w:val="single" w:sz="8" w:space="0" w:color="auto"/>
            </w:tcBorders>
            <w:shd w:val="clear" w:color="auto" w:fill="auto"/>
            <w:noWrap/>
            <w:vAlign w:val="center"/>
          </w:tcPr>
          <w:p w14:paraId="2BA328ED" w14:textId="77777777" w:rsidR="00DD3A00" w:rsidRPr="00D56AE8" w:rsidRDefault="00DD3A00" w:rsidP="002C3B6A">
            <w:pPr>
              <w:spacing w:line="480" w:lineRule="auto"/>
              <w:jc w:val="center"/>
              <w:rPr>
                <w:color w:val="000000"/>
                <w:lang w:eastAsia="ko-KR"/>
              </w:rPr>
            </w:pPr>
            <w:r w:rsidRPr="00D56AE8">
              <w:rPr>
                <w:color w:val="000000"/>
                <w:lang w:eastAsia="ko-KR"/>
              </w:rPr>
              <w:t>1</w:t>
            </w:r>
          </w:p>
        </w:tc>
        <w:tc>
          <w:tcPr>
            <w:tcW w:w="1592" w:type="dxa"/>
            <w:tcBorders>
              <w:top w:val="single" w:sz="8" w:space="0" w:color="auto"/>
            </w:tcBorders>
            <w:shd w:val="clear" w:color="auto" w:fill="auto"/>
            <w:noWrap/>
            <w:vAlign w:val="center"/>
          </w:tcPr>
          <w:p w14:paraId="2D65C4E5" w14:textId="77777777" w:rsidR="00DD3A00" w:rsidRPr="00D56AE8" w:rsidRDefault="00DD3A00" w:rsidP="002C3B6A">
            <w:pPr>
              <w:spacing w:line="480" w:lineRule="auto"/>
              <w:jc w:val="center"/>
              <w:rPr>
                <w:color w:val="000000"/>
                <w:lang w:eastAsia="ko-KR"/>
              </w:rPr>
            </w:pPr>
            <w:r w:rsidRPr="00D56AE8">
              <w:rPr>
                <w:color w:val="000000"/>
                <w:lang w:eastAsia="ko-KR"/>
              </w:rPr>
              <w:t>200</w:t>
            </w:r>
          </w:p>
        </w:tc>
        <w:tc>
          <w:tcPr>
            <w:tcW w:w="1618" w:type="dxa"/>
            <w:tcBorders>
              <w:top w:val="single" w:sz="8" w:space="0" w:color="auto"/>
            </w:tcBorders>
            <w:shd w:val="clear" w:color="auto" w:fill="auto"/>
            <w:noWrap/>
            <w:vAlign w:val="center"/>
          </w:tcPr>
          <w:p w14:paraId="343F52E5" w14:textId="77777777" w:rsidR="00DD3A00" w:rsidRPr="00D56AE8" w:rsidRDefault="00DD3A00" w:rsidP="002C3B6A">
            <w:pPr>
              <w:spacing w:line="480" w:lineRule="auto"/>
              <w:jc w:val="center"/>
              <w:rPr>
                <w:color w:val="000000"/>
                <w:lang w:eastAsia="ko-KR"/>
              </w:rPr>
            </w:pPr>
            <w:r w:rsidRPr="00D56AE8">
              <w:rPr>
                <w:color w:val="000000"/>
                <w:lang w:eastAsia="ko-KR"/>
              </w:rPr>
              <w:t>190</w:t>
            </w:r>
          </w:p>
        </w:tc>
        <w:tc>
          <w:tcPr>
            <w:tcW w:w="1552" w:type="dxa"/>
            <w:tcBorders>
              <w:top w:val="single" w:sz="8" w:space="0" w:color="auto"/>
            </w:tcBorders>
            <w:shd w:val="clear" w:color="auto" w:fill="auto"/>
            <w:noWrap/>
            <w:vAlign w:val="center"/>
          </w:tcPr>
          <w:p w14:paraId="7C5BDC87" w14:textId="77777777" w:rsidR="00DD3A00" w:rsidRPr="00D56AE8" w:rsidRDefault="00DD3A00" w:rsidP="002C3B6A">
            <w:pPr>
              <w:spacing w:line="480" w:lineRule="auto"/>
              <w:jc w:val="center"/>
              <w:rPr>
                <w:color w:val="000000"/>
                <w:lang w:eastAsia="ko-KR"/>
              </w:rPr>
            </w:pPr>
            <w:r w:rsidRPr="00D56AE8">
              <w:rPr>
                <w:color w:val="000000"/>
                <w:lang w:eastAsia="ko-KR"/>
              </w:rPr>
              <w:t>80</w:t>
            </w:r>
          </w:p>
        </w:tc>
        <w:tc>
          <w:tcPr>
            <w:tcW w:w="1592" w:type="dxa"/>
            <w:tcBorders>
              <w:top w:val="single" w:sz="8" w:space="0" w:color="auto"/>
            </w:tcBorders>
            <w:shd w:val="clear" w:color="auto" w:fill="auto"/>
            <w:noWrap/>
            <w:vAlign w:val="center"/>
          </w:tcPr>
          <w:p w14:paraId="6B280FDE" w14:textId="77777777" w:rsidR="00DD3A00" w:rsidRPr="00D56AE8" w:rsidRDefault="00DD3A00" w:rsidP="002C3B6A">
            <w:pPr>
              <w:spacing w:line="480" w:lineRule="auto"/>
              <w:jc w:val="center"/>
              <w:rPr>
                <w:color w:val="000000"/>
                <w:lang w:eastAsia="ko-KR"/>
              </w:rPr>
            </w:pPr>
            <w:r w:rsidRPr="00D56AE8">
              <w:rPr>
                <w:color w:val="000000"/>
                <w:lang w:eastAsia="ko-KR"/>
              </w:rPr>
              <w:t>0</w:t>
            </w:r>
          </w:p>
        </w:tc>
      </w:tr>
      <w:tr w:rsidR="00DD3A00" w:rsidRPr="00D56AE8" w14:paraId="114B695F" w14:textId="77777777" w:rsidTr="002C3B6A">
        <w:trPr>
          <w:trHeight w:val="305"/>
        </w:trPr>
        <w:tc>
          <w:tcPr>
            <w:tcW w:w="1713" w:type="dxa"/>
            <w:shd w:val="clear" w:color="auto" w:fill="auto"/>
            <w:noWrap/>
            <w:vAlign w:val="center"/>
          </w:tcPr>
          <w:p w14:paraId="3A87B266" w14:textId="77777777" w:rsidR="00DD3A00" w:rsidRPr="00D56AE8" w:rsidRDefault="00DD3A00" w:rsidP="002C3B6A">
            <w:pPr>
              <w:spacing w:line="480" w:lineRule="auto"/>
              <w:jc w:val="center"/>
              <w:rPr>
                <w:color w:val="000000"/>
                <w:lang w:eastAsia="ko-KR"/>
              </w:rPr>
            </w:pPr>
            <w:r w:rsidRPr="00D56AE8">
              <w:rPr>
                <w:color w:val="000000"/>
                <w:lang w:eastAsia="ko-KR"/>
              </w:rPr>
              <w:t>2</w:t>
            </w:r>
          </w:p>
        </w:tc>
        <w:tc>
          <w:tcPr>
            <w:tcW w:w="1592" w:type="dxa"/>
            <w:shd w:val="clear" w:color="auto" w:fill="auto"/>
            <w:noWrap/>
            <w:vAlign w:val="center"/>
          </w:tcPr>
          <w:p w14:paraId="02D3C268" w14:textId="77777777" w:rsidR="00DD3A00" w:rsidRPr="00D56AE8" w:rsidRDefault="00DD3A00" w:rsidP="002C3B6A">
            <w:pPr>
              <w:spacing w:line="480" w:lineRule="auto"/>
              <w:jc w:val="center"/>
              <w:rPr>
                <w:color w:val="000000"/>
                <w:lang w:eastAsia="ko-KR"/>
              </w:rPr>
            </w:pPr>
            <w:r w:rsidRPr="00D56AE8">
              <w:rPr>
                <w:color w:val="000000"/>
                <w:lang w:eastAsia="ko-KR"/>
              </w:rPr>
              <w:t>130</w:t>
            </w:r>
          </w:p>
        </w:tc>
        <w:tc>
          <w:tcPr>
            <w:tcW w:w="1618" w:type="dxa"/>
            <w:shd w:val="clear" w:color="auto" w:fill="auto"/>
            <w:noWrap/>
            <w:vAlign w:val="center"/>
          </w:tcPr>
          <w:p w14:paraId="10D5D0F9" w14:textId="77777777" w:rsidR="00DD3A00" w:rsidRPr="00D56AE8" w:rsidRDefault="00DD3A00" w:rsidP="002C3B6A">
            <w:pPr>
              <w:spacing w:line="480" w:lineRule="auto"/>
              <w:jc w:val="center"/>
              <w:rPr>
                <w:color w:val="000000"/>
                <w:lang w:eastAsia="ko-KR"/>
              </w:rPr>
            </w:pPr>
            <w:r w:rsidRPr="00D56AE8">
              <w:rPr>
                <w:color w:val="000000"/>
                <w:lang w:eastAsia="ko-KR"/>
              </w:rPr>
              <w:t>215</w:t>
            </w:r>
          </w:p>
        </w:tc>
        <w:tc>
          <w:tcPr>
            <w:tcW w:w="1552" w:type="dxa"/>
            <w:shd w:val="clear" w:color="auto" w:fill="auto"/>
            <w:noWrap/>
            <w:vAlign w:val="center"/>
          </w:tcPr>
          <w:p w14:paraId="75BE94FB" w14:textId="77777777" w:rsidR="00DD3A00" w:rsidRPr="00D56AE8" w:rsidRDefault="00DD3A00" w:rsidP="002C3B6A">
            <w:pPr>
              <w:spacing w:line="480" w:lineRule="auto"/>
              <w:jc w:val="center"/>
              <w:rPr>
                <w:color w:val="000000"/>
                <w:lang w:eastAsia="ko-KR"/>
              </w:rPr>
            </w:pPr>
            <w:r w:rsidRPr="00D56AE8">
              <w:rPr>
                <w:color w:val="000000"/>
                <w:lang w:eastAsia="ko-KR"/>
              </w:rPr>
              <w:t>160</w:t>
            </w:r>
          </w:p>
        </w:tc>
        <w:tc>
          <w:tcPr>
            <w:tcW w:w="1592" w:type="dxa"/>
            <w:shd w:val="clear" w:color="auto" w:fill="auto"/>
            <w:noWrap/>
            <w:vAlign w:val="center"/>
          </w:tcPr>
          <w:p w14:paraId="2B665EB1" w14:textId="77777777" w:rsidR="00DD3A00" w:rsidRPr="00D56AE8" w:rsidRDefault="00DD3A00" w:rsidP="002C3B6A">
            <w:pPr>
              <w:spacing w:line="480" w:lineRule="auto"/>
              <w:jc w:val="center"/>
              <w:rPr>
                <w:color w:val="000000"/>
                <w:lang w:eastAsia="ko-KR"/>
              </w:rPr>
            </w:pPr>
            <w:r w:rsidRPr="00D56AE8">
              <w:rPr>
                <w:color w:val="000000"/>
                <w:lang w:eastAsia="ko-KR"/>
              </w:rPr>
              <w:t>130</w:t>
            </w:r>
          </w:p>
        </w:tc>
      </w:tr>
      <w:tr w:rsidR="00DD3A00" w:rsidRPr="00D56AE8" w14:paraId="7AC70651" w14:textId="77777777" w:rsidTr="002C3B6A">
        <w:trPr>
          <w:trHeight w:val="305"/>
        </w:trPr>
        <w:tc>
          <w:tcPr>
            <w:tcW w:w="1713" w:type="dxa"/>
            <w:shd w:val="clear" w:color="auto" w:fill="auto"/>
            <w:noWrap/>
            <w:vAlign w:val="center"/>
          </w:tcPr>
          <w:p w14:paraId="1516166A" w14:textId="77777777" w:rsidR="00DD3A00" w:rsidRPr="00D56AE8" w:rsidRDefault="00DD3A00" w:rsidP="002C3B6A">
            <w:pPr>
              <w:spacing w:line="480" w:lineRule="auto"/>
              <w:jc w:val="center"/>
              <w:rPr>
                <w:color w:val="000000"/>
                <w:lang w:eastAsia="ko-KR"/>
              </w:rPr>
            </w:pPr>
            <w:r w:rsidRPr="00D56AE8">
              <w:rPr>
                <w:color w:val="000000"/>
                <w:lang w:eastAsia="ko-KR"/>
              </w:rPr>
              <w:t>3</w:t>
            </w:r>
          </w:p>
        </w:tc>
        <w:tc>
          <w:tcPr>
            <w:tcW w:w="1592" w:type="dxa"/>
            <w:shd w:val="clear" w:color="auto" w:fill="auto"/>
            <w:noWrap/>
            <w:vAlign w:val="center"/>
          </w:tcPr>
          <w:p w14:paraId="0B669D21" w14:textId="77777777" w:rsidR="00DD3A00" w:rsidRPr="00D56AE8" w:rsidRDefault="00DD3A00" w:rsidP="002C3B6A">
            <w:pPr>
              <w:spacing w:line="480" w:lineRule="auto"/>
              <w:jc w:val="center"/>
              <w:rPr>
                <w:color w:val="000000"/>
                <w:lang w:eastAsia="ko-KR"/>
              </w:rPr>
            </w:pPr>
            <w:r w:rsidRPr="00D56AE8">
              <w:rPr>
                <w:color w:val="000000"/>
                <w:lang w:eastAsia="ko-KR"/>
              </w:rPr>
              <w:t>210</w:t>
            </w:r>
          </w:p>
        </w:tc>
        <w:tc>
          <w:tcPr>
            <w:tcW w:w="1618" w:type="dxa"/>
            <w:shd w:val="clear" w:color="auto" w:fill="auto"/>
            <w:noWrap/>
            <w:vAlign w:val="center"/>
          </w:tcPr>
          <w:p w14:paraId="7AA6AC70" w14:textId="77777777" w:rsidR="00DD3A00" w:rsidRPr="00D56AE8" w:rsidRDefault="00DD3A00" w:rsidP="002C3B6A">
            <w:pPr>
              <w:spacing w:line="480" w:lineRule="auto"/>
              <w:jc w:val="center"/>
              <w:rPr>
                <w:color w:val="000000"/>
                <w:lang w:eastAsia="ko-KR"/>
              </w:rPr>
            </w:pPr>
            <w:r w:rsidRPr="00D56AE8">
              <w:rPr>
                <w:color w:val="000000"/>
                <w:lang w:eastAsia="ko-KR"/>
              </w:rPr>
              <w:t>85</w:t>
            </w:r>
          </w:p>
        </w:tc>
        <w:tc>
          <w:tcPr>
            <w:tcW w:w="1552" w:type="dxa"/>
            <w:shd w:val="clear" w:color="auto" w:fill="auto"/>
            <w:noWrap/>
            <w:vAlign w:val="center"/>
          </w:tcPr>
          <w:p w14:paraId="67324064" w14:textId="77777777" w:rsidR="00DD3A00" w:rsidRPr="00D56AE8" w:rsidRDefault="00DD3A00" w:rsidP="002C3B6A">
            <w:pPr>
              <w:spacing w:line="480" w:lineRule="auto"/>
              <w:jc w:val="center"/>
              <w:rPr>
                <w:color w:val="000000"/>
                <w:lang w:eastAsia="ko-KR"/>
              </w:rPr>
            </w:pPr>
            <w:r w:rsidRPr="00D56AE8">
              <w:rPr>
                <w:color w:val="000000"/>
                <w:lang w:eastAsia="ko-KR"/>
              </w:rPr>
              <w:t>65</w:t>
            </w:r>
          </w:p>
        </w:tc>
        <w:tc>
          <w:tcPr>
            <w:tcW w:w="1592" w:type="dxa"/>
            <w:shd w:val="clear" w:color="auto" w:fill="auto"/>
            <w:noWrap/>
            <w:vAlign w:val="center"/>
          </w:tcPr>
          <w:p w14:paraId="0DDD3856" w14:textId="77777777" w:rsidR="00DD3A00" w:rsidRPr="00D56AE8" w:rsidRDefault="00DD3A00" w:rsidP="002C3B6A">
            <w:pPr>
              <w:spacing w:line="480" w:lineRule="auto"/>
              <w:jc w:val="center"/>
              <w:rPr>
                <w:color w:val="000000"/>
                <w:lang w:eastAsia="ko-KR"/>
              </w:rPr>
            </w:pPr>
            <w:r w:rsidRPr="00D56AE8">
              <w:rPr>
                <w:color w:val="000000"/>
                <w:lang w:eastAsia="ko-KR"/>
              </w:rPr>
              <w:t>0</w:t>
            </w:r>
          </w:p>
        </w:tc>
      </w:tr>
      <w:tr w:rsidR="00DD3A00" w:rsidRPr="00D56AE8" w14:paraId="69F72063" w14:textId="77777777" w:rsidTr="002C3B6A">
        <w:trPr>
          <w:trHeight w:val="305"/>
        </w:trPr>
        <w:tc>
          <w:tcPr>
            <w:tcW w:w="1713" w:type="dxa"/>
            <w:shd w:val="clear" w:color="auto" w:fill="auto"/>
            <w:noWrap/>
            <w:vAlign w:val="center"/>
          </w:tcPr>
          <w:p w14:paraId="404A51C7" w14:textId="77777777" w:rsidR="00DD3A00" w:rsidRPr="00D56AE8" w:rsidRDefault="00DD3A00" w:rsidP="002C3B6A">
            <w:pPr>
              <w:spacing w:line="480" w:lineRule="auto"/>
              <w:jc w:val="center"/>
              <w:rPr>
                <w:color w:val="000000"/>
                <w:lang w:eastAsia="ko-KR"/>
              </w:rPr>
            </w:pPr>
            <w:r w:rsidRPr="00D56AE8">
              <w:rPr>
                <w:color w:val="000000"/>
                <w:lang w:eastAsia="ko-KR"/>
              </w:rPr>
              <w:t>4</w:t>
            </w:r>
          </w:p>
        </w:tc>
        <w:tc>
          <w:tcPr>
            <w:tcW w:w="1592" w:type="dxa"/>
            <w:shd w:val="clear" w:color="auto" w:fill="auto"/>
            <w:noWrap/>
            <w:vAlign w:val="center"/>
          </w:tcPr>
          <w:p w14:paraId="7E301EF9" w14:textId="77777777" w:rsidR="00DD3A00" w:rsidRPr="00D56AE8" w:rsidRDefault="00DD3A00" w:rsidP="002C3B6A">
            <w:pPr>
              <w:spacing w:line="480" w:lineRule="auto"/>
              <w:jc w:val="center"/>
              <w:rPr>
                <w:color w:val="000000"/>
                <w:lang w:eastAsia="ko-KR"/>
              </w:rPr>
            </w:pPr>
            <w:r w:rsidRPr="00D56AE8">
              <w:rPr>
                <w:color w:val="000000"/>
                <w:lang w:eastAsia="ko-KR"/>
              </w:rPr>
              <w:t>95</w:t>
            </w:r>
          </w:p>
        </w:tc>
        <w:tc>
          <w:tcPr>
            <w:tcW w:w="1618" w:type="dxa"/>
            <w:shd w:val="clear" w:color="auto" w:fill="auto"/>
            <w:noWrap/>
            <w:vAlign w:val="center"/>
          </w:tcPr>
          <w:p w14:paraId="172134F0" w14:textId="77777777" w:rsidR="00DD3A00" w:rsidRPr="00D56AE8" w:rsidRDefault="00DD3A00" w:rsidP="002C3B6A">
            <w:pPr>
              <w:spacing w:line="480" w:lineRule="auto"/>
              <w:jc w:val="center"/>
              <w:rPr>
                <w:color w:val="000000"/>
                <w:lang w:eastAsia="ko-KR"/>
              </w:rPr>
            </w:pPr>
            <w:r w:rsidRPr="00D56AE8">
              <w:rPr>
                <w:color w:val="000000"/>
                <w:lang w:eastAsia="ko-KR"/>
              </w:rPr>
              <w:t>155</w:t>
            </w:r>
          </w:p>
        </w:tc>
        <w:tc>
          <w:tcPr>
            <w:tcW w:w="1552" w:type="dxa"/>
            <w:shd w:val="clear" w:color="auto" w:fill="auto"/>
            <w:noWrap/>
            <w:vAlign w:val="center"/>
          </w:tcPr>
          <w:p w14:paraId="6FF8A60A" w14:textId="77777777" w:rsidR="00DD3A00" w:rsidRPr="00D56AE8" w:rsidRDefault="00DD3A00" w:rsidP="002C3B6A">
            <w:pPr>
              <w:spacing w:line="480" w:lineRule="auto"/>
              <w:jc w:val="center"/>
              <w:rPr>
                <w:color w:val="000000"/>
                <w:lang w:eastAsia="ko-KR"/>
              </w:rPr>
            </w:pPr>
            <w:r w:rsidRPr="00D56AE8">
              <w:rPr>
                <w:color w:val="000000"/>
                <w:lang w:eastAsia="ko-KR"/>
              </w:rPr>
              <w:t>0</w:t>
            </w:r>
          </w:p>
        </w:tc>
        <w:tc>
          <w:tcPr>
            <w:tcW w:w="1592" w:type="dxa"/>
            <w:shd w:val="clear" w:color="auto" w:fill="auto"/>
            <w:noWrap/>
            <w:vAlign w:val="center"/>
          </w:tcPr>
          <w:p w14:paraId="3106B915" w14:textId="77777777" w:rsidR="00DD3A00" w:rsidRPr="00D56AE8" w:rsidRDefault="00DD3A00" w:rsidP="002C3B6A">
            <w:pPr>
              <w:spacing w:line="480" w:lineRule="auto"/>
              <w:jc w:val="center"/>
              <w:rPr>
                <w:color w:val="000000"/>
                <w:lang w:eastAsia="ko-KR"/>
              </w:rPr>
            </w:pPr>
            <w:r w:rsidRPr="00D56AE8">
              <w:rPr>
                <w:color w:val="000000"/>
                <w:lang w:eastAsia="ko-KR"/>
              </w:rPr>
              <w:t>60</w:t>
            </w:r>
          </w:p>
        </w:tc>
      </w:tr>
      <w:tr w:rsidR="00DD3A00" w:rsidRPr="00D56AE8" w14:paraId="683A5E70" w14:textId="77777777" w:rsidTr="002C3B6A">
        <w:trPr>
          <w:trHeight w:val="305"/>
        </w:trPr>
        <w:tc>
          <w:tcPr>
            <w:tcW w:w="1713" w:type="dxa"/>
            <w:shd w:val="clear" w:color="auto" w:fill="auto"/>
            <w:noWrap/>
            <w:vAlign w:val="center"/>
          </w:tcPr>
          <w:p w14:paraId="48A253ED" w14:textId="77777777" w:rsidR="00DD3A00" w:rsidRPr="00D56AE8" w:rsidRDefault="00DD3A00" w:rsidP="002C3B6A">
            <w:pPr>
              <w:spacing w:line="480" w:lineRule="auto"/>
              <w:jc w:val="center"/>
              <w:rPr>
                <w:color w:val="000000"/>
                <w:lang w:eastAsia="ko-KR"/>
              </w:rPr>
            </w:pPr>
            <w:r w:rsidRPr="00D56AE8">
              <w:rPr>
                <w:color w:val="000000"/>
                <w:lang w:eastAsia="ko-KR"/>
              </w:rPr>
              <w:t>5</w:t>
            </w:r>
          </w:p>
        </w:tc>
        <w:tc>
          <w:tcPr>
            <w:tcW w:w="1592" w:type="dxa"/>
            <w:shd w:val="clear" w:color="auto" w:fill="auto"/>
            <w:noWrap/>
            <w:vAlign w:val="center"/>
          </w:tcPr>
          <w:p w14:paraId="167A7C66" w14:textId="77777777" w:rsidR="00DD3A00" w:rsidRPr="00D56AE8" w:rsidRDefault="00DD3A00" w:rsidP="002C3B6A">
            <w:pPr>
              <w:spacing w:line="480" w:lineRule="auto"/>
              <w:jc w:val="center"/>
              <w:rPr>
                <w:color w:val="000000"/>
                <w:lang w:eastAsia="ko-KR"/>
              </w:rPr>
            </w:pPr>
            <w:r w:rsidRPr="00D56AE8">
              <w:rPr>
                <w:color w:val="000000"/>
                <w:lang w:eastAsia="ko-KR"/>
              </w:rPr>
              <w:t>70</w:t>
            </w:r>
          </w:p>
        </w:tc>
        <w:tc>
          <w:tcPr>
            <w:tcW w:w="1618" w:type="dxa"/>
            <w:shd w:val="clear" w:color="auto" w:fill="auto"/>
            <w:noWrap/>
            <w:vAlign w:val="center"/>
          </w:tcPr>
          <w:p w14:paraId="74030B9A" w14:textId="77777777" w:rsidR="00DD3A00" w:rsidRPr="00D56AE8" w:rsidRDefault="00DD3A00" w:rsidP="002C3B6A">
            <w:pPr>
              <w:spacing w:line="480" w:lineRule="auto"/>
              <w:jc w:val="center"/>
              <w:rPr>
                <w:color w:val="000000"/>
                <w:lang w:eastAsia="ko-KR"/>
              </w:rPr>
            </w:pPr>
            <w:r w:rsidRPr="00D56AE8">
              <w:rPr>
                <w:color w:val="000000"/>
                <w:lang w:eastAsia="ko-KR"/>
              </w:rPr>
              <w:t>125</w:t>
            </w:r>
          </w:p>
        </w:tc>
        <w:tc>
          <w:tcPr>
            <w:tcW w:w="1552" w:type="dxa"/>
            <w:shd w:val="clear" w:color="auto" w:fill="auto"/>
            <w:noWrap/>
            <w:vAlign w:val="center"/>
          </w:tcPr>
          <w:p w14:paraId="33E0F5C7" w14:textId="77777777" w:rsidR="00DD3A00" w:rsidRPr="00D56AE8" w:rsidRDefault="00DD3A00" w:rsidP="002C3B6A">
            <w:pPr>
              <w:spacing w:line="480" w:lineRule="auto"/>
              <w:jc w:val="center"/>
              <w:rPr>
                <w:color w:val="000000"/>
                <w:lang w:eastAsia="ko-KR"/>
              </w:rPr>
            </w:pPr>
            <w:r w:rsidRPr="00D56AE8">
              <w:rPr>
                <w:color w:val="000000"/>
                <w:lang w:eastAsia="ko-KR"/>
              </w:rPr>
              <w:t>120</w:t>
            </w:r>
          </w:p>
        </w:tc>
        <w:tc>
          <w:tcPr>
            <w:tcW w:w="1592" w:type="dxa"/>
            <w:shd w:val="clear" w:color="auto" w:fill="auto"/>
            <w:noWrap/>
            <w:vAlign w:val="center"/>
          </w:tcPr>
          <w:p w14:paraId="58419D3F" w14:textId="77777777" w:rsidR="00DD3A00" w:rsidRPr="00D56AE8" w:rsidRDefault="00DD3A00" w:rsidP="002C3B6A">
            <w:pPr>
              <w:spacing w:line="480" w:lineRule="auto"/>
              <w:jc w:val="center"/>
              <w:rPr>
                <w:color w:val="000000"/>
                <w:lang w:eastAsia="ko-KR"/>
              </w:rPr>
            </w:pPr>
            <w:r w:rsidRPr="00D56AE8">
              <w:rPr>
                <w:color w:val="000000"/>
                <w:lang w:eastAsia="ko-KR"/>
              </w:rPr>
              <w:t>75</w:t>
            </w:r>
          </w:p>
        </w:tc>
      </w:tr>
      <w:tr w:rsidR="00DD3A00" w:rsidRPr="00D56AE8" w14:paraId="240C2C65" w14:textId="77777777" w:rsidTr="002C3B6A">
        <w:trPr>
          <w:trHeight w:val="305"/>
        </w:trPr>
        <w:tc>
          <w:tcPr>
            <w:tcW w:w="1713" w:type="dxa"/>
            <w:shd w:val="clear" w:color="auto" w:fill="auto"/>
            <w:noWrap/>
            <w:vAlign w:val="center"/>
          </w:tcPr>
          <w:p w14:paraId="2245E5C0" w14:textId="77777777" w:rsidR="00DD3A00" w:rsidRPr="00D56AE8" w:rsidRDefault="00DD3A00" w:rsidP="002C3B6A">
            <w:pPr>
              <w:spacing w:line="480" w:lineRule="auto"/>
              <w:jc w:val="center"/>
              <w:rPr>
                <w:color w:val="000000"/>
                <w:lang w:eastAsia="ko-KR"/>
              </w:rPr>
            </w:pPr>
            <w:r w:rsidRPr="00D56AE8">
              <w:rPr>
                <w:color w:val="000000"/>
                <w:lang w:eastAsia="ko-KR"/>
              </w:rPr>
              <w:t>6</w:t>
            </w:r>
          </w:p>
        </w:tc>
        <w:tc>
          <w:tcPr>
            <w:tcW w:w="1592" w:type="dxa"/>
            <w:shd w:val="clear" w:color="auto" w:fill="auto"/>
            <w:noWrap/>
            <w:vAlign w:val="center"/>
          </w:tcPr>
          <w:p w14:paraId="6E8BC246" w14:textId="77777777" w:rsidR="00DD3A00" w:rsidRPr="00D56AE8" w:rsidRDefault="00DD3A00" w:rsidP="002C3B6A">
            <w:pPr>
              <w:spacing w:line="480" w:lineRule="auto"/>
              <w:jc w:val="center"/>
              <w:rPr>
                <w:color w:val="000000"/>
                <w:lang w:eastAsia="ko-KR"/>
              </w:rPr>
            </w:pPr>
            <w:r w:rsidRPr="00D56AE8">
              <w:rPr>
                <w:color w:val="000000"/>
                <w:lang w:eastAsia="ko-KR"/>
              </w:rPr>
              <w:t>110</w:t>
            </w:r>
          </w:p>
        </w:tc>
        <w:tc>
          <w:tcPr>
            <w:tcW w:w="1618" w:type="dxa"/>
            <w:shd w:val="clear" w:color="auto" w:fill="auto"/>
            <w:noWrap/>
            <w:vAlign w:val="center"/>
          </w:tcPr>
          <w:p w14:paraId="02A8FB3C" w14:textId="77777777" w:rsidR="00DD3A00" w:rsidRPr="00D56AE8" w:rsidRDefault="00DD3A00" w:rsidP="002C3B6A">
            <w:pPr>
              <w:spacing w:line="480" w:lineRule="auto"/>
              <w:jc w:val="center"/>
              <w:rPr>
                <w:color w:val="000000"/>
                <w:lang w:eastAsia="ko-KR"/>
              </w:rPr>
            </w:pPr>
            <w:r w:rsidRPr="00D56AE8">
              <w:rPr>
                <w:color w:val="000000"/>
                <w:lang w:eastAsia="ko-KR"/>
              </w:rPr>
              <w:t>75</w:t>
            </w:r>
          </w:p>
        </w:tc>
        <w:tc>
          <w:tcPr>
            <w:tcW w:w="1552" w:type="dxa"/>
            <w:shd w:val="clear" w:color="auto" w:fill="auto"/>
            <w:noWrap/>
            <w:vAlign w:val="center"/>
          </w:tcPr>
          <w:p w14:paraId="27BACD64" w14:textId="77777777" w:rsidR="00DD3A00" w:rsidRPr="00D56AE8" w:rsidRDefault="00DD3A00" w:rsidP="002C3B6A">
            <w:pPr>
              <w:spacing w:line="480" w:lineRule="auto"/>
              <w:jc w:val="center"/>
              <w:rPr>
                <w:color w:val="000000"/>
                <w:lang w:eastAsia="ko-KR"/>
              </w:rPr>
            </w:pPr>
            <w:r w:rsidRPr="00D56AE8">
              <w:rPr>
                <w:color w:val="000000"/>
                <w:lang w:eastAsia="ko-KR"/>
              </w:rPr>
              <w:t>0</w:t>
            </w:r>
          </w:p>
        </w:tc>
        <w:tc>
          <w:tcPr>
            <w:tcW w:w="1592" w:type="dxa"/>
            <w:shd w:val="clear" w:color="auto" w:fill="auto"/>
            <w:noWrap/>
            <w:vAlign w:val="center"/>
          </w:tcPr>
          <w:p w14:paraId="44664FB2" w14:textId="77777777" w:rsidR="00DD3A00" w:rsidRPr="00D56AE8" w:rsidRDefault="00DD3A00" w:rsidP="002C3B6A">
            <w:pPr>
              <w:spacing w:line="480" w:lineRule="auto"/>
              <w:jc w:val="center"/>
              <w:rPr>
                <w:color w:val="000000"/>
                <w:lang w:eastAsia="ko-KR"/>
              </w:rPr>
            </w:pPr>
            <w:r w:rsidRPr="00D56AE8">
              <w:rPr>
                <w:color w:val="000000"/>
                <w:lang w:eastAsia="ko-KR"/>
              </w:rPr>
              <w:t>125</w:t>
            </w:r>
          </w:p>
        </w:tc>
      </w:tr>
      <w:tr w:rsidR="00DD3A00" w:rsidRPr="00D56AE8" w14:paraId="67041765" w14:textId="77777777" w:rsidTr="002C3B6A">
        <w:trPr>
          <w:trHeight w:val="305"/>
        </w:trPr>
        <w:tc>
          <w:tcPr>
            <w:tcW w:w="1713" w:type="dxa"/>
            <w:shd w:val="clear" w:color="auto" w:fill="auto"/>
            <w:noWrap/>
            <w:vAlign w:val="center"/>
          </w:tcPr>
          <w:p w14:paraId="020FD22C" w14:textId="77777777" w:rsidR="00DD3A00" w:rsidRPr="00D56AE8" w:rsidRDefault="00DD3A00" w:rsidP="002C3B6A">
            <w:pPr>
              <w:spacing w:line="480" w:lineRule="auto"/>
              <w:jc w:val="center"/>
              <w:rPr>
                <w:color w:val="000000"/>
                <w:lang w:eastAsia="ko-KR"/>
              </w:rPr>
            </w:pPr>
            <w:r w:rsidRPr="00D56AE8">
              <w:rPr>
                <w:color w:val="000000"/>
                <w:lang w:eastAsia="ko-KR"/>
              </w:rPr>
              <w:t>7</w:t>
            </w:r>
          </w:p>
        </w:tc>
        <w:tc>
          <w:tcPr>
            <w:tcW w:w="1592" w:type="dxa"/>
            <w:shd w:val="clear" w:color="auto" w:fill="auto"/>
            <w:noWrap/>
            <w:vAlign w:val="center"/>
          </w:tcPr>
          <w:p w14:paraId="33FE8D4B" w14:textId="77777777" w:rsidR="00DD3A00" w:rsidRPr="00D56AE8" w:rsidRDefault="00DD3A00" w:rsidP="002C3B6A">
            <w:pPr>
              <w:spacing w:line="480" w:lineRule="auto"/>
              <w:jc w:val="center"/>
              <w:rPr>
                <w:color w:val="000000"/>
                <w:lang w:eastAsia="ko-KR"/>
              </w:rPr>
            </w:pPr>
            <w:r w:rsidRPr="00D56AE8">
              <w:rPr>
                <w:color w:val="000000"/>
                <w:lang w:eastAsia="ko-KR"/>
              </w:rPr>
              <w:t>150</w:t>
            </w:r>
          </w:p>
        </w:tc>
        <w:tc>
          <w:tcPr>
            <w:tcW w:w="1618" w:type="dxa"/>
            <w:shd w:val="clear" w:color="auto" w:fill="auto"/>
            <w:noWrap/>
            <w:vAlign w:val="center"/>
          </w:tcPr>
          <w:p w14:paraId="477F4FA3" w14:textId="77777777" w:rsidR="00DD3A00" w:rsidRPr="00D56AE8" w:rsidRDefault="00DD3A00" w:rsidP="002C3B6A">
            <w:pPr>
              <w:spacing w:line="480" w:lineRule="auto"/>
              <w:jc w:val="center"/>
              <w:rPr>
                <w:color w:val="000000"/>
                <w:lang w:eastAsia="ko-KR"/>
              </w:rPr>
            </w:pPr>
            <w:r w:rsidRPr="00D56AE8">
              <w:rPr>
                <w:color w:val="000000"/>
                <w:lang w:eastAsia="ko-KR"/>
              </w:rPr>
              <w:t>0</w:t>
            </w:r>
          </w:p>
        </w:tc>
        <w:tc>
          <w:tcPr>
            <w:tcW w:w="1552" w:type="dxa"/>
            <w:shd w:val="clear" w:color="auto" w:fill="auto"/>
            <w:noWrap/>
            <w:vAlign w:val="center"/>
          </w:tcPr>
          <w:p w14:paraId="7A1F0571" w14:textId="77777777" w:rsidR="00DD3A00" w:rsidRPr="00D56AE8" w:rsidRDefault="00DD3A00" w:rsidP="002C3B6A">
            <w:pPr>
              <w:spacing w:line="480" w:lineRule="auto"/>
              <w:jc w:val="center"/>
              <w:rPr>
                <w:color w:val="000000"/>
                <w:lang w:eastAsia="ko-KR"/>
              </w:rPr>
            </w:pPr>
            <w:r w:rsidRPr="00D56AE8">
              <w:rPr>
                <w:color w:val="000000"/>
                <w:lang w:eastAsia="ko-KR"/>
              </w:rPr>
              <w:t>125</w:t>
            </w:r>
          </w:p>
        </w:tc>
        <w:tc>
          <w:tcPr>
            <w:tcW w:w="1592" w:type="dxa"/>
            <w:shd w:val="clear" w:color="auto" w:fill="auto"/>
            <w:noWrap/>
            <w:vAlign w:val="center"/>
          </w:tcPr>
          <w:p w14:paraId="1320A91A" w14:textId="77777777" w:rsidR="00DD3A00" w:rsidRPr="00D56AE8" w:rsidRDefault="00DD3A00" w:rsidP="002C3B6A">
            <w:pPr>
              <w:spacing w:line="480" w:lineRule="auto"/>
              <w:jc w:val="center"/>
              <w:rPr>
                <w:color w:val="000000"/>
                <w:lang w:eastAsia="ko-KR"/>
              </w:rPr>
            </w:pPr>
            <w:r w:rsidRPr="00D56AE8">
              <w:rPr>
                <w:color w:val="000000"/>
                <w:lang w:eastAsia="ko-KR"/>
              </w:rPr>
              <w:t>270</w:t>
            </w:r>
          </w:p>
        </w:tc>
      </w:tr>
    </w:tbl>
    <w:p w14:paraId="5E06723A" w14:textId="77777777" w:rsidR="00FA19C2" w:rsidRPr="00D56AE8" w:rsidRDefault="00FA19C2" w:rsidP="00FA19C2">
      <w:pPr>
        <w:pStyle w:val="Heading1"/>
        <w:spacing w:line="480" w:lineRule="auto"/>
        <w:ind w:left="0"/>
        <w:jc w:val="both"/>
      </w:pPr>
      <w:bookmarkStart w:id="1" w:name="_1443436142"/>
      <w:bookmarkEnd w:id="1"/>
    </w:p>
    <w:p w14:paraId="59710D1C" w14:textId="7E30AEE9" w:rsidR="00DD3A00" w:rsidRPr="00D56AE8" w:rsidRDefault="00DD3A00" w:rsidP="002C3B6A">
      <w:pPr>
        <w:pStyle w:val="Heading1"/>
        <w:spacing w:line="480" w:lineRule="auto"/>
        <w:jc w:val="both"/>
      </w:pPr>
      <w:r w:rsidRPr="00D56AE8">
        <w:t>Table 8. Downtime (</w:t>
      </w:r>
      <w:r w:rsidRPr="00D56AE8">
        <w:rPr>
          <w:b w:val="0"/>
        </w:rPr>
        <w:t>minutes per machine</w:t>
      </w:r>
      <w:r w:rsidRPr="00D56AE8">
        <w:t>)</w:t>
      </w:r>
    </w:p>
    <w:bookmarkStart w:id="2" w:name="_1189839724"/>
    <w:bookmarkStart w:id="3" w:name="_1068585985"/>
    <w:bookmarkStart w:id="4" w:name="_1068585486"/>
    <w:bookmarkEnd w:id="2"/>
    <w:bookmarkEnd w:id="3"/>
    <w:bookmarkEnd w:id="4"/>
    <w:p w14:paraId="2C59BFF6" w14:textId="54EDFB3D" w:rsidR="00DD3A00" w:rsidRPr="00FA19C2" w:rsidRDefault="00DD3A00" w:rsidP="00FA19C2">
      <w:pPr>
        <w:spacing w:line="480" w:lineRule="auto"/>
        <w:jc w:val="both"/>
        <w:rPr>
          <w:sz w:val="24"/>
          <w:szCs w:val="24"/>
        </w:rPr>
      </w:pPr>
      <w:r w:rsidRPr="00D56AE8">
        <w:object w:dxaOrig="5550" w:dyaOrig="2550" w14:anchorId="483B0058">
          <v:shape id="_x0000_i1027" type="#_x0000_t75" style="width:295.8pt;height:127.8pt" o:ole="" filled="t">
            <v:fill color2="black"/>
            <v:imagedata r:id="rId18" o:title=""/>
          </v:shape>
          <o:OLEObject Type="Embed" ProgID="Excel.Sheet.8" ShapeID="_x0000_i1027" DrawAspect="Content" ObjectID="_1776600849" r:id="rId19"/>
        </w:object>
      </w:r>
    </w:p>
    <w:sectPr w:rsidR="00DD3A00" w:rsidRPr="00FA19C2" w:rsidSect="0051368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C0E9A9" w14:textId="77777777" w:rsidR="0051368C" w:rsidRDefault="0051368C" w:rsidP="00C3513C">
      <w:r>
        <w:separator/>
      </w:r>
    </w:p>
  </w:endnote>
  <w:endnote w:type="continuationSeparator" w:id="0">
    <w:p w14:paraId="3EDE854B" w14:textId="77777777" w:rsidR="0051368C" w:rsidRDefault="0051368C" w:rsidP="00C35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Device Font 10cpi"/>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Device Font 10cpi"/>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2FC29" w14:textId="6776FDFF" w:rsidR="00C3513C" w:rsidRDefault="00C3513C">
    <w:pPr>
      <w:pStyle w:val="Footer"/>
      <w:jc w:val="center"/>
    </w:pPr>
  </w:p>
  <w:p w14:paraId="42C09B5E" w14:textId="77777777" w:rsidR="00C3513C" w:rsidRDefault="00C35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034A9" w14:textId="77777777" w:rsidR="0051368C" w:rsidRDefault="0051368C" w:rsidP="00C3513C">
      <w:r>
        <w:separator/>
      </w:r>
    </w:p>
  </w:footnote>
  <w:footnote w:type="continuationSeparator" w:id="0">
    <w:p w14:paraId="3B9C01A4" w14:textId="77777777" w:rsidR="0051368C" w:rsidRDefault="0051368C" w:rsidP="00C35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8336367"/>
      <w:docPartObj>
        <w:docPartGallery w:val="Page Numbers (Top of Page)"/>
        <w:docPartUnique/>
      </w:docPartObj>
    </w:sdtPr>
    <w:sdtContent>
      <w:p w14:paraId="0B0D27C6" w14:textId="77777777" w:rsidR="00D951B6" w:rsidRDefault="00D951B6">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0CFF38A1" w14:textId="77777777" w:rsidR="00C3513C" w:rsidRPr="00C3513C" w:rsidRDefault="00C3513C">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470DD"/>
    <w:multiLevelType w:val="multilevel"/>
    <w:tmpl w:val="41B06DD2"/>
    <w:lvl w:ilvl="0">
      <w:start w:val="1"/>
      <w:numFmt w:val="decimal"/>
      <w:lvlText w:val="%1."/>
      <w:lvlJc w:val="right"/>
      <w:pPr>
        <w:ind w:left="720" w:hanging="360"/>
      </w:pPr>
      <w:rPr>
        <w:rFonts w:ascii="Times New Roman" w:hAnsi="Times New Roman"/>
        <w:sz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251264B"/>
    <w:multiLevelType w:val="hybridMultilevel"/>
    <w:tmpl w:val="1E9CB854"/>
    <w:lvl w:ilvl="0" w:tplc="5A5AC132">
      <w:start w:val="1"/>
      <w:numFmt w:val="lowerLetter"/>
      <w:lvlText w:val="%1)"/>
      <w:lvlJc w:val="left"/>
      <w:pPr>
        <w:ind w:left="54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 w15:restartNumberingAfterBreak="0">
    <w:nsid w:val="42504B01"/>
    <w:multiLevelType w:val="multilevel"/>
    <w:tmpl w:val="52DC4E12"/>
    <w:lvl w:ilvl="0">
      <w:start w:val="1"/>
      <w:numFmt w:val="decimal"/>
      <w:lvlText w:val="%1."/>
      <w:lvlJc w:val="left"/>
      <w:pPr>
        <w:ind w:left="720" w:hanging="360"/>
      </w:pPr>
      <w:rPr>
        <w:rFonts w:ascii="Times New Roman" w:hAnsi="Times New Roman"/>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7A790E"/>
    <w:multiLevelType w:val="multilevel"/>
    <w:tmpl w:val="D9E00048"/>
    <w:lvl w:ilvl="0">
      <w:start w:val="1"/>
      <w:numFmt w:val="decimal"/>
      <w:lvlText w:val="%1.0"/>
      <w:lvlJc w:val="left"/>
      <w:pPr>
        <w:ind w:left="410" w:hanging="360"/>
      </w:pPr>
      <w:rPr>
        <w:rFonts w:hint="default"/>
      </w:rPr>
    </w:lvl>
    <w:lvl w:ilvl="1">
      <w:start w:val="1"/>
      <w:numFmt w:val="decimal"/>
      <w:lvlText w:val="%1.%2"/>
      <w:lvlJc w:val="left"/>
      <w:pPr>
        <w:ind w:left="1130" w:hanging="360"/>
      </w:pPr>
      <w:rPr>
        <w:rFonts w:hint="default"/>
      </w:rPr>
    </w:lvl>
    <w:lvl w:ilvl="2">
      <w:start w:val="1"/>
      <w:numFmt w:val="decimal"/>
      <w:lvlText w:val="%1.%2.%3"/>
      <w:lvlJc w:val="left"/>
      <w:pPr>
        <w:ind w:left="2210" w:hanging="720"/>
      </w:pPr>
      <w:rPr>
        <w:rFonts w:hint="default"/>
      </w:rPr>
    </w:lvl>
    <w:lvl w:ilvl="3">
      <w:start w:val="1"/>
      <w:numFmt w:val="decimal"/>
      <w:lvlText w:val="%1.%2.%3.%4"/>
      <w:lvlJc w:val="left"/>
      <w:pPr>
        <w:ind w:left="2930" w:hanging="720"/>
      </w:pPr>
      <w:rPr>
        <w:rFonts w:hint="default"/>
      </w:rPr>
    </w:lvl>
    <w:lvl w:ilvl="4">
      <w:start w:val="1"/>
      <w:numFmt w:val="decimal"/>
      <w:lvlText w:val="%1.%2.%3.%4.%5"/>
      <w:lvlJc w:val="left"/>
      <w:pPr>
        <w:ind w:left="401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10" w:hanging="1440"/>
      </w:pPr>
      <w:rPr>
        <w:rFonts w:hint="default"/>
      </w:rPr>
    </w:lvl>
    <w:lvl w:ilvl="7">
      <w:start w:val="1"/>
      <w:numFmt w:val="decimal"/>
      <w:lvlText w:val="%1.%2.%3.%4.%5.%6.%7.%8"/>
      <w:lvlJc w:val="left"/>
      <w:pPr>
        <w:ind w:left="6530" w:hanging="1440"/>
      </w:pPr>
      <w:rPr>
        <w:rFonts w:hint="default"/>
      </w:rPr>
    </w:lvl>
    <w:lvl w:ilvl="8">
      <w:start w:val="1"/>
      <w:numFmt w:val="decimal"/>
      <w:lvlText w:val="%1.%2.%3.%4.%5.%6.%7.%8.%9"/>
      <w:lvlJc w:val="left"/>
      <w:pPr>
        <w:ind w:left="7610" w:hanging="1800"/>
      </w:pPr>
      <w:rPr>
        <w:rFonts w:hint="default"/>
      </w:rPr>
    </w:lvl>
  </w:abstractNum>
  <w:num w:numId="1" w16cid:durableId="417754105">
    <w:abstractNumId w:val="1"/>
  </w:num>
  <w:num w:numId="2" w16cid:durableId="698513105">
    <w:abstractNumId w:val="3"/>
  </w:num>
  <w:num w:numId="3" w16cid:durableId="83958023">
    <w:abstractNumId w:val="0"/>
  </w:num>
  <w:num w:numId="4" w16cid:durableId="428737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2B094C"/>
    <w:rsid w:val="00003F77"/>
    <w:rsid w:val="000174A4"/>
    <w:rsid w:val="00090271"/>
    <w:rsid w:val="00115E95"/>
    <w:rsid w:val="00163482"/>
    <w:rsid w:val="0017522A"/>
    <w:rsid w:val="001E52E2"/>
    <w:rsid w:val="00205E2C"/>
    <w:rsid w:val="00235240"/>
    <w:rsid w:val="0029164D"/>
    <w:rsid w:val="002A340E"/>
    <w:rsid w:val="002B094C"/>
    <w:rsid w:val="002B76DE"/>
    <w:rsid w:val="002C3B6A"/>
    <w:rsid w:val="00314154"/>
    <w:rsid w:val="0031482D"/>
    <w:rsid w:val="00390AE2"/>
    <w:rsid w:val="00396E5D"/>
    <w:rsid w:val="003C3EB5"/>
    <w:rsid w:val="003C5904"/>
    <w:rsid w:val="00446494"/>
    <w:rsid w:val="0046308E"/>
    <w:rsid w:val="0051368C"/>
    <w:rsid w:val="00576C6B"/>
    <w:rsid w:val="00586FE4"/>
    <w:rsid w:val="005D7EBF"/>
    <w:rsid w:val="006516BD"/>
    <w:rsid w:val="006941D9"/>
    <w:rsid w:val="006B289E"/>
    <w:rsid w:val="006F1F52"/>
    <w:rsid w:val="00722215"/>
    <w:rsid w:val="00740087"/>
    <w:rsid w:val="00750CDC"/>
    <w:rsid w:val="00754DC8"/>
    <w:rsid w:val="00796004"/>
    <w:rsid w:val="00805A3C"/>
    <w:rsid w:val="00870106"/>
    <w:rsid w:val="008A7CD8"/>
    <w:rsid w:val="008B7D19"/>
    <w:rsid w:val="008D5136"/>
    <w:rsid w:val="009147AE"/>
    <w:rsid w:val="00932B43"/>
    <w:rsid w:val="00941C8B"/>
    <w:rsid w:val="00961525"/>
    <w:rsid w:val="00997544"/>
    <w:rsid w:val="009A17B5"/>
    <w:rsid w:val="009E334A"/>
    <w:rsid w:val="00B05686"/>
    <w:rsid w:val="00B14457"/>
    <w:rsid w:val="00B43997"/>
    <w:rsid w:val="00B45225"/>
    <w:rsid w:val="00B51565"/>
    <w:rsid w:val="00B61D97"/>
    <w:rsid w:val="00B7521A"/>
    <w:rsid w:val="00B9492D"/>
    <w:rsid w:val="00BB4A5A"/>
    <w:rsid w:val="00C04D94"/>
    <w:rsid w:val="00C23278"/>
    <w:rsid w:val="00C3513C"/>
    <w:rsid w:val="00C47017"/>
    <w:rsid w:val="00C724A0"/>
    <w:rsid w:val="00C85652"/>
    <w:rsid w:val="00CA5AAF"/>
    <w:rsid w:val="00CB1089"/>
    <w:rsid w:val="00CE7D6C"/>
    <w:rsid w:val="00D006B5"/>
    <w:rsid w:val="00D37998"/>
    <w:rsid w:val="00D56AE8"/>
    <w:rsid w:val="00D951B6"/>
    <w:rsid w:val="00D97499"/>
    <w:rsid w:val="00DA3729"/>
    <w:rsid w:val="00DD3A00"/>
    <w:rsid w:val="00E45008"/>
    <w:rsid w:val="00EE6A13"/>
    <w:rsid w:val="00FA19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3"/>
    <o:shapelayout v:ext="edit">
      <o:idmap v:ext="edit" data="1"/>
      <o:rules v:ext="edit">
        <o:r id="V:Rule1" type="connector" idref="#AutoShape 45"/>
        <o:r id="V:Rule2" type="connector" idref="#AutoShape 46"/>
        <o:r id="V:Rule3" type="connector" idref="#AutoShape 47"/>
        <o:r id="V:Rule4" type="connector" idref="#AutoShape 48"/>
        <o:r id="V:Rule5" type="connector" idref="#AutoShape 50"/>
        <o:r id="V:Rule6" type="connector" idref="#AutoShape 26"/>
        <o:r id="V:Rule7" type="connector" idref="#AutoShape 27"/>
        <o:r id="V:Rule8" type="connector" idref="#AutoShape 28"/>
        <o:r id="V:Rule9" type="connector" idref="#AutoShape 29"/>
        <o:r id="V:Rule10" type="connector" idref="#AutoShape 31"/>
        <o:r id="V:Rule11" type="connector" idref="#AutoShape 16"/>
        <o:r id="V:Rule12" type="connector" idref="#AutoShape 17"/>
        <o:r id="V:Rule13" type="connector" idref="#AutoShape 18"/>
        <o:r id="V:Rule14" type="connector" idref="#AutoShape 19"/>
        <o:r id="V:Rule15" type="connector" idref="#AutoShape 21"/>
        <o:r id="V:Rule16" type="connector" idref="#AutoShape 6"/>
        <o:r id="V:Rule17" type="connector" idref="#AutoShape 7"/>
        <o:r id="V:Rule18" type="connector" idref="#AutoShape 8"/>
        <o:r id="V:Rule19" type="connector" idref="#AutoShape 9"/>
        <o:r id="V:Rule20" type="connector" idref="#AutoShape 11"/>
        <o:r id="V:Rule21" type="connector" idref="#AutoShape 37"/>
        <o:r id="V:Rule22" type="connector" idref="#AutoShape 38"/>
        <o:r id="V:Rule23" type="connector" idref="#AutoShape 39"/>
        <o:r id="V:Rule24" type="connector" idref="#AutoShape 40"/>
      </o:rules>
    </o:shapelayout>
  </w:shapeDefaults>
  <w:decimalSymbol w:val="."/>
  <w:listSeparator w:val=","/>
  <w14:docId w14:val="60359A69"/>
  <w15:docId w15:val="{929858D8-4315-4721-8244-FC0D74BD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F52"/>
    <w:rPr>
      <w:rFonts w:ascii="Times New Roman" w:eastAsia="Times New Roman" w:hAnsi="Times New Roman" w:cs="Times New Roman"/>
    </w:rPr>
  </w:style>
  <w:style w:type="paragraph" w:styleId="Heading1">
    <w:name w:val="heading 1"/>
    <w:basedOn w:val="Normal"/>
    <w:uiPriority w:val="9"/>
    <w:qFormat/>
    <w:rsid w:val="006F1F52"/>
    <w:pPr>
      <w:ind w:left="180"/>
      <w:outlineLvl w:val="0"/>
    </w:pPr>
    <w:rPr>
      <w:b/>
      <w:bCs/>
      <w:sz w:val="24"/>
      <w:szCs w:val="24"/>
    </w:rPr>
  </w:style>
  <w:style w:type="paragraph" w:styleId="Heading2">
    <w:name w:val="heading 2"/>
    <w:basedOn w:val="Normal"/>
    <w:next w:val="Normal"/>
    <w:link w:val="Heading2Char"/>
    <w:uiPriority w:val="9"/>
    <w:semiHidden/>
    <w:unhideWhenUsed/>
    <w:qFormat/>
    <w:rsid w:val="00DD3A0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F1F52"/>
    <w:rPr>
      <w:sz w:val="24"/>
      <w:szCs w:val="24"/>
    </w:rPr>
  </w:style>
  <w:style w:type="paragraph" w:styleId="Title">
    <w:name w:val="Title"/>
    <w:basedOn w:val="Normal"/>
    <w:uiPriority w:val="10"/>
    <w:qFormat/>
    <w:rsid w:val="006F1F52"/>
    <w:pPr>
      <w:ind w:left="1" w:right="1160"/>
      <w:jc w:val="center"/>
    </w:pPr>
    <w:rPr>
      <w:b/>
      <w:bCs/>
      <w:sz w:val="32"/>
      <w:szCs w:val="32"/>
    </w:rPr>
  </w:style>
  <w:style w:type="paragraph" w:styleId="ListParagraph">
    <w:name w:val="List Paragraph"/>
    <w:basedOn w:val="Normal"/>
    <w:uiPriority w:val="1"/>
    <w:qFormat/>
    <w:rsid w:val="006F1F52"/>
  </w:style>
  <w:style w:type="paragraph" w:customStyle="1" w:styleId="TableParagraph">
    <w:name w:val="Table Paragraph"/>
    <w:basedOn w:val="Normal"/>
    <w:uiPriority w:val="1"/>
    <w:qFormat/>
    <w:rsid w:val="006F1F52"/>
  </w:style>
  <w:style w:type="character" w:customStyle="1" w:styleId="BodyTextChar">
    <w:name w:val="Body Text Char"/>
    <w:basedOn w:val="DefaultParagraphFont"/>
    <w:link w:val="BodyText"/>
    <w:uiPriority w:val="1"/>
    <w:rsid w:val="00C724A0"/>
    <w:rPr>
      <w:rFonts w:ascii="Times New Roman" w:eastAsia="Times New Roman" w:hAnsi="Times New Roman" w:cs="Times New Roman"/>
      <w:sz w:val="24"/>
      <w:szCs w:val="24"/>
    </w:rPr>
  </w:style>
  <w:style w:type="paragraph" w:styleId="NormalWeb">
    <w:name w:val="Normal (Web)"/>
    <w:basedOn w:val="Normal"/>
    <w:uiPriority w:val="99"/>
    <w:unhideWhenUsed/>
    <w:rsid w:val="00115E95"/>
    <w:pPr>
      <w:widowControl/>
      <w:autoSpaceDE/>
      <w:autoSpaceDN/>
      <w:spacing w:before="100" w:beforeAutospacing="1" w:after="100" w:afterAutospacing="1"/>
    </w:pPr>
    <w:rPr>
      <w:sz w:val="24"/>
      <w:szCs w:val="24"/>
    </w:rPr>
  </w:style>
  <w:style w:type="paragraph" w:styleId="z-TopofForm">
    <w:name w:val="HTML Top of Form"/>
    <w:basedOn w:val="Normal"/>
    <w:next w:val="Normal"/>
    <w:link w:val="z-TopofFormChar"/>
    <w:hidden/>
    <w:uiPriority w:val="99"/>
    <w:semiHidden/>
    <w:unhideWhenUsed/>
    <w:rsid w:val="00115E95"/>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15E95"/>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0174A4"/>
    <w:rPr>
      <w:rFonts w:ascii="Tahoma" w:hAnsi="Tahoma"/>
      <w:sz w:val="16"/>
      <w:szCs w:val="16"/>
    </w:rPr>
  </w:style>
  <w:style w:type="character" w:customStyle="1" w:styleId="BalloonTextChar">
    <w:name w:val="Balloon Text Char"/>
    <w:basedOn w:val="DefaultParagraphFont"/>
    <w:link w:val="BalloonText"/>
    <w:uiPriority w:val="99"/>
    <w:semiHidden/>
    <w:rsid w:val="000174A4"/>
    <w:rPr>
      <w:rFonts w:ascii="Tahoma" w:eastAsia="Times New Roman" w:hAnsi="Tahoma" w:cs="Times New Roman"/>
      <w:sz w:val="16"/>
      <w:szCs w:val="16"/>
    </w:rPr>
  </w:style>
  <w:style w:type="paragraph" w:styleId="Header">
    <w:name w:val="header"/>
    <w:basedOn w:val="Normal"/>
    <w:link w:val="HeaderChar"/>
    <w:uiPriority w:val="99"/>
    <w:unhideWhenUsed/>
    <w:rsid w:val="00C3513C"/>
    <w:pPr>
      <w:tabs>
        <w:tab w:val="center" w:pos="4680"/>
        <w:tab w:val="right" w:pos="9360"/>
      </w:tabs>
    </w:pPr>
  </w:style>
  <w:style w:type="character" w:customStyle="1" w:styleId="HeaderChar">
    <w:name w:val="Header Char"/>
    <w:basedOn w:val="DefaultParagraphFont"/>
    <w:link w:val="Header"/>
    <w:uiPriority w:val="99"/>
    <w:rsid w:val="00C3513C"/>
    <w:rPr>
      <w:rFonts w:ascii="Times New Roman" w:eastAsia="Times New Roman" w:hAnsi="Times New Roman" w:cs="Times New Roman"/>
    </w:rPr>
  </w:style>
  <w:style w:type="paragraph" w:styleId="Footer">
    <w:name w:val="footer"/>
    <w:basedOn w:val="Normal"/>
    <w:link w:val="FooterChar"/>
    <w:uiPriority w:val="99"/>
    <w:unhideWhenUsed/>
    <w:rsid w:val="00C3513C"/>
    <w:pPr>
      <w:tabs>
        <w:tab w:val="center" w:pos="4680"/>
        <w:tab w:val="right" w:pos="9360"/>
      </w:tabs>
    </w:pPr>
  </w:style>
  <w:style w:type="character" w:customStyle="1" w:styleId="FooterChar">
    <w:name w:val="Footer Char"/>
    <w:basedOn w:val="DefaultParagraphFont"/>
    <w:link w:val="Footer"/>
    <w:uiPriority w:val="99"/>
    <w:rsid w:val="00C3513C"/>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DD3A00"/>
    <w:rPr>
      <w:rFonts w:asciiTheme="majorHAnsi" w:eastAsiaTheme="majorEastAsia" w:hAnsiTheme="majorHAnsi" w:cstheme="majorBidi"/>
      <w:b/>
      <w:bCs/>
      <w:color w:val="4F81BD" w:themeColor="accent1"/>
      <w:sz w:val="26"/>
      <w:szCs w:val="26"/>
    </w:rPr>
  </w:style>
  <w:style w:type="paragraph" w:customStyle="1" w:styleId="LO-normal">
    <w:name w:val="LO-normal"/>
    <w:qFormat/>
    <w:rsid w:val="00D951B6"/>
    <w:pPr>
      <w:widowControl/>
      <w:autoSpaceDE/>
      <w:autoSpaceDN/>
      <w:spacing w:line="276" w:lineRule="auto"/>
    </w:pPr>
    <w:rPr>
      <w:rFonts w:ascii="Arial" w:eastAsia="Arial" w:hAnsi="Arial" w:cs="Arial"/>
      <w:lang w:val="en" w:eastAsia="zh-CN" w:bidi="hi-IN"/>
    </w:rPr>
  </w:style>
  <w:style w:type="character" w:styleId="Hyperlink">
    <w:name w:val="Hyperlink"/>
    <w:basedOn w:val="DefaultParagraphFont"/>
    <w:uiPriority w:val="99"/>
    <w:unhideWhenUsed/>
    <w:rsid w:val="009147AE"/>
    <w:rPr>
      <w:color w:val="0000FF" w:themeColor="hyperlink"/>
      <w:u w:val="single"/>
    </w:rPr>
  </w:style>
  <w:style w:type="character" w:styleId="UnresolvedMention">
    <w:name w:val="Unresolved Mention"/>
    <w:basedOn w:val="DefaultParagraphFont"/>
    <w:uiPriority w:val="99"/>
    <w:semiHidden/>
    <w:unhideWhenUsed/>
    <w:rsid w:val="009147AE"/>
    <w:rPr>
      <w:color w:val="605E5C"/>
      <w:shd w:val="clear" w:color="auto" w:fill="E1DFDD"/>
    </w:rPr>
  </w:style>
  <w:style w:type="table" w:styleId="TableGrid">
    <w:name w:val="Table Grid"/>
    <w:basedOn w:val="TableNormal"/>
    <w:uiPriority w:val="39"/>
    <w:rsid w:val="00B43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38103">
      <w:bodyDiv w:val="1"/>
      <w:marLeft w:val="0"/>
      <w:marRight w:val="0"/>
      <w:marTop w:val="0"/>
      <w:marBottom w:val="0"/>
      <w:divBdr>
        <w:top w:val="none" w:sz="0" w:space="0" w:color="auto"/>
        <w:left w:val="none" w:sz="0" w:space="0" w:color="auto"/>
        <w:bottom w:val="none" w:sz="0" w:space="0" w:color="auto"/>
        <w:right w:val="none" w:sz="0" w:space="0" w:color="auto"/>
      </w:divBdr>
    </w:div>
    <w:div w:id="80180245">
      <w:bodyDiv w:val="1"/>
      <w:marLeft w:val="0"/>
      <w:marRight w:val="0"/>
      <w:marTop w:val="0"/>
      <w:marBottom w:val="0"/>
      <w:divBdr>
        <w:top w:val="none" w:sz="0" w:space="0" w:color="auto"/>
        <w:left w:val="none" w:sz="0" w:space="0" w:color="auto"/>
        <w:bottom w:val="none" w:sz="0" w:space="0" w:color="auto"/>
        <w:right w:val="none" w:sz="0" w:space="0" w:color="auto"/>
      </w:divBdr>
      <w:divsChild>
        <w:div w:id="1991975570">
          <w:marLeft w:val="0"/>
          <w:marRight w:val="0"/>
          <w:marTop w:val="0"/>
          <w:marBottom w:val="0"/>
          <w:divBdr>
            <w:top w:val="single" w:sz="2" w:space="0" w:color="E3E3E3"/>
            <w:left w:val="single" w:sz="2" w:space="0" w:color="E3E3E3"/>
            <w:bottom w:val="single" w:sz="2" w:space="0" w:color="E3E3E3"/>
            <w:right w:val="single" w:sz="2" w:space="0" w:color="E3E3E3"/>
          </w:divBdr>
          <w:divsChild>
            <w:div w:id="26149844">
              <w:marLeft w:val="0"/>
              <w:marRight w:val="0"/>
              <w:marTop w:val="0"/>
              <w:marBottom w:val="0"/>
              <w:divBdr>
                <w:top w:val="single" w:sz="2" w:space="0" w:color="E3E3E3"/>
                <w:left w:val="single" w:sz="2" w:space="0" w:color="E3E3E3"/>
                <w:bottom w:val="single" w:sz="2" w:space="0" w:color="E3E3E3"/>
                <w:right w:val="single" w:sz="2" w:space="0" w:color="E3E3E3"/>
              </w:divBdr>
              <w:divsChild>
                <w:div w:id="657611018">
                  <w:marLeft w:val="0"/>
                  <w:marRight w:val="0"/>
                  <w:marTop w:val="0"/>
                  <w:marBottom w:val="0"/>
                  <w:divBdr>
                    <w:top w:val="single" w:sz="2" w:space="0" w:color="E3E3E3"/>
                    <w:left w:val="single" w:sz="2" w:space="0" w:color="E3E3E3"/>
                    <w:bottom w:val="single" w:sz="2" w:space="0" w:color="E3E3E3"/>
                    <w:right w:val="single" w:sz="2" w:space="0" w:color="E3E3E3"/>
                  </w:divBdr>
                  <w:divsChild>
                    <w:div w:id="1218588613">
                      <w:marLeft w:val="0"/>
                      <w:marRight w:val="0"/>
                      <w:marTop w:val="0"/>
                      <w:marBottom w:val="0"/>
                      <w:divBdr>
                        <w:top w:val="single" w:sz="2" w:space="0" w:color="E3E3E3"/>
                        <w:left w:val="single" w:sz="2" w:space="0" w:color="E3E3E3"/>
                        <w:bottom w:val="single" w:sz="2" w:space="0" w:color="E3E3E3"/>
                        <w:right w:val="single" w:sz="2" w:space="0" w:color="E3E3E3"/>
                      </w:divBdr>
                      <w:divsChild>
                        <w:div w:id="169607283">
                          <w:marLeft w:val="0"/>
                          <w:marRight w:val="0"/>
                          <w:marTop w:val="0"/>
                          <w:marBottom w:val="0"/>
                          <w:divBdr>
                            <w:top w:val="single" w:sz="2" w:space="0" w:color="E3E3E3"/>
                            <w:left w:val="single" w:sz="2" w:space="0" w:color="E3E3E3"/>
                            <w:bottom w:val="single" w:sz="2" w:space="0" w:color="E3E3E3"/>
                            <w:right w:val="single" w:sz="2" w:space="0" w:color="E3E3E3"/>
                          </w:divBdr>
                          <w:divsChild>
                            <w:div w:id="2006934158">
                              <w:marLeft w:val="0"/>
                              <w:marRight w:val="0"/>
                              <w:marTop w:val="0"/>
                              <w:marBottom w:val="0"/>
                              <w:divBdr>
                                <w:top w:val="single" w:sz="2" w:space="0" w:color="E3E3E3"/>
                                <w:left w:val="single" w:sz="2" w:space="0" w:color="E3E3E3"/>
                                <w:bottom w:val="single" w:sz="2" w:space="0" w:color="E3E3E3"/>
                                <w:right w:val="single" w:sz="2" w:space="0" w:color="E3E3E3"/>
                              </w:divBdr>
                              <w:divsChild>
                                <w:div w:id="815729398">
                                  <w:marLeft w:val="0"/>
                                  <w:marRight w:val="0"/>
                                  <w:marTop w:val="100"/>
                                  <w:marBottom w:val="100"/>
                                  <w:divBdr>
                                    <w:top w:val="single" w:sz="2" w:space="0" w:color="E3E3E3"/>
                                    <w:left w:val="single" w:sz="2" w:space="0" w:color="E3E3E3"/>
                                    <w:bottom w:val="single" w:sz="2" w:space="0" w:color="E3E3E3"/>
                                    <w:right w:val="single" w:sz="2" w:space="0" w:color="E3E3E3"/>
                                  </w:divBdr>
                                  <w:divsChild>
                                    <w:div w:id="541093380">
                                      <w:marLeft w:val="0"/>
                                      <w:marRight w:val="0"/>
                                      <w:marTop w:val="0"/>
                                      <w:marBottom w:val="0"/>
                                      <w:divBdr>
                                        <w:top w:val="single" w:sz="2" w:space="0" w:color="E3E3E3"/>
                                        <w:left w:val="single" w:sz="2" w:space="0" w:color="E3E3E3"/>
                                        <w:bottom w:val="single" w:sz="2" w:space="0" w:color="E3E3E3"/>
                                        <w:right w:val="single" w:sz="2" w:space="0" w:color="E3E3E3"/>
                                      </w:divBdr>
                                      <w:divsChild>
                                        <w:div w:id="454181009">
                                          <w:marLeft w:val="0"/>
                                          <w:marRight w:val="0"/>
                                          <w:marTop w:val="0"/>
                                          <w:marBottom w:val="0"/>
                                          <w:divBdr>
                                            <w:top w:val="single" w:sz="2" w:space="0" w:color="E3E3E3"/>
                                            <w:left w:val="single" w:sz="2" w:space="0" w:color="E3E3E3"/>
                                            <w:bottom w:val="single" w:sz="2" w:space="0" w:color="E3E3E3"/>
                                            <w:right w:val="single" w:sz="2" w:space="0" w:color="E3E3E3"/>
                                          </w:divBdr>
                                          <w:divsChild>
                                            <w:div w:id="1053894703">
                                              <w:marLeft w:val="0"/>
                                              <w:marRight w:val="0"/>
                                              <w:marTop w:val="0"/>
                                              <w:marBottom w:val="0"/>
                                              <w:divBdr>
                                                <w:top w:val="single" w:sz="2" w:space="0" w:color="E3E3E3"/>
                                                <w:left w:val="single" w:sz="2" w:space="0" w:color="E3E3E3"/>
                                                <w:bottom w:val="single" w:sz="2" w:space="0" w:color="E3E3E3"/>
                                                <w:right w:val="single" w:sz="2" w:space="0" w:color="E3E3E3"/>
                                              </w:divBdr>
                                              <w:divsChild>
                                                <w:div w:id="1462310658">
                                                  <w:marLeft w:val="0"/>
                                                  <w:marRight w:val="0"/>
                                                  <w:marTop w:val="0"/>
                                                  <w:marBottom w:val="0"/>
                                                  <w:divBdr>
                                                    <w:top w:val="single" w:sz="2" w:space="0" w:color="E3E3E3"/>
                                                    <w:left w:val="single" w:sz="2" w:space="0" w:color="E3E3E3"/>
                                                    <w:bottom w:val="single" w:sz="2" w:space="0" w:color="E3E3E3"/>
                                                    <w:right w:val="single" w:sz="2" w:space="0" w:color="E3E3E3"/>
                                                  </w:divBdr>
                                                  <w:divsChild>
                                                    <w:div w:id="1391689045">
                                                      <w:marLeft w:val="0"/>
                                                      <w:marRight w:val="0"/>
                                                      <w:marTop w:val="0"/>
                                                      <w:marBottom w:val="0"/>
                                                      <w:divBdr>
                                                        <w:top w:val="single" w:sz="2" w:space="0" w:color="E3E3E3"/>
                                                        <w:left w:val="single" w:sz="2" w:space="0" w:color="E3E3E3"/>
                                                        <w:bottom w:val="single" w:sz="2" w:space="0" w:color="E3E3E3"/>
                                                        <w:right w:val="single" w:sz="2" w:space="0" w:color="E3E3E3"/>
                                                      </w:divBdr>
                                                      <w:divsChild>
                                                        <w:div w:id="1613584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6718977">
          <w:marLeft w:val="0"/>
          <w:marRight w:val="0"/>
          <w:marTop w:val="0"/>
          <w:marBottom w:val="0"/>
          <w:divBdr>
            <w:top w:val="none" w:sz="0" w:space="0" w:color="auto"/>
            <w:left w:val="none" w:sz="0" w:space="0" w:color="auto"/>
            <w:bottom w:val="none" w:sz="0" w:space="0" w:color="auto"/>
            <w:right w:val="none" w:sz="0" w:space="0" w:color="auto"/>
          </w:divBdr>
          <w:divsChild>
            <w:div w:id="101728110">
              <w:marLeft w:val="0"/>
              <w:marRight w:val="0"/>
              <w:marTop w:val="100"/>
              <w:marBottom w:val="100"/>
              <w:divBdr>
                <w:top w:val="single" w:sz="2" w:space="0" w:color="E3E3E3"/>
                <w:left w:val="single" w:sz="2" w:space="0" w:color="E3E3E3"/>
                <w:bottom w:val="single" w:sz="2" w:space="0" w:color="E3E3E3"/>
                <w:right w:val="single" w:sz="2" w:space="0" w:color="E3E3E3"/>
              </w:divBdr>
              <w:divsChild>
                <w:div w:id="638076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32627811">
      <w:bodyDiv w:val="1"/>
      <w:marLeft w:val="0"/>
      <w:marRight w:val="0"/>
      <w:marTop w:val="0"/>
      <w:marBottom w:val="0"/>
      <w:divBdr>
        <w:top w:val="none" w:sz="0" w:space="0" w:color="auto"/>
        <w:left w:val="none" w:sz="0" w:space="0" w:color="auto"/>
        <w:bottom w:val="none" w:sz="0" w:space="0" w:color="auto"/>
        <w:right w:val="none" w:sz="0" w:space="0" w:color="auto"/>
      </w:divBdr>
    </w:div>
    <w:div w:id="451022749">
      <w:bodyDiv w:val="1"/>
      <w:marLeft w:val="0"/>
      <w:marRight w:val="0"/>
      <w:marTop w:val="0"/>
      <w:marBottom w:val="0"/>
      <w:divBdr>
        <w:top w:val="none" w:sz="0" w:space="0" w:color="auto"/>
        <w:left w:val="none" w:sz="0" w:space="0" w:color="auto"/>
        <w:bottom w:val="none" w:sz="0" w:space="0" w:color="auto"/>
        <w:right w:val="none" w:sz="0" w:space="0" w:color="auto"/>
      </w:divBdr>
    </w:div>
    <w:div w:id="577909373">
      <w:bodyDiv w:val="1"/>
      <w:marLeft w:val="0"/>
      <w:marRight w:val="0"/>
      <w:marTop w:val="0"/>
      <w:marBottom w:val="0"/>
      <w:divBdr>
        <w:top w:val="none" w:sz="0" w:space="0" w:color="auto"/>
        <w:left w:val="none" w:sz="0" w:space="0" w:color="auto"/>
        <w:bottom w:val="none" w:sz="0" w:space="0" w:color="auto"/>
        <w:right w:val="none" w:sz="0" w:space="0" w:color="auto"/>
      </w:divBdr>
      <w:divsChild>
        <w:div w:id="1678573959">
          <w:marLeft w:val="0"/>
          <w:marRight w:val="0"/>
          <w:marTop w:val="0"/>
          <w:marBottom w:val="0"/>
          <w:divBdr>
            <w:top w:val="single" w:sz="2" w:space="0" w:color="E3E3E3"/>
            <w:left w:val="single" w:sz="2" w:space="0" w:color="E3E3E3"/>
            <w:bottom w:val="single" w:sz="2" w:space="0" w:color="E3E3E3"/>
            <w:right w:val="single" w:sz="2" w:space="0" w:color="E3E3E3"/>
          </w:divBdr>
          <w:divsChild>
            <w:div w:id="244187472">
              <w:marLeft w:val="0"/>
              <w:marRight w:val="0"/>
              <w:marTop w:val="0"/>
              <w:marBottom w:val="0"/>
              <w:divBdr>
                <w:top w:val="single" w:sz="2" w:space="0" w:color="E3E3E3"/>
                <w:left w:val="single" w:sz="2" w:space="0" w:color="E3E3E3"/>
                <w:bottom w:val="single" w:sz="2" w:space="0" w:color="E3E3E3"/>
                <w:right w:val="single" w:sz="2" w:space="0" w:color="E3E3E3"/>
              </w:divBdr>
              <w:divsChild>
                <w:div w:id="8455108">
                  <w:marLeft w:val="0"/>
                  <w:marRight w:val="0"/>
                  <w:marTop w:val="0"/>
                  <w:marBottom w:val="0"/>
                  <w:divBdr>
                    <w:top w:val="single" w:sz="2" w:space="0" w:color="E3E3E3"/>
                    <w:left w:val="single" w:sz="2" w:space="0" w:color="E3E3E3"/>
                    <w:bottom w:val="single" w:sz="2" w:space="0" w:color="E3E3E3"/>
                    <w:right w:val="single" w:sz="2" w:space="0" w:color="E3E3E3"/>
                  </w:divBdr>
                  <w:divsChild>
                    <w:div w:id="796752708">
                      <w:marLeft w:val="0"/>
                      <w:marRight w:val="0"/>
                      <w:marTop w:val="0"/>
                      <w:marBottom w:val="0"/>
                      <w:divBdr>
                        <w:top w:val="single" w:sz="2" w:space="0" w:color="E3E3E3"/>
                        <w:left w:val="single" w:sz="2" w:space="0" w:color="E3E3E3"/>
                        <w:bottom w:val="single" w:sz="2" w:space="0" w:color="E3E3E3"/>
                        <w:right w:val="single" w:sz="2" w:space="0" w:color="E3E3E3"/>
                      </w:divBdr>
                      <w:divsChild>
                        <w:div w:id="50884607">
                          <w:marLeft w:val="0"/>
                          <w:marRight w:val="0"/>
                          <w:marTop w:val="0"/>
                          <w:marBottom w:val="0"/>
                          <w:divBdr>
                            <w:top w:val="single" w:sz="2" w:space="0" w:color="E3E3E3"/>
                            <w:left w:val="single" w:sz="2" w:space="0" w:color="E3E3E3"/>
                            <w:bottom w:val="single" w:sz="2" w:space="0" w:color="E3E3E3"/>
                            <w:right w:val="single" w:sz="2" w:space="0" w:color="E3E3E3"/>
                          </w:divBdr>
                          <w:divsChild>
                            <w:div w:id="1223565634">
                              <w:marLeft w:val="0"/>
                              <w:marRight w:val="0"/>
                              <w:marTop w:val="0"/>
                              <w:marBottom w:val="0"/>
                              <w:divBdr>
                                <w:top w:val="single" w:sz="2" w:space="0" w:color="E3E3E3"/>
                                <w:left w:val="single" w:sz="2" w:space="0" w:color="E3E3E3"/>
                                <w:bottom w:val="single" w:sz="2" w:space="0" w:color="E3E3E3"/>
                                <w:right w:val="single" w:sz="2" w:space="0" w:color="E3E3E3"/>
                              </w:divBdr>
                              <w:divsChild>
                                <w:div w:id="1385064253">
                                  <w:marLeft w:val="0"/>
                                  <w:marRight w:val="0"/>
                                  <w:marTop w:val="100"/>
                                  <w:marBottom w:val="100"/>
                                  <w:divBdr>
                                    <w:top w:val="single" w:sz="2" w:space="0" w:color="E3E3E3"/>
                                    <w:left w:val="single" w:sz="2" w:space="0" w:color="E3E3E3"/>
                                    <w:bottom w:val="single" w:sz="2" w:space="0" w:color="E3E3E3"/>
                                    <w:right w:val="single" w:sz="2" w:space="0" w:color="E3E3E3"/>
                                  </w:divBdr>
                                  <w:divsChild>
                                    <w:div w:id="349184928">
                                      <w:marLeft w:val="0"/>
                                      <w:marRight w:val="0"/>
                                      <w:marTop w:val="0"/>
                                      <w:marBottom w:val="0"/>
                                      <w:divBdr>
                                        <w:top w:val="single" w:sz="2" w:space="0" w:color="E3E3E3"/>
                                        <w:left w:val="single" w:sz="2" w:space="0" w:color="E3E3E3"/>
                                        <w:bottom w:val="single" w:sz="2" w:space="0" w:color="E3E3E3"/>
                                        <w:right w:val="single" w:sz="2" w:space="0" w:color="E3E3E3"/>
                                      </w:divBdr>
                                      <w:divsChild>
                                        <w:div w:id="53357455">
                                          <w:marLeft w:val="0"/>
                                          <w:marRight w:val="0"/>
                                          <w:marTop w:val="0"/>
                                          <w:marBottom w:val="0"/>
                                          <w:divBdr>
                                            <w:top w:val="single" w:sz="2" w:space="0" w:color="E3E3E3"/>
                                            <w:left w:val="single" w:sz="2" w:space="0" w:color="E3E3E3"/>
                                            <w:bottom w:val="single" w:sz="2" w:space="0" w:color="E3E3E3"/>
                                            <w:right w:val="single" w:sz="2" w:space="0" w:color="E3E3E3"/>
                                          </w:divBdr>
                                          <w:divsChild>
                                            <w:div w:id="649872872">
                                              <w:marLeft w:val="0"/>
                                              <w:marRight w:val="0"/>
                                              <w:marTop w:val="0"/>
                                              <w:marBottom w:val="0"/>
                                              <w:divBdr>
                                                <w:top w:val="single" w:sz="2" w:space="0" w:color="E3E3E3"/>
                                                <w:left w:val="single" w:sz="2" w:space="0" w:color="E3E3E3"/>
                                                <w:bottom w:val="single" w:sz="2" w:space="0" w:color="E3E3E3"/>
                                                <w:right w:val="single" w:sz="2" w:space="0" w:color="E3E3E3"/>
                                              </w:divBdr>
                                              <w:divsChild>
                                                <w:div w:id="1998994120">
                                                  <w:marLeft w:val="0"/>
                                                  <w:marRight w:val="0"/>
                                                  <w:marTop w:val="0"/>
                                                  <w:marBottom w:val="0"/>
                                                  <w:divBdr>
                                                    <w:top w:val="single" w:sz="2" w:space="0" w:color="E3E3E3"/>
                                                    <w:left w:val="single" w:sz="2" w:space="0" w:color="E3E3E3"/>
                                                    <w:bottom w:val="single" w:sz="2" w:space="0" w:color="E3E3E3"/>
                                                    <w:right w:val="single" w:sz="2" w:space="0" w:color="E3E3E3"/>
                                                  </w:divBdr>
                                                  <w:divsChild>
                                                    <w:div w:id="1713533459">
                                                      <w:marLeft w:val="0"/>
                                                      <w:marRight w:val="0"/>
                                                      <w:marTop w:val="0"/>
                                                      <w:marBottom w:val="0"/>
                                                      <w:divBdr>
                                                        <w:top w:val="single" w:sz="2" w:space="0" w:color="E3E3E3"/>
                                                        <w:left w:val="single" w:sz="2" w:space="0" w:color="E3E3E3"/>
                                                        <w:bottom w:val="single" w:sz="2" w:space="0" w:color="E3E3E3"/>
                                                        <w:right w:val="single" w:sz="2" w:space="0" w:color="E3E3E3"/>
                                                      </w:divBdr>
                                                      <w:divsChild>
                                                        <w:div w:id="1610242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7132380">
          <w:marLeft w:val="0"/>
          <w:marRight w:val="0"/>
          <w:marTop w:val="0"/>
          <w:marBottom w:val="0"/>
          <w:divBdr>
            <w:top w:val="none" w:sz="0" w:space="0" w:color="auto"/>
            <w:left w:val="none" w:sz="0" w:space="0" w:color="auto"/>
            <w:bottom w:val="none" w:sz="0" w:space="0" w:color="auto"/>
            <w:right w:val="none" w:sz="0" w:space="0" w:color="auto"/>
          </w:divBdr>
          <w:divsChild>
            <w:div w:id="470055510">
              <w:marLeft w:val="0"/>
              <w:marRight w:val="0"/>
              <w:marTop w:val="100"/>
              <w:marBottom w:val="100"/>
              <w:divBdr>
                <w:top w:val="single" w:sz="2" w:space="0" w:color="E3E3E3"/>
                <w:left w:val="single" w:sz="2" w:space="0" w:color="E3E3E3"/>
                <w:bottom w:val="single" w:sz="2" w:space="0" w:color="E3E3E3"/>
                <w:right w:val="single" w:sz="2" w:space="0" w:color="E3E3E3"/>
              </w:divBdr>
              <w:divsChild>
                <w:div w:id="356271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15605539">
      <w:bodyDiv w:val="1"/>
      <w:marLeft w:val="0"/>
      <w:marRight w:val="0"/>
      <w:marTop w:val="0"/>
      <w:marBottom w:val="0"/>
      <w:divBdr>
        <w:top w:val="none" w:sz="0" w:space="0" w:color="auto"/>
        <w:left w:val="none" w:sz="0" w:space="0" w:color="auto"/>
        <w:bottom w:val="none" w:sz="0" w:space="0" w:color="auto"/>
        <w:right w:val="none" w:sz="0" w:space="0" w:color="auto"/>
      </w:divBdr>
    </w:div>
    <w:div w:id="710955939">
      <w:bodyDiv w:val="1"/>
      <w:marLeft w:val="0"/>
      <w:marRight w:val="0"/>
      <w:marTop w:val="0"/>
      <w:marBottom w:val="0"/>
      <w:divBdr>
        <w:top w:val="none" w:sz="0" w:space="0" w:color="auto"/>
        <w:left w:val="none" w:sz="0" w:space="0" w:color="auto"/>
        <w:bottom w:val="none" w:sz="0" w:space="0" w:color="auto"/>
        <w:right w:val="none" w:sz="0" w:space="0" w:color="auto"/>
      </w:divBdr>
    </w:div>
    <w:div w:id="747310162">
      <w:bodyDiv w:val="1"/>
      <w:marLeft w:val="0"/>
      <w:marRight w:val="0"/>
      <w:marTop w:val="0"/>
      <w:marBottom w:val="0"/>
      <w:divBdr>
        <w:top w:val="none" w:sz="0" w:space="0" w:color="auto"/>
        <w:left w:val="none" w:sz="0" w:space="0" w:color="auto"/>
        <w:bottom w:val="none" w:sz="0" w:space="0" w:color="auto"/>
        <w:right w:val="none" w:sz="0" w:space="0" w:color="auto"/>
      </w:divBdr>
      <w:divsChild>
        <w:div w:id="1507862341">
          <w:marLeft w:val="0"/>
          <w:marRight w:val="0"/>
          <w:marTop w:val="0"/>
          <w:marBottom w:val="0"/>
          <w:divBdr>
            <w:top w:val="single" w:sz="2" w:space="0" w:color="E3E3E3"/>
            <w:left w:val="single" w:sz="2" w:space="0" w:color="E3E3E3"/>
            <w:bottom w:val="single" w:sz="2" w:space="0" w:color="E3E3E3"/>
            <w:right w:val="single" w:sz="2" w:space="0" w:color="E3E3E3"/>
          </w:divBdr>
          <w:divsChild>
            <w:div w:id="574122047">
              <w:marLeft w:val="0"/>
              <w:marRight w:val="0"/>
              <w:marTop w:val="0"/>
              <w:marBottom w:val="0"/>
              <w:divBdr>
                <w:top w:val="single" w:sz="2" w:space="0" w:color="E3E3E3"/>
                <w:left w:val="single" w:sz="2" w:space="0" w:color="E3E3E3"/>
                <w:bottom w:val="single" w:sz="2" w:space="0" w:color="E3E3E3"/>
                <w:right w:val="single" w:sz="2" w:space="0" w:color="E3E3E3"/>
              </w:divBdr>
              <w:divsChild>
                <w:div w:id="1698044617">
                  <w:marLeft w:val="0"/>
                  <w:marRight w:val="0"/>
                  <w:marTop w:val="0"/>
                  <w:marBottom w:val="0"/>
                  <w:divBdr>
                    <w:top w:val="single" w:sz="2" w:space="0" w:color="E3E3E3"/>
                    <w:left w:val="single" w:sz="2" w:space="0" w:color="E3E3E3"/>
                    <w:bottom w:val="single" w:sz="2" w:space="0" w:color="E3E3E3"/>
                    <w:right w:val="single" w:sz="2" w:space="0" w:color="E3E3E3"/>
                  </w:divBdr>
                  <w:divsChild>
                    <w:div w:id="1470903789">
                      <w:marLeft w:val="0"/>
                      <w:marRight w:val="0"/>
                      <w:marTop w:val="0"/>
                      <w:marBottom w:val="0"/>
                      <w:divBdr>
                        <w:top w:val="single" w:sz="2" w:space="0" w:color="E3E3E3"/>
                        <w:left w:val="single" w:sz="2" w:space="0" w:color="E3E3E3"/>
                        <w:bottom w:val="single" w:sz="2" w:space="0" w:color="E3E3E3"/>
                        <w:right w:val="single" w:sz="2" w:space="0" w:color="E3E3E3"/>
                      </w:divBdr>
                      <w:divsChild>
                        <w:div w:id="2120950101">
                          <w:marLeft w:val="0"/>
                          <w:marRight w:val="0"/>
                          <w:marTop w:val="0"/>
                          <w:marBottom w:val="0"/>
                          <w:divBdr>
                            <w:top w:val="single" w:sz="2" w:space="0" w:color="E3E3E3"/>
                            <w:left w:val="single" w:sz="2" w:space="0" w:color="E3E3E3"/>
                            <w:bottom w:val="single" w:sz="2" w:space="0" w:color="E3E3E3"/>
                            <w:right w:val="single" w:sz="2" w:space="0" w:color="E3E3E3"/>
                          </w:divBdr>
                          <w:divsChild>
                            <w:div w:id="971518145">
                              <w:marLeft w:val="0"/>
                              <w:marRight w:val="0"/>
                              <w:marTop w:val="0"/>
                              <w:marBottom w:val="0"/>
                              <w:divBdr>
                                <w:top w:val="single" w:sz="2" w:space="0" w:color="E3E3E3"/>
                                <w:left w:val="single" w:sz="2" w:space="0" w:color="E3E3E3"/>
                                <w:bottom w:val="single" w:sz="2" w:space="0" w:color="E3E3E3"/>
                                <w:right w:val="single" w:sz="2" w:space="0" w:color="E3E3E3"/>
                              </w:divBdr>
                              <w:divsChild>
                                <w:div w:id="376047564">
                                  <w:marLeft w:val="0"/>
                                  <w:marRight w:val="0"/>
                                  <w:marTop w:val="100"/>
                                  <w:marBottom w:val="100"/>
                                  <w:divBdr>
                                    <w:top w:val="single" w:sz="2" w:space="0" w:color="E3E3E3"/>
                                    <w:left w:val="single" w:sz="2" w:space="0" w:color="E3E3E3"/>
                                    <w:bottom w:val="single" w:sz="2" w:space="0" w:color="E3E3E3"/>
                                    <w:right w:val="single" w:sz="2" w:space="0" w:color="E3E3E3"/>
                                  </w:divBdr>
                                  <w:divsChild>
                                    <w:div w:id="1420105053">
                                      <w:marLeft w:val="0"/>
                                      <w:marRight w:val="0"/>
                                      <w:marTop w:val="0"/>
                                      <w:marBottom w:val="0"/>
                                      <w:divBdr>
                                        <w:top w:val="single" w:sz="2" w:space="0" w:color="E3E3E3"/>
                                        <w:left w:val="single" w:sz="2" w:space="0" w:color="E3E3E3"/>
                                        <w:bottom w:val="single" w:sz="2" w:space="0" w:color="E3E3E3"/>
                                        <w:right w:val="single" w:sz="2" w:space="0" w:color="E3E3E3"/>
                                      </w:divBdr>
                                      <w:divsChild>
                                        <w:div w:id="686059723">
                                          <w:marLeft w:val="0"/>
                                          <w:marRight w:val="0"/>
                                          <w:marTop w:val="0"/>
                                          <w:marBottom w:val="0"/>
                                          <w:divBdr>
                                            <w:top w:val="single" w:sz="2" w:space="0" w:color="E3E3E3"/>
                                            <w:left w:val="single" w:sz="2" w:space="0" w:color="E3E3E3"/>
                                            <w:bottom w:val="single" w:sz="2" w:space="0" w:color="E3E3E3"/>
                                            <w:right w:val="single" w:sz="2" w:space="0" w:color="E3E3E3"/>
                                          </w:divBdr>
                                          <w:divsChild>
                                            <w:div w:id="1591086085">
                                              <w:marLeft w:val="0"/>
                                              <w:marRight w:val="0"/>
                                              <w:marTop w:val="0"/>
                                              <w:marBottom w:val="0"/>
                                              <w:divBdr>
                                                <w:top w:val="single" w:sz="2" w:space="0" w:color="E3E3E3"/>
                                                <w:left w:val="single" w:sz="2" w:space="0" w:color="E3E3E3"/>
                                                <w:bottom w:val="single" w:sz="2" w:space="0" w:color="E3E3E3"/>
                                                <w:right w:val="single" w:sz="2" w:space="0" w:color="E3E3E3"/>
                                              </w:divBdr>
                                              <w:divsChild>
                                                <w:div w:id="1445804078">
                                                  <w:marLeft w:val="0"/>
                                                  <w:marRight w:val="0"/>
                                                  <w:marTop w:val="0"/>
                                                  <w:marBottom w:val="0"/>
                                                  <w:divBdr>
                                                    <w:top w:val="single" w:sz="2" w:space="0" w:color="E3E3E3"/>
                                                    <w:left w:val="single" w:sz="2" w:space="0" w:color="E3E3E3"/>
                                                    <w:bottom w:val="single" w:sz="2" w:space="0" w:color="E3E3E3"/>
                                                    <w:right w:val="single" w:sz="2" w:space="0" w:color="E3E3E3"/>
                                                  </w:divBdr>
                                                  <w:divsChild>
                                                    <w:div w:id="1629362126">
                                                      <w:marLeft w:val="0"/>
                                                      <w:marRight w:val="0"/>
                                                      <w:marTop w:val="0"/>
                                                      <w:marBottom w:val="0"/>
                                                      <w:divBdr>
                                                        <w:top w:val="single" w:sz="2" w:space="0" w:color="E3E3E3"/>
                                                        <w:left w:val="single" w:sz="2" w:space="0" w:color="E3E3E3"/>
                                                        <w:bottom w:val="single" w:sz="2" w:space="0" w:color="E3E3E3"/>
                                                        <w:right w:val="single" w:sz="2" w:space="0" w:color="E3E3E3"/>
                                                      </w:divBdr>
                                                      <w:divsChild>
                                                        <w:div w:id="158427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62442350">
          <w:marLeft w:val="0"/>
          <w:marRight w:val="0"/>
          <w:marTop w:val="0"/>
          <w:marBottom w:val="0"/>
          <w:divBdr>
            <w:top w:val="none" w:sz="0" w:space="0" w:color="auto"/>
            <w:left w:val="none" w:sz="0" w:space="0" w:color="auto"/>
            <w:bottom w:val="none" w:sz="0" w:space="0" w:color="auto"/>
            <w:right w:val="none" w:sz="0" w:space="0" w:color="auto"/>
          </w:divBdr>
          <w:divsChild>
            <w:div w:id="199704116">
              <w:marLeft w:val="0"/>
              <w:marRight w:val="0"/>
              <w:marTop w:val="100"/>
              <w:marBottom w:val="100"/>
              <w:divBdr>
                <w:top w:val="single" w:sz="2" w:space="0" w:color="E3E3E3"/>
                <w:left w:val="single" w:sz="2" w:space="0" w:color="E3E3E3"/>
                <w:bottom w:val="single" w:sz="2" w:space="0" w:color="E3E3E3"/>
                <w:right w:val="single" w:sz="2" w:space="0" w:color="E3E3E3"/>
              </w:divBdr>
              <w:divsChild>
                <w:div w:id="913971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8923365">
      <w:bodyDiv w:val="1"/>
      <w:marLeft w:val="0"/>
      <w:marRight w:val="0"/>
      <w:marTop w:val="0"/>
      <w:marBottom w:val="0"/>
      <w:divBdr>
        <w:top w:val="none" w:sz="0" w:space="0" w:color="auto"/>
        <w:left w:val="none" w:sz="0" w:space="0" w:color="auto"/>
        <w:bottom w:val="none" w:sz="0" w:space="0" w:color="auto"/>
        <w:right w:val="none" w:sz="0" w:space="0" w:color="auto"/>
      </w:divBdr>
    </w:div>
    <w:div w:id="968822043">
      <w:bodyDiv w:val="1"/>
      <w:marLeft w:val="0"/>
      <w:marRight w:val="0"/>
      <w:marTop w:val="0"/>
      <w:marBottom w:val="0"/>
      <w:divBdr>
        <w:top w:val="none" w:sz="0" w:space="0" w:color="auto"/>
        <w:left w:val="none" w:sz="0" w:space="0" w:color="auto"/>
        <w:bottom w:val="none" w:sz="0" w:space="0" w:color="auto"/>
        <w:right w:val="none" w:sz="0" w:space="0" w:color="auto"/>
      </w:divBdr>
    </w:div>
    <w:div w:id="1069571838">
      <w:bodyDiv w:val="1"/>
      <w:marLeft w:val="0"/>
      <w:marRight w:val="0"/>
      <w:marTop w:val="0"/>
      <w:marBottom w:val="0"/>
      <w:divBdr>
        <w:top w:val="none" w:sz="0" w:space="0" w:color="auto"/>
        <w:left w:val="none" w:sz="0" w:space="0" w:color="auto"/>
        <w:bottom w:val="none" w:sz="0" w:space="0" w:color="auto"/>
        <w:right w:val="none" w:sz="0" w:space="0" w:color="auto"/>
      </w:divBdr>
    </w:div>
    <w:div w:id="1266646611">
      <w:bodyDiv w:val="1"/>
      <w:marLeft w:val="0"/>
      <w:marRight w:val="0"/>
      <w:marTop w:val="0"/>
      <w:marBottom w:val="0"/>
      <w:divBdr>
        <w:top w:val="none" w:sz="0" w:space="0" w:color="auto"/>
        <w:left w:val="none" w:sz="0" w:space="0" w:color="auto"/>
        <w:bottom w:val="none" w:sz="0" w:space="0" w:color="auto"/>
        <w:right w:val="none" w:sz="0" w:space="0" w:color="auto"/>
      </w:divBdr>
    </w:div>
    <w:div w:id="1674406600">
      <w:bodyDiv w:val="1"/>
      <w:marLeft w:val="0"/>
      <w:marRight w:val="0"/>
      <w:marTop w:val="0"/>
      <w:marBottom w:val="0"/>
      <w:divBdr>
        <w:top w:val="none" w:sz="0" w:space="0" w:color="auto"/>
        <w:left w:val="none" w:sz="0" w:space="0" w:color="auto"/>
        <w:bottom w:val="none" w:sz="0" w:space="0" w:color="auto"/>
        <w:right w:val="none" w:sz="0" w:space="0" w:color="auto"/>
      </w:divBdr>
    </w:div>
    <w:div w:id="1945651041">
      <w:bodyDiv w:val="1"/>
      <w:marLeft w:val="0"/>
      <w:marRight w:val="0"/>
      <w:marTop w:val="0"/>
      <w:marBottom w:val="0"/>
      <w:divBdr>
        <w:top w:val="none" w:sz="0" w:space="0" w:color="auto"/>
        <w:left w:val="none" w:sz="0" w:space="0" w:color="auto"/>
        <w:bottom w:val="none" w:sz="0" w:space="0" w:color="auto"/>
        <w:right w:val="none" w:sz="0" w:space="0" w:color="auto"/>
      </w:divBdr>
    </w:div>
    <w:div w:id="1967931064">
      <w:bodyDiv w:val="1"/>
      <w:marLeft w:val="0"/>
      <w:marRight w:val="0"/>
      <w:marTop w:val="0"/>
      <w:marBottom w:val="0"/>
      <w:divBdr>
        <w:top w:val="none" w:sz="0" w:space="0" w:color="auto"/>
        <w:left w:val="none" w:sz="0" w:space="0" w:color="auto"/>
        <w:bottom w:val="none" w:sz="0" w:space="0" w:color="auto"/>
        <w:right w:val="none" w:sz="0" w:space="0" w:color="auto"/>
      </w:divBdr>
      <w:divsChild>
        <w:div w:id="1872496046">
          <w:marLeft w:val="0"/>
          <w:marRight w:val="0"/>
          <w:marTop w:val="0"/>
          <w:marBottom w:val="0"/>
          <w:divBdr>
            <w:top w:val="single" w:sz="2" w:space="0" w:color="E3E3E3"/>
            <w:left w:val="single" w:sz="2" w:space="0" w:color="E3E3E3"/>
            <w:bottom w:val="single" w:sz="2" w:space="0" w:color="E3E3E3"/>
            <w:right w:val="single" w:sz="2" w:space="0" w:color="E3E3E3"/>
          </w:divBdr>
          <w:divsChild>
            <w:div w:id="216403568">
              <w:marLeft w:val="0"/>
              <w:marRight w:val="0"/>
              <w:marTop w:val="0"/>
              <w:marBottom w:val="0"/>
              <w:divBdr>
                <w:top w:val="single" w:sz="2" w:space="0" w:color="E3E3E3"/>
                <w:left w:val="single" w:sz="2" w:space="0" w:color="E3E3E3"/>
                <w:bottom w:val="single" w:sz="2" w:space="0" w:color="E3E3E3"/>
                <w:right w:val="single" w:sz="2" w:space="0" w:color="E3E3E3"/>
              </w:divBdr>
              <w:divsChild>
                <w:div w:id="1295866743">
                  <w:marLeft w:val="0"/>
                  <w:marRight w:val="0"/>
                  <w:marTop w:val="0"/>
                  <w:marBottom w:val="0"/>
                  <w:divBdr>
                    <w:top w:val="single" w:sz="2" w:space="0" w:color="E3E3E3"/>
                    <w:left w:val="single" w:sz="2" w:space="0" w:color="E3E3E3"/>
                    <w:bottom w:val="single" w:sz="2" w:space="0" w:color="E3E3E3"/>
                    <w:right w:val="single" w:sz="2" w:space="0" w:color="E3E3E3"/>
                  </w:divBdr>
                  <w:divsChild>
                    <w:div w:id="882060066">
                      <w:marLeft w:val="0"/>
                      <w:marRight w:val="0"/>
                      <w:marTop w:val="0"/>
                      <w:marBottom w:val="0"/>
                      <w:divBdr>
                        <w:top w:val="single" w:sz="2" w:space="0" w:color="E3E3E3"/>
                        <w:left w:val="single" w:sz="2" w:space="0" w:color="E3E3E3"/>
                        <w:bottom w:val="single" w:sz="2" w:space="0" w:color="E3E3E3"/>
                        <w:right w:val="single" w:sz="2" w:space="0" w:color="E3E3E3"/>
                      </w:divBdr>
                      <w:divsChild>
                        <w:div w:id="1952710874">
                          <w:marLeft w:val="0"/>
                          <w:marRight w:val="0"/>
                          <w:marTop w:val="0"/>
                          <w:marBottom w:val="0"/>
                          <w:divBdr>
                            <w:top w:val="single" w:sz="2" w:space="0" w:color="E3E3E3"/>
                            <w:left w:val="single" w:sz="2" w:space="0" w:color="E3E3E3"/>
                            <w:bottom w:val="single" w:sz="2" w:space="0" w:color="E3E3E3"/>
                            <w:right w:val="single" w:sz="2" w:space="0" w:color="E3E3E3"/>
                          </w:divBdr>
                          <w:divsChild>
                            <w:div w:id="1733117459">
                              <w:marLeft w:val="0"/>
                              <w:marRight w:val="0"/>
                              <w:marTop w:val="0"/>
                              <w:marBottom w:val="0"/>
                              <w:divBdr>
                                <w:top w:val="single" w:sz="2" w:space="0" w:color="E3E3E3"/>
                                <w:left w:val="single" w:sz="2" w:space="0" w:color="E3E3E3"/>
                                <w:bottom w:val="single" w:sz="2" w:space="0" w:color="E3E3E3"/>
                                <w:right w:val="single" w:sz="2" w:space="0" w:color="E3E3E3"/>
                              </w:divBdr>
                              <w:divsChild>
                                <w:div w:id="2064668130">
                                  <w:marLeft w:val="0"/>
                                  <w:marRight w:val="0"/>
                                  <w:marTop w:val="100"/>
                                  <w:marBottom w:val="100"/>
                                  <w:divBdr>
                                    <w:top w:val="single" w:sz="2" w:space="0" w:color="E3E3E3"/>
                                    <w:left w:val="single" w:sz="2" w:space="0" w:color="E3E3E3"/>
                                    <w:bottom w:val="single" w:sz="2" w:space="0" w:color="E3E3E3"/>
                                    <w:right w:val="single" w:sz="2" w:space="0" w:color="E3E3E3"/>
                                  </w:divBdr>
                                  <w:divsChild>
                                    <w:div w:id="1117748686">
                                      <w:marLeft w:val="0"/>
                                      <w:marRight w:val="0"/>
                                      <w:marTop w:val="0"/>
                                      <w:marBottom w:val="0"/>
                                      <w:divBdr>
                                        <w:top w:val="single" w:sz="2" w:space="0" w:color="E3E3E3"/>
                                        <w:left w:val="single" w:sz="2" w:space="0" w:color="E3E3E3"/>
                                        <w:bottom w:val="single" w:sz="2" w:space="0" w:color="E3E3E3"/>
                                        <w:right w:val="single" w:sz="2" w:space="0" w:color="E3E3E3"/>
                                      </w:divBdr>
                                      <w:divsChild>
                                        <w:div w:id="216400461">
                                          <w:marLeft w:val="0"/>
                                          <w:marRight w:val="0"/>
                                          <w:marTop w:val="0"/>
                                          <w:marBottom w:val="0"/>
                                          <w:divBdr>
                                            <w:top w:val="single" w:sz="2" w:space="0" w:color="E3E3E3"/>
                                            <w:left w:val="single" w:sz="2" w:space="0" w:color="E3E3E3"/>
                                            <w:bottom w:val="single" w:sz="2" w:space="0" w:color="E3E3E3"/>
                                            <w:right w:val="single" w:sz="2" w:space="0" w:color="E3E3E3"/>
                                          </w:divBdr>
                                          <w:divsChild>
                                            <w:div w:id="1966809317">
                                              <w:marLeft w:val="0"/>
                                              <w:marRight w:val="0"/>
                                              <w:marTop w:val="0"/>
                                              <w:marBottom w:val="0"/>
                                              <w:divBdr>
                                                <w:top w:val="single" w:sz="2" w:space="0" w:color="E3E3E3"/>
                                                <w:left w:val="single" w:sz="2" w:space="0" w:color="E3E3E3"/>
                                                <w:bottom w:val="single" w:sz="2" w:space="0" w:color="E3E3E3"/>
                                                <w:right w:val="single" w:sz="2" w:space="0" w:color="E3E3E3"/>
                                              </w:divBdr>
                                              <w:divsChild>
                                                <w:div w:id="1876772088">
                                                  <w:marLeft w:val="0"/>
                                                  <w:marRight w:val="0"/>
                                                  <w:marTop w:val="0"/>
                                                  <w:marBottom w:val="0"/>
                                                  <w:divBdr>
                                                    <w:top w:val="single" w:sz="2" w:space="0" w:color="E3E3E3"/>
                                                    <w:left w:val="single" w:sz="2" w:space="0" w:color="E3E3E3"/>
                                                    <w:bottom w:val="single" w:sz="2" w:space="0" w:color="E3E3E3"/>
                                                    <w:right w:val="single" w:sz="2" w:space="0" w:color="E3E3E3"/>
                                                  </w:divBdr>
                                                  <w:divsChild>
                                                    <w:div w:id="1241519779">
                                                      <w:marLeft w:val="0"/>
                                                      <w:marRight w:val="0"/>
                                                      <w:marTop w:val="0"/>
                                                      <w:marBottom w:val="0"/>
                                                      <w:divBdr>
                                                        <w:top w:val="single" w:sz="2" w:space="0" w:color="E3E3E3"/>
                                                        <w:left w:val="single" w:sz="2" w:space="0" w:color="E3E3E3"/>
                                                        <w:bottom w:val="single" w:sz="2" w:space="0" w:color="E3E3E3"/>
                                                        <w:right w:val="single" w:sz="2" w:space="0" w:color="E3E3E3"/>
                                                      </w:divBdr>
                                                      <w:divsChild>
                                                        <w:div w:id="1732848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11345549">
          <w:marLeft w:val="0"/>
          <w:marRight w:val="0"/>
          <w:marTop w:val="0"/>
          <w:marBottom w:val="0"/>
          <w:divBdr>
            <w:top w:val="none" w:sz="0" w:space="0" w:color="auto"/>
            <w:left w:val="none" w:sz="0" w:space="0" w:color="auto"/>
            <w:bottom w:val="none" w:sz="0" w:space="0" w:color="auto"/>
            <w:right w:val="none" w:sz="0" w:space="0" w:color="auto"/>
          </w:divBdr>
          <w:divsChild>
            <w:div w:id="518390920">
              <w:marLeft w:val="0"/>
              <w:marRight w:val="0"/>
              <w:marTop w:val="100"/>
              <w:marBottom w:val="100"/>
              <w:divBdr>
                <w:top w:val="single" w:sz="2" w:space="0" w:color="E3E3E3"/>
                <w:left w:val="single" w:sz="2" w:space="0" w:color="E3E3E3"/>
                <w:bottom w:val="single" w:sz="2" w:space="0" w:color="E3E3E3"/>
                <w:right w:val="single" w:sz="2" w:space="0" w:color="E3E3E3"/>
              </w:divBdr>
              <w:divsChild>
                <w:div w:id="97984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4355992">
      <w:bodyDiv w:val="1"/>
      <w:marLeft w:val="0"/>
      <w:marRight w:val="0"/>
      <w:marTop w:val="0"/>
      <w:marBottom w:val="0"/>
      <w:divBdr>
        <w:top w:val="none" w:sz="0" w:space="0" w:color="auto"/>
        <w:left w:val="none" w:sz="0" w:space="0" w:color="auto"/>
        <w:bottom w:val="none" w:sz="0" w:space="0" w:color="auto"/>
        <w:right w:val="none" w:sz="0" w:space="0" w:color="auto"/>
      </w:divBdr>
      <w:divsChild>
        <w:div w:id="2032684289">
          <w:marLeft w:val="0"/>
          <w:marRight w:val="0"/>
          <w:marTop w:val="0"/>
          <w:marBottom w:val="0"/>
          <w:divBdr>
            <w:top w:val="single" w:sz="2" w:space="0" w:color="E3E3E3"/>
            <w:left w:val="single" w:sz="2" w:space="0" w:color="E3E3E3"/>
            <w:bottom w:val="single" w:sz="2" w:space="0" w:color="E3E3E3"/>
            <w:right w:val="single" w:sz="2" w:space="0" w:color="E3E3E3"/>
          </w:divBdr>
          <w:divsChild>
            <w:div w:id="1448694626">
              <w:marLeft w:val="0"/>
              <w:marRight w:val="0"/>
              <w:marTop w:val="0"/>
              <w:marBottom w:val="0"/>
              <w:divBdr>
                <w:top w:val="single" w:sz="2" w:space="0" w:color="E3E3E3"/>
                <w:left w:val="single" w:sz="2" w:space="0" w:color="E3E3E3"/>
                <w:bottom w:val="single" w:sz="2" w:space="0" w:color="E3E3E3"/>
                <w:right w:val="single" w:sz="2" w:space="0" w:color="E3E3E3"/>
              </w:divBdr>
              <w:divsChild>
                <w:div w:id="448861601">
                  <w:marLeft w:val="0"/>
                  <w:marRight w:val="0"/>
                  <w:marTop w:val="0"/>
                  <w:marBottom w:val="0"/>
                  <w:divBdr>
                    <w:top w:val="single" w:sz="2" w:space="0" w:color="E3E3E3"/>
                    <w:left w:val="single" w:sz="2" w:space="0" w:color="E3E3E3"/>
                    <w:bottom w:val="single" w:sz="2" w:space="0" w:color="E3E3E3"/>
                    <w:right w:val="single" w:sz="2" w:space="0" w:color="E3E3E3"/>
                  </w:divBdr>
                  <w:divsChild>
                    <w:div w:id="1179080837">
                      <w:marLeft w:val="0"/>
                      <w:marRight w:val="0"/>
                      <w:marTop w:val="0"/>
                      <w:marBottom w:val="0"/>
                      <w:divBdr>
                        <w:top w:val="single" w:sz="2" w:space="0" w:color="E3E3E3"/>
                        <w:left w:val="single" w:sz="2" w:space="0" w:color="E3E3E3"/>
                        <w:bottom w:val="single" w:sz="2" w:space="0" w:color="E3E3E3"/>
                        <w:right w:val="single" w:sz="2" w:space="0" w:color="E3E3E3"/>
                      </w:divBdr>
                      <w:divsChild>
                        <w:div w:id="1269504274">
                          <w:marLeft w:val="0"/>
                          <w:marRight w:val="0"/>
                          <w:marTop w:val="0"/>
                          <w:marBottom w:val="0"/>
                          <w:divBdr>
                            <w:top w:val="single" w:sz="2" w:space="0" w:color="E3E3E3"/>
                            <w:left w:val="single" w:sz="2" w:space="0" w:color="E3E3E3"/>
                            <w:bottom w:val="single" w:sz="2" w:space="0" w:color="E3E3E3"/>
                            <w:right w:val="single" w:sz="2" w:space="0" w:color="E3E3E3"/>
                          </w:divBdr>
                          <w:divsChild>
                            <w:div w:id="2034458699">
                              <w:marLeft w:val="0"/>
                              <w:marRight w:val="0"/>
                              <w:marTop w:val="0"/>
                              <w:marBottom w:val="0"/>
                              <w:divBdr>
                                <w:top w:val="single" w:sz="2" w:space="0" w:color="E3E3E3"/>
                                <w:left w:val="single" w:sz="2" w:space="0" w:color="E3E3E3"/>
                                <w:bottom w:val="single" w:sz="2" w:space="0" w:color="E3E3E3"/>
                                <w:right w:val="single" w:sz="2" w:space="0" w:color="E3E3E3"/>
                              </w:divBdr>
                              <w:divsChild>
                                <w:div w:id="292253533">
                                  <w:marLeft w:val="0"/>
                                  <w:marRight w:val="0"/>
                                  <w:marTop w:val="100"/>
                                  <w:marBottom w:val="100"/>
                                  <w:divBdr>
                                    <w:top w:val="single" w:sz="2" w:space="0" w:color="E3E3E3"/>
                                    <w:left w:val="single" w:sz="2" w:space="0" w:color="E3E3E3"/>
                                    <w:bottom w:val="single" w:sz="2" w:space="0" w:color="E3E3E3"/>
                                    <w:right w:val="single" w:sz="2" w:space="0" w:color="E3E3E3"/>
                                  </w:divBdr>
                                  <w:divsChild>
                                    <w:div w:id="713506591">
                                      <w:marLeft w:val="0"/>
                                      <w:marRight w:val="0"/>
                                      <w:marTop w:val="0"/>
                                      <w:marBottom w:val="0"/>
                                      <w:divBdr>
                                        <w:top w:val="single" w:sz="2" w:space="0" w:color="E3E3E3"/>
                                        <w:left w:val="single" w:sz="2" w:space="0" w:color="E3E3E3"/>
                                        <w:bottom w:val="single" w:sz="2" w:space="0" w:color="E3E3E3"/>
                                        <w:right w:val="single" w:sz="2" w:space="0" w:color="E3E3E3"/>
                                      </w:divBdr>
                                      <w:divsChild>
                                        <w:div w:id="1667825838">
                                          <w:marLeft w:val="0"/>
                                          <w:marRight w:val="0"/>
                                          <w:marTop w:val="0"/>
                                          <w:marBottom w:val="0"/>
                                          <w:divBdr>
                                            <w:top w:val="single" w:sz="2" w:space="0" w:color="E3E3E3"/>
                                            <w:left w:val="single" w:sz="2" w:space="0" w:color="E3E3E3"/>
                                            <w:bottom w:val="single" w:sz="2" w:space="0" w:color="E3E3E3"/>
                                            <w:right w:val="single" w:sz="2" w:space="0" w:color="E3E3E3"/>
                                          </w:divBdr>
                                          <w:divsChild>
                                            <w:div w:id="1488666598">
                                              <w:marLeft w:val="0"/>
                                              <w:marRight w:val="0"/>
                                              <w:marTop w:val="0"/>
                                              <w:marBottom w:val="0"/>
                                              <w:divBdr>
                                                <w:top w:val="single" w:sz="2" w:space="0" w:color="E3E3E3"/>
                                                <w:left w:val="single" w:sz="2" w:space="0" w:color="E3E3E3"/>
                                                <w:bottom w:val="single" w:sz="2" w:space="0" w:color="E3E3E3"/>
                                                <w:right w:val="single" w:sz="2" w:space="0" w:color="E3E3E3"/>
                                              </w:divBdr>
                                              <w:divsChild>
                                                <w:div w:id="1025786707">
                                                  <w:marLeft w:val="0"/>
                                                  <w:marRight w:val="0"/>
                                                  <w:marTop w:val="0"/>
                                                  <w:marBottom w:val="0"/>
                                                  <w:divBdr>
                                                    <w:top w:val="single" w:sz="2" w:space="0" w:color="E3E3E3"/>
                                                    <w:left w:val="single" w:sz="2" w:space="0" w:color="E3E3E3"/>
                                                    <w:bottom w:val="single" w:sz="2" w:space="0" w:color="E3E3E3"/>
                                                    <w:right w:val="single" w:sz="2" w:space="0" w:color="E3E3E3"/>
                                                  </w:divBdr>
                                                  <w:divsChild>
                                                    <w:div w:id="513498710">
                                                      <w:marLeft w:val="0"/>
                                                      <w:marRight w:val="0"/>
                                                      <w:marTop w:val="0"/>
                                                      <w:marBottom w:val="0"/>
                                                      <w:divBdr>
                                                        <w:top w:val="single" w:sz="2" w:space="0" w:color="E3E3E3"/>
                                                        <w:left w:val="single" w:sz="2" w:space="0" w:color="E3E3E3"/>
                                                        <w:bottom w:val="single" w:sz="2" w:space="0" w:color="E3E3E3"/>
                                                        <w:right w:val="single" w:sz="2" w:space="0" w:color="E3E3E3"/>
                                                      </w:divBdr>
                                                      <w:divsChild>
                                                        <w:div w:id="860046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39727634">
          <w:marLeft w:val="0"/>
          <w:marRight w:val="0"/>
          <w:marTop w:val="0"/>
          <w:marBottom w:val="0"/>
          <w:divBdr>
            <w:top w:val="none" w:sz="0" w:space="0" w:color="auto"/>
            <w:left w:val="none" w:sz="0" w:space="0" w:color="auto"/>
            <w:bottom w:val="none" w:sz="0" w:space="0" w:color="auto"/>
            <w:right w:val="none" w:sz="0" w:space="0" w:color="auto"/>
          </w:divBdr>
          <w:divsChild>
            <w:div w:id="1587112928">
              <w:marLeft w:val="0"/>
              <w:marRight w:val="0"/>
              <w:marTop w:val="100"/>
              <w:marBottom w:val="100"/>
              <w:divBdr>
                <w:top w:val="single" w:sz="2" w:space="0" w:color="E3E3E3"/>
                <w:left w:val="single" w:sz="2" w:space="0" w:color="E3E3E3"/>
                <w:bottom w:val="single" w:sz="2" w:space="0" w:color="E3E3E3"/>
                <w:right w:val="single" w:sz="2" w:space="0" w:color="E3E3E3"/>
              </w:divBdr>
              <w:divsChild>
                <w:div w:id="495808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engineering.publicissapient.fr/2020/09/23/long-short-%20term-memory-lstm-networks-for-time-series-forecasting/" TargetMode="External"/><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390/inventions7040094" TargetMode="External"/><Relationship Id="rId17" Type="http://schemas.openxmlformats.org/officeDocument/2006/relationships/oleObject" Target="embeddings/Microsoft_Excel_97-2003_Worksheet.xls"/><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energy.2017.05.126" TargetMode="Externa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oleObject" Target="embeddings/Microsoft_Excel_97-2003_Worksheet1.xls"/><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CF493-2D2A-4FCC-B41A-4B640A35D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21</Pages>
  <Words>4188</Words>
  <Characters>23873</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Tanmay</dc:creator>
  <cp:lastModifiedBy>Aditya Nayak</cp:lastModifiedBy>
  <cp:revision>48</cp:revision>
  <dcterms:created xsi:type="dcterms:W3CDTF">2024-05-05T22:48:00Z</dcterms:created>
  <dcterms:modified xsi:type="dcterms:W3CDTF">2024-05-07T22:26:00Z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2023-11-30T00:00:00Z</vt:filetime>
  </property>
  <property fmtid="{D5CDD505-2E9C-101B-9397-08002B2CF9AE}" pid="3" name="Creator">
    <vt:lpwstr>Microsoft® Word for Microsoft 365</vt:lpwstr>
  </property>
  <property fmtid="{D5CDD505-2E9C-101B-9397-08002B2CF9AE}" pid="4" name="LastSaved">
    <vt:filetime>2023-12-01T00:00:00Z</vt:filetime>
  </property>
  <property fmtid="{D5CDD505-2E9C-101B-9397-08002B2CF9AE}" pid="5" name="Producer">
    <vt:lpwstr>Microsoft® Word for Microsoft 365</vt:lpwstr>
  </property>
</Properties>
</file>