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06"/>
        <w:tblW w:w="0" w:type="auto"/>
        <w:tblLook w:val="04A0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A91E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A91E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A91E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A91E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A91E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A91E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A91E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A91E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A91E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A91E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A91E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A91E9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:rsidR="00A91E99" w:rsidRPr="00707DE3" w:rsidRDefault="00266B62" w:rsidP="00494B0E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</w:t>
      </w:r>
      <w:r w:rsidR="00494B0E">
        <w:rPr>
          <w:rFonts w:ascii="Times New Roman" w:hAnsi="Times New Roman" w:cs="Times New Roman"/>
          <w:sz w:val="28"/>
          <w:szCs w:val="28"/>
        </w:rPr>
        <w:t>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  <w:proofErr w:type="gramEnd"/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494B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494B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494B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494B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494B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494B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494B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494B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494B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494B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494B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494B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494B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494B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494B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707DE3" w:rsidRDefault="00494B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494B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494B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494B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494B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494B0E" w:rsidRDefault="00494B0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possible outcomes for tossing three coins are HHH</w:t>
      </w:r>
      <w:proofErr w:type="gramStart"/>
      <w:r>
        <w:rPr>
          <w:rFonts w:ascii="Times New Roman" w:hAnsi="Times New Roman" w:cs="Times New Roman"/>
          <w:sz w:val="28"/>
          <w:szCs w:val="28"/>
        </w:rPr>
        <w:t>,HHT,HTH,THH,TTH</w:t>
      </w:r>
      <w:proofErr w:type="gramEnd"/>
    </w:p>
    <w:p w:rsidR="00494B0E" w:rsidRDefault="00494B0E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THT</w:t>
      </w:r>
      <w:proofErr w:type="gramStart"/>
      <w:r>
        <w:rPr>
          <w:rFonts w:ascii="Times New Roman" w:hAnsi="Times New Roman" w:cs="Times New Roman"/>
          <w:sz w:val="28"/>
          <w:szCs w:val="28"/>
        </w:rPr>
        <w:t>,HTT,TTT.The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probability of getting output of one tail two heads is 3/8.</w:t>
      </w:r>
    </w:p>
    <w:p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494B0E">
        <w:rPr>
          <w:rFonts w:ascii="Times New Roman" w:hAnsi="Times New Roman" w:cs="Times New Roman"/>
          <w:sz w:val="28"/>
          <w:szCs w:val="28"/>
        </w:rPr>
        <w:t>-6/36 = 1/6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494B0E">
        <w:rPr>
          <w:rFonts w:ascii="Times New Roman" w:hAnsi="Times New Roman" w:cs="Times New Roman"/>
          <w:sz w:val="28"/>
          <w:szCs w:val="28"/>
        </w:rPr>
        <w:t>-12/36=1/3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623DF7" w:rsidRDefault="00494B0E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The  probability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is </w:t>
      </w:r>
    </w:p>
    <w:p w:rsidR="00494B0E" w:rsidRDefault="00494B0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of  </w:t>
      </w:r>
      <w:proofErr w:type="spellStart"/>
      <w:r>
        <w:rPr>
          <w:rFonts w:ascii="Times New Roman" w:hAnsi="Times New Roman" w:cs="Times New Roman"/>
          <w:sz w:val="28"/>
          <w:szCs w:val="28"/>
        </w:rPr>
        <w:t>favourable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outcomes/</w:t>
      </w:r>
      <w:r w:rsidR="00623DF7">
        <w:rPr>
          <w:rFonts w:ascii="Times New Roman" w:hAnsi="Times New Roman" w:cs="Times New Roman"/>
          <w:sz w:val="28"/>
          <w:szCs w:val="28"/>
        </w:rPr>
        <w:t>Total number of outcomes</w:t>
      </w:r>
    </w:p>
    <w:p w:rsidR="00623DF7" w:rsidRDefault="00623DF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it is 5/7.</w:t>
      </w: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23DF7" w:rsidRPr="00623DF7" w:rsidRDefault="00623DF7" w:rsidP="00623DF7">
      <w:pPr>
        <w:rPr>
          <w:rFonts w:ascii="Times New Roman" w:hAnsi="Times New Roman" w:cs="Times New Roman"/>
          <w:sz w:val="28"/>
          <w:szCs w:val="28"/>
        </w:rPr>
      </w:pPr>
      <w:r w:rsidRPr="00623DF7">
        <w:rPr>
          <w:rFonts w:ascii="Times New Roman" w:hAnsi="Times New Roman" w:cs="Times New Roman"/>
          <w:sz w:val="28"/>
          <w:szCs w:val="28"/>
        </w:rPr>
        <w:t>E(X</w:t>
      </w:r>
      <w:proofErr w:type="gramStart"/>
      <w:r w:rsidRPr="00623DF7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623DF7">
        <w:rPr>
          <w:rFonts w:ascii="Times New Roman" w:hAnsi="Times New Roman" w:cs="Times New Roman"/>
          <w:sz w:val="28"/>
          <w:szCs w:val="28"/>
        </w:rPr>
        <w:t>∑</w:t>
      </w:r>
      <w:proofErr w:type="spellStart"/>
      <w:r w:rsidRPr="00623DF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3DF7">
        <w:rPr>
          <w:rFonts w:ascii="Times New Roman" w:hAnsi="Times New Roman" w:cs="Times New Roman"/>
          <w:sz w:val="28"/>
          <w:szCs w:val="28"/>
        </w:rPr>
        <w:t>​P(Xi​)</w:t>
      </w:r>
      <w:r w:rsidRPr="00623DF7">
        <w:rPr>
          <w:rFonts w:ascii="Cambria Math" w:hAnsi="Cambria Math" w:cs="Cambria Math"/>
          <w:sz w:val="28"/>
          <w:szCs w:val="28"/>
        </w:rPr>
        <w:t>⋅</w:t>
      </w:r>
      <w:r w:rsidRPr="00623DF7">
        <w:rPr>
          <w:rFonts w:ascii="Times New Roman" w:hAnsi="Times New Roman" w:cs="Times New Roman"/>
          <w:sz w:val="28"/>
          <w:szCs w:val="28"/>
        </w:rPr>
        <w:t>xi​</w:t>
      </w:r>
    </w:p>
    <w:p w:rsidR="00623DF7" w:rsidRPr="00623DF7" w:rsidRDefault="00623DF7" w:rsidP="00623DF7">
      <w:pPr>
        <w:rPr>
          <w:rFonts w:ascii="Times New Roman" w:hAnsi="Times New Roman" w:cs="Times New Roman"/>
          <w:sz w:val="28"/>
          <w:szCs w:val="28"/>
        </w:rPr>
      </w:pPr>
    </w:p>
    <w:p w:rsidR="00623DF7" w:rsidRDefault="00623DF7" w:rsidP="00623DF7">
      <w:pPr>
        <w:rPr>
          <w:rFonts w:ascii="Times New Roman" w:hAnsi="Times New Roman" w:cs="Times New Roman"/>
          <w:sz w:val="28"/>
          <w:szCs w:val="28"/>
        </w:rPr>
      </w:pPr>
      <w:r w:rsidRPr="00623DF7">
        <w:rPr>
          <w:rFonts w:ascii="Times New Roman" w:hAnsi="Times New Roman" w:cs="Times New Roman"/>
          <w:sz w:val="28"/>
          <w:szCs w:val="28"/>
        </w:rPr>
        <w:t>E(X)=(0.015</w:t>
      </w:r>
      <w:r w:rsidRPr="00623DF7">
        <w:rPr>
          <w:rFonts w:ascii="Cambria Math" w:hAnsi="Cambria Math" w:cs="Cambria Math"/>
          <w:sz w:val="28"/>
          <w:szCs w:val="28"/>
        </w:rPr>
        <w:t>⋅</w:t>
      </w:r>
      <w:r w:rsidRPr="00623DF7">
        <w:rPr>
          <w:rFonts w:ascii="Times New Roman" w:hAnsi="Times New Roman" w:cs="Times New Roman"/>
          <w:sz w:val="28"/>
          <w:szCs w:val="28"/>
        </w:rPr>
        <w:t>1)+(0.20</w:t>
      </w:r>
      <w:r w:rsidRPr="00623DF7">
        <w:rPr>
          <w:rFonts w:ascii="Cambria Math" w:hAnsi="Cambria Math" w:cs="Cambria Math"/>
          <w:sz w:val="28"/>
          <w:szCs w:val="28"/>
        </w:rPr>
        <w:t>⋅</w:t>
      </w:r>
      <w:r w:rsidRPr="00623DF7">
        <w:rPr>
          <w:rFonts w:ascii="Times New Roman" w:hAnsi="Times New Roman" w:cs="Times New Roman"/>
          <w:sz w:val="28"/>
          <w:szCs w:val="28"/>
        </w:rPr>
        <w:t>4)+(0.65</w:t>
      </w:r>
      <w:r w:rsidRPr="00623DF7">
        <w:rPr>
          <w:rFonts w:ascii="Cambria Math" w:hAnsi="Cambria Math" w:cs="Cambria Math"/>
          <w:sz w:val="28"/>
          <w:szCs w:val="28"/>
        </w:rPr>
        <w:t>⋅</w:t>
      </w:r>
      <w:r w:rsidRPr="00623DF7">
        <w:rPr>
          <w:rFonts w:ascii="Times New Roman" w:hAnsi="Times New Roman" w:cs="Times New Roman"/>
          <w:sz w:val="28"/>
          <w:szCs w:val="28"/>
        </w:rPr>
        <w:t>3)+(0.005</w:t>
      </w:r>
      <w:r w:rsidRPr="00623DF7">
        <w:rPr>
          <w:rFonts w:ascii="Cambria Math" w:hAnsi="Cambria Math" w:cs="Cambria Math"/>
          <w:sz w:val="28"/>
          <w:szCs w:val="28"/>
        </w:rPr>
        <w:t>⋅</w:t>
      </w:r>
      <w:r w:rsidRPr="00623DF7">
        <w:rPr>
          <w:rFonts w:ascii="Times New Roman" w:hAnsi="Times New Roman" w:cs="Times New Roman"/>
          <w:sz w:val="28"/>
          <w:szCs w:val="28"/>
        </w:rPr>
        <w:t>5)+(0.01</w:t>
      </w:r>
      <w:r w:rsidRPr="00623DF7">
        <w:rPr>
          <w:rFonts w:ascii="Cambria Math" w:hAnsi="Cambria Math" w:cs="Cambria Math"/>
          <w:sz w:val="28"/>
          <w:szCs w:val="28"/>
        </w:rPr>
        <w:t>⋅</w:t>
      </w:r>
      <w:r w:rsidRPr="00623DF7">
        <w:rPr>
          <w:rFonts w:ascii="Times New Roman" w:hAnsi="Times New Roman" w:cs="Times New Roman"/>
          <w:sz w:val="28"/>
          <w:szCs w:val="28"/>
        </w:rPr>
        <w:t>6)+(0.120</w:t>
      </w:r>
      <w:r w:rsidRPr="00623DF7">
        <w:rPr>
          <w:rFonts w:ascii="Cambria Math" w:hAnsi="Cambria Math" w:cs="Cambria Math"/>
          <w:sz w:val="28"/>
          <w:szCs w:val="28"/>
        </w:rPr>
        <w:t>⋅</w:t>
      </w:r>
      <w:r w:rsidRPr="00623DF7">
        <w:rPr>
          <w:rFonts w:ascii="Times New Roman" w:hAnsi="Times New Roman" w:cs="Times New Roman"/>
          <w:sz w:val="28"/>
          <w:szCs w:val="28"/>
        </w:rPr>
        <w:t>2)E(X)=(0.015</w:t>
      </w:r>
      <w:r w:rsidRPr="00623DF7">
        <w:rPr>
          <w:rFonts w:ascii="Cambria Math" w:hAnsi="Cambria Math" w:cs="Cambria Math"/>
          <w:sz w:val="28"/>
          <w:szCs w:val="28"/>
        </w:rPr>
        <w:t>⋅</w:t>
      </w:r>
      <w:r w:rsidRPr="00623DF7">
        <w:rPr>
          <w:rFonts w:ascii="Times New Roman" w:hAnsi="Times New Roman" w:cs="Times New Roman"/>
          <w:sz w:val="28"/>
          <w:szCs w:val="28"/>
        </w:rPr>
        <w:t>1)+</w:t>
      </w:r>
    </w:p>
    <w:p w:rsidR="006D7AA1" w:rsidRDefault="00623DF7" w:rsidP="00623DF7">
      <w:pPr>
        <w:rPr>
          <w:rFonts w:ascii="Times New Roman" w:hAnsi="Times New Roman" w:cs="Times New Roman"/>
          <w:sz w:val="28"/>
          <w:szCs w:val="28"/>
        </w:rPr>
      </w:pPr>
      <w:r w:rsidRPr="00623DF7">
        <w:rPr>
          <w:rFonts w:ascii="Times New Roman" w:hAnsi="Times New Roman" w:cs="Times New Roman"/>
          <w:sz w:val="28"/>
          <w:szCs w:val="28"/>
        </w:rPr>
        <w:t>(0.20</w:t>
      </w:r>
      <w:r w:rsidRPr="00623DF7">
        <w:rPr>
          <w:rFonts w:ascii="Cambria Math" w:hAnsi="Cambria Math" w:cs="Cambria Math"/>
          <w:sz w:val="28"/>
          <w:szCs w:val="28"/>
        </w:rPr>
        <w:t>⋅</w:t>
      </w:r>
      <w:r w:rsidRPr="00623DF7">
        <w:rPr>
          <w:rFonts w:ascii="Times New Roman" w:hAnsi="Times New Roman" w:cs="Times New Roman"/>
          <w:sz w:val="28"/>
          <w:szCs w:val="28"/>
        </w:rPr>
        <w:t>4)+(0.65</w:t>
      </w:r>
      <w:r w:rsidRPr="00623DF7">
        <w:rPr>
          <w:rFonts w:ascii="Cambria Math" w:hAnsi="Cambria Math" w:cs="Cambria Math"/>
          <w:sz w:val="28"/>
          <w:szCs w:val="28"/>
        </w:rPr>
        <w:t>⋅</w:t>
      </w:r>
      <w:r w:rsidRPr="00623DF7">
        <w:rPr>
          <w:rFonts w:ascii="Times New Roman" w:hAnsi="Times New Roman" w:cs="Times New Roman"/>
          <w:sz w:val="28"/>
          <w:szCs w:val="28"/>
        </w:rPr>
        <w:t>3)+(0.005</w:t>
      </w:r>
      <w:r w:rsidRPr="00623DF7">
        <w:rPr>
          <w:rFonts w:ascii="Cambria Math" w:hAnsi="Cambria Math" w:cs="Cambria Math"/>
          <w:sz w:val="28"/>
          <w:szCs w:val="28"/>
        </w:rPr>
        <w:t>⋅</w:t>
      </w:r>
      <w:r w:rsidRPr="00623DF7">
        <w:rPr>
          <w:rFonts w:ascii="Times New Roman" w:hAnsi="Times New Roman" w:cs="Times New Roman"/>
          <w:sz w:val="28"/>
          <w:szCs w:val="28"/>
        </w:rPr>
        <w:t>5)+(0.01</w:t>
      </w:r>
      <w:r w:rsidRPr="00623DF7">
        <w:rPr>
          <w:rFonts w:ascii="Cambria Math" w:hAnsi="Cambria Math" w:cs="Cambria Math"/>
          <w:sz w:val="28"/>
          <w:szCs w:val="28"/>
        </w:rPr>
        <w:t>⋅</w:t>
      </w:r>
      <w:r w:rsidRPr="00623DF7">
        <w:rPr>
          <w:rFonts w:ascii="Times New Roman" w:hAnsi="Times New Roman" w:cs="Times New Roman"/>
          <w:sz w:val="28"/>
          <w:szCs w:val="28"/>
        </w:rPr>
        <w:t>6)+(0.120</w:t>
      </w:r>
      <w:r w:rsidRPr="00623DF7">
        <w:rPr>
          <w:rFonts w:ascii="Cambria Math" w:hAnsi="Cambria Math" w:cs="Cambria Math"/>
          <w:sz w:val="28"/>
          <w:szCs w:val="28"/>
        </w:rPr>
        <w:t>⋅</w:t>
      </w:r>
      <w:r w:rsidRPr="00623DF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9D6E8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Cars speed and distance 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Q9_a.csv</w:t>
      </w:r>
    </w:p>
    <w:p w:rsidR="009D6E8A" w:rsidRDefault="009D6E8A" w:rsidP="00707DE3">
      <w:pPr>
        <w:rPr>
          <w:b/>
          <w:sz w:val="28"/>
          <w:szCs w:val="28"/>
        </w:rPr>
      </w:pP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B35F28" w:rsidP="00707DE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:rsidR="00707DE3" w:rsidRDefault="00707DE3" w:rsidP="00707DE3"/>
    <w:p w:rsidR="00266B62" w:rsidRDefault="00B35F28" w:rsidP="00EB6B5E">
      <w:r>
        <w:rPr>
          <w:noProof/>
        </w:rPr>
        <w:lastRenderedPageBreak/>
        <w:pict>
          <v:shape id="_x0000_i1026" type="#_x0000_t75" style="width:231pt;height:232.5pt">
            <v:imagedata r:id="rId6" o:title="Boxplot1"/>
          </v:shape>
        </w:pict>
      </w:r>
    </w:p>
    <w:p w:rsidR="00EB6B5E" w:rsidRPr="00EB6B5E" w:rsidRDefault="00EB6B5E" w:rsidP="00EB6B5E">
      <w:pPr>
        <w:rPr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B35F28" w:rsidRPr="00B35F28" w:rsidRDefault="00B35F28" w:rsidP="00B35F2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B35F2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Critical </w:t>
      </w:r>
      <w:proofErr w:type="spellStart"/>
      <w:r w:rsidRPr="00B35F2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Value×Sample</w:t>
      </w:r>
      <w:proofErr w:type="spellEnd"/>
      <w:r w:rsidRPr="00B35F2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Size</w:t>
      </w:r>
    </w:p>
    <w:p w:rsidR="00B35F28" w:rsidRDefault="00B35F28" w:rsidP="00B35F2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B35F2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​Sample Standard Deviation​</w:t>
      </w:r>
    </w:p>
    <w:p w:rsidR="00B35F28" w:rsidRDefault="00B35F28" w:rsidP="00B35F2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B35F28" w:rsidRPr="00B35F28" w:rsidRDefault="00B35F28" w:rsidP="00B35F2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B35F2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94% Confidence Interval:</w:t>
      </w:r>
    </w:p>
    <w:p w:rsidR="00B35F28" w:rsidRPr="00B35F28" w:rsidRDefault="00B35F28" w:rsidP="00B35F2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B35F2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CI94%=200</w:t>
      </w:r>
      <w:proofErr w:type="gramStart"/>
      <w:r w:rsidRPr="00B35F2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±(</w:t>
      </w:r>
      <w:proofErr w:type="gramEnd"/>
      <w:r w:rsidRPr="00B35F2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1.88×302000)</w:t>
      </w:r>
    </w:p>
    <w:p w:rsidR="00B35F28" w:rsidRPr="00B35F28" w:rsidRDefault="00B35F28" w:rsidP="00B35F2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B35F2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98% Confidence Interval:</w:t>
      </w:r>
    </w:p>
    <w:p w:rsidR="00B35F28" w:rsidRDefault="00B35F28" w:rsidP="00B35F2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CI98%=200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±(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2.33×302000)</w:t>
      </w:r>
    </w:p>
    <w:p w:rsidR="00B35F28" w:rsidRPr="00B35F28" w:rsidRDefault="00B35F28" w:rsidP="00B35F2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96%confidence interval:</w:t>
      </w:r>
    </w:p>
    <w:p w:rsidR="00B35F28" w:rsidRDefault="00B35F28" w:rsidP="00B35F2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B35F2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CI96%=200</w:t>
      </w:r>
      <w:proofErr w:type="gramStart"/>
      <w:r w:rsidRPr="00B35F2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±(</w:t>
      </w:r>
      <w:proofErr w:type="gramEnd"/>
      <w:r w:rsidRPr="00B35F2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2.05×302000)</w:t>
      </w:r>
    </w:p>
    <w:p w:rsidR="00B35F28" w:rsidRDefault="00B35F28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 xml:space="preserve">Find </w:t>
      </w:r>
      <w:proofErr w:type="spellStart"/>
      <w:r w:rsidRPr="00396AEA">
        <w:rPr>
          <w:color w:val="000000"/>
          <w:sz w:val="28"/>
          <w:szCs w:val="28"/>
          <w:shd w:val="clear" w:color="auto" w:fill="FFFFFF"/>
        </w:rPr>
        <w:t>mean</w:t>
      </w:r>
      <w:proofErr w:type="gramStart"/>
      <w:r w:rsidRPr="00396AEA">
        <w:rPr>
          <w:color w:val="000000"/>
          <w:sz w:val="28"/>
          <w:szCs w:val="28"/>
          <w:shd w:val="clear" w:color="auto" w:fill="FFFFFF"/>
        </w:rPr>
        <w:t>,median,variance,standard</w:t>
      </w:r>
      <w:proofErr w:type="spellEnd"/>
      <w:proofErr w:type="gramEnd"/>
      <w:r w:rsidRPr="00396AEA">
        <w:rPr>
          <w:color w:val="000000"/>
          <w:sz w:val="28"/>
          <w:szCs w:val="28"/>
          <w:shd w:val="clear" w:color="auto" w:fill="FFFFFF"/>
        </w:rPr>
        <w:t xml:space="preserve">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B35F28" w:rsidRDefault="00B35F28" w:rsidP="00B35F28">
      <w:pPr>
        <w:pStyle w:val="NormalWeb"/>
        <w:ind w:left="720"/>
        <w:rPr>
          <w:rStyle w:val="katex-mathml"/>
        </w:r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Mean</w:t>
      </w:r>
      <w:proofErr w:type="gramEnd"/>
      <w:r>
        <w:rPr>
          <w:rStyle w:val="Strong"/>
        </w:rPr>
        <w:t xml:space="preserve"> (</w:t>
      </w:r>
      <w:r>
        <w:rPr>
          <w:rStyle w:val="katex-mathml"/>
          <w:b/>
          <w:bCs/>
        </w:rPr>
        <w:t>Xˉ</w:t>
      </w:r>
      <w:r>
        <w:rPr>
          <w:rStyle w:val="Strong"/>
        </w:rPr>
        <w:t>):</w:t>
      </w:r>
      <w:r>
        <w:t xml:space="preserve"> </w:t>
      </w:r>
      <w:r>
        <w:rPr>
          <w:rStyle w:val="katex-mathml"/>
        </w:rPr>
        <w:t>Mean=∑</w:t>
      </w:r>
      <w:proofErr w:type="spellStart"/>
      <w:r>
        <w:rPr>
          <w:rStyle w:val="katex-mathml"/>
        </w:rPr>
        <w:t>i</w:t>
      </w:r>
      <w:proofErr w:type="spellEnd"/>
      <w:r>
        <w:rPr>
          <w:rStyle w:val="katex-mathml"/>
        </w:rPr>
        <w:t>=1nXi/n</w:t>
      </w:r>
    </w:p>
    <w:p w:rsidR="00B35F28" w:rsidRDefault="00B35F28" w:rsidP="00B35F28">
      <w:pPr>
        <w:pStyle w:val="NormalWeb"/>
        <w:ind w:left="720"/>
      </w:pPr>
      <w:r>
        <w:rPr>
          <w:rStyle w:val="katex-mathml"/>
        </w:rPr>
        <w:t>Mean=34+36+36+38+38+39+39+40+40+41+41+41+41+42+42+45+49+56/18</w:t>
      </w:r>
    </w:p>
    <w:p w:rsidR="00B35F28" w:rsidRDefault="00B35F28" w:rsidP="00B35F28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Median</w:t>
      </w:r>
      <w:proofErr w:type="gramEnd"/>
      <w:r>
        <w:rPr>
          <w:rStyle w:val="Strong"/>
        </w:rPr>
        <w:t>:</w:t>
      </w:r>
      <w:r>
        <w:t xml:space="preserve"> Since the data is already sorted: </w:t>
      </w:r>
    </w:p>
    <w:p w:rsidR="00B35F28" w:rsidRDefault="00B35F28" w:rsidP="00B35F28">
      <w:pPr>
        <w:pStyle w:val="NormalWeb"/>
        <w:ind w:left="720"/>
      </w:pPr>
      <w:r>
        <w:rPr>
          <w:rStyle w:val="katex-mathml"/>
        </w:rPr>
        <w:t>Median=40</w:t>
      </w:r>
    </w:p>
    <w:p w:rsidR="00B35F28" w:rsidRDefault="00B35F28" w:rsidP="00B35F28">
      <w:pPr>
        <w:pStyle w:val="NormalWeb"/>
        <w:ind w:left="720"/>
        <w:rPr>
          <w:rStyle w:val="mord"/>
        </w:r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Variance</w:t>
      </w:r>
      <w:proofErr w:type="gramEnd"/>
      <w:r>
        <w:rPr>
          <w:rStyle w:val="Strong"/>
        </w:rPr>
        <w:t xml:space="preserve"> (</w:t>
      </w:r>
      <w:r>
        <w:rPr>
          <w:rStyle w:val="katex-mathml"/>
          <w:b/>
          <w:bCs/>
        </w:rPr>
        <w:t>s2</w:t>
      </w:r>
      <w:r>
        <w:rPr>
          <w:rStyle w:val="Strong"/>
        </w:rPr>
        <w:t>):</w:t>
      </w:r>
      <w:r>
        <w:t xml:space="preserve"> </w:t>
      </w:r>
      <w:r>
        <w:rPr>
          <w:rStyle w:val="katex-mathml"/>
        </w:rPr>
        <w:t>Variance=∑</w:t>
      </w:r>
      <w:proofErr w:type="spellStart"/>
      <w:r>
        <w:rPr>
          <w:rStyle w:val="katex-mathml"/>
        </w:rPr>
        <w:t>i</w:t>
      </w:r>
      <w:proofErr w:type="spellEnd"/>
      <w:r>
        <w:rPr>
          <w:rStyle w:val="katex-mathml"/>
        </w:rPr>
        <w:t>=1n(Xi−Xˉ)2/n−1</w:t>
      </w:r>
    </w:p>
    <w:p w:rsidR="00B35F28" w:rsidRDefault="00B35F28" w:rsidP="00B35F28">
      <w:pPr>
        <w:pStyle w:val="NormalWeb"/>
        <w:ind w:left="720"/>
      </w:pPr>
      <w:r>
        <w:rPr>
          <w:rStyle w:val="katex-mathml"/>
        </w:rPr>
        <w:t>Variance</w:t>
      </w:r>
      <w:proofErr w:type="gramStart"/>
      <w:r>
        <w:rPr>
          <w:rStyle w:val="katex-mathml"/>
        </w:rPr>
        <w:t>=(</w:t>
      </w:r>
      <w:proofErr w:type="gramEnd"/>
      <w:r>
        <w:rPr>
          <w:rStyle w:val="katex-mathml"/>
        </w:rPr>
        <w:t>34−41)2+(36−41)2+…+(56−41)2/17</w:t>
      </w:r>
    </w:p>
    <w:p w:rsidR="00B35F28" w:rsidRPr="00B35F28" w:rsidRDefault="00B35F28" w:rsidP="00B35F28">
      <w:pPr>
        <w:pStyle w:val="NormalWeb"/>
        <w:ind w:left="72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Standard</w:t>
      </w:r>
      <w:proofErr w:type="gramEnd"/>
      <w:r>
        <w:rPr>
          <w:rStyle w:val="Strong"/>
        </w:rPr>
        <w:t xml:space="preserve"> Deviation (</w:t>
      </w:r>
      <w:proofErr w:type="spellStart"/>
      <w:r>
        <w:rPr>
          <w:rStyle w:val="katex-mathml"/>
          <w:b/>
          <w:bCs/>
        </w:rPr>
        <w:t>s</w:t>
      </w:r>
      <w:r>
        <w:rPr>
          <w:rStyle w:val="mord"/>
          <w:b/>
          <w:bCs/>
        </w:rPr>
        <w:t>s</w:t>
      </w:r>
      <w:proofErr w:type="spellEnd"/>
      <w:r>
        <w:rPr>
          <w:rStyle w:val="Strong"/>
        </w:rPr>
        <w:t>):</w:t>
      </w:r>
      <w:r>
        <w:t xml:space="preserve"> </w:t>
      </w:r>
      <w:r>
        <w:rPr>
          <w:rStyle w:val="katex-mathml"/>
        </w:rPr>
        <w:t>Standard Deviation=Variance</w:t>
      </w: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B35F28" w:rsidRDefault="00B35F28" w:rsidP="00B35F28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Mean(</w:t>
      </w:r>
      <w:proofErr w:type="gramEnd"/>
      <w:r>
        <w:rPr>
          <w:sz w:val="28"/>
          <w:szCs w:val="28"/>
        </w:rPr>
        <w:t>~X):</w:t>
      </w:r>
    </w:p>
    <w:p w:rsidR="00B35F28" w:rsidRDefault="00B35F28" w:rsidP="00B35F28">
      <w:pPr>
        <w:pStyle w:val="ListParagraph"/>
        <w:rPr>
          <w:rStyle w:val="mrel"/>
        </w:rPr>
      </w:pPr>
      <w:r>
        <w:rPr>
          <w:sz w:val="28"/>
          <w:szCs w:val="28"/>
        </w:rPr>
        <w:t xml:space="preserve">Mean </w:t>
      </w:r>
      <w:r>
        <w:rPr>
          <w:rStyle w:val="mrel"/>
        </w:rPr>
        <w:t>≈ 41</w:t>
      </w:r>
    </w:p>
    <w:p w:rsidR="00B35F28" w:rsidRDefault="00B35F28" w:rsidP="00B35F28">
      <w:pPr>
        <w:pStyle w:val="ListParagraph"/>
        <w:rPr>
          <w:rStyle w:val="mrel"/>
        </w:rPr>
      </w:pPr>
      <w:proofErr w:type="gramStart"/>
      <w:r>
        <w:rPr>
          <w:rStyle w:val="mrel"/>
        </w:rPr>
        <w:t>Median :</w:t>
      </w:r>
      <w:proofErr w:type="gramEnd"/>
    </w:p>
    <w:p w:rsidR="00B35F28" w:rsidRDefault="00B35F28" w:rsidP="00B35F28">
      <w:pPr>
        <w:pStyle w:val="ListParagraph"/>
        <w:rPr>
          <w:rStyle w:val="mrel"/>
        </w:rPr>
      </w:pPr>
      <w:r>
        <w:rPr>
          <w:rStyle w:val="mrel"/>
        </w:rPr>
        <w:t>Median = 40</w:t>
      </w:r>
    </w:p>
    <w:p w:rsidR="00B35F28" w:rsidRDefault="00B35F28" w:rsidP="00B35F28">
      <w:pPr>
        <w:pStyle w:val="ListParagraph"/>
        <w:rPr>
          <w:rStyle w:val="mrel"/>
        </w:rPr>
      </w:pPr>
      <w:proofErr w:type="gramStart"/>
      <w:r>
        <w:rPr>
          <w:rStyle w:val="mrel"/>
        </w:rPr>
        <w:t>Variance(</w:t>
      </w:r>
      <w:proofErr w:type="gramEnd"/>
      <w:r>
        <w:rPr>
          <w:rStyle w:val="mrel"/>
        </w:rPr>
        <w:t>s2):</w:t>
      </w:r>
    </w:p>
    <w:p w:rsidR="00B35F28" w:rsidRDefault="00B35F28" w:rsidP="00B35F28">
      <w:pPr>
        <w:pStyle w:val="ListParagraph"/>
        <w:rPr>
          <w:rStyle w:val="mrel"/>
        </w:rPr>
      </w:pPr>
      <w:r>
        <w:rPr>
          <w:rStyle w:val="mrel"/>
        </w:rPr>
        <w:t>Variance ≈ 14.84</w:t>
      </w:r>
    </w:p>
    <w:p w:rsidR="00B35F28" w:rsidRDefault="00B35F28" w:rsidP="00B35F28">
      <w:pPr>
        <w:pStyle w:val="ListParagraph"/>
        <w:rPr>
          <w:rStyle w:val="mrel"/>
        </w:rPr>
      </w:pPr>
      <w:r>
        <w:rPr>
          <w:rStyle w:val="mrel"/>
        </w:rPr>
        <w:t>Standard deviation(s):</w:t>
      </w:r>
    </w:p>
    <w:p w:rsidR="00B35F28" w:rsidRDefault="00B35F28" w:rsidP="00B35F28">
      <w:pPr>
        <w:pStyle w:val="ListParagraph"/>
        <w:rPr>
          <w:rStyle w:val="mrel"/>
        </w:rPr>
      </w:pPr>
      <w:r>
        <w:rPr>
          <w:rStyle w:val="mrel"/>
        </w:rPr>
        <w:t>Standard deviation ≈ 3.85</w:t>
      </w:r>
    </w:p>
    <w:p w:rsidR="00B35F28" w:rsidRDefault="00B35F28" w:rsidP="00B35F28">
      <w:pPr>
        <w:pStyle w:val="ListParagraph"/>
        <w:rPr>
          <w:rStyle w:val="mrel"/>
        </w:rPr>
      </w:pPr>
    </w:p>
    <w:p w:rsidR="00B35F28" w:rsidRPr="00B35F28" w:rsidRDefault="00B35F28" w:rsidP="00B35F28">
      <w:pPr>
        <w:pStyle w:val="ListParagraph"/>
        <w:rPr>
          <w:rStyle w:val="mrel"/>
        </w:rPr>
      </w:pPr>
      <w:r w:rsidRPr="00B35F28">
        <w:rPr>
          <w:rStyle w:val="mrel"/>
        </w:rPr>
        <w:t>Interpretation:</w:t>
      </w:r>
    </w:p>
    <w:p w:rsidR="00B35F28" w:rsidRPr="00B35F28" w:rsidRDefault="00B35F28" w:rsidP="00B35F28">
      <w:pPr>
        <w:pStyle w:val="ListParagraph"/>
        <w:rPr>
          <w:rStyle w:val="mrel"/>
        </w:rPr>
      </w:pPr>
    </w:p>
    <w:p w:rsidR="00B35F28" w:rsidRPr="00B35F28" w:rsidRDefault="00B35F28" w:rsidP="00B35F28">
      <w:pPr>
        <w:pStyle w:val="ListParagraph"/>
        <w:rPr>
          <w:rStyle w:val="mrel"/>
        </w:rPr>
      </w:pPr>
      <w:r w:rsidRPr="00B35F28">
        <w:rPr>
          <w:rStyle w:val="mrel"/>
        </w:rPr>
        <w:t xml:space="preserve">    The mean score is approximately 41.</w:t>
      </w:r>
    </w:p>
    <w:p w:rsidR="00B35F28" w:rsidRPr="00B35F28" w:rsidRDefault="00B35F28" w:rsidP="00B35F28">
      <w:pPr>
        <w:pStyle w:val="ListParagraph"/>
        <w:rPr>
          <w:rStyle w:val="mrel"/>
        </w:rPr>
      </w:pPr>
      <w:r w:rsidRPr="00B35F28">
        <w:rPr>
          <w:rStyle w:val="mrel"/>
        </w:rPr>
        <w:t xml:space="preserve">    The median is 40, indicating a slightly right-skewed distribution.</w:t>
      </w:r>
    </w:p>
    <w:p w:rsidR="00B35F28" w:rsidRPr="00B35F28" w:rsidRDefault="00B35F28" w:rsidP="00B35F28">
      <w:pPr>
        <w:pStyle w:val="ListParagraph"/>
        <w:rPr>
          <w:rStyle w:val="mrel"/>
        </w:rPr>
      </w:pPr>
      <w:r w:rsidRPr="00B35F28">
        <w:rPr>
          <w:rStyle w:val="mrel"/>
        </w:rPr>
        <w:t xml:space="preserve">    The spread of the scores is moderate, with a standard deviation of around 3.85.</w:t>
      </w:r>
    </w:p>
    <w:p w:rsidR="00B35F28" w:rsidRPr="00B35F28" w:rsidRDefault="00B35F28" w:rsidP="00B35F28">
      <w:pPr>
        <w:pStyle w:val="ListParagraph"/>
        <w:rPr>
          <w:rStyle w:val="mrel"/>
        </w:rPr>
      </w:pPr>
      <w:r w:rsidRPr="00B35F28">
        <w:rPr>
          <w:rStyle w:val="mrel"/>
        </w:rPr>
        <w:t xml:space="preserve">    There is a concentration of scores around the mean, with a few higher scores that contribute to the right </w:t>
      </w:r>
      <w:proofErr w:type="spellStart"/>
      <w:r w:rsidRPr="00B35F28">
        <w:rPr>
          <w:rStyle w:val="mrel"/>
        </w:rPr>
        <w:t>skewness</w:t>
      </w:r>
      <w:proofErr w:type="spellEnd"/>
      <w:r w:rsidRPr="00B35F28">
        <w:rPr>
          <w:rStyle w:val="mrel"/>
        </w:rPr>
        <w:t>.</w:t>
      </w:r>
    </w:p>
    <w:p w:rsidR="00B35F28" w:rsidRPr="00B35F28" w:rsidRDefault="00B35F28" w:rsidP="00B35F28">
      <w:pPr>
        <w:pStyle w:val="ListParagraph"/>
        <w:rPr>
          <w:rStyle w:val="mrel"/>
        </w:rPr>
      </w:pPr>
    </w:p>
    <w:p w:rsidR="00B35F28" w:rsidRPr="00B35F28" w:rsidRDefault="00B35F28" w:rsidP="00B35F28">
      <w:pPr>
        <w:pStyle w:val="ListParagraph"/>
        <w:rPr>
          <w:rStyle w:val="mrel"/>
        </w:rPr>
      </w:pPr>
      <w:r w:rsidRPr="00B35F28">
        <w:rPr>
          <w:rStyle w:val="mrel"/>
        </w:rPr>
        <w:t>Conclusion:</w:t>
      </w:r>
    </w:p>
    <w:p w:rsidR="00B35F28" w:rsidRPr="00B35F28" w:rsidRDefault="00B35F28" w:rsidP="00B35F28">
      <w:pPr>
        <w:pStyle w:val="ListParagraph"/>
        <w:rPr>
          <w:rStyle w:val="mrel"/>
        </w:rPr>
      </w:pPr>
    </w:p>
    <w:p w:rsidR="00B35F28" w:rsidRPr="00B35F28" w:rsidRDefault="00B35F28" w:rsidP="00B35F28">
      <w:pPr>
        <w:pStyle w:val="ListParagraph"/>
        <w:rPr>
          <w:rStyle w:val="mrel"/>
        </w:rPr>
      </w:pPr>
      <w:r w:rsidRPr="00B35F28">
        <w:rPr>
          <w:rStyle w:val="mrel"/>
        </w:rPr>
        <w:t xml:space="preserve">    The student's performance is centered </w:t>
      </w:r>
      <w:proofErr w:type="gramStart"/>
      <w:r w:rsidRPr="00B35F28">
        <w:rPr>
          <w:rStyle w:val="mrel"/>
        </w:rPr>
        <w:t>around</w:t>
      </w:r>
      <w:proofErr w:type="gramEnd"/>
      <w:r w:rsidRPr="00B35F28">
        <w:rPr>
          <w:rStyle w:val="mrel"/>
        </w:rPr>
        <w:t xml:space="preserve"> the mean score of 41.</w:t>
      </w:r>
    </w:p>
    <w:p w:rsidR="00B35F28" w:rsidRPr="00B35F28" w:rsidRDefault="00B35F28" w:rsidP="00B35F28">
      <w:pPr>
        <w:pStyle w:val="ListParagraph"/>
        <w:rPr>
          <w:rStyle w:val="mrel"/>
        </w:rPr>
      </w:pPr>
      <w:r w:rsidRPr="00B35F28">
        <w:rPr>
          <w:rStyle w:val="mrel"/>
        </w:rPr>
        <w:t xml:space="preserve">    The majority of scores cluster around the median and mean, with a few higher scores.</w:t>
      </w:r>
    </w:p>
    <w:p w:rsidR="00B35F28" w:rsidRDefault="00B35F28" w:rsidP="00B35F28">
      <w:pPr>
        <w:pStyle w:val="ListParagraph"/>
        <w:rPr>
          <w:rStyle w:val="mrel"/>
        </w:rPr>
      </w:pPr>
      <w:r w:rsidRPr="00B35F28">
        <w:rPr>
          <w:rStyle w:val="mrel"/>
        </w:rPr>
        <w:t xml:space="preserve">    The variability in scores is moderate, suggesting a relatively consistent performance with a few notable exceptions</w:t>
      </w:r>
    </w:p>
    <w:p w:rsidR="00B35F28" w:rsidRDefault="00B35F28" w:rsidP="00B35F28">
      <w:pPr>
        <w:pStyle w:val="ListParagraph"/>
        <w:rPr>
          <w:sz w:val="28"/>
          <w:szCs w:val="28"/>
        </w:rPr>
      </w:pPr>
    </w:p>
    <w:p w:rsidR="00CB08A5" w:rsidRDefault="00CB08A5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:rsidR="00B35F28" w:rsidRDefault="00B35F28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</w:t>
      </w:r>
      <w:r w:rsidRPr="00B35F28">
        <w:rPr>
          <w:sz w:val="28"/>
          <w:szCs w:val="28"/>
        </w:rPr>
        <w:t>If</w:t>
      </w:r>
      <w:proofErr w:type="spellEnd"/>
      <w:proofErr w:type="gramEnd"/>
      <w:r w:rsidRPr="00B35F28">
        <w:rPr>
          <w:sz w:val="28"/>
          <w:szCs w:val="28"/>
        </w:rPr>
        <w:t xml:space="preserve"> the mean and median are equal, the distribution is symmetric and has zero </w:t>
      </w:r>
      <w:proofErr w:type="spellStart"/>
      <w:r w:rsidRPr="00B35F28">
        <w:rPr>
          <w:sz w:val="28"/>
          <w:szCs w:val="28"/>
        </w:rPr>
        <w:t>skewness</w:t>
      </w:r>
      <w:proofErr w:type="spellEnd"/>
      <w:r w:rsidRPr="00B35F28">
        <w:rPr>
          <w:sz w:val="28"/>
          <w:szCs w:val="28"/>
        </w:rPr>
        <w:t>.</w:t>
      </w:r>
    </w:p>
    <w:p w:rsidR="00B35F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:rsidR="00B35F28" w:rsidRDefault="00B35F28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 w:rsidRPr="00B35F28">
        <w:t xml:space="preserve"> </w:t>
      </w:r>
      <w:r w:rsidRPr="00B35F28">
        <w:rPr>
          <w:sz w:val="28"/>
          <w:szCs w:val="28"/>
        </w:rPr>
        <w:t>If the mean is greater than the median, the distribution is positively skewed (right-skewed</w:t>
      </w:r>
      <w:r>
        <w:rPr>
          <w:sz w:val="28"/>
          <w:szCs w:val="28"/>
        </w:rPr>
        <w:t>)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:rsidR="00B35F28" w:rsidRDefault="00B35F28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 w:rsidRPr="00B35F28">
        <w:t xml:space="preserve"> </w:t>
      </w:r>
      <w:r w:rsidRPr="00B35F28">
        <w:rPr>
          <w:sz w:val="28"/>
          <w:szCs w:val="28"/>
        </w:rPr>
        <w:t>If the median is greater than the mean, the distribution is negatively skewed (left-skewed).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proofErr w:type="gramStart"/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>data ?</w:t>
      </w:r>
      <w:proofErr w:type="gramEnd"/>
    </w:p>
    <w:p w:rsidR="00B35F28" w:rsidRDefault="00B35F28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 w:rsidRPr="00B35F28">
        <w:t xml:space="preserve"> </w:t>
      </w:r>
      <w:r w:rsidRPr="00B35F28">
        <w:rPr>
          <w:sz w:val="28"/>
          <w:szCs w:val="28"/>
        </w:rPr>
        <w:t>A positive kurtosis value indicates that the data has heavier tails and a sharper peak than a normal distribution. It suggests that the data has more outliers.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B35F28" w:rsidRDefault="00B35F28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</w:t>
      </w:r>
      <w:r w:rsidRPr="00B35F28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 w:rsidRPr="00B35F28">
        <w:t xml:space="preserve"> </w:t>
      </w:r>
      <w:r w:rsidRPr="00B35F28">
        <w:rPr>
          <w:sz w:val="28"/>
          <w:szCs w:val="28"/>
        </w:rPr>
        <w:t>A negative kurtosis value indicates that the data has lighter tails and a flatter peak than a normal distribution. It suggests that the data is less extreme than a normal distribution</w:t>
      </w:r>
    </w:p>
    <w:p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:rsidR="005438FD" w:rsidRDefault="00B35F28" w:rsidP="00CB08A5">
      <w:pPr>
        <w:rPr>
          <w:sz w:val="28"/>
          <w:szCs w:val="28"/>
        </w:rPr>
      </w:pPr>
      <w:r w:rsidRPr="00D638D1">
        <w:rPr>
          <w:sz w:val="28"/>
          <w:szCs w:val="28"/>
        </w:rPr>
        <w:pict>
          <v:shape id="_x0000_i1027" type="#_x0000_t75" style="width:440.25pt;height:113.25pt">
            <v:imagedata r:id="rId7" o:title="Boxplot"/>
          </v:shape>
        </w:pict>
      </w:r>
    </w:p>
    <w:p w:rsidR="00B35F28" w:rsidRDefault="00B35F28" w:rsidP="00CB08A5">
      <w:pPr>
        <w:rPr>
          <w:sz w:val="28"/>
          <w:szCs w:val="28"/>
        </w:rPr>
      </w:pPr>
    </w:p>
    <w:p w:rsidR="00B35F28" w:rsidRDefault="00B35F28" w:rsidP="00CB08A5">
      <w:pPr>
        <w:rPr>
          <w:sz w:val="28"/>
          <w:szCs w:val="28"/>
        </w:rPr>
      </w:pP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can we say about the distribution of the data?</w:t>
      </w:r>
    </w:p>
    <w:p w:rsidR="00B35F28" w:rsidRDefault="00B35F28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 w:rsidRPr="00B35F28">
        <w:t xml:space="preserve"> </w:t>
      </w:r>
      <w:r w:rsidRPr="00B35F28">
        <w:rPr>
          <w:sz w:val="28"/>
          <w:szCs w:val="28"/>
        </w:rPr>
        <w:t>The distribution can be assessed by looking at the spread, central tendency, and presence of outlier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:rsidR="00B35F28" w:rsidRDefault="00B35F28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 w:rsidRPr="00B35F28">
        <w:t xml:space="preserve"> </w:t>
      </w:r>
      <w:proofErr w:type="spellStart"/>
      <w:r w:rsidRPr="00B35F28">
        <w:rPr>
          <w:sz w:val="28"/>
          <w:szCs w:val="28"/>
        </w:rPr>
        <w:t>Skewness</w:t>
      </w:r>
      <w:proofErr w:type="spellEnd"/>
      <w:r w:rsidRPr="00B35F28">
        <w:rPr>
          <w:sz w:val="28"/>
          <w:szCs w:val="28"/>
        </w:rPr>
        <w:t xml:space="preserve"> can be identified based on the position of the median relative to the quartiles</w:t>
      </w:r>
    </w:p>
    <w:p w:rsidR="00B35F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>What will be the IQR of the data (approximately)?</w:t>
      </w:r>
    </w:p>
    <w:p w:rsidR="00C57628" w:rsidRDefault="00B35F28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 w:rsidRPr="00B35F28">
        <w:t xml:space="preserve"> </w:t>
      </w:r>
      <w:r w:rsidRPr="00B35F28">
        <w:rPr>
          <w:sz w:val="28"/>
          <w:szCs w:val="28"/>
        </w:rPr>
        <w:t xml:space="preserve">The IQR can be estimated by the length of the box in the </w:t>
      </w:r>
      <w:proofErr w:type="spellStart"/>
      <w:r w:rsidRPr="00B35F28">
        <w:rPr>
          <w:sz w:val="28"/>
          <w:szCs w:val="28"/>
        </w:rPr>
        <w:t>boxplot</w:t>
      </w:r>
      <w:proofErr w:type="spellEnd"/>
      <w:r w:rsidRPr="00B35F28">
        <w:rPr>
          <w:sz w:val="28"/>
          <w:szCs w:val="28"/>
        </w:rPr>
        <w:t>.</w:t>
      </w:r>
      <w:r w:rsidR="005D1DBF">
        <w:rPr>
          <w:sz w:val="28"/>
          <w:szCs w:val="28"/>
        </w:rPr>
        <w:t xml:space="preserve">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:rsidR="007A3B9F" w:rsidRDefault="007A3B9F" w:rsidP="007A3B9F"/>
    <w:p w:rsidR="007A3B9F" w:rsidRDefault="007A3B9F" w:rsidP="007A3B9F">
      <w:pPr>
        <w:pStyle w:val="ListParagraph"/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4D09A1" w:rsidP="00CB08A5">
      <w:pPr>
        <w:rPr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B35F28" w:rsidP="00CB08A5">
      <w:pPr>
        <w:rPr>
          <w:sz w:val="28"/>
          <w:szCs w:val="28"/>
        </w:rPr>
      </w:pPr>
      <w:r w:rsidRPr="00D638D1">
        <w:rPr>
          <w:sz w:val="28"/>
          <w:szCs w:val="28"/>
        </w:rPr>
        <w:pict>
          <v:shape id="_x0000_i1028" type="#_x0000_t75" style="width:277.5pt;height:169.5pt">
            <v:imagedata r:id="rId8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r w:rsidR="00360870">
        <w:rPr>
          <w:sz w:val="28"/>
          <w:szCs w:val="28"/>
        </w:rPr>
        <w:t>Cars</w:t>
      </w:r>
      <w:proofErr w:type="gramEnd"/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proofErr w:type="spellStart"/>
      <w:r>
        <w:rPr>
          <w:sz w:val="28"/>
          <w:szCs w:val="28"/>
        </w:rPr>
        <w:t>Cars$MPG</w:t>
      </w:r>
      <w:proofErr w:type="spellEnd"/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7A3B9F" w:rsidP="007A3B9F">
      <w:pPr>
        <w:rPr>
          <w:sz w:val="28"/>
          <w:szCs w:val="28"/>
        </w:rPr>
      </w:pPr>
    </w:p>
    <w:p w:rsidR="007A3B9F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B35F28" w:rsidRPr="00EF70C9" w:rsidRDefault="00B35F28" w:rsidP="007A3B9F">
      <w:pPr>
        <w:spacing w:after="0" w:line="240" w:lineRule="auto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:It</w:t>
      </w:r>
      <w:proofErr w:type="spellEnd"/>
      <w:proofErr w:type="gramEnd"/>
      <w:r>
        <w:rPr>
          <w:sz w:val="28"/>
          <w:szCs w:val="28"/>
        </w:rPr>
        <w:t xml:space="preserve"> rejects the null hypothesis</w:t>
      </w:r>
    </w:p>
    <w:p w:rsidR="00B35F28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</w:t>
      </w:r>
    </w:p>
    <w:p w:rsidR="007A3B9F" w:rsidRPr="00B35F28" w:rsidRDefault="00B35F28" w:rsidP="00B35F2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:It</w:t>
      </w:r>
      <w:proofErr w:type="spellEnd"/>
      <w:proofErr w:type="gramEnd"/>
      <w:r>
        <w:rPr>
          <w:sz w:val="28"/>
          <w:szCs w:val="28"/>
        </w:rPr>
        <w:t xml:space="preserve"> rejects the null hypothesis</w:t>
      </w:r>
      <w:r w:rsidR="007A3B9F" w:rsidRPr="00B35F28">
        <w:rPr>
          <w:sz w:val="28"/>
          <w:szCs w:val="28"/>
        </w:rPr>
        <w:t xml:space="preserve"> </w:t>
      </w:r>
    </w:p>
    <w:p w:rsidR="00724454" w:rsidRPr="00EF70C9" w:rsidRDefault="00B35F28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B35F28" w:rsidRPr="00EF70C9" w:rsidRDefault="00B35F28" w:rsidP="00B35F28">
      <w:pPr>
        <w:pStyle w:val="ListParagraph"/>
        <w:spacing w:after="0" w:line="240" w:lineRule="auto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:It</w:t>
      </w:r>
      <w:proofErr w:type="spellEnd"/>
      <w:proofErr w:type="gramEnd"/>
      <w:r>
        <w:rPr>
          <w:sz w:val="28"/>
          <w:szCs w:val="28"/>
        </w:rPr>
        <w:t xml:space="preserve"> rejects the null hypothesis</w:t>
      </w:r>
    </w:p>
    <w:p w:rsidR="007A3B9F" w:rsidRPr="00EF70C9" w:rsidRDefault="00B35F2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>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B35F28" w:rsidRDefault="00B35F28" w:rsidP="007A3B9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 w:rsidRPr="00B35F28">
        <w:t xml:space="preserve"> </w:t>
      </w:r>
      <w:proofErr w:type="spellStart"/>
      <w:r w:rsidRPr="00B35F28">
        <w:rPr>
          <w:sz w:val="28"/>
          <w:szCs w:val="28"/>
        </w:rPr>
        <w:t>confidence_intervals</w:t>
      </w:r>
      <w:proofErr w:type="spellEnd"/>
      <w:r w:rsidRPr="00B35F28">
        <w:rPr>
          <w:sz w:val="28"/>
          <w:szCs w:val="28"/>
        </w:rPr>
        <w:t xml:space="preserve"> &lt;- </w:t>
      </w:r>
      <w:proofErr w:type="gramStart"/>
      <w:r w:rsidRPr="00B35F28">
        <w:rPr>
          <w:sz w:val="28"/>
          <w:szCs w:val="28"/>
        </w:rPr>
        <w:t>c(</w:t>
      </w:r>
      <w:proofErr w:type="gramEnd"/>
      <w:r w:rsidRPr="00B35F28">
        <w:rPr>
          <w:sz w:val="28"/>
          <w:szCs w:val="28"/>
        </w:rPr>
        <w:t>0.90, 0.94, 0.60)</w:t>
      </w:r>
    </w:p>
    <w:p w:rsidR="00B35F28" w:rsidRPr="00EF70C9" w:rsidRDefault="00B35F2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 w:rsidRPr="00B35F28">
        <w:rPr>
          <w:sz w:val="28"/>
          <w:szCs w:val="28"/>
        </w:rPr>
        <w:t>z_scores</w:t>
      </w:r>
      <w:proofErr w:type="spellEnd"/>
      <w:r w:rsidRPr="00B35F28">
        <w:rPr>
          <w:sz w:val="28"/>
          <w:szCs w:val="28"/>
        </w:rPr>
        <w:t xml:space="preserve"> &lt;- </w:t>
      </w:r>
      <w:proofErr w:type="spellStart"/>
      <w:proofErr w:type="gramStart"/>
      <w:r w:rsidRPr="00B35F28">
        <w:rPr>
          <w:sz w:val="28"/>
          <w:szCs w:val="28"/>
        </w:rPr>
        <w:t>qnorm</w:t>
      </w:r>
      <w:proofErr w:type="spellEnd"/>
      <w:r w:rsidRPr="00B35F28">
        <w:rPr>
          <w:sz w:val="28"/>
          <w:szCs w:val="28"/>
        </w:rPr>
        <w:t>(</w:t>
      </w:r>
      <w:proofErr w:type="gramEnd"/>
      <w:r w:rsidRPr="00B35F28">
        <w:rPr>
          <w:sz w:val="28"/>
          <w:szCs w:val="28"/>
        </w:rPr>
        <w:t xml:space="preserve">(1 + </w:t>
      </w:r>
      <w:proofErr w:type="spellStart"/>
      <w:r w:rsidRPr="00B35F28">
        <w:rPr>
          <w:sz w:val="28"/>
          <w:szCs w:val="28"/>
        </w:rPr>
        <w:t>confidence_intervals</w:t>
      </w:r>
      <w:proofErr w:type="spellEnd"/>
      <w:r w:rsidRPr="00B35F28">
        <w:rPr>
          <w:sz w:val="28"/>
          <w:szCs w:val="28"/>
        </w:rPr>
        <w:t>) / 2)</w:t>
      </w: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B35F28" w:rsidRPr="00B35F28" w:rsidRDefault="00B35F28" w:rsidP="00B35F2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 w:rsidRPr="00B35F28">
        <w:t xml:space="preserve"> </w:t>
      </w:r>
      <w:proofErr w:type="spellStart"/>
      <w:r w:rsidRPr="00B35F28">
        <w:rPr>
          <w:sz w:val="28"/>
          <w:szCs w:val="28"/>
        </w:rPr>
        <w:t>onfidence_intervals</w:t>
      </w:r>
      <w:proofErr w:type="spellEnd"/>
      <w:r w:rsidRPr="00B35F28">
        <w:rPr>
          <w:sz w:val="28"/>
          <w:szCs w:val="28"/>
        </w:rPr>
        <w:t xml:space="preserve"> &lt;- </w:t>
      </w:r>
      <w:proofErr w:type="gramStart"/>
      <w:r w:rsidRPr="00B35F28">
        <w:rPr>
          <w:sz w:val="28"/>
          <w:szCs w:val="28"/>
        </w:rPr>
        <w:t>c(</w:t>
      </w:r>
      <w:proofErr w:type="gramEnd"/>
      <w:r w:rsidRPr="00B35F28">
        <w:rPr>
          <w:sz w:val="28"/>
          <w:szCs w:val="28"/>
        </w:rPr>
        <w:t>0.95, 0.96, 0.99)</w:t>
      </w:r>
    </w:p>
    <w:p w:rsidR="00B35F28" w:rsidRDefault="00B35F28" w:rsidP="00B35F28">
      <w:pPr>
        <w:rPr>
          <w:sz w:val="28"/>
          <w:szCs w:val="28"/>
        </w:rPr>
      </w:pPr>
      <w:proofErr w:type="spellStart"/>
      <w:r w:rsidRPr="00B35F28">
        <w:rPr>
          <w:sz w:val="28"/>
          <w:szCs w:val="28"/>
        </w:rPr>
        <w:t>degrees_of_freedom</w:t>
      </w:r>
      <w:proofErr w:type="spellEnd"/>
      <w:r w:rsidRPr="00B35F28">
        <w:rPr>
          <w:sz w:val="28"/>
          <w:szCs w:val="28"/>
        </w:rPr>
        <w:t xml:space="preserve"> &lt;- 25 </w:t>
      </w:r>
      <w:r>
        <w:rPr>
          <w:sz w:val="28"/>
          <w:szCs w:val="28"/>
        </w:rPr>
        <w:t>–</w:t>
      </w:r>
      <w:r w:rsidRPr="00B35F28">
        <w:rPr>
          <w:sz w:val="28"/>
          <w:szCs w:val="28"/>
        </w:rPr>
        <w:t xml:space="preserve"> 1</w:t>
      </w:r>
    </w:p>
    <w:p w:rsidR="00B35F28" w:rsidRDefault="00B35F28" w:rsidP="00B35F28">
      <w:pPr>
        <w:rPr>
          <w:sz w:val="28"/>
          <w:szCs w:val="28"/>
        </w:rPr>
      </w:pPr>
      <w:proofErr w:type="spellStart"/>
      <w:r w:rsidRPr="00B35F28">
        <w:rPr>
          <w:sz w:val="28"/>
          <w:szCs w:val="28"/>
        </w:rPr>
        <w:t>t_scores</w:t>
      </w:r>
      <w:proofErr w:type="spellEnd"/>
      <w:r w:rsidRPr="00B35F28">
        <w:rPr>
          <w:sz w:val="28"/>
          <w:szCs w:val="28"/>
        </w:rPr>
        <w:t xml:space="preserve"> &lt;- </w:t>
      </w:r>
      <w:proofErr w:type="gramStart"/>
      <w:r w:rsidRPr="00B35F28">
        <w:rPr>
          <w:sz w:val="28"/>
          <w:szCs w:val="28"/>
        </w:rPr>
        <w:t>qt(</w:t>
      </w:r>
      <w:proofErr w:type="gramEnd"/>
      <w:r w:rsidRPr="00B35F28">
        <w:rPr>
          <w:sz w:val="28"/>
          <w:szCs w:val="28"/>
        </w:rPr>
        <w:t xml:space="preserve">(1 + </w:t>
      </w:r>
      <w:proofErr w:type="spellStart"/>
      <w:r w:rsidRPr="00B35F28">
        <w:rPr>
          <w:sz w:val="28"/>
          <w:szCs w:val="28"/>
        </w:rPr>
        <w:t>confidence_intervals</w:t>
      </w:r>
      <w:proofErr w:type="spellEnd"/>
      <w:r w:rsidRPr="00B35F28">
        <w:rPr>
          <w:sz w:val="28"/>
          <w:szCs w:val="28"/>
        </w:rPr>
        <w:t xml:space="preserve">) / 2, </w:t>
      </w:r>
      <w:proofErr w:type="spellStart"/>
      <w:r w:rsidRPr="00B35F28">
        <w:rPr>
          <w:sz w:val="28"/>
          <w:szCs w:val="28"/>
        </w:rPr>
        <w:t>df</w:t>
      </w:r>
      <w:proofErr w:type="spellEnd"/>
      <w:r w:rsidRPr="00B35F28">
        <w:rPr>
          <w:sz w:val="28"/>
          <w:szCs w:val="28"/>
        </w:rPr>
        <w:t xml:space="preserve"> = </w:t>
      </w:r>
      <w:proofErr w:type="spellStart"/>
      <w:r w:rsidRPr="00B35F28">
        <w:rPr>
          <w:sz w:val="28"/>
          <w:szCs w:val="28"/>
        </w:rPr>
        <w:t>degrees_of_freedom</w:t>
      </w:r>
      <w:proofErr w:type="spellEnd"/>
      <w:r w:rsidRPr="00B35F28">
        <w:rPr>
          <w:sz w:val="28"/>
          <w:szCs w:val="28"/>
        </w:rPr>
        <w:t>)</w:t>
      </w: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Q 24</w:t>
      </w:r>
      <w:proofErr w:type="gramStart"/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>A</w:t>
      </w:r>
      <w:proofErr w:type="gramEnd"/>
      <w:r w:rsidR="00DB650D">
        <w:rPr>
          <w:sz w:val="28"/>
          <w:szCs w:val="28"/>
        </w:rPr>
        <w:t xml:space="preserve"> Government  </w:t>
      </w:r>
      <w:r w:rsidR="00D74923">
        <w:rPr>
          <w:sz w:val="28"/>
          <w:szCs w:val="28"/>
        </w:rPr>
        <w:t>company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:rsidR="00B35F28" w:rsidRPr="00B35F28" w:rsidRDefault="00B35F28" w:rsidP="00B35F2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B35F2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formula for the z-score is given by:</w:t>
      </w:r>
    </w:p>
    <w:p w:rsidR="00B35F28" w:rsidRPr="00B35F28" w:rsidRDefault="00B35F28" w:rsidP="00B35F2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B35F28" w:rsidRPr="00B35F28" w:rsidRDefault="00B35F28" w:rsidP="00B35F2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z=xˉ−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μσnz</w:t>
      </w:r>
      <w:proofErr w:type="spellEnd"/>
    </w:p>
    <w:p w:rsidR="00B35F28" w:rsidRPr="00B35F28" w:rsidRDefault="00B35F28" w:rsidP="00B35F2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 w:rsidRPr="00B35F2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​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σ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​xˉ−μ​</w:t>
      </w:r>
    </w:p>
    <w:p w:rsidR="00B35F28" w:rsidRPr="00B35F28" w:rsidRDefault="00B35F28" w:rsidP="00B35F2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where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</w:t>
      </w:r>
    </w:p>
    <w:p w:rsidR="00B35F28" w:rsidRPr="00B35F28" w:rsidRDefault="00B35F28" w:rsidP="00B35F2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ˉ</w:t>
      </w:r>
      <w:r w:rsidRPr="00B35F2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is the sample mean,</w:t>
      </w:r>
    </w:p>
    <w:p w:rsidR="00B35F28" w:rsidRPr="00B35F28" w:rsidRDefault="00B35F28" w:rsidP="00B35F2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μ</w:t>
      </w:r>
      <w:proofErr w:type="gramEnd"/>
      <w:r w:rsidRPr="00B35F2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is the population mean (CEO's claim),</w:t>
      </w:r>
    </w:p>
    <w:p w:rsidR="00B35F28" w:rsidRPr="00B35F28" w:rsidRDefault="00B35F28" w:rsidP="00B35F2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σ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B35F2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is the population standard deviation,</w:t>
      </w:r>
    </w:p>
    <w:p w:rsidR="00B35F28" w:rsidRPr="00B35F28" w:rsidRDefault="00B35F28" w:rsidP="00B35F2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</w:t>
      </w:r>
      <w:proofErr w:type="gramEnd"/>
      <w:r w:rsidRPr="00B35F2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is the sample size.</w:t>
      </w:r>
    </w:p>
    <w:p w:rsidR="00B35F28" w:rsidRPr="00B35F28" w:rsidRDefault="00B35F28" w:rsidP="00B35F2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B35F28" w:rsidRPr="00B35F28" w:rsidRDefault="00B35F28" w:rsidP="00B35F2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In this case:</w:t>
      </w:r>
    </w:p>
    <w:p w:rsidR="00B35F28" w:rsidRPr="00B35F28" w:rsidRDefault="00B35F28" w:rsidP="00B35F2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xˉ=260</w:t>
      </w:r>
      <w:r w:rsidRPr="00B35F2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 (sample mean),</w:t>
      </w:r>
    </w:p>
    <w:p w:rsidR="00B35F28" w:rsidRPr="00B35F28" w:rsidRDefault="00B35F28" w:rsidP="00B35F2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μ=270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days(</w:t>
      </w:r>
      <w:proofErr w:type="gramEnd"/>
      <w:r w:rsidRPr="00B35F2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population mean according to CEO's claim),</w:t>
      </w:r>
    </w:p>
    <w:p w:rsidR="00B35F28" w:rsidRPr="00B35F28" w:rsidRDefault="00B35F28" w:rsidP="00B35F2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σ=90 </w:t>
      </w:r>
      <w:r w:rsidRPr="00B35F2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 (population standard deviation),</w:t>
      </w:r>
    </w:p>
    <w:p w:rsidR="00B35F28" w:rsidRPr="00B35F28" w:rsidRDefault="00B35F28" w:rsidP="00B35F2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n=18 </w:t>
      </w:r>
      <w:r w:rsidRPr="00B35F2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(sample size).</w:t>
      </w:r>
    </w:p>
    <w:p w:rsidR="00B35F28" w:rsidRPr="00B35F28" w:rsidRDefault="00B35F28" w:rsidP="00B35F2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B35F28" w:rsidRPr="00B35F28" w:rsidRDefault="00B35F28" w:rsidP="00B35F2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B35F2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Plug these values into the formula:</w:t>
      </w:r>
    </w:p>
    <w:p w:rsidR="00B35F28" w:rsidRPr="00B35F28" w:rsidRDefault="00B35F28" w:rsidP="00B35F2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z=260−270/90/18</w:t>
      </w:r>
    </w:p>
    <w:p w:rsidR="00B35F28" w:rsidRPr="00B35F28" w:rsidRDefault="00B35F28" w:rsidP="00B35F2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B35F2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the z-score:</w:t>
      </w:r>
    </w:p>
    <w:p w:rsidR="00B35F28" w:rsidRPr="00B35F28" w:rsidRDefault="00B35F28" w:rsidP="00B35F2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B35F2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z=−109018z=18</w:t>
      </w:r>
    </w:p>
    <w:p w:rsidR="00B35F28" w:rsidRPr="00B35F28" w:rsidRDefault="00B35F28" w:rsidP="00B35F2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B35F2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z≈−10904.24≈−1021.23≈−0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.47</w:t>
      </w:r>
    </w:p>
    <w:p w:rsidR="00B35F28" w:rsidRPr="00B35F28" w:rsidRDefault="00B35F28" w:rsidP="00B35F2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B35F2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Now, you can look up the proba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bility corresponding to z=−0.47</w:t>
      </w:r>
      <w:r w:rsidRPr="00B35F2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the standard normal distribution table. The probability represents the likelihood that the average life of 18 randomly selected bulbs is no more than 260 days.</w:t>
      </w:r>
    </w:p>
    <w:p w:rsidR="00B35F28" w:rsidRPr="00B35F28" w:rsidRDefault="00B35F28" w:rsidP="00B35F2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B35F2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Using a standard normal distribution table or a calculator, you can find the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probability. For z=−0.47</w:t>
      </w:r>
      <w:r w:rsidRPr="00B35F2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the probability is approximately 0.3192.</w:t>
      </w:r>
    </w:p>
    <w:p w:rsidR="00B35F28" w:rsidRDefault="00B35F28" w:rsidP="00B35F2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B35F2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Therefore, the probability that 18 randomly selected bulbs would have an average life of no more than 260 days is approximately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0.3192or 31.92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B25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94B0E"/>
    <w:rsid w:val="004D09A1"/>
    <w:rsid w:val="005438FD"/>
    <w:rsid w:val="005D1DBF"/>
    <w:rsid w:val="005E36B7"/>
    <w:rsid w:val="00623DF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D6E8A"/>
    <w:rsid w:val="00A50B04"/>
    <w:rsid w:val="00A91E99"/>
    <w:rsid w:val="00AA44EF"/>
    <w:rsid w:val="00AB0E5D"/>
    <w:rsid w:val="00B22C7F"/>
    <w:rsid w:val="00B25FA4"/>
    <w:rsid w:val="00B35F28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638D1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35F28"/>
    <w:rPr>
      <w:b/>
      <w:bCs/>
    </w:rPr>
  </w:style>
  <w:style w:type="character" w:customStyle="1" w:styleId="katex-mathml">
    <w:name w:val="katex-mathml"/>
    <w:basedOn w:val="DefaultParagraphFont"/>
    <w:rsid w:val="00B35F28"/>
  </w:style>
  <w:style w:type="character" w:customStyle="1" w:styleId="mord">
    <w:name w:val="mord"/>
    <w:basedOn w:val="DefaultParagraphFont"/>
    <w:rsid w:val="00B35F28"/>
  </w:style>
  <w:style w:type="character" w:customStyle="1" w:styleId="mrel">
    <w:name w:val="mrel"/>
    <w:basedOn w:val="DefaultParagraphFont"/>
    <w:rsid w:val="00B35F28"/>
  </w:style>
  <w:style w:type="character" w:customStyle="1" w:styleId="mopen">
    <w:name w:val="mopen"/>
    <w:basedOn w:val="DefaultParagraphFont"/>
    <w:rsid w:val="00B35F28"/>
  </w:style>
  <w:style w:type="character" w:customStyle="1" w:styleId="mop">
    <w:name w:val="mop"/>
    <w:basedOn w:val="DefaultParagraphFont"/>
    <w:rsid w:val="00B35F28"/>
  </w:style>
  <w:style w:type="character" w:customStyle="1" w:styleId="vlist-s">
    <w:name w:val="vlist-s"/>
    <w:basedOn w:val="DefaultParagraphFont"/>
    <w:rsid w:val="00B35F28"/>
  </w:style>
  <w:style w:type="character" w:customStyle="1" w:styleId="mclose">
    <w:name w:val="mclose"/>
    <w:basedOn w:val="DefaultParagraphFont"/>
    <w:rsid w:val="00B35F28"/>
  </w:style>
  <w:style w:type="character" w:customStyle="1" w:styleId="mbin">
    <w:name w:val="mbin"/>
    <w:basedOn w:val="DefaultParagraphFont"/>
    <w:rsid w:val="00B35F28"/>
  </w:style>
  <w:style w:type="character" w:customStyle="1" w:styleId="minner">
    <w:name w:val="minner"/>
    <w:basedOn w:val="DefaultParagraphFont"/>
    <w:rsid w:val="00B35F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11</Pages>
  <Words>1317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</cp:lastModifiedBy>
  <cp:revision>93</cp:revision>
  <dcterms:created xsi:type="dcterms:W3CDTF">2017-02-23T06:15:00Z</dcterms:created>
  <dcterms:modified xsi:type="dcterms:W3CDTF">2023-12-15T16:09:00Z</dcterms:modified>
</cp:coreProperties>
</file>