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2BAF" w14:textId="77777777" w:rsidR="00DA5FB8" w:rsidRDefault="008A206D"/>
    <w:p w14:paraId="20A8D03D" w14:textId="77777777" w:rsidR="004C256F" w:rsidRPr="004C256F" w:rsidRDefault="004C256F" w:rsidP="004C256F"/>
    <w:p w14:paraId="07496AB6" w14:textId="77777777" w:rsidR="004C256F" w:rsidRPr="004C256F" w:rsidRDefault="004C256F" w:rsidP="004C256F"/>
    <w:p w14:paraId="268F8496" w14:textId="77777777" w:rsidR="004C256F" w:rsidRPr="004C256F" w:rsidRDefault="004C256F" w:rsidP="004C256F"/>
    <w:p w14:paraId="6ADE385F" w14:textId="77777777" w:rsidR="004C256F" w:rsidRPr="004C256F" w:rsidRDefault="004C256F" w:rsidP="004C256F"/>
    <w:p w14:paraId="6A257218" w14:textId="77777777" w:rsidR="004C256F" w:rsidRPr="004C256F" w:rsidRDefault="004C256F" w:rsidP="004C256F"/>
    <w:p w14:paraId="3996FDFA" w14:textId="52DA66BD" w:rsidR="004C256F" w:rsidRDefault="004C256F" w:rsidP="004C256F"/>
    <w:p w14:paraId="1FA4496A" w14:textId="7CA1186F" w:rsidR="004C256F" w:rsidRDefault="004C256F" w:rsidP="004C256F"/>
    <w:p w14:paraId="4B334B9E" w14:textId="09E8B874" w:rsidR="004C256F" w:rsidRDefault="004C256F" w:rsidP="004C256F"/>
    <w:p w14:paraId="3FF8FBA1" w14:textId="77777777" w:rsidR="004C256F" w:rsidRPr="004C256F" w:rsidRDefault="004C256F" w:rsidP="004C256F"/>
    <w:p w14:paraId="709A31F0" w14:textId="77777777" w:rsidR="004C256F" w:rsidRDefault="004C256F" w:rsidP="004C256F"/>
    <w:p w14:paraId="667AC763" w14:textId="08205547" w:rsidR="004C256F" w:rsidRPr="004C256F" w:rsidRDefault="004C256F" w:rsidP="004C256F">
      <w:pPr>
        <w:jc w:val="center"/>
        <w:rPr>
          <w:rFonts w:ascii="Californian FB" w:hAnsi="Californian FB"/>
          <w:sz w:val="52"/>
          <w:szCs w:val="52"/>
        </w:rPr>
      </w:pPr>
      <w:r w:rsidRPr="004C256F">
        <w:rPr>
          <w:rFonts w:ascii="Californian FB" w:hAnsi="Californian FB"/>
          <w:sz w:val="52"/>
          <w:szCs w:val="52"/>
        </w:rPr>
        <w:t>SOAP API</w:t>
      </w:r>
    </w:p>
    <w:p w14:paraId="5B7431C0" w14:textId="13A56BFE" w:rsidR="004C256F" w:rsidRPr="004C256F" w:rsidRDefault="004C256F" w:rsidP="004C256F">
      <w:pPr>
        <w:rPr>
          <w:rFonts w:ascii="Californian FB" w:hAnsi="Californian FB"/>
          <w:sz w:val="52"/>
          <w:szCs w:val="52"/>
        </w:rPr>
      </w:pPr>
    </w:p>
    <w:p w14:paraId="4C2CAF90" w14:textId="6957FB4E" w:rsidR="004C256F" w:rsidRPr="004C256F" w:rsidRDefault="004C256F" w:rsidP="004C256F">
      <w:pPr>
        <w:rPr>
          <w:rFonts w:ascii="Californian FB" w:hAnsi="Californian FB"/>
          <w:sz w:val="52"/>
          <w:szCs w:val="52"/>
        </w:rPr>
      </w:pPr>
    </w:p>
    <w:p w14:paraId="6F50D0ED" w14:textId="0A6BFC07" w:rsidR="004C256F" w:rsidRPr="004C256F" w:rsidRDefault="004C256F" w:rsidP="004C256F">
      <w:pPr>
        <w:rPr>
          <w:rFonts w:ascii="Californian FB" w:hAnsi="Californian FB"/>
          <w:sz w:val="52"/>
          <w:szCs w:val="52"/>
        </w:rPr>
      </w:pPr>
    </w:p>
    <w:p w14:paraId="6BB0499E" w14:textId="650531A0" w:rsidR="004C256F" w:rsidRPr="004C256F" w:rsidRDefault="004C256F" w:rsidP="004C256F">
      <w:pPr>
        <w:rPr>
          <w:rFonts w:ascii="Californian FB" w:hAnsi="Californian FB"/>
          <w:sz w:val="52"/>
          <w:szCs w:val="52"/>
        </w:rPr>
      </w:pPr>
    </w:p>
    <w:p w14:paraId="134DB174" w14:textId="4DDA1FE3" w:rsidR="004C256F" w:rsidRDefault="004C256F" w:rsidP="004C256F">
      <w:pPr>
        <w:rPr>
          <w:sz w:val="52"/>
          <w:szCs w:val="52"/>
        </w:rPr>
      </w:pPr>
    </w:p>
    <w:p w14:paraId="44061D7C" w14:textId="39A5E59B" w:rsidR="004C256F" w:rsidRDefault="004C256F" w:rsidP="004C256F">
      <w:pPr>
        <w:rPr>
          <w:sz w:val="52"/>
          <w:szCs w:val="52"/>
        </w:rPr>
      </w:pPr>
    </w:p>
    <w:p w14:paraId="6F70F98E" w14:textId="77777777" w:rsidR="004C256F" w:rsidRDefault="004C256F" w:rsidP="004C256F">
      <w:pPr>
        <w:rPr>
          <w:sz w:val="52"/>
          <w:szCs w:val="52"/>
        </w:rPr>
      </w:pPr>
    </w:p>
    <w:p w14:paraId="7D6A49C0" w14:textId="63AE337D" w:rsidR="004C256F" w:rsidRDefault="004C256F" w:rsidP="004C256F">
      <w:pPr>
        <w:tabs>
          <w:tab w:val="left" w:pos="7510"/>
        </w:tabs>
        <w:jc w:val="both"/>
        <w:rPr>
          <w:rFonts w:ascii="Californian FB" w:hAnsi="Californian FB"/>
        </w:rPr>
      </w:pPr>
      <w:r>
        <w:rPr>
          <w:rFonts w:ascii="Californian FB" w:hAnsi="Californian FB"/>
          <w:sz w:val="52"/>
          <w:szCs w:val="52"/>
        </w:rPr>
        <w:tab/>
      </w:r>
      <w:r>
        <w:rPr>
          <w:rFonts w:ascii="Californian FB" w:hAnsi="Californian FB"/>
        </w:rPr>
        <w:t>By</w:t>
      </w:r>
    </w:p>
    <w:p w14:paraId="2CFA253E" w14:textId="5C22BDFC" w:rsidR="004C256F" w:rsidRDefault="004C256F" w:rsidP="004C256F">
      <w:pPr>
        <w:tabs>
          <w:tab w:val="left" w:pos="7510"/>
        </w:tabs>
        <w:rPr>
          <w:rFonts w:ascii="Californian FB" w:hAnsi="Californian FB"/>
        </w:rPr>
      </w:pPr>
      <w:r>
        <w:rPr>
          <w:rFonts w:ascii="Californian FB" w:hAnsi="Californian FB"/>
        </w:rPr>
        <w:t xml:space="preserve">                                                                                                                                             Naveen Suryadevara</w:t>
      </w:r>
    </w:p>
    <w:p w14:paraId="3BDF6110" w14:textId="039B679A" w:rsidR="004C256F" w:rsidRDefault="004C256F" w:rsidP="004C256F">
      <w:pPr>
        <w:tabs>
          <w:tab w:val="left" w:pos="7510"/>
        </w:tabs>
        <w:rPr>
          <w:rFonts w:ascii="Californian FB" w:hAnsi="Californian FB"/>
        </w:rPr>
      </w:pPr>
    </w:p>
    <w:p w14:paraId="3FBFE807" w14:textId="31548C12" w:rsidR="004C256F" w:rsidRPr="004C256F" w:rsidRDefault="004C256F" w:rsidP="004C256F">
      <w:pPr>
        <w:pStyle w:val="NormalWeb"/>
        <w:shd w:val="clear" w:color="auto" w:fill="FFFFFF"/>
        <w:spacing w:before="120" w:beforeAutospacing="0" w:after="120" w:afterAutospacing="0"/>
        <w:jc w:val="both"/>
        <w:rPr>
          <w:rFonts w:ascii="Californian FB" w:hAnsi="Californian FB" w:cs="Arial"/>
          <w:b/>
          <w:bCs/>
          <w:color w:val="222222"/>
          <w:sz w:val="32"/>
          <w:szCs w:val="32"/>
        </w:rPr>
      </w:pPr>
      <w:r w:rsidRPr="004C256F">
        <w:rPr>
          <w:rFonts w:ascii="Californian FB" w:hAnsi="Californian FB" w:cs="Arial"/>
          <w:b/>
          <w:bCs/>
          <w:color w:val="222222"/>
          <w:sz w:val="32"/>
          <w:szCs w:val="32"/>
        </w:rPr>
        <w:lastRenderedPageBreak/>
        <w:t>INTRODUCTION:</w:t>
      </w:r>
    </w:p>
    <w:p w14:paraId="66B98D50" w14:textId="045800E4" w:rsidR="004C256F" w:rsidRPr="00AB3468" w:rsidRDefault="004C256F" w:rsidP="004C256F">
      <w:pPr>
        <w:pStyle w:val="NormalWeb"/>
        <w:shd w:val="clear" w:color="auto" w:fill="FFFFFF"/>
        <w:spacing w:before="120" w:beforeAutospacing="0" w:after="120" w:afterAutospacing="0"/>
        <w:jc w:val="both"/>
        <w:rPr>
          <w:rFonts w:ascii="Californian FB" w:hAnsi="Californian FB" w:cs="Arial"/>
          <w:color w:val="222222"/>
          <w:sz w:val="22"/>
          <w:szCs w:val="22"/>
          <w:shd w:val="clear" w:color="auto" w:fill="FFFFFF"/>
        </w:rPr>
      </w:pPr>
      <w:r w:rsidRPr="00AB3468">
        <w:rPr>
          <w:rFonts w:ascii="Californian FB" w:hAnsi="Californian FB" w:cs="Arial"/>
          <w:b/>
          <w:bCs/>
          <w:color w:val="222222"/>
          <w:sz w:val="22"/>
          <w:szCs w:val="22"/>
        </w:rPr>
        <w:t>SOAP</w:t>
      </w:r>
      <w:r w:rsidRPr="00AB3468">
        <w:rPr>
          <w:rFonts w:ascii="Californian FB" w:hAnsi="Californian FB" w:cs="Arial"/>
          <w:color w:val="222222"/>
          <w:sz w:val="22"/>
          <w:szCs w:val="22"/>
        </w:rPr>
        <w:t> (</w:t>
      </w:r>
      <w:r w:rsidRPr="00AB3468">
        <w:rPr>
          <w:rFonts w:ascii="Californian FB" w:hAnsi="Californian FB" w:cs="Arial"/>
          <w:b/>
          <w:bCs/>
          <w:color w:val="222222"/>
          <w:sz w:val="22"/>
          <w:szCs w:val="22"/>
        </w:rPr>
        <w:t>Simple Object Access Protocol</w:t>
      </w:r>
      <w:r w:rsidRPr="00AB3468">
        <w:rPr>
          <w:rFonts w:ascii="Californian FB" w:hAnsi="Californian FB" w:cs="Arial"/>
          <w:color w:val="222222"/>
          <w:sz w:val="22"/>
          <w:szCs w:val="22"/>
        </w:rPr>
        <w:t xml:space="preserve">) is a messaging protocol specification for exchanging structured information in the implementation of web services in Computer Networks. </w:t>
      </w:r>
      <w:r w:rsidR="00AB3468" w:rsidRPr="00AB3468">
        <w:rPr>
          <w:rFonts w:ascii="Californian FB" w:hAnsi="Californian FB" w:cs="Arial"/>
          <w:color w:val="222222"/>
          <w:sz w:val="22"/>
          <w:szCs w:val="22"/>
          <w:shd w:val="clear" w:color="auto" w:fill="FFFFFF"/>
        </w:rPr>
        <w:t xml:space="preserve">It is </w:t>
      </w:r>
      <w:r w:rsidRPr="00AB3468">
        <w:rPr>
          <w:rFonts w:ascii="Californian FB" w:hAnsi="Californian FB" w:cs="Arial"/>
          <w:color w:val="222222"/>
          <w:sz w:val="22"/>
          <w:szCs w:val="22"/>
          <w:shd w:val="clear" w:color="auto" w:fill="FFFFFF"/>
        </w:rPr>
        <w:t>set of rules formalizing and governing the format and processing rules for information exchanged between a SOAP sender and a SOAP receiver.</w:t>
      </w:r>
      <w:r w:rsidR="00AB3468" w:rsidRPr="00AB3468">
        <w:rPr>
          <w:rFonts w:ascii="Californian FB" w:hAnsi="Californian FB" w:cs="Arial"/>
          <w:color w:val="222222"/>
          <w:sz w:val="22"/>
          <w:szCs w:val="22"/>
          <w:shd w:val="clear" w:color="auto" w:fill="FFFFFF"/>
        </w:rPr>
        <w:t xml:space="preserve"> SOAP provides a messaging framework only. However, it can be extended to add features such as reliability, security etc. </w:t>
      </w:r>
      <w:r w:rsidR="003B5C39" w:rsidRPr="003B5C39">
        <w:rPr>
          <w:rFonts w:ascii="Californian FB" w:hAnsi="Californian FB"/>
          <w:color w:val="000000"/>
          <w:sz w:val="22"/>
          <w:szCs w:val="22"/>
          <w:shd w:val="clear" w:color="auto" w:fill="FFFFFF"/>
        </w:rPr>
        <w:t>SOAP is platform- and language</w:t>
      </w:r>
      <w:r w:rsidR="003B5C39">
        <w:rPr>
          <w:rFonts w:ascii="Californian FB" w:hAnsi="Californian FB"/>
          <w:color w:val="000000"/>
          <w:sz w:val="22"/>
          <w:szCs w:val="22"/>
          <w:shd w:val="clear" w:color="auto" w:fill="FFFFFF"/>
        </w:rPr>
        <w:t xml:space="preserve"> </w:t>
      </w:r>
      <w:r w:rsidR="003B5C39" w:rsidRPr="003B5C39">
        <w:rPr>
          <w:rFonts w:ascii="Californian FB" w:hAnsi="Californian FB"/>
          <w:color w:val="000000"/>
          <w:sz w:val="22"/>
          <w:szCs w:val="22"/>
          <w:shd w:val="clear" w:color="auto" w:fill="FFFFFF"/>
        </w:rPr>
        <w:t>independent.</w:t>
      </w:r>
      <w:r w:rsidR="003B5C39">
        <w:rPr>
          <w:rFonts w:ascii="Californian FB" w:hAnsi="Californian FB"/>
          <w:color w:val="000000"/>
          <w:sz w:val="22"/>
          <w:szCs w:val="22"/>
          <w:shd w:val="clear" w:color="auto" w:fill="FFFFFF"/>
        </w:rPr>
        <w:t xml:space="preserve"> </w:t>
      </w:r>
      <w:proofErr w:type="gramStart"/>
      <w:r w:rsidR="00AB3468" w:rsidRPr="003B5C39">
        <w:rPr>
          <w:rFonts w:ascii="Californian FB" w:hAnsi="Californian FB" w:cs="Arial"/>
          <w:color w:val="222222"/>
          <w:sz w:val="22"/>
          <w:szCs w:val="22"/>
          <w:shd w:val="clear" w:color="auto" w:fill="FFFFFF"/>
        </w:rPr>
        <w:t>There</w:t>
      </w:r>
      <w:proofErr w:type="gramEnd"/>
      <w:r w:rsidR="00AB3468" w:rsidRPr="00AB3468">
        <w:rPr>
          <w:rFonts w:ascii="Californian FB" w:hAnsi="Californian FB" w:cs="Arial"/>
          <w:color w:val="222222"/>
          <w:sz w:val="22"/>
          <w:szCs w:val="22"/>
          <w:shd w:val="clear" w:color="auto" w:fill="FFFFFF"/>
        </w:rPr>
        <w:t xml:space="preserve"> are rules to be followed when adding features to the SOAP framework. </w:t>
      </w:r>
      <w:r w:rsidRPr="00AB3468">
        <w:rPr>
          <w:rFonts w:ascii="Californian FB" w:hAnsi="Californian FB" w:cs="Arial"/>
          <w:color w:val="222222"/>
          <w:sz w:val="22"/>
          <w:szCs w:val="22"/>
        </w:rPr>
        <w:t>It uses XML for its message format, and relies on application layer protocols, most often Hyper Text Transfer Protocol (HTTP) or Simple Mail Transfer Protocol (SMTP), f</w:t>
      </w:r>
      <w:bookmarkStart w:id="0" w:name="_GoBack"/>
      <w:bookmarkEnd w:id="0"/>
      <w:r w:rsidRPr="00AB3468">
        <w:rPr>
          <w:rFonts w:ascii="Californian FB" w:hAnsi="Californian FB" w:cs="Arial"/>
          <w:color w:val="222222"/>
          <w:sz w:val="22"/>
          <w:szCs w:val="22"/>
        </w:rPr>
        <w:t>or message negotiation and transmission. SOAP allows processes running on disparate operating systems (such as Windows and Linux) to communicate using Extensible Markup Language (XML). Since Web protocols like HTTP are installed and running on all operating systems, SOAP allows clients to invoke web services and receive responses independent of language and platforms.</w:t>
      </w:r>
    </w:p>
    <w:p w14:paraId="2B0ED387" w14:textId="35486988" w:rsidR="004C256F" w:rsidRPr="008A206D" w:rsidRDefault="004C256F" w:rsidP="004C256F">
      <w:pPr>
        <w:pStyle w:val="NormalWeb"/>
        <w:shd w:val="clear" w:color="auto" w:fill="FFFFFF"/>
        <w:spacing w:before="120" w:beforeAutospacing="0" w:after="120" w:afterAutospacing="0"/>
        <w:jc w:val="both"/>
        <w:rPr>
          <w:rFonts w:ascii="Californian FB" w:hAnsi="Californian FB" w:cs="Arial"/>
          <w:b/>
          <w:bCs/>
          <w:color w:val="222222"/>
          <w:sz w:val="32"/>
          <w:szCs w:val="32"/>
          <w:shd w:val="clear" w:color="auto" w:fill="FFFFFF"/>
        </w:rPr>
      </w:pPr>
      <w:r w:rsidRPr="008A206D">
        <w:rPr>
          <w:rFonts w:ascii="Californian FB" w:hAnsi="Californian FB" w:cs="Arial"/>
          <w:b/>
          <w:bCs/>
          <w:color w:val="222222"/>
          <w:sz w:val="32"/>
          <w:szCs w:val="32"/>
          <w:shd w:val="clear" w:color="auto" w:fill="FFFFFF"/>
        </w:rPr>
        <w:t>SOAP has three major characteristics:</w:t>
      </w:r>
    </w:p>
    <w:p w14:paraId="36054ECA" w14:textId="4DCF102D" w:rsidR="004C256F" w:rsidRDefault="004C256F" w:rsidP="004C256F">
      <w:pPr>
        <w:pStyle w:val="NormalWeb"/>
        <w:numPr>
          <w:ilvl w:val="0"/>
          <w:numId w:val="1"/>
        </w:numPr>
        <w:shd w:val="clear" w:color="auto" w:fill="FFFFFF"/>
        <w:spacing w:before="120" w:beforeAutospacing="0" w:after="120" w:afterAutospacing="0"/>
        <w:jc w:val="both"/>
        <w:rPr>
          <w:rFonts w:ascii="Californian FB" w:hAnsi="Californian FB" w:cs="Arial"/>
          <w:color w:val="222222"/>
          <w:sz w:val="22"/>
          <w:szCs w:val="22"/>
        </w:rPr>
      </w:pPr>
      <w:r>
        <w:rPr>
          <w:rFonts w:ascii="Californian FB" w:hAnsi="Californian FB" w:cs="Arial"/>
          <w:color w:val="222222"/>
          <w:sz w:val="22"/>
          <w:szCs w:val="22"/>
        </w:rPr>
        <w:t>Extensibility (Security)</w:t>
      </w:r>
    </w:p>
    <w:p w14:paraId="4CA8A84E" w14:textId="1BAC7321" w:rsidR="004C256F" w:rsidRDefault="004C256F" w:rsidP="004C256F">
      <w:pPr>
        <w:pStyle w:val="NormalWeb"/>
        <w:numPr>
          <w:ilvl w:val="0"/>
          <w:numId w:val="1"/>
        </w:numPr>
        <w:shd w:val="clear" w:color="auto" w:fill="FFFFFF"/>
        <w:spacing w:before="120" w:beforeAutospacing="0" w:after="120" w:afterAutospacing="0"/>
        <w:jc w:val="both"/>
        <w:rPr>
          <w:rFonts w:ascii="Californian FB" w:hAnsi="Californian FB" w:cs="Arial"/>
          <w:color w:val="222222"/>
          <w:sz w:val="22"/>
          <w:szCs w:val="22"/>
        </w:rPr>
      </w:pPr>
      <w:r>
        <w:rPr>
          <w:rFonts w:ascii="Californian FB" w:hAnsi="Californian FB" w:cs="Arial"/>
          <w:color w:val="222222"/>
          <w:sz w:val="22"/>
          <w:szCs w:val="22"/>
        </w:rPr>
        <w:t>Neutrality (It can accept any protocol such as HTTP, SMTP, TCP, UDP or JMS)</w:t>
      </w:r>
    </w:p>
    <w:p w14:paraId="67233C59" w14:textId="0BD66F38" w:rsidR="004C256F" w:rsidRDefault="004C256F" w:rsidP="004C256F">
      <w:pPr>
        <w:pStyle w:val="NormalWeb"/>
        <w:numPr>
          <w:ilvl w:val="0"/>
          <w:numId w:val="1"/>
        </w:numPr>
        <w:shd w:val="clear" w:color="auto" w:fill="FFFFFF"/>
        <w:spacing w:before="120" w:beforeAutospacing="0" w:after="120" w:afterAutospacing="0"/>
        <w:jc w:val="both"/>
        <w:rPr>
          <w:rFonts w:ascii="Californian FB" w:hAnsi="Californian FB" w:cs="Arial"/>
          <w:color w:val="222222"/>
          <w:sz w:val="22"/>
          <w:szCs w:val="22"/>
        </w:rPr>
      </w:pPr>
      <w:r>
        <w:rPr>
          <w:rFonts w:ascii="Californian FB" w:hAnsi="Californian FB" w:cs="Arial"/>
          <w:color w:val="222222"/>
          <w:sz w:val="22"/>
          <w:szCs w:val="22"/>
        </w:rPr>
        <w:t>Independence (It allows for any Programming model)</w:t>
      </w:r>
    </w:p>
    <w:p w14:paraId="3C755CBC" w14:textId="7D736445" w:rsidR="003B5C39" w:rsidRDefault="003B5C39" w:rsidP="003B5C39">
      <w:pPr>
        <w:pStyle w:val="NormalWeb"/>
        <w:shd w:val="clear" w:color="auto" w:fill="FFFFFF"/>
        <w:spacing w:before="120" w:beforeAutospacing="0" w:after="120" w:afterAutospacing="0"/>
        <w:jc w:val="both"/>
        <w:rPr>
          <w:rFonts w:ascii="Californian FB" w:hAnsi="Californian FB" w:cs="Arial"/>
          <w:color w:val="222222"/>
          <w:sz w:val="22"/>
          <w:szCs w:val="22"/>
        </w:rPr>
      </w:pPr>
    </w:p>
    <w:p w14:paraId="4EDAB250" w14:textId="175EC80B" w:rsidR="003B5C39" w:rsidRPr="008A206D" w:rsidRDefault="003B5C39" w:rsidP="003B5C39">
      <w:pPr>
        <w:pStyle w:val="NormalWeb"/>
        <w:shd w:val="clear" w:color="auto" w:fill="FFFFFF"/>
        <w:spacing w:before="120" w:beforeAutospacing="0" w:after="120" w:afterAutospacing="0"/>
        <w:jc w:val="both"/>
        <w:rPr>
          <w:rFonts w:ascii="Californian FB" w:hAnsi="Californian FB" w:cs="Arial"/>
          <w:b/>
          <w:bCs/>
          <w:color w:val="222222"/>
          <w:sz w:val="32"/>
          <w:szCs w:val="32"/>
        </w:rPr>
      </w:pPr>
      <w:r w:rsidRPr="008A206D">
        <w:rPr>
          <w:rFonts w:ascii="Californian FB" w:hAnsi="Californian FB" w:cs="Arial"/>
          <w:b/>
          <w:bCs/>
          <w:color w:val="222222"/>
          <w:sz w:val="32"/>
          <w:szCs w:val="32"/>
        </w:rPr>
        <w:t>ADVANTAGES:</w:t>
      </w:r>
    </w:p>
    <w:p w14:paraId="7BE228AD" w14:textId="26343B7A" w:rsidR="004C256F" w:rsidRDefault="003B5C39" w:rsidP="003B5C39">
      <w:pPr>
        <w:tabs>
          <w:tab w:val="left" w:pos="7510"/>
        </w:tabs>
        <w:jc w:val="both"/>
        <w:rPr>
          <w:rFonts w:ascii="Californian FB" w:hAnsi="Californian FB" w:cs="Arial"/>
          <w:color w:val="000000"/>
          <w:shd w:val="clear" w:color="auto" w:fill="FFFFFF"/>
        </w:rPr>
      </w:pPr>
      <w:r>
        <w:rPr>
          <w:rFonts w:ascii="Californian FB" w:hAnsi="Californian FB" w:cs="Arial"/>
          <w:color w:val="000000"/>
          <w:shd w:val="clear" w:color="auto" w:fill="FFFFFF"/>
        </w:rPr>
        <w:t>T</w:t>
      </w:r>
      <w:r w:rsidRPr="003B5C39">
        <w:rPr>
          <w:rFonts w:ascii="Californian FB" w:hAnsi="Californian FB" w:cs="Arial"/>
          <w:color w:val="000000"/>
          <w:shd w:val="clear" w:color="auto" w:fill="FFFFFF"/>
        </w:rPr>
        <w:t>here are some use cases that SOAP tends to be better</w:t>
      </w:r>
      <w:r>
        <w:rPr>
          <w:rFonts w:ascii="Californian FB" w:hAnsi="Californian FB" w:cs="Arial"/>
          <w:color w:val="000000"/>
          <w:shd w:val="clear" w:color="auto" w:fill="FFFFFF"/>
        </w:rPr>
        <w:t xml:space="preserve"> </w:t>
      </w:r>
      <w:r w:rsidRPr="003B5C39">
        <w:rPr>
          <w:rFonts w:ascii="Californian FB" w:hAnsi="Californian FB" w:cs="Arial"/>
          <w:color w:val="000000"/>
          <w:shd w:val="clear" w:color="auto" w:fill="FFFFFF"/>
        </w:rPr>
        <w:t>suited for. For instance, if you need more robust security, SOAP’s support for WS-Security can come in handy. It offers some additional assurances for data privacy and integrity. It also provides support for identity verification through intermediaries rather than just point-to-point, as provided by SSL</w:t>
      </w:r>
      <w:r w:rsidRPr="003B5C39">
        <w:rPr>
          <w:rFonts w:ascii="Californian FB" w:hAnsi="Californian FB" w:cs="Arial"/>
          <w:color w:val="000000"/>
          <w:shd w:val="clear" w:color="auto" w:fill="FFFFFF"/>
        </w:rPr>
        <w:t>.</w:t>
      </w:r>
      <w:r>
        <w:rPr>
          <w:rFonts w:ascii="Californian FB" w:hAnsi="Californian FB" w:cs="Arial"/>
          <w:color w:val="000000"/>
          <w:shd w:val="clear" w:color="auto" w:fill="FFFFFF"/>
        </w:rPr>
        <w:t xml:space="preserve"> </w:t>
      </w:r>
    </w:p>
    <w:p w14:paraId="317BDEE7" w14:textId="1A7DDBFD" w:rsidR="003B5C39" w:rsidRDefault="003B5C39" w:rsidP="003B5C39">
      <w:pPr>
        <w:shd w:val="clear" w:color="auto" w:fill="FFFFFF"/>
        <w:spacing w:after="240" w:line="240" w:lineRule="auto"/>
        <w:jc w:val="both"/>
        <w:rPr>
          <w:rFonts w:ascii="Californian FB" w:eastAsia="Times New Roman" w:hAnsi="Californian FB" w:cs="Times New Roman"/>
          <w:color w:val="000000"/>
        </w:rPr>
      </w:pPr>
      <w:r w:rsidRPr="003B5C39">
        <w:rPr>
          <w:rFonts w:ascii="Californian FB" w:eastAsia="Times New Roman" w:hAnsi="Californian FB" w:cs="Times New Roman"/>
          <w:color w:val="000000"/>
        </w:rPr>
        <w:t>I</w:t>
      </w:r>
      <w:r w:rsidRPr="003B5C39">
        <w:rPr>
          <w:rFonts w:ascii="Californian FB" w:eastAsia="Times New Roman" w:hAnsi="Californian FB" w:cs="Times New Roman"/>
          <w:color w:val="000000"/>
        </w:rPr>
        <w:t xml:space="preserve">t offers built-in retry logic to compensate for failed communications. REST, on the other hand, doesn’t have a built-in messaging system. If a communication fails, the client </w:t>
      </w:r>
      <w:proofErr w:type="gramStart"/>
      <w:r w:rsidRPr="003B5C39">
        <w:rPr>
          <w:rFonts w:ascii="Californian FB" w:eastAsia="Times New Roman" w:hAnsi="Californian FB" w:cs="Times New Roman"/>
          <w:color w:val="000000"/>
        </w:rPr>
        <w:t>has to</w:t>
      </w:r>
      <w:proofErr w:type="gramEnd"/>
      <w:r w:rsidRPr="003B5C39">
        <w:rPr>
          <w:rFonts w:ascii="Californian FB" w:eastAsia="Times New Roman" w:hAnsi="Californian FB" w:cs="Times New Roman"/>
          <w:color w:val="000000"/>
        </w:rPr>
        <w:t xml:space="preserve"> deal with it by retrying. There’s also no standard set of rules for REST. This means that both parties (the service and the consumer) need to understand both content and context.</w:t>
      </w:r>
    </w:p>
    <w:p w14:paraId="696D30E1" w14:textId="7677308D" w:rsidR="003B5C39" w:rsidRPr="008A206D" w:rsidRDefault="003B5C39" w:rsidP="003B5C39">
      <w:pPr>
        <w:shd w:val="clear" w:color="auto" w:fill="FFFFFF"/>
        <w:spacing w:after="240" w:line="240" w:lineRule="auto"/>
        <w:jc w:val="both"/>
        <w:rPr>
          <w:rFonts w:ascii="Californian FB" w:eastAsia="Times New Roman" w:hAnsi="Californian FB" w:cs="Times New Roman"/>
          <w:b/>
          <w:bCs/>
          <w:color w:val="000000"/>
          <w:sz w:val="32"/>
          <w:szCs w:val="32"/>
        </w:rPr>
      </w:pPr>
      <w:r w:rsidRPr="008A206D">
        <w:rPr>
          <w:rFonts w:ascii="Californian FB" w:eastAsia="Times New Roman" w:hAnsi="Californian FB" w:cs="Times New Roman"/>
          <w:b/>
          <w:bCs/>
          <w:color w:val="000000"/>
          <w:sz w:val="32"/>
          <w:szCs w:val="32"/>
        </w:rPr>
        <w:t>DISADVANTAGES:</w:t>
      </w:r>
    </w:p>
    <w:p w14:paraId="5213D4E2" w14:textId="2F4E5159" w:rsidR="003B5C39" w:rsidRDefault="003B5C39" w:rsidP="003B5C39">
      <w:pPr>
        <w:shd w:val="clear" w:color="auto" w:fill="FFFFFF"/>
        <w:spacing w:after="240" w:line="240" w:lineRule="auto"/>
        <w:jc w:val="both"/>
        <w:rPr>
          <w:rFonts w:ascii="Californian FB" w:hAnsi="Californian FB"/>
          <w:color w:val="333333"/>
        </w:rPr>
      </w:pPr>
      <w:r w:rsidRPr="003B5C39">
        <w:rPr>
          <w:rFonts w:ascii="Californian FB" w:eastAsia="Times New Roman" w:hAnsi="Californian FB" w:cs="Times New Roman"/>
          <w:color w:val="000000"/>
        </w:rPr>
        <w:t xml:space="preserve">SOAP allows only XML </w:t>
      </w:r>
      <w:proofErr w:type="gramStart"/>
      <w:r w:rsidRPr="003B5C39">
        <w:rPr>
          <w:rFonts w:ascii="Californian FB" w:eastAsia="Times New Roman" w:hAnsi="Californian FB" w:cs="Times New Roman"/>
          <w:color w:val="000000"/>
        </w:rPr>
        <w:t>where as</w:t>
      </w:r>
      <w:proofErr w:type="gramEnd"/>
      <w:r w:rsidRPr="003B5C39">
        <w:rPr>
          <w:rFonts w:ascii="Californian FB" w:eastAsia="Times New Roman" w:hAnsi="Californian FB" w:cs="Times New Roman"/>
          <w:color w:val="000000"/>
        </w:rPr>
        <w:t xml:space="preserve"> REST allows greater variety of data formats. SOAP doesn’t support </w:t>
      </w:r>
      <w:proofErr w:type="gramStart"/>
      <w:r w:rsidRPr="003B5C39">
        <w:rPr>
          <w:rFonts w:ascii="Californian FB" w:eastAsia="Times New Roman" w:hAnsi="Californian FB" w:cs="Times New Roman"/>
          <w:color w:val="000000"/>
        </w:rPr>
        <w:t>JSON(</w:t>
      </w:r>
      <w:proofErr w:type="gramEnd"/>
      <w:r w:rsidRPr="003B5C39">
        <w:rPr>
          <w:rFonts w:ascii="Californian FB" w:hAnsi="Californian FB"/>
          <w:color w:val="333333"/>
        </w:rPr>
        <w:t>which typically works better with data and offers faster parsing</w:t>
      </w:r>
      <w:r w:rsidRPr="003B5C39">
        <w:rPr>
          <w:rFonts w:ascii="Californian FB" w:hAnsi="Californian FB"/>
          <w:color w:val="333333"/>
        </w:rPr>
        <w:t>).</w:t>
      </w:r>
      <w:r>
        <w:rPr>
          <w:rFonts w:ascii="Californian FB" w:hAnsi="Californian FB"/>
          <w:color w:val="333333"/>
        </w:rPr>
        <w:t xml:space="preserve"> SOAP uses High </w:t>
      </w:r>
      <w:proofErr w:type="gramStart"/>
      <w:r>
        <w:rPr>
          <w:rFonts w:ascii="Californian FB" w:hAnsi="Californian FB"/>
          <w:color w:val="333333"/>
        </w:rPr>
        <w:t>Bandwidth(</w:t>
      </w:r>
      <w:proofErr w:type="gramEnd"/>
      <w:r>
        <w:rPr>
          <w:rFonts w:ascii="Californian FB" w:hAnsi="Californian FB"/>
          <w:color w:val="333333"/>
        </w:rPr>
        <w:t>more resources such as memory).</w:t>
      </w:r>
    </w:p>
    <w:p w14:paraId="3CDA6C4C" w14:textId="7AF517D2" w:rsidR="003B5C39" w:rsidRDefault="003B5C39" w:rsidP="003B5C39">
      <w:pPr>
        <w:shd w:val="clear" w:color="auto" w:fill="FFFFFF"/>
        <w:spacing w:after="240" w:line="240" w:lineRule="auto"/>
        <w:jc w:val="both"/>
        <w:rPr>
          <w:rFonts w:ascii="Californian FB" w:hAnsi="Californian FB"/>
          <w:color w:val="333333"/>
        </w:rPr>
      </w:pPr>
      <w:r w:rsidRPr="003B5C39">
        <w:rPr>
          <w:rFonts w:ascii="Californian FB" w:hAnsi="Californian FB"/>
          <w:color w:val="333333"/>
        </w:rPr>
        <w:t xml:space="preserve">Still, SOAP remains the preferred protocol for certain use cases. The </w:t>
      </w:r>
      <w:proofErr w:type="gramStart"/>
      <w:r w:rsidRPr="003B5C39">
        <w:rPr>
          <w:rFonts w:ascii="Californian FB" w:hAnsi="Californian FB"/>
          <w:color w:val="333333"/>
        </w:rPr>
        <w:t>general consensus</w:t>
      </w:r>
      <w:proofErr w:type="gramEnd"/>
      <w:r w:rsidRPr="003B5C39">
        <w:rPr>
          <w:rFonts w:ascii="Californian FB" w:hAnsi="Californian FB"/>
          <w:color w:val="333333"/>
        </w:rPr>
        <w:t xml:space="preserve"> among experts these days is that REST is the typically preferred protocol unless there’s a compelling reason to use SOAP</w:t>
      </w:r>
      <w:r w:rsidRPr="003B5C39">
        <w:rPr>
          <w:rFonts w:ascii="Californian FB" w:hAnsi="Californian FB"/>
          <w:color w:val="333333"/>
        </w:rPr>
        <w:t>.</w:t>
      </w:r>
    </w:p>
    <w:p w14:paraId="279FBDC4" w14:textId="17C68368" w:rsidR="008A206D" w:rsidRPr="008A206D" w:rsidRDefault="008A206D" w:rsidP="008A206D">
      <w:pPr>
        <w:rPr>
          <w:rFonts w:ascii="Californian FB" w:hAnsi="Californian FB"/>
          <w:b/>
          <w:bCs/>
          <w:color w:val="333333"/>
          <w:sz w:val="32"/>
          <w:szCs w:val="32"/>
        </w:rPr>
      </w:pPr>
      <w:r w:rsidRPr="008A206D">
        <w:rPr>
          <w:rFonts w:ascii="Californian FB" w:hAnsi="Californian FB"/>
          <w:b/>
          <w:bCs/>
          <w:color w:val="333333"/>
          <w:sz w:val="32"/>
          <w:szCs w:val="32"/>
        </w:rPr>
        <w:t>WHEN TO USE:</w:t>
      </w:r>
    </w:p>
    <w:p w14:paraId="46B68C62" w14:textId="32673F3A" w:rsidR="008A206D" w:rsidRPr="008A206D" w:rsidRDefault="008A206D" w:rsidP="008A206D">
      <w:pPr>
        <w:jc w:val="both"/>
        <w:rPr>
          <w:rFonts w:ascii="Californian FB" w:hAnsi="Californian FB"/>
        </w:rPr>
      </w:pPr>
      <w:r>
        <w:rPr>
          <w:rFonts w:ascii="Californian FB" w:hAnsi="Californian FB"/>
        </w:rPr>
        <w:t xml:space="preserve">SOAP is particularly used so that it is secured </w:t>
      </w:r>
      <w:proofErr w:type="spellStart"/>
      <w:proofErr w:type="gramStart"/>
      <w:r>
        <w:rPr>
          <w:rFonts w:ascii="Californian FB" w:hAnsi="Californian FB"/>
        </w:rPr>
        <w:t>where as</w:t>
      </w:r>
      <w:proofErr w:type="spellEnd"/>
      <w:proofErr w:type="gramEnd"/>
      <w:r>
        <w:rPr>
          <w:rFonts w:ascii="Californian FB" w:hAnsi="Californian FB"/>
        </w:rPr>
        <w:t xml:space="preserve"> REST we can make it secured. </w:t>
      </w:r>
      <w:proofErr w:type="gramStart"/>
      <w:r>
        <w:rPr>
          <w:rFonts w:ascii="Californian FB" w:hAnsi="Californian FB"/>
        </w:rPr>
        <w:t>So</w:t>
      </w:r>
      <w:proofErr w:type="gramEnd"/>
      <w:r>
        <w:rPr>
          <w:rFonts w:ascii="Californian FB" w:hAnsi="Californian FB"/>
        </w:rPr>
        <w:t xml:space="preserve"> security is main reason SOAP is preferred</w:t>
      </w:r>
      <w:r w:rsidRPr="008A206D">
        <w:rPr>
          <w:rFonts w:ascii="Californian FB" w:hAnsi="Californian FB"/>
        </w:rPr>
        <w:t xml:space="preserve">. </w:t>
      </w:r>
      <w:r w:rsidRPr="008A206D">
        <w:rPr>
          <w:rFonts w:ascii="Californian FB" w:hAnsi="Californian FB"/>
          <w:color w:val="56565B"/>
          <w:shd w:val="clear" w:color="auto" w:fill="FFFFFF"/>
        </w:rPr>
        <w:t>An optional Fault element that contains information about any errors encountered during the API request and response</w:t>
      </w:r>
      <w:r w:rsidRPr="008A206D">
        <w:rPr>
          <w:rFonts w:ascii="Californian FB" w:hAnsi="Californian FB"/>
          <w:color w:val="56565B"/>
          <w:shd w:val="clear" w:color="auto" w:fill="FFFFFF"/>
        </w:rPr>
        <w:t>.</w:t>
      </w:r>
    </w:p>
    <w:sectPr w:rsidR="008A206D" w:rsidRPr="008A2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24941"/>
    <w:multiLevelType w:val="hybridMultilevel"/>
    <w:tmpl w:val="F2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6F"/>
    <w:rsid w:val="0018091C"/>
    <w:rsid w:val="003B5C39"/>
    <w:rsid w:val="004C256F"/>
    <w:rsid w:val="007D2355"/>
    <w:rsid w:val="008A206D"/>
    <w:rsid w:val="00AB3468"/>
    <w:rsid w:val="00EF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BF19"/>
  <w15:chartTrackingRefBased/>
  <w15:docId w15:val="{484C3D99-8F64-426B-8CC3-FF74CD1B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5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2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6255">
      <w:bodyDiv w:val="1"/>
      <w:marLeft w:val="0"/>
      <w:marRight w:val="0"/>
      <w:marTop w:val="0"/>
      <w:marBottom w:val="0"/>
      <w:divBdr>
        <w:top w:val="none" w:sz="0" w:space="0" w:color="auto"/>
        <w:left w:val="none" w:sz="0" w:space="0" w:color="auto"/>
        <w:bottom w:val="none" w:sz="0" w:space="0" w:color="auto"/>
        <w:right w:val="none" w:sz="0" w:space="0" w:color="auto"/>
      </w:divBdr>
    </w:div>
    <w:div w:id="4071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suryadevara</dc:creator>
  <cp:keywords/>
  <dc:description/>
  <cp:lastModifiedBy>naveen suryadevara</cp:lastModifiedBy>
  <cp:revision>2</cp:revision>
  <dcterms:created xsi:type="dcterms:W3CDTF">2019-06-18T02:11:00Z</dcterms:created>
  <dcterms:modified xsi:type="dcterms:W3CDTF">2019-06-18T14:13:00Z</dcterms:modified>
</cp:coreProperties>
</file>