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0D85" w14:textId="76809243" w:rsidR="00A312B6" w:rsidRDefault="00471752" w:rsidP="00471752">
      <w:pPr>
        <w:jc w:val="center"/>
        <w:rPr>
          <w:rFonts w:asciiTheme="majorHAnsi" w:hAnsiTheme="majorHAnsi" w:cstheme="majorHAnsi"/>
          <w:b/>
          <w:bCs/>
          <w:sz w:val="32"/>
          <w:szCs w:val="32"/>
          <w:u w:val="single"/>
          <w:lang w:val="en-US"/>
        </w:rPr>
      </w:pPr>
      <w:r w:rsidRPr="00471752">
        <w:rPr>
          <w:rFonts w:asciiTheme="majorHAnsi" w:hAnsiTheme="majorHAnsi" w:cstheme="majorHAnsi"/>
          <w:b/>
          <w:bCs/>
          <w:sz w:val="32"/>
          <w:szCs w:val="32"/>
          <w:u w:val="single"/>
          <w:lang w:val="en-US"/>
        </w:rPr>
        <w:t>Emerging Trends in AI and ML</w:t>
      </w:r>
    </w:p>
    <w:p w14:paraId="4176F8BA" w14:textId="1FEA45BF" w:rsidR="00471752" w:rsidRDefault="00471752" w:rsidP="00471752">
      <w:pPr>
        <w:rPr>
          <w:rFonts w:cstheme="minorHAnsi"/>
        </w:rPr>
      </w:pPr>
      <w:r w:rsidRPr="00471752">
        <w:rPr>
          <w:rFonts w:cstheme="minorHAnsi"/>
        </w:rPr>
        <w:t>Driven by innovation in a wide range of industries, Artificial Intelligence (AI) and Machine Learning (ML) have become essential components of our ever-changing technological landscape. As we move forward into the future, the fields of artificial intelligence and machine learning are seeing a wave of revolutionary trends that are changing our daily lives, our jobs, and our interactions with technology. Several noteworthy new developments in machine learning and artificial intelligence will be discussed in this article.</w:t>
      </w:r>
    </w:p>
    <w:p w14:paraId="722F0882" w14:textId="2D8C5B43" w:rsidR="00471752" w:rsidRDefault="00471752" w:rsidP="00471752">
      <w:pPr>
        <w:rPr>
          <w:rFonts w:cstheme="minorHAnsi"/>
        </w:rPr>
      </w:pPr>
      <w:r w:rsidRPr="00471752">
        <w:rPr>
          <w:rFonts w:cstheme="minorHAnsi"/>
        </w:rPr>
        <w:t>Explainable AI (XAI):</w:t>
      </w:r>
    </w:p>
    <w:p w14:paraId="549C93D7" w14:textId="566E9B59" w:rsidR="00471752" w:rsidRDefault="00471752" w:rsidP="00471752">
      <w:pPr>
        <w:rPr>
          <w:rFonts w:cstheme="minorHAnsi"/>
        </w:rPr>
      </w:pPr>
      <w:r w:rsidRPr="00471752">
        <w:rPr>
          <w:rFonts w:cstheme="minorHAnsi"/>
        </w:rPr>
        <w:t>There is an increasing need for accountability and transparency as AI systems get more complex. This issue is addressed by explainable AI, or XAI, which improves the interpretability and understandability of AI models. This is important, particularly in fields like finance and healthcare where decisions have far-reaching effects. Scientists and programmers are attempting to build models that offer insights into their decision-making processes in addition to producing accurate outcomes.</w:t>
      </w:r>
    </w:p>
    <w:p w14:paraId="03E8EB09" w14:textId="0D6D5056" w:rsidR="00471752" w:rsidRDefault="00471752" w:rsidP="00471752">
      <w:pPr>
        <w:rPr>
          <w:rFonts w:cstheme="minorHAnsi"/>
        </w:rPr>
      </w:pPr>
      <w:r w:rsidRPr="00471752">
        <w:rPr>
          <w:rFonts w:cstheme="minorHAnsi"/>
        </w:rPr>
        <w:t>AI in Edge Computing:</w:t>
      </w:r>
    </w:p>
    <w:p w14:paraId="5FD50075" w14:textId="249CCE32" w:rsidR="00471752" w:rsidRDefault="00471752" w:rsidP="00471752">
      <w:pPr>
        <w:rPr>
          <w:rFonts w:cstheme="minorHAnsi"/>
        </w:rPr>
      </w:pPr>
      <w:r w:rsidRPr="00471752">
        <w:rPr>
          <w:rFonts w:cstheme="minorHAnsi"/>
        </w:rPr>
        <w:t>Processing data closer to the point of generation through edge computing replaces the need for centralized cloud servers. Real-time analysis and decision-making are made possible by integrating AI into edge computing devices, which lowers latency and boosts productivity. For applications where quick responses are essential, like Internet of Things (IoT) devices, smart cities, and autonomous cars, this trend is essential.</w:t>
      </w:r>
    </w:p>
    <w:p w14:paraId="2A58DDAF" w14:textId="4D3D3BE1" w:rsidR="00471752" w:rsidRDefault="00471752" w:rsidP="00471752">
      <w:pPr>
        <w:rPr>
          <w:rFonts w:cstheme="minorHAnsi"/>
        </w:rPr>
      </w:pPr>
      <w:r w:rsidRPr="00471752">
        <w:rPr>
          <w:rFonts w:cstheme="minorHAnsi"/>
        </w:rPr>
        <w:t>AI-driven Automation:</w:t>
      </w:r>
    </w:p>
    <w:p w14:paraId="643AF933" w14:textId="688AF89F" w:rsidR="00471752" w:rsidRDefault="00471752" w:rsidP="00471752">
      <w:pPr>
        <w:rPr>
          <w:rFonts w:cstheme="minorHAnsi"/>
        </w:rPr>
      </w:pPr>
      <w:r w:rsidRPr="00471752">
        <w:rPr>
          <w:rFonts w:cstheme="minorHAnsi"/>
        </w:rPr>
        <w:t>In many industries, automation has been a major factor in increasing productivity; artificial intelligence is only making this better. Complex business processes, such as supply chain management and customer service, are becoming simpler thanks to intelligent automation driven by machine learning algorithms. This increases productivity while freeing up human labor for more strategic and creative tasks.</w:t>
      </w:r>
    </w:p>
    <w:p w14:paraId="205C2AFB" w14:textId="5E5BA1ED" w:rsidR="00471752" w:rsidRDefault="00471752" w:rsidP="00471752">
      <w:pPr>
        <w:rPr>
          <w:rFonts w:cstheme="minorHAnsi"/>
        </w:rPr>
      </w:pPr>
      <w:r w:rsidRPr="00471752">
        <w:rPr>
          <w:rFonts w:cstheme="minorHAnsi"/>
        </w:rPr>
        <w:t>Generative Adversarial Networks (GANs):</w:t>
      </w:r>
    </w:p>
    <w:p w14:paraId="77F69C34" w14:textId="2AE46853" w:rsidR="00471752" w:rsidRDefault="00471752" w:rsidP="00471752">
      <w:pPr>
        <w:rPr>
          <w:rFonts w:cstheme="minorHAnsi"/>
        </w:rPr>
      </w:pPr>
      <w:r w:rsidRPr="00471752">
        <w:rPr>
          <w:rFonts w:cstheme="minorHAnsi"/>
        </w:rPr>
        <w:t>A group of artificial intelligence algorithms known as GANs have become well-known for their capacity to produce realistic content, including text, images, and videos. This has important ramifications for the gaming, entertainment, and design industries. To generate synthetic data for training medical models while protecting patient privacy, GANs are also being investigated in the healthcare industry.</w:t>
      </w:r>
    </w:p>
    <w:p w14:paraId="32199CF9" w14:textId="309A5939" w:rsidR="00471752" w:rsidRDefault="00471752" w:rsidP="00471752">
      <w:pPr>
        <w:rPr>
          <w:rFonts w:cstheme="minorHAnsi"/>
        </w:rPr>
      </w:pPr>
      <w:r w:rsidRPr="00471752">
        <w:rPr>
          <w:rFonts w:cstheme="minorHAnsi"/>
        </w:rPr>
        <w:t>The AI and ML landscape is evolving at a rapid pace, and the trends mentioned above are just a glimpse of what the future holds. As these technologies continue to mature, their impact on diverse sectors will only intensify, bringing about a new era of innovation and transformation. Embracing these emerging trends requires a collaborative effort from researchers, developers, policymakers, and society at large to harness the potential of AI and ML responsibly and ethically.</w:t>
      </w:r>
    </w:p>
    <w:p w14:paraId="347047C7" w14:textId="77777777" w:rsidR="00471752" w:rsidRPr="00471752" w:rsidRDefault="00471752" w:rsidP="00471752">
      <w:pPr>
        <w:rPr>
          <w:rFonts w:cstheme="minorHAnsi"/>
        </w:rPr>
      </w:pPr>
    </w:p>
    <w:sectPr w:rsidR="00471752" w:rsidRPr="0047175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753D" w14:textId="77777777" w:rsidR="001F7F1F" w:rsidRDefault="001F7F1F" w:rsidP="00384534">
      <w:pPr>
        <w:spacing w:after="0" w:line="240" w:lineRule="auto"/>
      </w:pPr>
      <w:r>
        <w:separator/>
      </w:r>
    </w:p>
  </w:endnote>
  <w:endnote w:type="continuationSeparator" w:id="0">
    <w:p w14:paraId="2152B776" w14:textId="77777777" w:rsidR="001F7F1F" w:rsidRDefault="001F7F1F" w:rsidP="0038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76CC" w14:textId="77777777" w:rsidR="00384534" w:rsidRDefault="00384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EE6" w14:textId="3AA88E67" w:rsidR="00384534" w:rsidRDefault="00384534">
    <w:pPr>
      <w:pStyle w:val="Footer"/>
      <w:rPr>
        <w:lang w:val="en-US"/>
      </w:rPr>
    </w:pPr>
    <w:r>
      <w:rPr>
        <w:lang w:val="en-US"/>
      </w:rPr>
      <w:t xml:space="preserve">Naveen KM                                                                                         </w:t>
    </w:r>
  </w:p>
  <w:p w14:paraId="15305D61" w14:textId="443E71F4" w:rsidR="00384534" w:rsidRPr="00384534" w:rsidRDefault="00384534">
    <w:pPr>
      <w:pStyle w:val="Footer"/>
      <w:rPr>
        <w:lang w:val="en-US"/>
      </w:rPr>
    </w:pPr>
    <w:r>
      <w:rPr>
        <w:lang w:val="en-US"/>
      </w:rPr>
      <w:t>20BTRCL019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03C4" w14:textId="77777777" w:rsidR="00384534" w:rsidRDefault="00384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4349" w14:textId="77777777" w:rsidR="001F7F1F" w:rsidRDefault="001F7F1F" w:rsidP="00384534">
      <w:pPr>
        <w:spacing w:after="0" w:line="240" w:lineRule="auto"/>
      </w:pPr>
      <w:r>
        <w:separator/>
      </w:r>
    </w:p>
  </w:footnote>
  <w:footnote w:type="continuationSeparator" w:id="0">
    <w:p w14:paraId="7136A05E" w14:textId="77777777" w:rsidR="001F7F1F" w:rsidRDefault="001F7F1F" w:rsidP="0038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4A7E" w14:textId="77777777" w:rsidR="00384534" w:rsidRDefault="00384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A0E1" w14:textId="77777777" w:rsidR="00384534" w:rsidRDefault="003845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6C3D2" w14:textId="77777777" w:rsidR="00384534" w:rsidRDefault="003845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52"/>
    <w:rsid w:val="001F7F1F"/>
    <w:rsid w:val="00384534"/>
    <w:rsid w:val="00471752"/>
    <w:rsid w:val="00A31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195B"/>
  <w15:chartTrackingRefBased/>
  <w15:docId w15:val="{E5318440-0C9E-4AA0-999C-9DEE54C7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534"/>
  </w:style>
  <w:style w:type="paragraph" w:styleId="Footer">
    <w:name w:val="footer"/>
    <w:basedOn w:val="Normal"/>
    <w:link w:val="FooterChar"/>
    <w:uiPriority w:val="99"/>
    <w:unhideWhenUsed/>
    <w:rsid w:val="00384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KM</dc:creator>
  <cp:keywords/>
  <dc:description/>
  <cp:lastModifiedBy>Naveen KM</cp:lastModifiedBy>
  <cp:revision>2</cp:revision>
  <dcterms:created xsi:type="dcterms:W3CDTF">2024-01-22T03:10:00Z</dcterms:created>
  <dcterms:modified xsi:type="dcterms:W3CDTF">2024-01-22T04:56:00Z</dcterms:modified>
</cp:coreProperties>
</file>