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CCA069" w14:textId="77777777" w:rsidR="00803DD6" w:rsidRDefault="00F66D1D">
      <w:pPr>
        <w:spacing w:after="0"/>
        <w:ind w:left="10" w:right="3713" w:hanging="10"/>
        <w:jc w:val="right"/>
      </w:pPr>
      <w:r>
        <w:rPr>
          <w:rFonts w:ascii="Times New Roman" w:eastAsia="Times New Roman" w:hAnsi="Times New Roman" w:cs="Times New Roman"/>
          <w:sz w:val="23"/>
        </w:rPr>
        <w:t xml:space="preserve">Project Design Phase </w:t>
      </w:r>
    </w:p>
    <w:p w14:paraId="36329B4F" w14:textId="77777777" w:rsidR="00803DD6" w:rsidRDefault="00F66D1D">
      <w:pPr>
        <w:spacing w:after="0"/>
        <w:ind w:left="10" w:right="3343" w:hanging="10"/>
        <w:jc w:val="right"/>
      </w:pPr>
      <w:r>
        <w:rPr>
          <w:rFonts w:ascii="Times New Roman" w:eastAsia="Times New Roman" w:hAnsi="Times New Roman" w:cs="Times New Roman"/>
          <w:sz w:val="23"/>
        </w:rPr>
        <w:t xml:space="preserve">Proposed Solution Template </w:t>
      </w:r>
    </w:p>
    <w:p w14:paraId="4E7D0442" w14:textId="77777777" w:rsidR="00803DD6" w:rsidRDefault="00F66D1D">
      <w:pPr>
        <w:spacing w:after="0"/>
        <w:ind w:right="400"/>
        <w:jc w:val="center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tbl>
      <w:tblPr>
        <w:tblStyle w:val="TableGrid"/>
        <w:tblW w:w="9391" w:type="dxa"/>
        <w:tblInd w:w="5" w:type="dxa"/>
        <w:tblCellMar>
          <w:top w:w="44" w:type="dxa"/>
          <w:left w:w="99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881"/>
        <w:gridCol w:w="4510"/>
      </w:tblGrid>
      <w:tr w:rsidR="00803DD6" w14:paraId="6CC7C611" w14:textId="77777777">
        <w:trPr>
          <w:trHeight w:val="302"/>
        </w:trPr>
        <w:tc>
          <w:tcPr>
            <w:tcW w:w="488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2D193AA9" w14:textId="77777777" w:rsidR="00803DD6" w:rsidRDefault="00F66D1D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Date </w:t>
            </w:r>
          </w:p>
        </w:tc>
        <w:tc>
          <w:tcPr>
            <w:tcW w:w="4510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3BEC2156" w14:textId="31EC5F41" w:rsidR="00803DD6" w:rsidRDefault="00F66D1D" w:rsidP="00F66D1D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June 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2025 </w:t>
            </w:r>
          </w:p>
        </w:tc>
      </w:tr>
      <w:tr w:rsidR="00803DD6" w14:paraId="6A7B2631" w14:textId="77777777">
        <w:trPr>
          <w:trHeight w:val="294"/>
        </w:trPr>
        <w:tc>
          <w:tcPr>
            <w:tcW w:w="4882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06749C" w14:textId="77777777" w:rsidR="00803DD6" w:rsidRDefault="00F66D1D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Team ID </w:t>
            </w:r>
          </w:p>
        </w:tc>
        <w:tc>
          <w:tcPr>
            <w:tcW w:w="4510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B45704" w14:textId="4BFBC5D5" w:rsidR="00803DD6" w:rsidRDefault="00F66D1D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LTVIP2025TMID58213</w:t>
            </w:r>
          </w:p>
        </w:tc>
      </w:tr>
      <w:tr w:rsidR="00803DD6" w14:paraId="4AD785A3" w14:textId="77777777">
        <w:trPr>
          <w:trHeight w:val="514"/>
        </w:trPr>
        <w:tc>
          <w:tcPr>
            <w:tcW w:w="4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751BAB" w14:textId="77777777" w:rsidR="00803DD6" w:rsidRDefault="00F66D1D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Project Name </w:t>
            </w:r>
          </w:p>
        </w:tc>
        <w:tc>
          <w:tcPr>
            <w:tcW w:w="4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B317E2" w14:textId="77777777" w:rsidR="00803DD6" w:rsidRDefault="00F66D1D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ResolveNow: Your Platform for Online Complaints </w:t>
            </w:r>
          </w:p>
          <w:p w14:paraId="75A80BBF" w14:textId="77777777" w:rsidR="00803DD6" w:rsidRDefault="00F66D1D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</w:tr>
      <w:tr w:rsidR="00803DD6" w14:paraId="1D06CCD0" w14:textId="77777777">
        <w:trPr>
          <w:trHeight w:val="290"/>
        </w:trPr>
        <w:tc>
          <w:tcPr>
            <w:tcW w:w="4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2EA3BE" w14:textId="77777777" w:rsidR="00803DD6" w:rsidRDefault="00F66D1D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Maximum Marks </w:t>
            </w:r>
          </w:p>
        </w:tc>
        <w:tc>
          <w:tcPr>
            <w:tcW w:w="4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4C8E96" w14:textId="77777777" w:rsidR="00803DD6" w:rsidRDefault="00F66D1D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2 Marks </w:t>
            </w:r>
          </w:p>
        </w:tc>
      </w:tr>
    </w:tbl>
    <w:p w14:paraId="28EC0382" w14:textId="77777777" w:rsidR="00803DD6" w:rsidRDefault="00F66D1D">
      <w:pPr>
        <w:spacing w:after="163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014F51B2" w14:textId="77777777" w:rsidR="00803DD6" w:rsidRDefault="00F66D1D">
      <w:pPr>
        <w:spacing w:after="0"/>
      </w:pPr>
      <w:r>
        <w:rPr>
          <w:rFonts w:ascii="Times New Roman" w:eastAsia="Times New Roman" w:hAnsi="Times New Roman" w:cs="Times New Roman"/>
          <w:sz w:val="21"/>
        </w:rPr>
        <w:t xml:space="preserve">Proposed Solution : </w:t>
      </w:r>
    </w:p>
    <w:tbl>
      <w:tblPr>
        <w:tblStyle w:val="TableGrid"/>
        <w:tblW w:w="8474" w:type="dxa"/>
        <w:tblInd w:w="6" w:type="dxa"/>
        <w:tblCellMar>
          <w:top w:w="44" w:type="dxa"/>
          <w:left w:w="100" w:type="dxa"/>
          <w:bottom w:w="0" w:type="dxa"/>
          <w:right w:w="108" w:type="dxa"/>
        </w:tblCellMar>
        <w:tblLook w:val="04A0" w:firstRow="1" w:lastRow="0" w:firstColumn="1" w:lastColumn="0" w:noHBand="0" w:noVBand="1"/>
      </w:tblPr>
      <w:tblGrid>
        <w:gridCol w:w="658"/>
        <w:gridCol w:w="1866"/>
        <w:gridCol w:w="5950"/>
      </w:tblGrid>
      <w:tr w:rsidR="00803DD6" w14:paraId="3E3C6406" w14:textId="77777777">
        <w:trPr>
          <w:trHeight w:val="430"/>
        </w:trPr>
        <w:tc>
          <w:tcPr>
            <w:tcW w:w="2524" w:type="dxa"/>
            <w:gridSpan w:val="2"/>
            <w:tcBorders>
              <w:top w:val="single" w:sz="3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auto" w:fill="5B9BD5"/>
          </w:tcPr>
          <w:p w14:paraId="5AFDC75E" w14:textId="77777777" w:rsidR="00803DD6" w:rsidRDefault="00F66D1D">
            <w:pPr>
              <w:tabs>
                <w:tab w:val="center" w:pos="1114"/>
              </w:tabs>
              <w:spacing w:after="0"/>
            </w:pPr>
            <w:r>
              <w:rPr>
                <w:rFonts w:ascii="Times New Roman" w:eastAsia="Times New Roman" w:hAnsi="Times New Roman" w:cs="Times New Roman"/>
                <w:color w:val="FFFFFF"/>
                <w:sz w:val="21"/>
              </w:rPr>
              <w:t xml:space="preserve">S.No. </w:t>
            </w:r>
            <w:r>
              <w:rPr>
                <w:rFonts w:ascii="Times New Roman" w:eastAsia="Times New Roman" w:hAnsi="Times New Roman" w:cs="Times New Roman"/>
                <w:color w:val="FFFFFF"/>
                <w:sz w:val="21"/>
              </w:rPr>
              <w:tab/>
              <w:t xml:space="preserve">Parameter </w:t>
            </w:r>
          </w:p>
        </w:tc>
        <w:tc>
          <w:tcPr>
            <w:tcW w:w="5950" w:type="dxa"/>
            <w:tcBorders>
              <w:top w:val="single" w:sz="3" w:space="0" w:color="FFFFFF"/>
              <w:left w:val="nil"/>
              <w:bottom w:val="single" w:sz="4" w:space="0" w:color="FFFFFF"/>
              <w:right w:val="single" w:sz="3" w:space="0" w:color="FFFFFF"/>
            </w:tcBorders>
            <w:shd w:val="clear" w:color="auto" w:fill="5B9BD5"/>
          </w:tcPr>
          <w:p w14:paraId="54D659B5" w14:textId="77777777" w:rsidR="00803DD6" w:rsidRDefault="00F66D1D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color w:val="FFFFFF"/>
                <w:sz w:val="21"/>
              </w:rPr>
              <w:t xml:space="preserve">Description </w:t>
            </w:r>
          </w:p>
        </w:tc>
      </w:tr>
      <w:tr w:rsidR="00803DD6" w14:paraId="35B8E144" w14:textId="77777777">
        <w:trPr>
          <w:trHeight w:val="1250"/>
        </w:trPr>
        <w:tc>
          <w:tcPr>
            <w:tcW w:w="65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3" w:space="0" w:color="FFFFFF"/>
            </w:tcBorders>
            <w:shd w:val="clear" w:color="auto" w:fill="5B9BD5"/>
          </w:tcPr>
          <w:p w14:paraId="2DD609E8" w14:textId="77777777" w:rsidR="00803DD6" w:rsidRDefault="00F66D1D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FFFFFF"/>
                <w:sz w:val="21"/>
              </w:rPr>
              <w:t xml:space="preserve">1 </w:t>
            </w:r>
          </w:p>
        </w:tc>
        <w:tc>
          <w:tcPr>
            <w:tcW w:w="1866" w:type="dxa"/>
            <w:tcBorders>
              <w:top w:val="single" w:sz="4" w:space="0" w:color="FFFFFF"/>
              <w:left w:val="single" w:sz="3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</w:tcPr>
          <w:p w14:paraId="0746C6F3" w14:textId="77777777" w:rsidR="00803DD6" w:rsidRDefault="00F66D1D">
            <w:pPr>
              <w:spacing w:after="14"/>
              <w:ind w:left="2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Problem </w:t>
            </w:r>
          </w:p>
          <w:p w14:paraId="414B1E8F" w14:textId="77777777" w:rsidR="00803DD6" w:rsidRDefault="00F66D1D">
            <w:pPr>
              <w:spacing w:after="2" w:line="271" w:lineRule="auto"/>
              <w:ind w:left="2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Statement (Problem to be </w:t>
            </w:r>
          </w:p>
          <w:p w14:paraId="79E03C52" w14:textId="77777777" w:rsidR="00803DD6" w:rsidRDefault="00F66D1D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solved) </w:t>
            </w:r>
          </w:p>
        </w:tc>
        <w:tc>
          <w:tcPr>
            <w:tcW w:w="59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3" w:space="0" w:color="FFFFFF"/>
            </w:tcBorders>
            <w:shd w:val="clear" w:color="auto" w:fill="BDD6EE"/>
          </w:tcPr>
          <w:p w14:paraId="2A7716F8" w14:textId="77777777" w:rsidR="00803DD6" w:rsidRDefault="00F66D1D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Lack of a streamlined, transparent, and user-friendly system for registering, tracking, and resolving complaints in government or institutional services. Users face delays, no updates, and lack of communication. </w:t>
            </w:r>
          </w:p>
        </w:tc>
      </w:tr>
      <w:tr w:rsidR="00803DD6" w14:paraId="2856500F" w14:textId="77777777">
        <w:trPr>
          <w:trHeight w:val="1250"/>
        </w:trPr>
        <w:tc>
          <w:tcPr>
            <w:tcW w:w="65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3" w:space="0" w:color="FFFFFF"/>
            </w:tcBorders>
            <w:shd w:val="clear" w:color="auto" w:fill="5B9BD5"/>
          </w:tcPr>
          <w:p w14:paraId="10A6B7E3" w14:textId="77777777" w:rsidR="00803DD6" w:rsidRDefault="00F66D1D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FFFFFF"/>
                <w:sz w:val="21"/>
              </w:rPr>
              <w:t xml:space="preserve">2 </w:t>
            </w:r>
          </w:p>
        </w:tc>
        <w:tc>
          <w:tcPr>
            <w:tcW w:w="1866" w:type="dxa"/>
            <w:tcBorders>
              <w:top w:val="single" w:sz="4" w:space="0" w:color="FFFFFF"/>
              <w:left w:val="single" w:sz="3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</w:tcPr>
          <w:p w14:paraId="66E92C32" w14:textId="77777777" w:rsidR="00803DD6" w:rsidRDefault="00F66D1D">
            <w:pPr>
              <w:spacing w:after="12"/>
              <w:ind w:left="2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Idea / Solution </w:t>
            </w:r>
          </w:p>
          <w:p w14:paraId="1A5164DD" w14:textId="77777777" w:rsidR="00803DD6" w:rsidRDefault="00F66D1D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Description </w:t>
            </w:r>
          </w:p>
        </w:tc>
        <w:tc>
          <w:tcPr>
            <w:tcW w:w="59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3" w:space="0" w:color="FFFFFF"/>
            </w:tcBorders>
            <w:shd w:val="clear" w:color="auto" w:fill="DEEAF6"/>
          </w:tcPr>
          <w:p w14:paraId="3F973EF0" w14:textId="77777777" w:rsidR="00803DD6" w:rsidRDefault="00F66D1D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ResolveNow is an online complaint management platform where users can register complaints, track progress, and chat with assigned agents. Admins assign complaints to relevant departments and monitor progress. </w:t>
            </w:r>
          </w:p>
        </w:tc>
      </w:tr>
      <w:tr w:rsidR="00803DD6" w14:paraId="57162961" w14:textId="77777777">
        <w:trPr>
          <w:trHeight w:val="1249"/>
        </w:trPr>
        <w:tc>
          <w:tcPr>
            <w:tcW w:w="658" w:type="dxa"/>
            <w:tcBorders>
              <w:top w:val="single" w:sz="4" w:space="0" w:color="FFFFFF"/>
              <w:left w:val="single" w:sz="4" w:space="0" w:color="FFFFFF"/>
              <w:bottom w:val="single" w:sz="3" w:space="0" w:color="FFFFFF"/>
              <w:right w:val="single" w:sz="3" w:space="0" w:color="FFFFFF"/>
            </w:tcBorders>
            <w:shd w:val="clear" w:color="auto" w:fill="5B9BD5"/>
          </w:tcPr>
          <w:p w14:paraId="124A253F" w14:textId="77777777" w:rsidR="00803DD6" w:rsidRDefault="00F66D1D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FFFFFF"/>
                <w:sz w:val="21"/>
              </w:rPr>
              <w:t xml:space="preserve">3 </w:t>
            </w:r>
          </w:p>
        </w:tc>
        <w:tc>
          <w:tcPr>
            <w:tcW w:w="1866" w:type="dxa"/>
            <w:tcBorders>
              <w:top w:val="single" w:sz="4" w:space="0" w:color="FFFFFF"/>
              <w:left w:val="single" w:sz="3" w:space="0" w:color="FFFFFF"/>
              <w:bottom w:val="single" w:sz="3" w:space="0" w:color="FFFFFF"/>
              <w:right w:val="single" w:sz="4" w:space="0" w:color="FFFFFF"/>
            </w:tcBorders>
            <w:shd w:val="clear" w:color="auto" w:fill="BDD6EE"/>
          </w:tcPr>
          <w:p w14:paraId="4183948A" w14:textId="77777777" w:rsidR="00803DD6" w:rsidRDefault="00F66D1D">
            <w:pPr>
              <w:spacing w:after="14"/>
              <w:ind w:left="2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Novelty / </w:t>
            </w:r>
          </w:p>
          <w:p w14:paraId="6FE643E1" w14:textId="77777777" w:rsidR="00803DD6" w:rsidRDefault="00F66D1D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Uniqueness </w:t>
            </w:r>
          </w:p>
        </w:tc>
        <w:tc>
          <w:tcPr>
            <w:tcW w:w="5950" w:type="dxa"/>
            <w:tcBorders>
              <w:top w:val="single" w:sz="4" w:space="0" w:color="FFFFFF"/>
              <w:left w:val="single" w:sz="4" w:space="0" w:color="FFFFFF"/>
              <w:bottom w:val="single" w:sz="3" w:space="0" w:color="FFFFFF"/>
              <w:right w:val="single" w:sz="3" w:space="0" w:color="FFFFFF"/>
            </w:tcBorders>
            <w:shd w:val="clear" w:color="auto" w:fill="BDD6EE"/>
          </w:tcPr>
          <w:p w14:paraId="6FC6EF18" w14:textId="77777777" w:rsidR="00803DD6" w:rsidRDefault="00F66D1D">
            <w:pPr>
              <w:spacing w:after="0" w:line="274" w:lineRule="auto"/>
              <w:ind w:left="1"/>
              <w:jc w:val="both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Unlike traditional systems, ResolveNow integrates real-time messaging, status tracking, role-based dashboards </w:t>
            </w:r>
          </w:p>
          <w:p w14:paraId="3DCF5C56" w14:textId="77777777" w:rsidR="00803DD6" w:rsidRDefault="00F66D1D">
            <w:pPr>
              <w:spacing w:after="0"/>
              <w:ind w:left="1"/>
              <w:jc w:val="both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(user/agent/admin), and a clean UI/UX using MERN stack for better engagement and speed. </w:t>
            </w:r>
          </w:p>
        </w:tc>
      </w:tr>
      <w:tr w:rsidR="00803DD6" w14:paraId="2E9A1BEA" w14:textId="77777777">
        <w:trPr>
          <w:trHeight w:val="977"/>
        </w:trPr>
        <w:tc>
          <w:tcPr>
            <w:tcW w:w="658" w:type="dxa"/>
            <w:tcBorders>
              <w:top w:val="single" w:sz="3" w:space="0" w:color="FFFFFF"/>
              <w:left w:val="single" w:sz="4" w:space="0" w:color="FFFFFF"/>
              <w:bottom w:val="single" w:sz="3" w:space="0" w:color="FFFFFF"/>
              <w:right w:val="single" w:sz="3" w:space="0" w:color="FFFFFF"/>
            </w:tcBorders>
            <w:shd w:val="clear" w:color="auto" w:fill="5B9BD5"/>
          </w:tcPr>
          <w:p w14:paraId="083E5BCA" w14:textId="77777777" w:rsidR="00803DD6" w:rsidRDefault="00F66D1D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FFFFFF"/>
                <w:sz w:val="21"/>
              </w:rPr>
              <w:t xml:space="preserve">4 </w:t>
            </w:r>
          </w:p>
        </w:tc>
        <w:tc>
          <w:tcPr>
            <w:tcW w:w="1866" w:type="dxa"/>
            <w:tcBorders>
              <w:top w:val="single" w:sz="3" w:space="0" w:color="FFFFFF"/>
              <w:left w:val="single" w:sz="3" w:space="0" w:color="FFFFFF"/>
              <w:bottom w:val="single" w:sz="3" w:space="0" w:color="FFFFFF"/>
              <w:right w:val="single" w:sz="4" w:space="0" w:color="FFFFFF"/>
            </w:tcBorders>
            <w:shd w:val="clear" w:color="auto" w:fill="DEEAF6"/>
          </w:tcPr>
          <w:p w14:paraId="5B53F6EC" w14:textId="77777777" w:rsidR="00803DD6" w:rsidRDefault="00F66D1D">
            <w:pPr>
              <w:spacing w:after="14"/>
              <w:ind w:left="2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Social Impact / </w:t>
            </w:r>
          </w:p>
          <w:p w14:paraId="3F34B1D2" w14:textId="77777777" w:rsidR="00803DD6" w:rsidRDefault="00F66D1D">
            <w:pPr>
              <w:spacing w:after="14"/>
              <w:ind w:left="2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Customer </w:t>
            </w:r>
          </w:p>
          <w:p w14:paraId="6396A951" w14:textId="77777777" w:rsidR="00803DD6" w:rsidRDefault="00F66D1D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Satisfaction </w:t>
            </w:r>
          </w:p>
        </w:tc>
        <w:tc>
          <w:tcPr>
            <w:tcW w:w="5950" w:type="dxa"/>
            <w:tcBorders>
              <w:top w:val="single" w:sz="3" w:space="0" w:color="FFFFFF"/>
              <w:left w:val="single" w:sz="4" w:space="0" w:color="FFFFFF"/>
              <w:bottom w:val="single" w:sz="3" w:space="0" w:color="FFFFFF"/>
              <w:right w:val="single" w:sz="3" w:space="0" w:color="FFFFFF"/>
            </w:tcBorders>
            <w:shd w:val="clear" w:color="auto" w:fill="DEEAF6"/>
          </w:tcPr>
          <w:p w14:paraId="25EA7513" w14:textId="77777777" w:rsidR="00803DD6" w:rsidRDefault="00F66D1D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Increases public trust by making the complaint process transparent and responsive. Empowers users to raise issues and get timely resolutions, improving satisfaction and reducing frustration. </w:t>
            </w:r>
          </w:p>
        </w:tc>
      </w:tr>
      <w:tr w:rsidR="00803DD6" w14:paraId="3A3A47A8" w14:textId="77777777">
        <w:trPr>
          <w:trHeight w:val="977"/>
        </w:trPr>
        <w:tc>
          <w:tcPr>
            <w:tcW w:w="658" w:type="dxa"/>
            <w:tcBorders>
              <w:top w:val="single" w:sz="3" w:space="0" w:color="FFFFFF"/>
              <w:left w:val="single" w:sz="4" w:space="0" w:color="FFFFFF"/>
              <w:bottom w:val="single" w:sz="3" w:space="0" w:color="FFFFFF"/>
              <w:right w:val="single" w:sz="3" w:space="0" w:color="FFFFFF"/>
            </w:tcBorders>
            <w:shd w:val="clear" w:color="auto" w:fill="5B9BD5"/>
          </w:tcPr>
          <w:p w14:paraId="692DBAD2" w14:textId="77777777" w:rsidR="00803DD6" w:rsidRDefault="00F66D1D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FFFFFF"/>
                <w:sz w:val="21"/>
              </w:rPr>
              <w:t xml:space="preserve">5 </w:t>
            </w:r>
          </w:p>
        </w:tc>
        <w:tc>
          <w:tcPr>
            <w:tcW w:w="1866" w:type="dxa"/>
            <w:tcBorders>
              <w:top w:val="single" w:sz="3" w:space="0" w:color="FFFFFF"/>
              <w:left w:val="single" w:sz="3" w:space="0" w:color="FFFFFF"/>
              <w:bottom w:val="single" w:sz="3" w:space="0" w:color="FFFFFF"/>
              <w:right w:val="single" w:sz="4" w:space="0" w:color="FFFFFF"/>
            </w:tcBorders>
            <w:shd w:val="clear" w:color="auto" w:fill="BDD6EE"/>
          </w:tcPr>
          <w:p w14:paraId="1A64E9D3" w14:textId="77777777" w:rsidR="00803DD6" w:rsidRDefault="00F66D1D">
            <w:pPr>
              <w:spacing w:after="14"/>
              <w:ind w:left="2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Business Model </w:t>
            </w:r>
          </w:p>
          <w:p w14:paraId="2C6B0DD5" w14:textId="77777777" w:rsidR="00803DD6" w:rsidRDefault="00F66D1D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(Revenue Model) </w:t>
            </w:r>
          </w:p>
        </w:tc>
        <w:tc>
          <w:tcPr>
            <w:tcW w:w="5950" w:type="dxa"/>
            <w:tcBorders>
              <w:top w:val="single" w:sz="3" w:space="0" w:color="FFFFFF"/>
              <w:left w:val="single" w:sz="4" w:space="0" w:color="FFFFFF"/>
              <w:bottom w:val="single" w:sz="3" w:space="0" w:color="FFFFFF"/>
              <w:right w:val="single" w:sz="3" w:space="0" w:color="FFFFFF"/>
            </w:tcBorders>
            <w:shd w:val="clear" w:color="auto" w:fill="BDD6EE"/>
          </w:tcPr>
          <w:p w14:paraId="21FE777A" w14:textId="77777777" w:rsidR="00803DD6" w:rsidRDefault="00F66D1D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Freemium model for basic public use. Premium paid services for institutions (schools, municipalities, housing societies) that need a customized version with branding, analytics, and support. </w:t>
            </w:r>
          </w:p>
        </w:tc>
      </w:tr>
      <w:tr w:rsidR="00803DD6" w14:paraId="32074DD0" w14:textId="77777777">
        <w:trPr>
          <w:trHeight w:val="976"/>
        </w:trPr>
        <w:tc>
          <w:tcPr>
            <w:tcW w:w="658" w:type="dxa"/>
            <w:tcBorders>
              <w:top w:val="single" w:sz="3" w:space="0" w:color="FFFFFF"/>
              <w:left w:val="single" w:sz="4" w:space="0" w:color="FFFFFF"/>
              <w:bottom w:val="single" w:sz="3" w:space="0" w:color="FFFFFF"/>
              <w:right w:val="single" w:sz="3" w:space="0" w:color="FFFFFF"/>
            </w:tcBorders>
            <w:shd w:val="clear" w:color="auto" w:fill="5B9BD5"/>
          </w:tcPr>
          <w:p w14:paraId="68DBC4AE" w14:textId="77777777" w:rsidR="00803DD6" w:rsidRDefault="00F66D1D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FFFFFF"/>
                <w:sz w:val="21"/>
              </w:rPr>
              <w:t xml:space="preserve">6 </w:t>
            </w:r>
          </w:p>
        </w:tc>
        <w:tc>
          <w:tcPr>
            <w:tcW w:w="1866" w:type="dxa"/>
            <w:tcBorders>
              <w:top w:val="single" w:sz="3" w:space="0" w:color="FFFFFF"/>
              <w:left w:val="single" w:sz="3" w:space="0" w:color="FFFFFF"/>
              <w:bottom w:val="single" w:sz="3" w:space="0" w:color="FFFFFF"/>
              <w:right w:val="single" w:sz="4" w:space="0" w:color="FFFFFF"/>
            </w:tcBorders>
            <w:shd w:val="clear" w:color="auto" w:fill="DEEAF6"/>
          </w:tcPr>
          <w:p w14:paraId="52154072" w14:textId="77777777" w:rsidR="00803DD6" w:rsidRDefault="00F66D1D">
            <w:pPr>
              <w:spacing w:after="14"/>
              <w:ind w:left="2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Scalability of the </w:t>
            </w:r>
          </w:p>
          <w:p w14:paraId="14562B36" w14:textId="77777777" w:rsidR="00803DD6" w:rsidRDefault="00F66D1D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Solution </w:t>
            </w:r>
          </w:p>
        </w:tc>
        <w:tc>
          <w:tcPr>
            <w:tcW w:w="5950" w:type="dxa"/>
            <w:tcBorders>
              <w:top w:val="single" w:sz="3" w:space="0" w:color="FFFFFF"/>
              <w:left w:val="single" w:sz="4" w:space="0" w:color="FFFFFF"/>
              <w:bottom w:val="single" w:sz="3" w:space="0" w:color="FFFFFF"/>
              <w:right w:val="single" w:sz="3" w:space="0" w:color="FFFFFF"/>
            </w:tcBorders>
            <w:shd w:val="clear" w:color="auto" w:fill="DEEAF6"/>
          </w:tcPr>
          <w:p w14:paraId="48C46945" w14:textId="77777777" w:rsidR="00803DD6" w:rsidRDefault="00F66D1D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Highly scalable across sectors – schools, hospitals, transport, government bodies, etc. Can also be adapted to mobile apps and multilingual platforms for broader reach. </w:t>
            </w:r>
          </w:p>
        </w:tc>
      </w:tr>
    </w:tbl>
    <w:p w14:paraId="5D4104EB" w14:textId="77777777" w:rsidR="00803DD6" w:rsidRDefault="00F66D1D">
      <w:pPr>
        <w:spacing w:after="0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sectPr w:rsidR="00803DD6">
      <w:pgSz w:w="12240" w:h="15840"/>
      <w:pgMar w:top="1440" w:right="1440" w:bottom="1440" w:left="187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3DD6"/>
    <w:rsid w:val="00551D4B"/>
    <w:rsid w:val="00803DD6"/>
    <w:rsid w:val="00F66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C8A2E4"/>
  <w15:docId w15:val="{08A25A22-617B-47C2-A1BC-D2B33EE6A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246</Words>
  <Characters>1404</Characters>
  <Application>Microsoft Office Word</Application>
  <DocSecurity>0</DocSecurity>
  <Lines>11</Lines>
  <Paragraphs>3</Paragraphs>
  <ScaleCrop>false</ScaleCrop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Proposed Solution Template</dc:title>
  <dc:subject/>
  <dc:creator>Teja Dara</dc:creator>
  <cp:keywords/>
  <cp:lastModifiedBy>Teja Dara</cp:lastModifiedBy>
  <cp:revision>2</cp:revision>
  <dcterms:created xsi:type="dcterms:W3CDTF">2025-07-18T18:43:00Z</dcterms:created>
  <dcterms:modified xsi:type="dcterms:W3CDTF">2025-07-18T18:43:00Z</dcterms:modified>
</cp:coreProperties>
</file>