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1E60" w14:textId="77777777" w:rsidR="004F3A48" w:rsidRDefault="00734C8B">
      <w:pPr>
        <w:spacing w:after="0" w:line="259" w:lineRule="auto"/>
        <w:ind w:right="67"/>
        <w:jc w:val="center"/>
      </w:pPr>
      <w:r>
        <w:t xml:space="preserve">Project Design Phase </w:t>
      </w:r>
    </w:p>
    <w:p w14:paraId="693114B3" w14:textId="77777777" w:rsidR="004F3A48" w:rsidRDefault="00734C8B">
      <w:pPr>
        <w:spacing w:after="0" w:line="259" w:lineRule="auto"/>
        <w:ind w:right="63"/>
        <w:jc w:val="center"/>
      </w:pPr>
      <w:r>
        <w:t xml:space="preserve">Solution Architecture </w:t>
      </w:r>
    </w:p>
    <w:p w14:paraId="1AF41057" w14:textId="77777777" w:rsidR="004F3A48" w:rsidRDefault="00734C8B">
      <w:pPr>
        <w:spacing w:after="0" w:line="259" w:lineRule="auto"/>
        <w:ind w:left="0" w:right="18" w:firstLine="0"/>
        <w:jc w:val="center"/>
      </w:pPr>
      <w:r>
        <w:rPr>
          <w:sz w:val="21"/>
        </w:rPr>
        <w:t xml:space="preserve"> </w:t>
      </w:r>
    </w:p>
    <w:tbl>
      <w:tblPr>
        <w:tblStyle w:val="TableGrid"/>
        <w:tblW w:w="8893" w:type="dxa"/>
        <w:tblInd w:w="5" w:type="dxa"/>
        <w:tblCellMar>
          <w:top w:w="45" w:type="dxa"/>
          <w:left w:w="10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4447"/>
        <w:gridCol w:w="4446"/>
      </w:tblGrid>
      <w:tr w:rsidR="004F3A48" w14:paraId="494BF519" w14:textId="77777777">
        <w:trPr>
          <w:trHeight w:val="302"/>
        </w:trPr>
        <w:tc>
          <w:tcPr>
            <w:tcW w:w="444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0239001" w14:textId="77777777" w:rsidR="004F3A48" w:rsidRDefault="00734C8B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444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0F584B43" w14:textId="77777777" w:rsidR="004F3A48" w:rsidRDefault="00734C8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June 2025 </w:t>
            </w:r>
          </w:p>
        </w:tc>
      </w:tr>
      <w:tr w:rsidR="004F3A48" w14:paraId="7ABB2ECC" w14:textId="77777777">
        <w:trPr>
          <w:trHeight w:val="289"/>
        </w:trPr>
        <w:tc>
          <w:tcPr>
            <w:tcW w:w="444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9CEC" w14:textId="77777777" w:rsidR="004F3A48" w:rsidRDefault="00734C8B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4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2BEBF3B" w14:textId="3439C5E3" w:rsidR="004F3A48" w:rsidRDefault="00734C8B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 LTVIP2025TMID58213</w:t>
            </w:r>
          </w:p>
        </w:tc>
      </w:tr>
      <w:tr w:rsidR="004F3A48" w14:paraId="612F4E7B" w14:textId="77777777">
        <w:trPr>
          <w:trHeight w:val="544"/>
        </w:trPr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FF3C52" w14:textId="77777777" w:rsidR="004F3A48" w:rsidRDefault="00734C8B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Project Name </w:t>
            </w:r>
          </w:p>
        </w:tc>
        <w:tc>
          <w:tcPr>
            <w:tcW w:w="44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4FBA0B80" w14:textId="77777777" w:rsidR="004F3A48" w:rsidRDefault="00734C8B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ResolveNow: Your Platform for Online Complaints </w:t>
            </w:r>
          </w:p>
          <w:p w14:paraId="2F581521" w14:textId="77777777" w:rsidR="004F3A48" w:rsidRDefault="00734C8B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 </w:t>
            </w:r>
          </w:p>
        </w:tc>
      </w:tr>
      <w:tr w:rsidR="004F3A48" w14:paraId="3421199F" w14:textId="77777777">
        <w:trPr>
          <w:trHeight w:val="313"/>
        </w:trPr>
        <w:tc>
          <w:tcPr>
            <w:tcW w:w="444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2A710" w14:textId="77777777" w:rsidR="004F3A48" w:rsidRDefault="00734C8B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Maximum Marks </w:t>
            </w:r>
          </w:p>
        </w:tc>
        <w:tc>
          <w:tcPr>
            <w:tcW w:w="44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82FFD9D" w14:textId="77777777" w:rsidR="004F3A48" w:rsidRDefault="00734C8B">
            <w:pPr>
              <w:spacing w:after="0" w:line="259" w:lineRule="auto"/>
              <w:ind w:left="1" w:firstLine="0"/>
            </w:pPr>
            <w:r>
              <w:t xml:space="preserve">4 Marks </w:t>
            </w:r>
          </w:p>
        </w:tc>
      </w:tr>
    </w:tbl>
    <w:p w14:paraId="74E0BB54" w14:textId="77777777" w:rsidR="004F3A48" w:rsidRDefault="00734C8B">
      <w:pPr>
        <w:spacing w:after="180" w:line="259" w:lineRule="auto"/>
        <w:ind w:left="0" w:firstLine="0"/>
      </w:pPr>
      <w:r>
        <w:rPr>
          <w:sz w:val="21"/>
        </w:rPr>
        <w:t xml:space="preserve"> </w:t>
      </w:r>
    </w:p>
    <w:p w14:paraId="6C7F8C29" w14:textId="77777777" w:rsidR="004F3A48" w:rsidRDefault="00734C8B">
      <w:pPr>
        <w:ind w:right="27"/>
      </w:pPr>
      <w:r>
        <w:t xml:space="preserve">Solution Architecture Overview: </w:t>
      </w:r>
    </w:p>
    <w:p w14:paraId="7430EA77" w14:textId="77777777" w:rsidR="004F3A48" w:rsidRDefault="00734C8B">
      <w:pPr>
        <w:spacing w:after="198"/>
        <w:ind w:right="27"/>
      </w:pPr>
      <w:r>
        <w:t xml:space="preserve">The ResolveNow system follows a client-server-based architecture using the MERN stack (MongoDB, Express.js, React.js, Node.js). The architecture bridges user interface requirements with backend logic and database storage, ensuring real-time communication, efficient complaint tracking, and modular code management. </w:t>
      </w:r>
    </w:p>
    <w:p w14:paraId="139FD4E3" w14:textId="77777777" w:rsidR="004F3A48" w:rsidRDefault="00734C8B">
      <w:pPr>
        <w:spacing w:after="10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2629D9" wp14:editId="122045D9">
                <wp:extent cx="5387341" cy="18288"/>
                <wp:effectExtent l="0" t="0" r="0" b="0"/>
                <wp:docPr id="1664" name="Group 1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8288"/>
                          <a:chOff x="0" y="0"/>
                          <a:chExt cx="5387341" cy="18288"/>
                        </a:xfrm>
                      </wpg:grpSpPr>
                      <wps:wsp>
                        <wps:cNvPr id="1940" name="Shape 1940"/>
                        <wps:cNvSpPr/>
                        <wps:spPr>
                          <a:xfrm>
                            <a:off x="0" y="0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Shape 1941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" name="Shape 1942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5384292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0" y="1524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Shape 1946"/>
                        <wps:cNvSpPr/>
                        <wps:spPr>
                          <a:xfrm>
                            <a:off x="538429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4" style="width:424.2pt;height:1.44003pt;mso-position-horizontal-relative:char;mso-position-vertical-relative:line" coordsize="53873,182">
                <v:shape id="Shape 1947" style="position:absolute;width:53873;height:182;left:0;top:0;" coordsize="5387341,18288" path="m0,0l5387341,0l5387341,18288l0,18288l0,0">
                  <v:stroke weight="0pt" endcap="flat" joinstyle="miter" miterlimit="10" on="false" color="#000000" opacity="0"/>
                  <v:fill on="true" color="#a0a0a0"/>
                </v:shape>
                <v:shape id="Shape 1948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1949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950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51" style="position:absolute;width:91;height:121;left:53842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952" style="position:absolute;width:53842;height:91;left:0;top:152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1953" style="position:absolute;width:91;height:91;left:53842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5B6D377" w14:textId="77777777" w:rsidR="004F3A48" w:rsidRDefault="00734C8B">
      <w:pPr>
        <w:ind w:right="27"/>
      </w:pPr>
      <w:r>
        <w:t xml:space="preserve">Architecture Layers: </w:t>
      </w:r>
    </w:p>
    <w:p w14:paraId="01DB759E" w14:textId="77777777" w:rsidR="004F3A48" w:rsidRDefault="00734C8B">
      <w:pPr>
        <w:numPr>
          <w:ilvl w:val="0"/>
          <w:numId w:val="1"/>
        </w:numPr>
        <w:ind w:right="27" w:hanging="250"/>
      </w:pPr>
      <w:r>
        <w:t xml:space="preserve">Frontend (Client Layer): </w:t>
      </w:r>
    </w:p>
    <w:p w14:paraId="5B3BEBC3" w14:textId="77777777" w:rsidR="004F3A48" w:rsidRDefault="00734C8B">
      <w:pPr>
        <w:numPr>
          <w:ilvl w:val="1"/>
          <w:numId w:val="1"/>
        </w:numPr>
        <w:ind w:left="661" w:right="27" w:hanging="338"/>
      </w:pPr>
      <w:r>
        <w:t xml:space="preserve">Technology: React.js with Bootstrap &amp; Material UI </w:t>
      </w:r>
    </w:p>
    <w:p w14:paraId="24D08EFB" w14:textId="77777777" w:rsidR="004F3A48" w:rsidRDefault="00734C8B">
      <w:pPr>
        <w:numPr>
          <w:ilvl w:val="1"/>
          <w:numId w:val="1"/>
        </w:numPr>
        <w:ind w:left="661" w:right="27" w:hanging="338"/>
      </w:pPr>
      <w:r>
        <w:t xml:space="preserve">Role: </w:t>
      </w:r>
    </w:p>
    <w:p w14:paraId="7009F651" w14:textId="77777777" w:rsidR="004F3A48" w:rsidRDefault="00734C8B">
      <w:pPr>
        <w:numPr>
          <w:ilvl w:val="2"/>
          <w:numId w:val="1"/>
        </w:numPr>
        <w:spacing w:after="0" w:line="405" w:lineRule="auto"/>
        <w:ind w:right="756"/>
      </w:pPr>
      <w:r>
        <w:t xml:space="preserve">User-facing interface for complaint registration and tracking </w:t>
      </w:r>
      <w:r>
        <w:rPr>
          <w:sz w:val="19"/>
        </w:rPr>
        <w:t xml:space="preserve">o </w:t>
      </w:r>
      <w:r>
        <w:t xml:space="preserve">Role-based access (Admin, User, Agent) </w:t>
      </w:r>
      <w:r>
        <w:rPr>
          <w:sz w:val="19"/>
        </w:rPr>
        <w:t xml:space="preserve">o </w:t>
      </w:r>
      <w:r>
        <w:t xml:space="preserve">Axios used for API calls </w:t>
      </w:r>
      <w:r>
        <w:rPr>
          <w:sz w:val="19"/>
        </w:rPr>
        <w:t xml:space="preserve">o </w:t>
      </w:r>
      <w:r>
        <w:t xml:space="preserve">Real-time dark/light theme toggle </w:t>
      </w:r>
      <w:r>
        <w:rPr>
          <w:sz w:val="19"/>
        </w:rPr>
        <w:t xml:space="preserve">o </w:t>
      </w:r>
      <w:r>
        <w:t xml:space="preserve">Chat UI for interaction with agents </w:t>
      </w:r>
    </w:p>
    <w:p w14:paraId="493B7809" w14:textId="77777777" w:rsidR="004F3A48" w:rsidRDefault="00734C8B">
      <w:pPr>
        <w:numPr>
          <w:ilvl w:val="0"/>
          <w:numId w:val="1"/>
        </w:numPr>
        <w:ind w:right="27" w:hanging="250"/>
      </w:pPr>
      <w:r>
        <w:t xml:space="preserve">Backend (Application Layer): </w:t>
      </w:r>
    </w:p>
    <w:p w14:paraId="0978DFCB" w14:textId="77777777" w:rsidR="004F3A48" w:rsidRDefault="00734C8B">
      <w:pPr>
        <w:numPr>
          <w:ilvl w:val="1"/>
          <w:numId w:val="1"/>
        </w:numPr>
        <w:spacing w:after="0" w:line="403" w:lineRule="auto"/>
        <w:ind w:left="661" w:right="27" w:hanging="338"/>
      </w:pPr>
      <w:r>
        <w:t xml:space="preserve">Technology: Node.js with Express.js </w:t>
      </w:r>
      <w:r>
        <w:rPr>
          <w:sz w:val="19"/>
        </w:rPr>
        <w:t xml:space="preserve"> </w:t>
      </w:r>
      <w:r>
        <w:rPr>
          <w:sz w:val="19"/>
        </w:rPr>
        <w:tab/>
      </w:r>
      <w:r>
        <w:t xml:space="preserve">Role: </w:t>
      </w:r>
    </w:p>
    <w:p w14:paraId="7D2E1F25" w14:textId="77777777" w:rsidR="004F3A48" w:rsidRDefault="00734C8B">
      <w:pPr>
        <w:numPr>
          <w:ilvl w:val="2"/>
          <w:numId w:val="1"/>
        </w:numPr>
        <w:spacing w:after="0" w:line="405" w:lineRule="auto"/>
        <w:ind w:right="756"/>
      </w:pPr>
      <w:r>
        <w:t xml:space="preserve">Handles REST API endpoints </w:t>
      </w:r>
      <w:r>
        <w:rPr>
          <w:sz w:val="19"/>
        </w:rPr>
        <w:t xml:space="preserve">o </w:t>
      </w:r>
      <w:r>
        <w:t xml:space="preserve">Authentication and session management </w:t>
      </w:r>
      <w:r>
        <w:rPr>
          <w:sz w:val="19"/>
        </w:rPr>
        <w:t xml:space="preserve">o </w:t>
      </w:r>
      <w:r>
        <w:t xml:space="preserve">Complaint routing logic </w:t>
      </w:r>
      <w:r>
        <w:rPr>
          <w:sz w:val="19"/>
        </w:rPr>
        <w:t xml:space="preserve">o </w:t>
      </w:r>
      <w:r>
        <w:t xml:space="preserve">Connects frontend to database </w:t>
      </w:r>
    </w:p>
    <w:p w14:paraId="6D6DDBAE" w14:textId="77777777" w:rsidR="004F3A48" w:rsidRDefault="00734C8B">
      <w:pPr>
        <w:numPr>
          <w:ilvl w:val="0"/>
          <w:numId w:val="1"/>
        </w:numPr>
        <w:ind w:right="27" w:hanging="250"/>
      </w:pPr>
      <w:r>
        <w:t xml:space="preserve">Database (Storage Layer): </w:t>
      </w:r>
    </w:p>
    <w:p w14:paraId="2A918B30" w14:textId="77777777" w:rsidR="004F3A48" w:rsidRDefault="00734C8B">
      <w:pPr>
        <w:numPr>
          <w:ilvl w:val="1"/>
          <w:numId w:val="1"/>
        </w:numPr>
        <w:ind w:left="661" w:right="27" w:hanging="338"/>
      </w:pPr>
      <w:r>
        <w:t xml:space="preserve">Technology: MongoDB Atlas (Cloud-hosted NoSQL DB) </w:t>
      </w:r>
    </w:p>
    <w:p w14:paraId="2C957659" w14:textId="77777777" w:rsidR="004F3A48" w:rsidRDefault="00734C8B">
      <w:pPr>
        <w:numPr>
          <w:ilvl w:val="1"/>
          <w:numId w:val="1"/>
        </w:numPr>
        <w:ind w:left="661" w:right="27" w:hanging="338"/>
      </w:pPr>
      <w:r>
        <w:t xml:space="preserve">Role: </w:t>
      </w:r>
    </w:p>
    <w:p w14:paraId="7CE9F9DD" w14:textId="77777777" w:rsidR="004F3A48" w:rsidRDefault="00734C8B">
      <w:pPr>
        <w:numPr>
          <w:ilvl w:val="2"/>
          <w:numId w:val="1"/>
        </w:numPr>
        <w:spacing w:after="82" w:line="330" w:lineRule="auto"/>
        <w:ind w:right="756"/>
      </w:pPr>
      <w:r>
        <w:t xml:space="preserve">Stores user profiles, complaints, status updates, chat history, and agent/admin data </w:t>
      </w:r>
      <w:r>
        <w:rPr>
          <w:sz w:val="19"/>
        </w:rPr>
        <w:t xml:space="preserve">o </w:t>
      </w:r>
      <w:r>
        <w:t xml:space="preserve">Document-based structure for flexibility and scalability </w:t>
      </w:r>
    </w:p>
    <w:p w14:paraId="372382B4" w14:textId="77777777" w:rsidR="004F3A48" w:rsidRDefault="00734C8B">
      <w:pPr>
        <w:numPr>
          <w:ilvl w:val="0"/>
          <w:numId w:val="1"/>
        </w:numPr>
        <w:ind w:right="27" w:hanging="250"/>
      </w:pPr>
      <w:r>
        <w:t xml:space="preserve">Optional Integration: </w:t>
      </w:r>
    </w:p>
    <w:p w14:paraId="685A1120" w14:textId="77777777" w:rsidR="004F3A48" w:rsidRDefault="00734C8B">
      <w:pPr>
        <w:numPr>
          <w:ilvl w:val="1"/>
          <w:numId w:val="1"/>
        </w:numPr>
        <w:ind w:left="661" w:right="27" w:hanging="338"/>
      </w:pPr>
      <w:r>
        <w:lastRenderedPageBreak/>
        <w:t xml:space="preserve">Socket.io (For Real-Time Messaging) </w:t>
      </w:r>
    </w:p>
    <w:p w14:paraId="624FDB61" w14:textId="77777777" w:rsidR="004F3A48" w:rsidRDefault="00734C8B">
      <w:pPr>
        <w:numPr>
          <w:ilvl w:val="1"/>
          <w:numId w:val="1"/>
        </w:numPr>
        <w:spacing w:after="195"/>
        <w:ind w:left="661" w:right="27" w:hanging="338"/>
      </w:pPr>
      <w:r>
        <w:t xml:space="preserve">Email/SMS Gateway (For notifications) </w:t>
      </w:r>
    </w:p>
    <w:p w14:paraId="2CA00184" w14:textId="77777777" w:rsidR="004F3A48" w:rsidRDefault="00734C8B">
      <w:pPr>
        <w:spacing w:after="10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244B67" wp14:editId="3A6DA9C0">
                <wp:extent cx="5387341" cy="18288"/>
                <wp:effectExtent l="0" t="0" r="0" b="0"/>
                <wp:docPr id="1422" name="Group 1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8288"/>
                          <a:chOff x="0" y="0"/>
                          <a:chExt cx="5387341" cy="18288"/>
                        </a:xfrm>
                      </wpg:grpSpPr>
                      <wps:wsp>
                        <wps:cNvPr id="1962" name="Shape 1962"/>
                        <wps:cNvSpPr/>
                        <wps:spPr>
                          <a:xfrm>
                            <a:off x="0" y="0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Shape 1963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1966"/>
                        <wps:cNvSpPr/>
                        <wps:spPr>
                          <a:xfrm>
                            <a:off x="538429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Shape 1967"/>
                        <wps:cNvSpPr/>
                        <wps:spPr>
                          <a:xfrm>
                            <a:off x="0" y="16764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538429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" style="width:424.2pt;height:1.44pt;mso-position-horizontal-relative:char;mso-position-vertical-relative:line" coordsize="53873,182">
                <v:shape id="Shape 1969" style="position:absolute;width:53873;height:182;left:0;top:0;" coordsize="5387341,18288" path="m0,0l5387341,0l5387341,18288l0,18288l0,0">
                  <v:stroke weight="0pt" endcap="flat" joinstyle="miter" miterlimit="10" on="false" color="#000000" opacity="0"/>
                  <v:fill on="true" color="#a0a0a0"/>
                </v:shape>
                <v:shape id="Shape 1970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1971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972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73" style="position:absolute;width:91;height:137;left:53842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974" style="position:absolute;width:53842;height:91;left:0;top:167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1975" style="position:absolute;width:91;height:91;left:53842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166E04D" w14:textId="77777777" w:rsidR="004F3A48" w:rsidRDefault="00734C8B">
      <w:pPr>
        <w:ind w:right="27"/>
      </w:pPr>
      <w:r>
        <w:t xml:space="preserve">Data Flow Overview: </w:t>
      </w:r>
    </w:p>
    <w:p w14:paraId="32B7980E" w14:textId="77777777" w:rsidR="004F3A48" w:rsidRDefault="00734C8B">
      <w:pPr>
        <w:numPr>
          <w:ilvl w:val="1"/>
          <w:numId w:val="2"/>
        </w:numPr>
        <w:ind w:left="662" w:right="27" w:hanging="339"/>
      </w:pPr>
      <w:r>
        <w:t xml:space="preserve">User Sign Up/Login: User credentials are sent from frontend to backend, verified, and stored in MongoDB. </w:t>
      </w:r>
    </w:p>
    <w:p w14:paraId="48511FC3" w14:textId="77777777" w:rsidR="004F3A48" w:rsidRDefault="00734C8B">
      <w:pPr>
        <w:numPr>
          <w:ilvl w:val="1"/>
          <w:numId w:val="2"/>
        </w:numPr>
        <w:ind w:left="662" w:right="27" w:hanging="339"/>
      </w:pPr>
      <w:r>
        <w:t xml:space="preserve">Complaint Submission: User submits a complaint, which is stored in the database and visible to admins. </w:t>
      </w:r>
    </w:p>
    <w:p w14:paraId="6B3C4B09" w14:textId="77777777" w:rsidR="004F3A48" w:rsidRDefault="00734C8B">
      <w:pPr>
        <w:numPr>
          <w:ilvl w:val="1"/>
          <w:numId w:val="2"/>
        </w:numPr>
        <w:ind w:left="662" w:right="27" w:hanging="339"/>
      </w:pPr>
      <w:r>
        <w:t xml:space="preserve">Assignment: Admin assigns complaint to agent based on workload. </w:t>
      </w:r>
    </w:p>
    <w:p w14:paraId="03179840" w14:textId="77777777" w:rsidR="004F3A48" w:rsidRDefault="00734C8B">
      <w:pPr>
        <w:numPr>
          <w:ilvl w:val="1"/>
          <w:numId w:val="2"/>
        </w:numPr>
        <w:ind w:left="662" w:right="27" w:hanging="339"/>
      </w:pPr>
      <w:r>
        <w:t xml:space="preserve">Chat: User and agent communicate in real-time (via chat module). </w:t>
      </w:r>
    </w:p>
    <w:p w14:paraId="3B388C04" w14:textId="77777777" w:rsidR="004F3A48" w:rsidRDefault="00734C8B">
      <w:pPr>
        <w:numPr>
          <w:ilvl w:val="1"/>
          <w:numId w:val="2"/>
        </w:numPr>
        <w:spacing w:after="200"/>
        <w:ind w:left="662" w:right="27" w:hanging="339"/>
      </w:pPr>
      <w:r>
        <w:t xml:space="preserve">Tracking: Complaint status is updated by agents/admins and reflected on user dashboard. </w:t>
      </w:r>
    </w:p>
    <w:p w14:paraId="03605B36" w14:textId="77777777" w:rsidR="004F3A48" w:rsidRDefault="00734C8B">
      <w:pPr>
        <w:spacing w:after="10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1603FE" wp14:editId="13A3E791">
                <wp:extent cx="5387341" cy="18288"/>
                <wp:effectExtent l="0" t="0" r="0" b="0"/>
                <wp:docPr id="1423" name="Group 1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8288"/>
                          <a:chOff x="0" y="0"/>
                          <a:chExt cx="5387341" cy="18288"/>
                        </a:xfrm>
                      </wpg:grpSpPr>
                      <wps:wsp>
                        <wps:cNvPr id="1986" name="Shape 1986"/>
                        <wps:cNvSpPr/>
                        <wps:spPr>
                          <a:xfrm>
                            <a:off x="0" y="0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" name="Shape 1988"/>
                        <wps:cNvSpPr/>
                        <wps:spPr>
                          <a:xfrm>
                            <a:off x="0" y="304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Shape 1989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5384292" y="3047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0" y="1524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992"/>
                        <wps:cNvSpPr/>
                        <wps:spPr>
                          <a:xfrm>
                            <a:off x="5384292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3" style="width:424.2pt;height:1.43997pt;mso-position-horizontal-relative:char;mso-position-vertical-relative:line" coordsize="53873,182">
                <v:shape id="Shape 1993" style="position:absolute;width:53873;height:182;left:0;top:0;" coordsize="5387341,18288" path="m0,0l5387341,0l5387341,18288l0,18288l0,0">
                  <v:stroke weight="0pt" endcap="flat" joinstyle="miter" miterlimit="10" on="false" color="#000000" opacity="0"/>
                  <v:fill on="true" color="#a0a0a0"/>
                </v:shape>
                <v:shape id="Shape 1994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1995" style="position:absolute;width:91;height:121;left:0;top:30;" coordsize="9144,12192" path="m0,0l9144,0l9144,12192l0,12192l0,0">
                  <v:stroke weight="0pt" endcap="flat" joinstyle="miter" miterlimit="10" on="false" color="#000000" opacity="0"/>
                  <v:fill on="true" color="#a0a0a0"/>
                </v:shape>
                <v:shape id="Shape 1996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997" style="position:absolute;width:91;height:121;left:53842;top:30;" coordsize="9144,12192" path="m0,0l9144,0l9144,12192l0,12192l0,0">
                  <v:stroke weight="0pt" endcap="flat" joinstyle="miter" miterlimit="10" on="false" color="#000000" opacity="0"/>
                  <v:fill on="true" color="#e3e3e3"/>
                </v:shape>
                <v:shape id="Shape 1998" style="position:absolute;width:53842;height:91;left:0;top:152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1999" style="position:absolute;width:91;height:91;left:53842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297E45C" w14:textId="77777777" w:rsidR="004F3A48" w:rsidRDefault="00734C8B">
      <w:pPr>
        <w:ind w:right="27"/>
      </w:pPr>
      <w:r>
        <w:t xml:space="preserve">Architecture Diagram: </w:t>
      </w:r>
      <w:r>
        <w:br w:type="page"/>
      </w:r>
    </w:p>
    <w:p w14:paraId="38206AAC" w14:textId="77777777" w:rsidR="004F3A48" w:rsidRDefault="00734C8B">
      <w:pPr>
        <w:spacing w:after="209" w:line="259" w:lineRule="auto"/>
        <w:ind w:left="2" w:right="-1294" w:firstLine="0"/>
      </w:pPr>
      <w:r>
        <w:rPr>
          <w:noProof/>
        </w:rPr>
        <w:lastRenderedPageBreak/>
        <w:drawing>
          <wp:inline distT="0" distB="0" distL="0" distR="0" wp14:anchorId="11F7534F" wp14:editId="5843C8ED">
            <wp:extent cx="6251449" cy="6687313"/>
            <wp:effectExtent l="0" t="0" r="0" b="0"/>
            <wp:docPr id="1866" name="Picture 1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Picture 18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1449" cy="66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2CBD" w14:textId="77777777" w:rsidR="004F3A48" w:rsidRDefault="00734C8B">
      <w:pPr>
        <w:spacing w:after="0" w:line="259" w:lineRule="auto"/>
        <w:ind w:left="0" w:firstLine="0"/>
        <w:jc w:val="both"/>
      </w:pPr>
      <w:r>
        <w:rPr>
          <w:sz w:val="21"/>
        </w:rPr>
        <w:t xml:space="preserve"> </w:t>
      </w:r>
    </w:p>
    <w:sectPr w:rsidR="004F3A48">
      <w:pgSz w:w="12240" w:h="15840"/>
      <w:pgMar w:top="802" w:right="1822" w:bottom="187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A3477"/>
    <w:multiLevelType w:val="hybridMultilevel"/>
    <w:tmpl w:val="9F560C80"/>
    <w:lvl w:ilvl="0" w:tplc="F2DA3A52">
      <w:start w:val="1"/>
      <w:numFmt w:val="decimal"/>
      <w:lvlText w:val="%1.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938A19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5AAA210">
      <w:start w:val="1"/>
      <w:numFmt w:val="bullet"/>
      <w:lvlText w:val="o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374727A">
      <w:start w:val="1"/>
      <w:numFmt w:val="bullet"/>
      <w:lvlText w:val="•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836B708">
      <w:start w:val="1"/>
      <w:numFmt w:val="bullet"/>
      <w:lvlText w:val="o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AF08A36">
      <w:start w:val="1"/>
      <w:numFmt w:val="bullet"/>
      <w:lvlText w:val="▪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E8A5724">
      <w:start w:val="1"/>
      <w:numFmt w:val="bullet"/>
      <w:lvlText w:val="•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3EA7E1C">
      <w:start w:val="1"/>
      <w:numFmt w:val="bullet"/>
      <w:lvlText w:val="o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6E23EFA">
      <w:start w:val="1"/>
      <w:numFmt w:val="bullet"/>
      <w:lvlText w:val="▪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0C0CDB"/>
    <w:multiLevelType w:val="hybridMultilevel"/>
    <w:tmpl w:val="DC96E9D0"/>
    <w:lvl w:ilvl="0" w:tplc="88FE006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FCC3B18">
      <w:start w:val="1"/>
      <w:numFmt w:val="decimal"/>
      <w:lvlText w:val="%2."/>
      <w:lvlJc w:val="left"/>
      <w:pPr>
        <w:ind w:left="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9E45F02">
      <w:start w:val="1"/>
      <w:numFmt w:val="lowerRoman"/>
      <w:lvlText w:val="%3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0EC95BA">
      <w:start w:val="1"/>
      <w:numFmt w:val="decimal"/>
      <w:lvlText w:val="%4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FC6D56C">
      <w:start w:val="1"/>
      <w:numFmt w:val="lowerLetter"/>
      <w:lvlText w:val="%5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98433CA">
      <w:start w:val="1"/>
      <w:numFmt w:val="lowerRoman"/>
      <w:lvlText w:val="%6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BC0E78C">
      <w:start w:val="1"/>
      <w:numFmt w:val="decimal"/>
      <w:lvlText w:val="%7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6A2F2AE">
      <w:start w:val="1"/>
      <w:numFmt w:val="lowerLetter"/>
      <w:lvlText w:val="%8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09A4EAE">
      <w:start w:val="1"/>
      <w:numFmt w:val="lowerRoman"/>
      <w:lvlText w:val="%9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7516938">
    <w:abstractNumId w:val="0"/>
  </w:num>
  <w:num w:numId="2" w16cid:durableId="287586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48"/>
    <w:rsid w:val="00293FCA"/>
    <w:rsid w:val="004F3A48"/>
    <w:rsid w:val="0073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BF69"/>
  <w15:docId w15:val="{D987C2D5-E9F7-4842-8503-075F2E39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5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subject/>
  <dc:creator>Teja Dara</dc:creator>
  <cp:keywords/>
  <cp:lastModifiedBy>Teja Dara</cp:lastModifiedBy>
  <cp:revision>2</cp:revision>
  <dcterms:created xsi:type="dcterms:W3CDTF">2025-07-18T18:53:00Z</dcterms:created>
  <dcterms:modified xsi:type="dcterms:W3CDTF">2025-07-18T18:53:00Z</dcterms:modified>
</cp:coreProperties>
</file>