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D77FD" w14:textId="22293BE0" w:rsidR="00465590" w:rsidRPr="000F70D9" w:rsidRDefault="00BD2319">
      <w:pPr>
        <w:jc w:val="center"/>
        <w:rPr>
          <w:sz w:val="56"/>
          <w:szCs w:val="56"/>
        </w:rPr>
      </w:pPr>
      <w:r>
        <w:rPr>
          <w:b/>
          <w:sz w:val="56"/>
          <w:szCs w:val="56"/>
        </w:rPr>
        <w:t xml:space="preserve"> </w:t>
      </w:r>
      <w:r w:rsidR="00217703" w:rsidRPr="000F70D9">
        <w:rPr>
          <w:b/>
          <w:sz w:val="56"/>
          <w:szCs w:val="56"/>
        </w:rPr>
        <w:t>KIET DIGITAL</w:t>
      </w:r>
      <w:r w:rsidR="0073603B" w:rsidRPr="000F70D9">
        <w:rPr>
          <w:b/>
          <w:sz w:val="56"/>
          <w:szCs w:val="56"/>
        </w:rPr>
        <w:t xml:space="preserve"> LIBRARY</w:t>
      </w:r>
    </w:p>
    <w:p w14:paraId="0960EB59" w14:textId="77777777" w:rsidR="00465590" w:rsidRPr="00BE7EBB" w:rsidRDefault="0073603B">
      <w:pPr>
        <w:jc w:val="center"/>
        <w:rPr>
          <w:color w:val="5F497A" w:themeColor="accent4" w:themeShade="BF"/>
          <w:sz w:val="56"/>
          <w:szCs w:val="56"/>
        </w:rPr>
      </w:pPr>
      <w:r w:rsidRPr="00BE7EBB">
        <w:rPr>
          <w:b/>
          <w:color w:val="5F497A" w:themeColor="accent4" w:themeShade="BF"/>
          <w:sz w:val="56"/>
          <w:szCs w:val="56"/>
        </w:rPr>
        <w:t>OpenUser Module</w:t>
      </w:r>
    </w:p>
    <w:p w14:paraId="66315EEA" w14:textId="77777777" w:rsidR="00465590" w:rsidRDefault="0073603B">
      <w:pPr>
        <w:jc w:val="center"/>
      </w:pPr>
      <w:r>
        <w:rPr>
          <w:sz w:val="30"/>
        </w:rPr>
        <w:t>Technical Documentation</w:t>
      </w:r>
    </w:p>
    <w:p w14:paraId="1BBAA89C" w14:textId="025B0B05" w:rsidR="00217703" w:rsidRPr="008D7448" w:rsidRDefault="00E64115" w:rsidP="008D7448">
      <w:pPr>
        <w:rPr>
          <w:sz w:val="24"/>
          <w:szCs w:val="24"/>
        </w:rPr>
      </w:pPr>
      <w:r w:rsidRPr="00C50824">
        <w:rPr>
          <w:sz w:val="24"/>
          <w:szCs w:val="24"/>
        </w:rPr>
        <w:t xml:space="preserve">                                      </w:t>
      </w:r>
      <w:r w:rsidR="0073603B" w:rsidRPr="00C50824">
        <w:rPr>
          <w:sz w:val="24"/>
          <w:szCs w:val="24"/>
        </w:rPr>
        <w:t>Public-facing library discovery, catalogue an</w:t>
      </w:r>
      <w:r w:rsidR="00C50824" w:rsidRPr="00C50824">
        <w:rPr>
          <w:sz w:val="24"/>
          <w:szCs w:val="24"/>
        </w:rPr>
        <w:t xml:space="preserve">d  </w:t>
      </w:r>
      <w:r w:rsidR="0073603B" w:rsidRPr="00C50824">
        <w:rPr>
          <w:sz w:val="24"/>
          <w:szCs w:val="24"/>
        </w:rPr>
        <w:t xml:space="preserve"> availability experience</w:t>
      </w:r>
      <w:r w:rsidR="00C75649" w:rsidRPr="00C75649">
        <w:rPr>
          <w:noProof/>
        </w:rPr>
        <w:drawing>
          <wp:anchor distT="0" distB="0" distL="114300" distR="114300" simplePos="0" relativeHeight="251659264" behindDoc="0" locked="0" layoutInCell="1" allowOverlap="1" wp14:anchorId="14AD1B1C" wp14:editId="7CBECCB5">
            <wp:simplePos x="0" y="0"/>
            <wp:positionH relativeFrom="column">
              <wp:posOffset>0</wp:posOffset>
            </wp:positionH>
            <wp:positionV relativeFrom="paragraph">
              <wp:posOffset>358140</wp:posOffset>
            </wp:positionV>
            <wp:extent cx="6373495" cy="3147060"/>
            <wp:effectExtent l="0" t="0" r="8255" b="0"/>
            <wp:wrapTopAndBottom/>
            <wp:docPr id="69615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53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349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DD05B" w14:textId="1623295C" w:rsidR="00DB0B88" w:rsidRDefault="00DB0B88" w:rsidP="00C75649"/>
    <w:p w14:paraId="1DE2B5DD" w14:textId="5E174E9A" w:rsidR="00FE36A4" w:rsidRPr="00BE7EBB" w:rsidRDefault="0073603B" w:rsidP="00217703">
      <w:pPr>
        <w:rPr>
          <w:color w:val="403152" w:themeColor="accent4" w:themeShade="80"/>
        </w:rPr>
      </w:pPr>
      <w:r w:rsidRPr="00BE7EBB">
        <w:rPr>
          <w:color w:val="403152" w:themeColor="accent4" w:themeShade="80"/>
          <w:sz w:val="40"/>
          <w:szCs w:val="40"/>
        </w:rPr>
        <w:t>DEVELOPMENT TEAM</w:t>
      </w:r>
    </w:p>
    <w:p w14:paraId="4B46A4FF" w14:textId="477381C1" w:rsidR="00C75649" w:rsidRDefault="0073603B" w:rsidP="00C75649">
      <w:pPr>
        <w:spacing w:line="240" w:lineRule="auto"/>
        <w:rPr>
          <w:sz w:val="28"/>
          <w:szCs w:val="28"/>
        </w:rPr>
      </w:pPr>
      <w:r w:rsidRPr="00C7276D">
        <w:rPr>
          <w:b/>
          <w:bCs/>
          <w:sz w:val="28"/>
          <w:szCs w:val="28"/>
        </w:rPr>
        <w:t>Raj</w:t>
      </w:r>
      <w:r w:rsidR="00FE36A4" w:rsidRPr="00C7276D">
        <w:rPr>
          <w:b/>
          <w:bCs/>
          <w:sz w:val="28"/>
          <w:szCs w:val="28"/>
        </w:rPr>
        <w:t>i</w:t>
      </w:r>
      <w:r w:rsidRPr="00C7276D">
        <w:rPr>
          <w:b/>
          <w:bCs/>
          <w:sz w:val="28"/>
          <w:szCs w:val="28"/>
        </w:rPr>
        <w:t>ni</w:t>
      </w:r>
      <w:r w:rsidRPr="00C75649">
        <w:rPr>
          <w:sz w:val="28"/>
          <w:szCs w:val="28"/>
        </w:rPr>
        <w:t xml:space="preserve"> — Developer Intern</w:t>
      </w:r>
      <w:r w:rsidRPr="00C75649">
        <w:rPr>
          <w:sz w:val="28"/>
          <w:szCs w:val="28"/>
        </w:rPr>
        <w:br/>
      </w:r>
      <w:r w:rsidRPr="00C7276D">
        <w:rPr>
          <w:b/>
          <w:bCs/>
          <w:sz w:val="28"/>
          <w:szCs w:val="28"/>
        </w:rPr>
        <w:t>Naveen Kumar</w:t>
      </w:r>
      <w:r w:rsidRPr="00C75649">
        <w:rPr>
          <w:sz w:val="28"/>
          <w:szCs w:val="28"/>
        </w:rPr>
        <w:t xml:space="preserve"> — Junior Developer</w:t>
      </w:r>
    </w:p>
    <w:p w14:paraId="41572FB4" w14:textId="2135FAB1" w:rsidR="000823B7" w:rsidRDefault="000823B7">
      <w:pPr>
        <w:rPr>
          <w:b/>
          <w:bCs/>
          <w:color w:val="403152" w:themeColor="accent4" w:themeShade="80"/>
          <w:sz w:val="24"/>
          <w:szCs w:val="24"/>
        </w:rPr>
      </w:pPr>
      <w:r>
        <w:rPr>
          <w:b/>
          <w:bCs/>
          <w:color w:val="403152" w:themeColor="accent4" w:themeShade="80"/>
          <w:sz w:val="24"/>
          <w:szCs w:val="24"/>
        </w:rPr>
        <w:t>MY LEARNINGS</w:t>
      </w:r>
    </w:p>
    <w:p w14:paraId="30530F51" w14:textId="77777777" w:rsidR="00CD7598" w:rsidRPr="00A83F47" w:rsidRDefault="00CD7598" w:rsidP="00CD7598">
      <w:pPr>
        <w:rPr>
          <w:b/>
          <w:bCs/>
          <w:color w:val="000000" w:themeColor="text1"/>
          <w:sz w:val="24"/>
          <w:szCs w:val="24"/>
          <w:lang w:val="en-IN"/>
        </w:rPr>
      </w:pPr>
      <w:r w:rsidRPr="00A83F47">
        <w:rPr>
          <w:b/>
          <w:bCs/>
          <w:color w:val="000000" w:themeColor="text1"/>
          <w:sz w:val="24"/>
          <w:szCs w:val="24"/>
          <w:lang w:val="en-IN"/>
        </w:rPr>
        <w:t>Completed Learning</w:t>
      </w:r>
    </w:p>
    <w:p w14:paraId="7D7F5344" w14:textId="77777777" w:rsidR="00CD7598" w:rsidRPr="00A83F47" w:rsidRDefault="00CD7598" w:rsidP="00CD7598">
      <w:pPr>
        <w:numPr>
          <w:ilvl w:val="0"/>
          <w:numId w:val="14"/>
        </w:numPr>
        <w:rPr>
          <w:b/>
          <w:bCs/>
          <w:color w:val="000000" w:themeColor="text1"/>
          <w:sz w:val="24"/>
          <w:szCs w:val="24"/>
          <w:lang w:val="en-IN"/>
        </w:rPr>
      </w:pPr>
      <w:r w:rsidRPr="00A83F47">
        <w:rPr>
          <w:b/>
          <w:bCs/>
          <w:color w:val="000000" w:themeColor="text1"/>
          <w:sz w:val="24"/>
          <w:szCs w:val="24"/>
          <w:lang w:val="en-IN"/>
        </w:rPr>
        <w:t xml:space="preserve">JavaScript – Basics, Promises, Async/Await, and DOM. </w:t>
      </w:r>
    </w:p>
    <w:p w14:paraId="18AA446D" w14:textId="77777777" w:rsidR="00CD7598" w:rsidRPr="00A83F47" w:rsidRDefault="00CD7598" w:rsidP="00CD7598">
      <w:pPr>
        <w:numPr>
          <w:ilvl w:val="0"/>
          <w:numId w:val="14"/>
        </w:numPr>
        <w:rPr>
          <w:b/>
          <w:bCs/>
          <w:color w:val="000000" w:themeColor="text1"/>
          <w:sz w:val="24"/>
          <w:szCs w:val="24"/>
          <w:lang w:val="en-IN"/>
        </w:rPr>
      </w:pPr>
      <w:r w:rsidRPr="00A83F47">
        <w:rPr>
          <w:b/>
          <w:bCs/>
          <w:color w:val="000000" w:themeColor="text1"/>
          <w:sz w:val="24"/>
          <w:szCs w:val="24"/>
          <w:lang w:val="en-IN"/>
        </w:rPr>
        <w:t xml:space="preserve">Node.js – Basics, </w:t>
      </w:r>
      <w:proofErr w:type="spellStart"/>
      <w:r w:rsidRPr="00A83F47">
        <w:rPr>
          <w:b/>
          <w:bCs/>
          <w:color w:val="000000" w:themeColor="text1"/>
          <w:sz w:val="24"/>
          <w:szCs w:val="24"/>
          <w:lang w:val="en-IN"/>
        </w:rPr>
        <w:t>npm</w:t>
      </w:r>
      <w:proofErr w:type="spellEnd"/>
      <w:r w:rsidRPr="00A83F47">
        <w:rPr>
          <w:b/>
          <w:bCs/>
          <w:color w:val="000000" w:themeColor="text1"/>
          <w:sz w:val="24"/>
          <w:szCs w:val="24"/>
          <w:lang w:val="en-IN"/>
        </w:rPr>
        <w:t xml:space="preserve">, modules, and server-side development. </w:t>
      </w:r>
    </w:p>
    <w:p w14:paraId="570FD2A7" w14:textId="77777777" w:rsidR="00CD7598" w:rsidRPr="00A83F47" w:rsidRDefault="00CD7598" w:rsidP="00CD7598">
      <w:pPr>
        <w:numPr>
          <w:ilvl w:val="0"/>
          <w:numId w:val="14"/>
        </w:numPr>
        <w:rPr>
          <w:b/>
          <w:bCs/>
          <w:color w:val="000000" w:themeColor="text1"/>
          <w:sz w:val="24"/>
          <w:szCs w:val="24"/>
          <w:lang w:val="en-IN"/>
        </w:rPr>
      </w:pPr>
      <w:r w:rsidRPr="00A83F47">
        <w:rPr>
          <w:b/>
          <w:bCs/>
          <w:color w:val="000000" w:themeColor="text1"/>
          <w:sz w:val="24"/>
          <w:szCs w:val="24"/>
          <w:lang w:val="en-IN"/>
        </w:rPr>
        <w:t xml:space="preserve">Express.js – REST APIs, Routing, Middleware, and CRUD. </w:t>
      </w:r>
    </w:p>
    <w:p w14:paraId="15112E55" w14:textId="77777777" w:rsidR="00CD7598" w:rsidRPr="00A83F47" w:rsidRDefault="00CD7598" w:rsidP="00CD7598">
      <w:pPr>
        <w:numPr>
          <w:ilvl w:val="0"/>
          <w:numId w:val="14"/>
        </w:numPr>
        <w:rPr>
          <w:b/>
          <w:bCs/>
          <w:color w:val="000000" w:themeColor="text1"/>
          <w:sz w:val="24"/>
          <w:szCs w:val="24"/>
          <w:lang w:val="en-IN"/>
        </w:rPr>
      </w:pPr>
      <w:r w:rsidRPr="00A83F47">
        <w:rPr>
          <w:b/>
          <w:bCs/>
          <w:color w:val="000000" w:themeColor="text1"/>
          <w:sz w:val="24"/>
          <w:szCs w:val="24"/>
          <w:lang w:val="en-IN"/>
        </w:rPr>
        <w:t xml:space="preserve">MongoDB – NoSQL, CRUD, Atlas, Compass, and Mongoose. </w:t>
      </w:r>
    </w:p>
    <w:p w14:paraId="4F2B284D" w14:textId="77777777" w:rsidR="00CD7598" w:rsidRPr="00A83F47" w:rsidRDefault="00CD7598" w:rsidP="00CD7598">
      <w:pPr>
        <w:numPr>
          <w:ilvl w:val="0"/>
          <w:numId w:val="14"/>
        </w:numPr>
        <w:rPr>
          <w:b/>
          <w:bCs/>
          <w:color w:val="000000" w:themeColor="text1"/>
          <w:sz w:val="24"/>
          <w:szCs w:val="24"/>
          <w:lang w:val="en-IN"/>
        </w:rPr>
      </w:pPr>
      <w:r w:rsidRPr="00A83F47">
        <w:rPr>
          <w:b/>
          <w:bCs/>
          <w:color w:val="000000" w:themeColor="text1"/>
          <w:sz w:val="24"/>
          <w:szCs w:val="24"/>
          <w:lang w:val="en-IN"/>
        </w:rPr>
        <w:t xml:space="preserve">Authentication – JWT, Authorization, and Protected Routes. </w:t>
      </w:r>
    </w:p>
    <w:p w14:paraId="6C136879" w14:textId="77777777" w:rsidR="00CD7598" w:rsidRPr="00A83F47" w:rsidRDefault="00CD7598" w:rsidP="00CD7598">
      <w:pPr>
        <w:rPr>
          <w:b/>
          <w:bCs/>
          <w:color w:val="000000" w:themeColor="text1"/>
          <w:sz w:val="24"/>
          <w:szCs w:val="24"/>
          <w:lang w:val="en-IN"/>
        </w:rPr>
      </w:pPr>
    </w:p>
    <w:p w14:paraId="5A92C2BA" w14:textId="77777777" w:rsidR="00CD7598" w:rsidRPr="00A83F47" w:rsidRDefault="00CD7598" w:rsidP="00CD7598">
      <w:pPr>
        <w:rPr>
          <w:b/>
          <w:bCs/>
          <w:color w:val="000000" w:themeColor="text1"/>
          <w:sz w:val="24"/>
          <w:szCs w:val="24"/>
          <w:lang w:val="en-IN"/>
        </w:rPr>
      </w:pPr>
    </w:p>
    <w:p w14:paraId="45B5FF5E" w14:textId="3F9BE451" w:rsidR="00CD7598" w:rsidRPr="00A83F47" w:rsidRDefault="00CD7598" w:rsidP="00CD7598">
      <w:pPr>
        <w:rPr>
          <w:b/>
          <w:bCs/>
          <w:color w:val="000000" w:themeColor="text1"/>
          <w:sz w:val="24"/>
          <w:szCs w:val="24"/>
          <w:lang w:val="en-IN"/>
        </w:rPr>
      </w:pPr>
      <w:r w:rsidRPr="00A83F47">
        <w:rPr>
          <w:b/>
          <w:bCs/>
          <w:color w:val="000000" w:themeColor="text1"/>
          <w:sz w:val="24"/>
          <w:szCs w:val="24"/>
          <w:lang w:val="en-IN"/>
        </w:rPr>
        <w:lastRenderedPageBreak/>
        <w:t>Current Learning</w:t>
      </w:r>
    </w:p>
    <w:p w14:paraId="72129A7A" w14:textId="77777777" w:rsidR="00CD7598" w:rsidRPr="00A83F47" w:rsidRDefault="00CD7598" w:rsidP="00CD7598">
      <w:pPr>
        <w:numPr>
          <w:ilvl w:val="0"/>
          <w:numId w:val="15"/>
        </w:numPr>
        <w:rPr>
          <w:b/>
          <w:bCs/>
          <w:color w:val="000000" w:themeColor="text1"/>
          <w:sz w:val="24"/>
          <w:szCs w:val="24"/>
          <w:lang w:val="en-IN"/>
        </w:rPr>
      </w:pPr>
      <w:r w:rsidRPr="00A83F47">
        <w:rPr>
          <w:b/>
          <w:bCs/>
          <w:color w:val="000000" w:themeColor="text1"/>
          <w:sz w:val="24"/>
          <w:szCs w:val="24"/>
          <w:lang w:val="en-IN"/>
        </w:rPr>
        <w:t xml:space="preserve">React.js – Components, JSX, Props, State, Hooks, Routing, Forms, and API Integration. </w:t>
      </w:r>
    </w:p>
    <w:p w14:paraId="4EBD38A6" w14:textId="77777777" w:rsidR="00CD7598" w:rsidRPr="00A83F47" w:rsidRDefault="00CD7598" w:rsidP="00CD7598">
      <w:pPr>
        <w:rPr>
          <w:b/>
          <w:bCs/>
          <w:color w:val="000000" w:themeColor="text1"/>
          <w:sz w:val="24"/>
          <w:szCs w:val="24"/>
          <w:lang w:val="en-IN"/>
        </w:rPr>
      </w:pPr>
      <w:r w:rsidRPr="00A83F47">
        <w:rPr>
          <w:b/>
          <w:bCs/>
          <w:color w:val="000000" w:themeColor="text1"/>
          <w:sz w:val="24"/>
          <w:szCs w:val="24"/>
          <w:lang w:val="en-IN"/>
        </w:rPr>
        <w:t>Familiar With</w:t>
      </w:r>
    </w:p>
    <w:p w14:paraId="4C331BBC" w14:textId="77777777" w:rsidR="00CD7598" w:rsidRPr="00A83F47" w:rsidRDefault="00CD7598" w:rsidP="00CD7598">
      <w:pPr>
        <w:numPr>
          <w:ilvl w:val="0"/>
          <w:numId w:val="16"/>
        </w:numPr>
        <w:rPr>
          <w:b/>
          <w:bCs/>
          <w:color w:val="000000" w:themeColor="text1"/>
          <w:sz w:val="24"/>
          <w:szCs w:val="24"/>
          <w:lang w:val="en-IN"/>
        </w:rPr>
      </w:pPr>
      <w:proofErr w:type="spellStart"/>
      <w:r w:rsidRPr="00A83F47">
        <w:rPr>
          <w:b/>
          <w:bCs/>
          <w:color w:val="000000" w:themeColor="text1"/>
          <w:sz w:val="24"/>
          <w:szCs w:val="24"/>
          <w:lang w:val="en-IN"/>
        </w:rPr>
        <w:t>shadcn</w:t>
      </w:r>
      <w:proofErr w:type="spellEnd"/>
      <w:r w:rsidRPr="00A83F47">
        <w:rPr>
          <w:b/>
          <w:bCs/>
          <w:color w:val="000000" w:themeColor="text1"/>
          <w:sz w:val="24"/>
          <w:szCs w:val="24"/>
          <w:lang w:val="en-IN"/>
        </w:rPr>
        <w:t>/</w:t>
      </w:r>
      <w:proofErr w:type="spellStart"/>
      <w:r w:rsidRPr="00A83F47">
        <w:rPr>
          <w:b/>
          <w:bCs/>
          <w:color w:val="000000" w:themeColor="text1"/>
          <w:sz w:val="24"/>
          <w:szCs w:val="24"/>
          <w:lang w:val="en-IN"/>
        </w:rPr>
        <w:t>ui</w:t>
      </w:r>
      <w:proofErr w:type="spellEnd"/>
      <w:r w:rsidRPr="00A83F47">
        <w:rPr>
          <w:b/>
          <w:bCs/>
          <w:color w:val="000000" w:themeColor="text1"/>
          <w:sz w:val="24"/>
          <w:szCs w:val="24"/>
          <w:lang w:val="en-IN"/>
        </w:rPr>
        <w:t xml:space="preserve"> – Reusable UI components. </w:t>
      </w:r>
    </w:p>
    <w:p w14:paraId="5FBBD68F" w14:textId="77777777" w:rsidR="00CD7598" w:rsidRPr="00A83F47" w:rsidRDefault="00CD7598" w:rsidP="00CD7598">
      <w:pPr>
        <w:numPr>
          <w:ilvl w:val="0"/>
          <w:numId w:val="16"/>
        </w:numPr>
        <w:rPr>
          <w:b/>
          <w:bCs/>
          <w:color w:val="000000" w:themeColor="text1"/>
          <w:sz w:val="24"/>
          <w:szCs w:val="24"/>
          <w:lang w:val="en-IN"/>
        </w:rPr>
      </w:pPr>
      <w:r w:rsidRPr="00A83F47">
        <w:rPr>
          <w:b/>
          <w:bCs/>
          <w:color w:val="000000" w:themeColor="text1"/>
          <w:sz w:val="24"/>
          <w:szCs w:val="24"/>
          <w:lang w:val="en-IN"/>
        </w:rPr>
        <w:t>Recharts – Charts and data visualization in React</w:t>
      </w:r>
    </w:p>
    <w:p w14:paraId="3CEB7176" w14:textId="77777777" w:rsidR="00CD7598" w:rsidRDefault="00CD7598">
      <w:pPr>
        <w:rPr>
          <w:b/>
          <w:bCs/>
          <w:color w:val="403152" w:themeColor="accent4" w:themeShade="80"/>
          <w:sz w:val="24"/>
          <w:szCs w:val="24"/>
        </w:rPr>
      </w:pPr>
    </w:p>
    <w:p w14:paraId="38380240" w14:textId="77777777" w:rsidR="000823B7" w:rsidRDefault="000823B7">
      <w:pPr>
        <w:rPr>
          <w:b/>
          <w:bCs/>
          <w:color w:val="403152" w:themeColor="accent4" w:themeShade="80"/>
          <w:sz w:val="24"/>
          <w:szCs w:val="24"/>
        </w:rPr>
      </w:pPr>
    </w:p>
    <w:p w14:paraId="6E471BFC" w14:textId="3E46ABC2" w:rsidR="00465590" w:rsidRDefault="0073603B">
      <w:r>
        <w:rPr>
          <w:b/>
          <w:color w:val="6A8F88"/>
          <w:sz w:val="16"/>
        </w:rPr>
        <w:t>01 / OVERVIEW</w:t>
      </w:r>
    </w:p>
    <w:p w14:paraId="390980FE" w14:textId="77777777" w:rsidR="00465590" w:rsidRPr="00BE7EBB" w:rsidRDefault="0073603B">
      <w:pPr>
        <w:pStyle w:val="Title"/>
        <w:rPr>
          <w:color w:val="403152" w:themeColor="accent4" w:themeShade="80"/>
        </w:rPr>
      </w:pPr>
      <w:r w:rsidRPr="00BE7EBB">
        <w:rPr>
          <w:color w:val="403152" w:themeColor="accent4" w:themeShade="80"/>
        </w:rPr>
        <w:t>Project &amp; OpenUser Overview</w:t>
      </w:r>
    </w:p>
    <w:p w14:paraId="3CA66039" w14:textId="18A9D10B" w:rsidR="00465590" w:rsidRDefault="0073603B">
      <w:r>
        <w:t xml:space="preserve">A focused technical view of the public-facing module of </w:t>
      </w:r>
      <w:r w:rsidR="006171DD">
        <w:t>KDL</w:t>
      </w:r>
      <w:r>
        <w:t>.</w:t>
      </w:r>
    </w:p>
    <w:p w14:paraId="55C63D47" w14:textId="77777777" w:rsidR="00465590" w:rsidRPr="00BE7EBB" w:rsidRDefault="0073603B">
      <w:pPr>
        <w:pStyle w:val="Heading1"/>
        <w:rPr>
          <w:color w:val="403152" w:themeColor="accent4" w:themeShade="80"/>
        </w:rPr>
      </w:pPr>
      <w:r w:rsidRPr="00BE7EBB">
        <w:rPr>
          <w:color w:val="403152" w:themeColor="accent4" w:themeShade="80"/>
        </w:rPr>
        <w:t>2.1 Project Overview</w:t>
      </w:r>
    </w:p>
    <w:p w14:paraId="3D63AF4F" w14:textId="77777777" w:rsidR="003C7289" w:rsidRPr="009116FB" w:rsidRDefault="003C7289" w:rsidP="003C7289">
      <w:pPr>
        <w:rPr>
          <w:sz w:val="22"/>
        </w:rPr>
      </w:pPr>
    </w:p>
    <w:p w14:paraId="09D9400C" w14:textId="3B63E202" w:rsidR="00EA6D0A" w:rsidRPr="009116FB" w:rsidRDefault="00EB3777" w:rsidP="00EA6D0A">
      <w:pPr>
        <w:rPr>
          <w:sz w:val="22"/>
        </w:rPr>
      </w:pPr>
      <w:r w:rsidRPr="009116FB">
        <w:rPr>
          <w:sz w:val="22"/>
        </w:rPr>
        <w:t xml:space="preserve"> KDL — KIET Digital Library is a web-based library management platform designed to provide digital access to library services and information. The system supports library discovery, book catalogue access, availability information, and library entry/exit management</w:t>
      </w:r>
    </w:p>
    <w:p w14:paraId="26E19B67" w14:textId="77777777" w:rsidR="00465590" w:rsidRPr="00BE7EBB" w:rsidRDefault="0073603B">
      <w:pPr>
        <w:pStyle w:val="Heading1"/>
        <w:rPr>
          <w:color w:val="403152" w:themeColor="accent4" w:themeShade="80"/>
        </w:rPr>
      </w:pPr>
      <w:r w:rsidRPr="00BE7EBB">
        <w:rPr>
          <w:color w:val="403152" w:themeColor="accent4" w:themeShade="80"/>
        </w:rPr>
        <w:t xml:space="preserve">2.2 </w:t>
      </w:r>
      <w:proofErr w:type="spellStart"/>
      <w:r w:rsidRPr="00BE7EBB">
        <w:rPr>
          <w:color w:val="403152" w:themeColor="accent4" w:themeShade="80"/>
        </w:rPr>
        <w:t>OpenUser</w:t>
      </w:r>
      <w:proofErr w:type="spellEnd"/>
      <w:r w:rsidRPr="00BE7EBB">
        <w:rPr>
          <w:color w:val="403152" w:themeColor="accent4" w:themeShade="80"/>
        </w:rPr>
        <w:t xml:space="preserve"> Module</w:t>
      </w:r>
    </w:p>
    <w:p w14:paraId="77467556" w14:textId="77777777" w:rsidR="003C7289" w:rsidRPr="003C7289" w:rsidRDefault="003C7289" w:rsidP="003C7289"/>
    <w:p w14:paraId="5030E918" w14:textId="77777777" w:rsidR="007E1DE3" w:rsidRPr="009116FB" w:rsidRDefault="007E1DE3" w:rsidP="007C7942">
      <w:pPr>
        <w:rPr>
          <w:sz w:val="22"/>
        </w:rPr>
      </w:pPr>
      <w:proofErr w:type="spellStart"/>
      <w:r w:rsidRPr="009116FB">
        <w:rPr>
          <w:sz w:val="22"/>
        </w:rPr>
        <w:t>OpenUser</w:t>
      </w:r>
      <w:proofErr w:type="spellEnd"/>
      <w:r w:rsidRPr="009116FB">
        <w:rPr>
          <w:sz w:val="22"/>
        </w:rPr>
        <w:t xml:space="preserve"> is the public-facing module of KDL. It allows users to explore available libraries, check library status and seat availability, and browse the book catalogue without requiring a registered account.</w:t>
      </w:r>
    </w:p>
    <w:p w14:paraId="50B5D296" w14:textId="2DBDF36F" w:rsidR="007C7942" w:rsidRPr="009116FB" w:rsidRDefault="007E1DE3" w:rsidP="007C7942">
      <w:pPr>
        <w:rPr>
          <w:sz w:val="22"/>
        </w:rPr>
      </w:pPr>
      <w:r w:rsidRPr="009116FB">
        <w:rPr>
          <w:sz w:val="22"/>
        </w:rPr>
        <w:t xml:space="preserve"> The module is designed as a view-oriented interface, providing quick access to library and book information while keeping administrative and borrowing operations restricted to authorized users.</w:t>
      </w:r>
    </w:p>
    <w:p w14:paraId="4865B7CF" w14:textId="77777777" w:rsidR="003C7289" w:rsidRDefault="003C7289" w:rsidP="007C7942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94"/>
        <w:gridCol w:w="5033"/>
      </w:tblGrid>
      <w:tr w:rsidR="00D10B51" w14:paraId="6DA85B49" w14:textId="77777777" w:rsidTr="00B3415E">
        <w:tc>
          <w:tcPr>
            <w:tcW w:w="5126" w:type="dxa"/>
            <w:shd w:val="clear" w:color="auto" w:fill="B2A1C7" w:themeFill="accent4" w:themeFillTint="99"/>
            <w:vAlign w:val="center"/>
          </w:tcPr>
          <w:p w14:paraId="5A1CCB05" w14:textId="2DE98DE6" w:rsidR="00D10B51" w:rsidRPr="00616979" w:rsidRDefault="00616979" w:rsidP="00D10B51">
            <w:pPr>
              <w:rPr>
                <w:sz w:val="22"/>
              </w:rPr>
            </w:pPr>
            <w:r w:rsidRPr="00616979">
              <w:rPr>
                <w:b/>
                <w:bCs/>
                <w:sz w:val="22"/>
              </w:rPr>
              <w:t xml:space="preserve">                                                </w:t>
            </w:r>
            <w:r w:rsidR="00D10B51" w:rsidRPr="00616979">
              <w:rPr>
                <w:b/>
                <w:bCs/>
                <w:sz w:val="22"/>
              </w:rPr>
              <w:t>Capability</w:t>
            </w:r>
          </w:p>
        </w:tc>
        <w:tc>
          <w:tcPr>
            <w:tcW w:w="5127" w:type="dxa"/>
            <w:shd w:val="clear" w:color="auto" w:fill="B2A1C7" w:themeFill="accent4" w:themeFillTint="99"/>
            <w:vAlign w:val="center"/>
          </w:tcPr>
          <w:p w14:paraId="1DA5688B" w14:textId="634299B6" w:rsidR="00D10B51" w:rsidRPr="00616979" w:rsidRDefault="00616979" w:rsidP="00D10B51">
            <w:pPr>
              <w:rPr>
                <w:sz w:val="22"/>
              </w:rPr>
            </w:pPr>
            <w:r w:rsidRPr="00616979">
              <w:rPr>
                <w:b/>
                <w:bCs/>
                <w:sz w:val="22"/>
              </w:rPr>
              <w:t xml:space="preserve">                               </w:t>
            </w:r>
            <w:r w:rsidR="00D10B51" w:rsidRPr="00616979">
              <w:rPr>
                <w:b/>
                <w:bCs/>
                <w:sz w:val="22"/>
              </w:rPr>
              <w:t>What the user can do</w:t>
            </w:r>
          </w:p>
        </w:tc>
      </w:tr>
      <w:tr w:rsidR="00D10B51" w14:paraId="01328208" w14:textId="77777777" w:rsidTr="0027268A">
        <w:tc>
          <w:tcPr>
            <w:tcW w:w="5126" w:type="dxa"/>
            <w:vAlign w:val="center"/>
          </w:tcPr>
          <w:p w14:paraId="6EC2E199" w14:textId="61BAFDDE" w:rsidR="00D10B51" w:rsidRPr="00616979" w:rsidRDefault="00D10B51" w:rsidP="00D10B51">
            <w:pPr>
              <w:rPr>
                <w:sz w:val="22"/>
              </w:rPr>
            </w:pPr>
            <w:r w:rsidRPr="00616979">
              <w:rPr>
                <w:sz w:val="22"/>
              </w:rPr>
              <w:t>Library Status</w:t>
            </w:r>
          </w:p>
        </w:tc>
        <w:tc>
          <w:tcPr>
            <w:tcW w:w="5127" w:type="dxa"/>
            <w:vAlign w:val="center"/>
          </w:tcPr>
          <w:p w14:paraId="4555A1F1" w14:textId="5DAA2229" w:rsidR="00D10B51" w:rsidRPr="00616979" w:rsidRDefault="00D10B51" w:rsidP="00D10B51">
            <w:pPr>
              <w:rPr>
                <w:sz w:val="22"/>
              </w:rPr>
            </w:pPr>
            <w:r w:rsidRPr="00616979">
              <w:rPr>
                <w:sz w:val="22"/>
              </w:rPr>
              <w:t>View active campus libraries, codes, locations and operational timings.</w:t>
            </w:r>
          </w:p>
        </w:tc>
      </w:tr>
      <w:tr w:rsidR="00D10B51" w14:paraId="3DC4B1F5" w14:textId="77777777" w:rsidTr="0027268A">
        <w:tc>
          <w:tcPr>
            <w:tcW w:w="5126" w:type="dxa"/>
            <w:vAlign w:val="center"/>
          </w:tcPr>
          <w:p w14:paraId="09B31A77" w14:textId="62ED6A0A" w:rsidR="00D10B51" w:rsidRPr="00616979" w:rsidRDefault="00D10B51" w:rsidP="00D10B51">
            <w:pPr>
              <w:rPr>
                <w:sz w:val="22"/>
              </w:rPr>
            </w:pPr>
            <w:r w:rsidRPr="00616979">
              <w:rPr>
                <w:sz w:val="22"/>
              </w:rPr>
              <w:t>Seat Availability</w:t>
            </w:r>
          </w:p>
        </w:tc>
        <w:tc>
          <w:tcPr>
            <w:tcW w:w="5127" w:type="dxa"/>
            <w:vAlign w:val="center"/>
          </w:tcPr>
          <w:p w14:paraId="370B0B7E" w14:textId="4909F818" w:rsidR="00D10B51" w:rsidRPr="00616979" w:rsidRDefault="00D10B51" w:rsidP="00D10B51">
            <w:pPr>
              <w:rPr>
                <w:sz w:val="22"/>
              </w:rPr>
            </w:pPr>
            <w:r w:rsidRPr="00616979">
              <w:rPr>
                <w:sz w:val="22"/>
              </w:rPr>
              <w:t>View current occupancy/availability information with live synchronization.</w:t>
            </w:r>
          </w:p>
        </w:tc>
      </w:tr>
      <w:tr w:rsidR="00D10B51" w14:paraId="7425244D" w14:textId="77777777" w:rsidTr="0027268A">
        <w:tc>
          <w:tcPr>
            <w:tcW w:w="5126" w:type="dxa"/>
            <w:vAlign w:val="center"/>
          </w:tcPr>
          <w:p w14:paraId="3DEBE99B" w14:textId="1E7F913B" w:rsidR="00D10B51" w:rsidRPr="00616979" w:rsidRDefault="00D10B51" w:rsidP="00D10B51">
            <w:pPr>
              <w:rPr>
                <w:sz w:val="22"/>
              </w:rPr>
            </w:pPr>
            <w:r w:rsidRPr="00616979">
              <w:rPr>
                <w:sz w:val="22"/>
              </w:rPr>
              <w:t>Book Catalogue</w:t>
            </w:r>
          </w:p>
        </w:tc>
        <w:tc>
          <w:tcPr>
            <w:tcW w:w="5127" w:type="dxa"/>
            <w:vAlign w:val="center"/>
          </w:tcPr>
          <w:p w14:paraId="1E6DC4D7" w14:textId="1EF3361D" w:rsidR="00D10B51" w:rsidRPr="00616979" w:rsidRDefault="00D10B51" w:rsidP="00D10B51">
            <w:pPr>
              <w:rPr>
                <w:sz w:val="22"/>
              </w:rPr>
            </w:pPr>
            <w:r w:rsidRPr="00616979">
              <w:rPr>
                <w:sz w:val="22"/>
              </w:rPr>
              <w:t>Browse the public academic catalogue and availability indicators.</w:t>
            </w:r>
          </w:p>
        </w:tc>
      </w:tr>
      <w:tr w:rsidR="00D10B51" w14:paraId="6F2CDE27" w14:textId="77777777" w:rsidTr="0027268A">
        <w:tc>
          <w:tcPr>
            <w:tcW w:w="5126" w:type="dxa"/>
            <w:vAlign w:val="center"/>
          </w:tcPr>
          <w:p w14:paraId="4FEE80A7" w14:textId="736FBA6B" w:rsidR="00D10B51" w:rsidRPr="00616979" w:rsidRDefault="00D10B51" w:rsidP="00D10B51">
            <w:pPr>
              <w:rPr>
                <w:sz w:val="22"/>
              </w:rPr>
            </w:pPr>
            <w:r w:rsidRPr="00616979">
              <w:rPr>
                <w:sz w:val="22"/>
              </w:rPr>
              <w:t>Book Search &amp; Filter</w:t>
            </w:r>
          </w:p>
        </w:tc>
        <w:tc>
          <w:tcPr>
            <w:tcW w:w="5127" w:type="dxa"/>
            <w:vAlign w:val="center"/>
          </w:tcPr>
          <w:p w14:paraId="0BCA690D" w14:textId="204F8A71" w:rsidR="00D10B51" w:rsidRPr="00616979" w:rsidRDefault="00D10B51" w:rsidP="00D10B51">
            <w:pPr>
              <w:rPr>
                <w:sz w:val="22"/>
              </w:rPr>
            </w:pPr>
            <w:r w:rsidRPr="00616979">
              <w:rPr>
                <w:sz w:val="22"/>
              </w:rPr>
              <w:t>Search by title, author, ISBN or Book ID and filter by academic branch and library.</w:t>
            </w:r>
          </w:p>
        </w:tc>
      </w:tr>
      <w:tr w:rsidR="00D10B51" w14:paraId="22442EC5" w14:textId="77777777" w:rsidTr="0027268A">
        <w:tc>
          <w:tcPr>
            <w:tcW w:w="5126" w:type="dxa"/>
            <w:vAlign w:val="center"/>
          </w:tcPr>
          <w:p w14:paraId="2753747B" w14:textId="267ED65D" w:rsidR="00D10B51" w:rsidRPr="00616979" w:rsidRDefault="00D10B51" w:rsidP="00D10B51">
            <w:pPr>
              <w:rPr>
                <w:sz w:val="22"/>
              </w:rPr>
            </w:pPr>
            <w:r w:rsidRPr="00616979">
              <w:rPr>
                <w:sz w:val="22"/>
              </w:rPr>
              <w:t>Book Details</w:t>
            </w:r>
          </w:p>
        </w:tc>
        <w:tc>
          <w:tcPr>
            <w:tcW w:w="5127" w:type="dxa"/>
            <w:vAlign w:val="center"/>
          </w:tcPr>
          <w:p w14:paraId="47A86554" w14:textId="6AF261EF" w:rsidR="00D10B51" w:rsidRPr="00616979" w:rsidRDefault="00D10B51" w:rsidP="00D10B51">
            <w:pPr>
              <w:rPr>
                <w:sz w:val="22"/>
              </w:rPr>
            </w:pPr>
            <w:r w:rsidRPr="00616979">
              <w:rPr>
                <w:sz w:val="22"/>
              </w:rPr>
              <w:t>Inspect publisher, edition, copy-status information and holding distribution.</w:t>
            </w:r>
          </w:p>
        </w:tc>
      </w:tr>
    </w:tbl>
    <w:p w14:paraId="28FD7E1D" w14:textId="77777777" w:rsidR="001B47D7" w:rsidRPr="007C7942" w:rsidRDefault="001B47D7" w:rsidP="007C7942">
      <w:pPr>
        <w:rPr>
          <w:sz w:val="20"/>
          <w:szCs w:val="20"/>
        </w:rPr>
      </w:pPr>
    </w:p>
    <w:p w14:paraId="0897D278" w14:textId="77777777" w:rsidR="00465590" w:rsidRDefault="0073603B">
      <w:pPr>
        <w:jc w:val="center"/>
      </w:pPr>
      <w:proofErr w:type="spellStart"/>
      <w:r>
        <w:rPr>
          <w:b/>
        </w:rPr>
        <w:t>OpenUser</w:t>
      </w:r>
      <w:proofErr w:type="spellEnd"/>
      <w:r>
        <w:rPr>
          <w:b/>
        </w:rPr>
        <w:t xml:space="preserve"> provides a public gateway to CLMS, enabling users to discover libraries, monitor availability and explore books through a unified web interface.</w:t>
      </w:r>
    </w:p>
    <w:p w14:paraId="4371EB35" w14:textId="550E6E3F" w:rsidR="00465590" w:rsidRDefault="00465590"/>
    <w:p w14:paraId="6C27E3A9" w14:textId="77777777" w:rsidR="003C7289" w:rsidRDefault="003C7289"/>
    <w:p w14:paraId="6310A3EA" w14:textId="77777777" w:rsidR="003C7289" w:rsidRDefault="003C7289"/>
    <w:p w14:paraId="478CDE6C" w14:textId="77777777" w:rsidR="003C7289" w:rsidRDefault="003C7289"/>
    <w:p w14:paraId="671F1037" w14:textId="77777777" w:rsidR="003C7289" w:rsidRDefault="003C7289"/>
    <w:p w14:paraId="0D57D26D" w14:textId="77777777" w:rsidR="00A06440" w:rsidRDefault="00A06440"/>
    <w:p w14:paraId="45458B2A" w14:textId="77777777" w:rsidR="00A06440" w:rsidRDefault="00A06440"/>
    <w:p w14:paraId="04593124" w14:textId="77777777" w:rsidR="00465590" w:rsidRDefault="0073603B">
      <w:r>
        <w:rPr>
          <w:b/>
          <w:color w:val="6A8F88"/>
          <w:sz w:val="16"/>
        </w:rPr>
        <w:t>02 / TECHNOLOGY</w:t>
      </w:r>
    </w:p>
    <w:p w14:paraId="6CBEE03B" w14:textId="77777777" w:rsidR="00465590" w:rsidRPr="00BE7EBB" w:rsidRDefault="0073603B">
      <w:pPr>
        <w:pStyle w:val="Title"/>
        <w:rPr>
          <w:color w:val="403152" w:themeColor="accent4" w:themeShade="80"/>
        </w:rPr>
      </w:pPr>
      <w:r w:rsidRPr="00BE7EBB">
        <w:rPr>
          <w:color w:val="403152" w:themeColor="accent4" w:themeShade="80"/>
        </w:rPr>
        <w:t>Technology Stack</w:t>
      </w:r>
    </w:p>
    <w:p w14:paraId="71AD3370" w14:textId="77777777" w:rsidR="00465590" w:rsidRDefault="0073603B">
      <w:r>
        <w:t xml:space="preserve">Technologies used by the </w:t>
      </w:r>
      <w:proofErr w:type="spellStart"/>
      <w:r>
        <w:t>OpenUser</w:t>
      </w:r>
      <w:proofErr w:type="spellEnd"/>
      <w:r>
        <w:t xml:space="preserve"> implementation.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3482"/>
        <w:gridCol w:w="3483"/>
        <w:gridCol w:w="3491"/>
      </w:tblGrid>
      <w:tr w:rsidR="0062365F" w14:paraId="66BC40FB" w14:textId="77777777" w:rsidTr="001D6788">
        <w:trPr>
          <w:trHeight w:val="430"/>
        </w:trPr>
        <w:tc>
          <w:tcPr>
            <w:tcW w:w="3482" w:type="dxa"/>
            <w:shd w:val="clear" w:color="auto" w:fill="B2A1C7" w:themeFill="accent4" w:themeFillTint="99"/>
            <w:vAlign w:val="center"/>
          </w:tcPr>
          <w:p w14:paraId="6F52CDC7" w14:textId="662C3B8C" w:rsidR="0062365F" w:rsidRPr="0062365F" w:rsidRDefault="0062365F" w:rsidP="0062365F">
            <w:pPr>
              <w:rPr>
                <w:color w:val="1F497D" w:themeColor="text2"/>
                <w:sz w:val="32"/>
                <w:szCs w:val="32"/>
              </w:rPr>
            </w:pPr>
            <w:r w:rsidRPr="0062365F">
              <w:rPr>
                <w:b/>
                <w:bCs/>
                <w:sz w:val="32"/>
                <w:szCs w:val="32"/>
              </w:rPr>
              <w:t>Layer</w:t>
            </w:r>
          </w:p>
        </w:tc>
        <w:tc>
          <w:tcPr>
            <w:tcW w:w="3483" w:type="dxa"/>
            <w:shd w:val="clear" w:color="auto" w:fill="B2A1C7" w:themeFill="accent4" w:themeFillTint="99"/>
            <w:vAlign w:val="center"/>
          </w:tcPr>
          <w:p w14:paraId="56AD3C0F" w14:textId="49F5498B" w:rsidR="0062365F" w:rsidRPr="0062365F" w:rsidRDefault="0062365F" w:rsidP="0062365F">
            <w:pPr>
              <w:rPr>
                <w:color w:val="1F497D" w:themeColor="text2"/>
                <w:sz w:val="32"/>
                <w:szCs w:val="32"/>
              </w:rPr>
            </w:pPr>
            <w:r w:rsidRPr="0062365F">
              <w:rPr>
                <w:b/>
                <w:bCs/>
                <w:sz w:val="32"/>
                <w:szCs w:val="32"/>
              </w:rPr>
              <w:t>Technology</w:t>
            </w:r>
          </w:p>
        </w:tc>
        <w:tc>
          <w:tcPr>
            <w:tcW w:w="3491" w:type="dxa"/>
            <w:shd w:val="clear" w:color="auto" w:fill="B2A1C7" w:themeFill="accent4" w:themeFillTint="99"/>
            <w:vAlign w:val="center"/>
          </w:tcPr>
          <w:p w14:paraId="4EE5F386" w14:textId="6213319C" w:rsidR="0062365F" w:rsidRPr="0062365F" w:rsidRDefault="0062365F" w:rsidP="0062365F">
            <w:pPr>
              <w:rPr>
                <w:color w:val="1F497D" w:themeColor="text2"/>
                <w:sz w:val="32"/>
                <w:szCs w:val="32"/>
              </w:rPr>
            </w:pPr>
            <w:r w:rsidRPr="0062365F">
              <w:rPr>
                <w:b/>
                <w:bCs/>
                <w:sz w:val="32"/>
                <w:szCs w:val="32"/>
              </w:rPr>
              <w:t>Role</w:t>
            </w:r>
          </w:p>
        </w:tc>
      </w:tr>
      <w:tr w:rsidR="0062365F" w14:paraId="1AC53ABD" w14:textId="77777777" w:rsidTr="001D6788">
        <w:trPr>
          <w:trHeight w:val="859"/>
        </w:trPr>
        <w:tc>
          <w:tcPr>
            <w:tcW w:w="3482" w:type="dxa"/>
            <w:vAlign w:val="center"/>
          </w:tcPr>
          <w:p w14:paraId="5F15CD33" w14:textId="15631EE4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Frontend</w:t>
            </w:r>
          </w:p>
        </w:tc>
        <w:tc>
          <w:tcPr>
            <w:tcW w:w="3483" w:type="dxa"/>
            <w:vAlign w:val="center"/>
          </w:tcPr>
          <w:p w14:paraId="626E0C92" w14:textId="16A4D5EA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React.js</w:t>
            </w:r>
          </w:p>
        </w:tc>
        <w:tc>
          <w:tcPr>
            <w:tcW w:w="3491" w:type="dxa"/>
            <w:vAlign w:val="center"/>
          </w:tcPr>
          <w:p w14:paraId="32E51E39" w14:textId="4CAF379E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Component-based public interface.</w:t>
            </w:r>
          </w:p>
        </w:tc>
      </w:tr>
      <w:tr w:rsidR="0062365F" w14:paraId="1D52FC37" w14:textId="77777777" w:rsidTr="001D6788">
        <w:trPr>
          <w:trHeight w:val="874"/>
        </w:trPr>
        <w:tc>
          <w:tcPr>
            <w:tcW w:w="3482" w:type="dxa"/>
            <w:vAlign w:val="center"/>
          </w:tcPr>
          <w:p w14:paraId="1B6B29D2" w14:textId="78F5786B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Language</w:t>
            </w:r>
          </w:p>
        </w:tc>
        <w:tc>
          <w:tcPr>
            <w:tcW w:w="3483" w:type="dxa"/>
            <w:vAlign w:val="center"/>
          </w:tcPr>
          <w:p w14:paraId="793029DD" w14:textId="7C19A0C5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JavaScript / JSX</w:t>
            </w:r>
          </w:p>
        </w:tc>
        <w:tc>
          <w:tcPr>
            <w:tcW w:w="3491" w:type="dxa"/>
            <w:vAlign w:val="center"/>
          </w:tcPr>
          <w:p w14:paraId="47C2F58D" w14:textId="7E39A82A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UI logic and application behavior.</w:t>
            </w:r>
          </w:p>
        </w:tc>
      </w:tr>
      <w:tr w:rsidR="0062365F" w14:paraId="0BC03680" w14:textId="77777777" w:rsidTr="001D6788">
        <w:trPr>
          <w:trHeight w:val="859"/>
        </w:trPr>
        <w:tc>
          <w:tcPr>
            <w:tcW w:w="3482" w:type="dxa"/>
            <w:vAlign w:val="center"/>
          </w:tcPr>
          <w:p w14:paraId="13A2833B" w14:textId="04F5442E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UI</w:t>
            </w:r>
          </w:p>
        </w:tc>
        <w:tc>
          <w:tcPr>
            <w:tcW w:w="3483" w:type="dxa"/>
            <w:vAlign w:val="center"/>
          </w:tcPr>
          <w:p w14:paraId="5C911937" w14:textId="504541FF" w:rsidR="0062365F" w:rsidRPr="0062365F" w:rsidRDefault="0062365F" w:rsidP="0062365F">
            <w:pPr>
              <w:rPr>
                <w:sz w:val="32"/>
                <w:szCs w:val="32"/>
              </w:rPr>
            </w:pPr>
            <w:proofErr w:type="spellStart"/>
            <w:r w:rsidRPr="0062365F">
              <w:rPr>
                <w:sz w:val="32"/>
                <w:szCs w:val="32"/>
              </w:rPr>
              <w:t>shadcn</w:t>
            </w:r>
            <w:proofErr w:type="spellEnd"/>
            <w:r w:rsidRPr="0062365F">
              <w:rPr>
                <w:sz w:val="32"/>
                <w:szCs w:val="32"/>
              </w:rPr>
              <w:t>/</w:t>
            </w:r>
            <w:proofErr w:type="spellStart"/>
            <w:r w:rsidRPr="0062365F">
              <w:rPr>
                <w:sz w:val="32"/>
                <w:szCs w:val="32"/>
              </w:rPr>
              <w:t>ui</w:t>
            </w:r>
            <w:proofErr w:type="spellEnd"/>
          </w:p>
        </w:tc>
        <w:tc>
          <w:tcPr>
            <w:tcW w:w="3491" w:type="dxa"/>
            <w:vAlign w:val="center"/>
          </w:tcPr>
          <w:p w14:paraId="45814851" w14:textId="0C01B0B3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Reusable interface components.</w:t>
            </w:r>
          </w:p>
        </w:tc>
      </w:tr>
      <w:tr w:rsidR="0062365F" w14:paraId="26329616" w14:textId="77777777" w:rsidTr="001D6788">
        <w:trPr>
          <w:trHeight w:val="859"/>
        </w:trPr>
        <w:tc>
          <w:tcPr>
            <w:tcW w:w="3482" w:type="dxa"/>
            <w:vAlign w:val="center"/>
          </w:tcPr>
          <w:p w14:paraId="67F795A1" w14:textId="37E48D6F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API</w:t>
            </w:r>
          </w:p>
        </w:tc>
        <w:tc>
          <w:tcPr>
            <w:tcW w:w="3483" w:type="dxa"/>
            <w:vAlign w:val="center"/>
          </w:tcPr>
          <w:p w14:paraId="2034261F" w14:textId="56129CF6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REST API modules</w:t>
            </w:r>
          </w:p>
        </w:tc>
        <w:tc>
          <w:tcPr>
            <w:tcW w:w="3491" w:type="dxa"/>
            <w:vAlign w:val="center"/>
          </w:tcPr>
          <w:p w14:paraId="0BA72491" w14:textId="231C67B4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Frontend-to-backend communication.</w:t>
            </w:r>
          </w:p>
        </w:tc>
      </w:tr>
      <w:tr w:rsidR="0062365F" w14:paraId="0570E991" w14:textId="77777777" w:rsidTr="001D6788">
        <w:trPr>
          <w:trHeight w:val="1303"/>
        </w:trPr>
        <w:tc>
          <w:tcPr>
            <w:tcW w:w="3482" w:type="dxa"/>
            <w:vAlign w:val="center"/>
          </w:tcPr>
          <w:p w14:paraId="7DB48170" w14:textId="13C3322B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Backend</w:t>
            </w:r>
          </w:p>
        </w:tc>
        <w:tc>
          <w:tcPr>
            <w:tcW w:w="3483" w:type="dxa"/>
            <w:vAlign w:val="center"/>
          </w:tcPr>
          <w:p w14:paraId="10D68F6A" w14:textId="426863ED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Node.js + Express.js</w:t>
            </w:r>
          </w:p>
        </w:tc>
        <w:tc>
          <w:tcPr>
            <w:tcW w:w="3491" w:type="dxa"/>
            <w:vAlign w:val="center"/>
          </w:tcPr>
          <w:p w14:paraId="12489460" w14:textId="39CE5FCD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Routing and application/business layer.</w:t>
            </w:r>
          </w:p>
        </w:tc>
      </w:tr>
      <w:tr w:rsidR="0062365F" w14:paraId="231B9015" w14:textId="77777777" w:rsidTr="001D6788">
        <w:trPr>
          <w:trHeight w:val="859"/>
        </w:trPr>
        <w:tc>
          <w:tcPr>
            <w:tcW w:w="3482" w:type="dxa"/>
            <w:vAlign w:val="center"/>
          </w:tcPr>
          <w:p w14:paraId="57BD061D" w14:textId="3D3E1A1C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Realtime</w:t>
            </w:r>
          </w:p>
        </w:tc>
        <w:tc>
          <w:tcPr>
            <w:tcW w:w="3483" w:type="dxa"/>
            <w:vAlign w:val="center"/>
          </w:tcPr>
          <w:p w14:paraId="09A06759" w14:textId="127C6776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Server-Sent Events (SSE)</w:t>
            </w:r>
          </w:p>
        </w:tc>
        <w:tc>
          <w:tcPr>
            <w:tcW w:w="3491" w:type="dxa"/>
            <w:vAlign w:val="center"/>
          </w:tcPr>
          <w:p w14:paraId="69A96884" w14:textId="4999D1B0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Live occupancy synchronization.</w:t>
            </w:r>
          </w:p>
        </w:tc>
      </w:tr>
      <w:tr w:rsidR="0062365F" w14:paraId="33343FFC" w14:textId="77777777" w:rsidTr="001D6788">
        <w:trPr>
          <w:trHeight w:val="874"/>
        </w:trPr>
        <w:tc>
          <w:tcPr>
            <w:tcW w:w="3482" w:type="dxa"/>
            <w:vAlign w:val="center"/>
          </w:tcPr>
          <w:p w14:paraId="73734054" w14:textId="2D0E3324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Database</w:t>
            </w:r>
          </w:p>
        </w:tc>
        <w:tc>
          <w:tcPr>
            <w:tcW w:w="3483" w:type="dxa"/>
            <w:vAlign w:val="center"/>
          </w:tcPr>
          <w:p w14:paraId="2777DA64" w14:textId="14CCBCA1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MongoDB + Mongoose</w:t>
            </w:r>
          </w:p>
        </w:tc>
        <w:tc>
          <w:tcPr>
            <w:tcW w:w="3491" w:type="dxa"/>
            <w:vAlign w:val="center"/>
          </w:tcPr>
          <w:p w14:paraId="3C01FC2E" w14:textId="0D6D2A15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Centralized persistence and models.</w:t>
            </w:r>
          </w:p>
        </w:tc>
      </w:tr>
      <w:tr w:rsidR="0062365F" w14:paraId="218D47C9" w14:textId="77777777" w:rsidTr="001D6788">
        <w:trPr>
          <w:trHeight w:val="859"/>
        </w:trPr>
        <w:tc>
          <w:tcPr>
            <w:tcW w:w="3482" w:type="dxa"/>
            <w:vAlign w:val="center"/>
          </w:tcPr>
          <w:p w14:paraId="76878720" w14:textId="2FF426F2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Development</w:t>
            </w:r>
          </w:p>
        </w:tc>
        <w:tc>
          <w:tcPr>
            <w:tcW w:w="3483" w:type="dxa"/>
            <w:vAlign w:val="center"/>
          </w:tcPr>
          <w:p w14:paraId="4857DBFF" w14:textId="4486D80C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Git + GitHub</w:t>
            </w:r>
          </w:p>
        </w:tc>
        <w:tc>
          <w:tcPr>
            <w:tcW w:w="3491" w:type="dxa"/>
            <w:vAlign w:val="center"/>
          </w:tcPr>
          <w:p w14:paraId="6D9FABC3" w14:textId="041B1ECD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Version control and collaboration.</w:t>
            </w:r>
          </w:p>
        </w:tc>
      </w:tr>
      <w:tr w:rsidR="0062365F" w14:paraId="5A47AE16" w14:textId="77777777" w:rsidTr="001D6788">
        <w:trPr>
          <w:trHeight w:val="859"/>
        </w:trPr>
        <w:tc>
          <w:tcPr>
            <w:tcW w:w="3482" w:type="dxa"/>
            <w:vAlign w:val="center"/>
          </w:tcPr>
          <w:p w14:paraId="4407ABE2" w14:textId="1F795B2B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lastRenderedPageBreak/>
              <w:t>IDE</w:t>
            </w:r>
          </w:p>
        </w:tc>
        <w:tc>
          <w:tcPr>
            <w:tcW w:w="3483" w:type="dxa"/>
            <w:vAlign w:val="center"/>
          </w:tcPr>
          <w:p w14:paraId="7559C9FA" w14:textId="0DAB390C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VS Code / Antigravity</w:t>
            </w:r>
          </w:p>
        </w:tc>
        <w:tc>
          <w:tcPr>
            <w:tcW w:w="3491" w:type="dxa"/>
            <w:vAlign w:val="center"/>
          </w:tcPr>
          <w:p w14:paraId="10A66399" w14:textId="7CB82C37" w:rsidR="0062365F" w:rsidRPr="0062365F" w:rsidRDefault="0062365F" w:rsidP="0062365F">
            <w:pPr>
              <w:rPr>
                <w:sz w:val="32"/>
                <w:szCs w:val="32"/>
              </w:rPr>
            </w:pPr>
            <w:r w:rsidRPr="0062365F">
              <w:rPr>
                <w:sz w:val="32"/>
                <w:szCs w:val="32"/>
              </w:rPr>
              <w:t>Development and debugging.</w:t>
            </w:r>
          </w:p>
        </w:tc>
      </w:tr>
    </w:tbl>
    <w:p w14:paraId="1FD93A44" w14:textId="77777777" w:rsidR="004F3038" w:rsidRDefault="004F3038"/>
    <w:p w14:paraId="2EDEBF49" w14:textId="77777777" w:rsidR="00465590" w:rsidRPr="00BE7EBB" w:rsidRDefault="0073603B">
      <w:pPr>
        <w:pStyle w:val="Heading1"/>
        <w:rPr>
          <w:color w:val="403152" w:themeColor="accent4" w:themeShade="80"/>
        </w:rPr>
      </w:pPr>
      <w:r w:rsidRPr="00BE7EBB">
        <w:rPr>
          <w:color w:val="403152" w:themeColor="accent4" w:themeShade="80"/>
        </w:rPr>
        <w:t>Development Approach</w:t>
      </w:r>
    </w:p>
    <w:p w14:paraId="325D2604" w14:textId="77777777" w:rsidR="00465590" w:rsidRDefault="0073603B">
      <w:r>
        <w:t>OpenUser follows a full-stack MERN development approach. The frontend consumes backend APIs rather than acting as the source of truth. Backend services process data through the application layer and Mongoose models.</w:t>
      </w:r>
    </w:p>
    <w:p w14:paraId="3A8840C5" w14:textId="77777777" w:rsidR="00465590" w:rsidRPr="00BE7EBB" w:rsidRDefault="0073603B">
      <w:pPr>
        <w:pStyle w:val="Heading1"/>
        <w:rPr>
          <w:color w:val="403152" w:themeColor="accent4" w:themeShade="80"/>
        </w:rPr>
      </w:pPr>
      <w:r w:rsidRPr="00BE7EBB">
        <w:rPr>
          <w:color w:val="403152" w:themeColor="accent4" w:themeShade="80"/>
        </w:rPr>
        <w:t>Team</w:t>
      </w:r>
    </w:p>
    <w:p w14:paraId="18298CD3" w14:textId="77777777" w:rsidR="00465590" w:rsidRDefault="0073603B">
      <w:r>
        <w:t>Rajni and Naveen Kumar contributed to OpenUser development across frontend implementation, backend/API integration and feature-level testing. Final contribution wording should be aligned with the team's actual work records.</w:t>
      </w:r>
    </w:p>
    <w:p w14:paraId="1DF4F4D7" w14:textId="77777777" w:rsidR="003C7289" w:rsidRDefault="003C7289"/>
    <w:p w14:paraId="2FF721E0" w14:textId="77777777" w:rsidR="00F021E6" w:rsidRDefault="00F021E6"/>
    <w:p w14:paraId="2B93E8A6" w14:textId="77777777" w:rsidR="00465590" w:rsidRDefault="0073603B">
      <w:r>
        <w:rPr>
          <w:b/>
          <w:color w:val="6A8F88"/>
          <w:sz w:val="16"/>
        </w:rPr>
        <w:t>03 / ARCHITECTURE</w:t>
      </w:r>
    </w:p>
    <w:p w14:paraId="6450E658" w14:textId="77777777" w:rsidR="00465590" w:rsidRPr="00BE7EBB" w:rsidRDefault="0073603B">
      <w:pPr>
        <w:pStyle w:val="Title"/>
        <w:rPr>
          <w:color w:val="403152" w:themeColor="accent4" w:themeShade="80"/>
        </w:rPr>
      </w:pPr>
      <w:r w:rsidRPr="00BE7EBB">
        <w:rPr>
          <w:color w:val="403152" w:themeColor="accent4" w:themeShade="80"/>
        </w:rPr>
        <w:t>OpenUser Technical Architecture</w:t>
      </w:r>
    </w:p>
    <w:p w14:paraId="0EA1A719" w14:textId="77777777" w:rsidR="00465590" w:rsidRDefault="0073603B">
      <w:r>
        <w:t>Request, service and data flow across the public module.</w:t>
      </w:r>
    </w:p>
    <w:tbl>
      <w:tblPr>
        <w:tblW w:w="10277" w:type="dxa"/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10277"/>
      </w:tblGrid>
      <w:tr w:rsidR="00465590" w14:paraId="4E55F319" w14:textId="77777777" w:rsidTr="001418CC">
        <w:trPr>
          <w:trHeight w:val="5601"/>
        </w:trPr>
        <w:tc>
          <w:tcPr>
            <w:tcW w:w="10277" w:type="dxa"/>
            <w:shd w:val="clear" w:color="auto" w:fill="E5DFEC" w:themeFill="accent4" w:themeFillTint="33"/>
          </w:tcPr>
          <w:p w14:paraId="177C7736" w14:textId="77777777" w:rsidR="00F021E6" w:rsidRPr="00BE7EBB" w:rsidRDefault="00F021E6">
            <w:pPr>
              <w:jc w:val="center"/>
              <w:rPr>
                <w:b/>
                <w:color w:val="403152" w:themeColor="accent4" w:themeShade="80"/>
                <w:sz w:val="24"/>
              </w:rPr>
            </w:pPr>
          </w:p>
          <w:p w14:paraId="6A94177C" w14:textId="36DB55EF" w:rsidR="00465590" w:rsidRDefault="0073603B">
            <w:pPr>
              <w:jc w:val="center"/>
            </w:pPr>
            <w:r w:rsidRPr="00BE7EBB">
              <w:rPr>
                <w:b/>
                <w:color w:val="403152" w:themeColor="accent4" w:themeShade="80"/>
                <w:sz w:val="24"/>
              </w:rPr>
              <w:t>USER / OPENUSER</w:t>
            </w:r>
            <w:r w:rsidRPr="00BE7EBB">
              <w:rPr>
                <w:b/>
                <w:color w:val="403152" w:themeColor="accent4" w:themeShade="80"/>
                <w:sz w:val="24"/>
              </w:rPr>
              <w:br/>
              <w:t>↓</w:t>
            </w:r>
            <w:r w:rsidRPr="00BE7EBB">
              <w:rPr>
                <w:b/>
                <w:color w:val="403152" w:themeColor="accent4" w:themeShade="80"/>
                <w:sz w:val="24"/>
              </w:rPr>
              <w:br/>
              <w:t>REACT FRONTEND</w:t>
            </w:r>
            <w:r w:rsidRPr="00BE7EBB">
              <w:rPr>
                <w:b/>
                <w:color w:val="403152" w:themeColor="accent4" w:themeShade="80"/>
                <w:sz w:val="24"/>
              </w:rPr>
              <w:br/>
              <w:t>LandingPage • PublicCatalog • Book Components</w:t>
            </w:r>
            <w:r w:rsidRPr="00BE7EBB">
              <w:rPr>
                <w:b/>
                <w:color w:val="403152" w:themeColor="accent4" w:themeShade="80"/>
                <w:sz w:val="24"/>
              </w:rPr>
              <w:br/>
              <w:t>↓</w:t>
            </w:r>
            <w:r w:rsidRPr="00BE7EBB">
              <w:rPr>
                <w:b/>
                <w:color w:val="403152" w:themeColor="accent4" w:themeShade="80"/>
                <w:sz w:val="24"/>
              </w:rPr>
              <w:br/>
              <w:t>REST APIs + SERVER-SENT EVENTS</w:t>
            </w:r>
            <w:r w:rsidRPr="00BE7EBB">
              <w:rPr>
                <w:b/>
                <w:color w:val="403152" w:themeColor="accent4" w:themeShade="80"/>
                <w:sz w:val="24"/>
              </w:rPr>
              <w:br/>
              <w:t>↓</w:t>
            </w:r>
            <w:r w:rsidRPr="00BE7EBB">
              <w:rPr>
                <w:b/>
                <w:color w:val="403152" w:themeColor="accent4" w:themeShade="80"/>
                <w:sz w:val="24"/>
              </w:rPr>
              <w:br/>
              <w:t>NODE.JS / EXPRESS</w:t>
            </w:r>
            <w:r w:rsidRPr="00BE7EBB">
              <w:rPr>
                <w:b/>
                <w:color w:val="403152" w:themeColor="accent4" w:themeShade="80"/>
                <w:sz w:val="24"/>
                <w:shd w:val="clear" w:color="auto" w:fill="B2A1C7" w:themeFill="accent4" w:themeFillTint="99"/>
              </w:rPr>
              <w:br/>
            </w:r>
            <w:r w:rsidRPr="00BE7EBB">
              <w:rPr>
                <w:b/>
                <w:color w:val="403152" w:themeColor="accent4" w:themeShade="80"/>
                <w:sz w:val="24"/>
              </w:rPr>
              <w:t>Routes → Controllers → Services</w:t>
            </w:r>
            <w:r w:rsidRPr="00BE7EBB">
              <w:rPr>
                <w:b/>
                <w:color w:val="403152" w:themeColor="accent4" w:themeShade="80"/>
                <w:sz w:val="24"/>
              </w:rPr>
              <w:br/>
              <w:t>↓</w:t>
            </w:r>
            <w:r w:rsidRPr="00BE7EBB">
              <w:rPr>
                <w:b/>
                <w:color w:val="403152" w:themeColor="accent4" w:themeShade="80"/>
                <w:sz w:val="24"/>
              </w:rPr>
              <w:br/>
              <w:t>MONGOOSE MODELS</w:t>
            </w:r>
            <w:r w:rsidRPr="00BE7EBB">
              <w:rPr>
                <w:b/>
                <w:color w:val="403152" w:themeColor="accent4" w:themeShade="80"/>
                <w:sz w:val="24"/>
              </w:rPr>
              <w:br/>
              <w:t>Library • Book • BookCopy • VisitLog</w:t>
            </w:r>
            <w:r w:rsidRPr="00BE7EBB">
              <w:rPr>
                <w:b/>
                <w:color w:val="403152" w:themeColor="accent4" w:themeShade="80"/>
                <w:sz w:val="24"/>
              </w:rPr>
              <w:br/>
              <w:t>↓</w:t>
            </w:r>
            <w:r w:rsidRPr="00BE7EBB">
              <w:rPr>
                <w:b/>
                <w:color w:val="403152" w:themeColor="accent4" w:themeShade="80"/>
                <w:sz w:val="24"/>
              </w:rPr>
              <w:br/>
              <w:t>MONGODB</w:t>
            </w:r>
          </w:p>
        </w:tc>
      </w:tr>
    </w:tbl>
    <w:p w14:paraId="525BD402" w14:textId="77777777" w:rsidR="00465590" w:rsidRDefault="0073603B">
      <w:pPr>
        <w:pStyle w:val="Heading1"/>
      </w:pPr>
      <w:r>
        <w:t>Architecture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5"/>
        <w:gridCol w:w="5022"/>
      </w:tblGrid>
      <w:tr w:rsidR="00B3415E" w14:paraId="27A64174" w14:textId="77777777" w:rsidTr="00B3415E">
        <w:tc>
          <w:tcPr>
            <w:tcW w:w="5126" w:type="dxa"/>
            <w:shd w:val="clear" w:color="auto" w:fill="B2A1C7" w:themeFill="accent4" w:themeFillTint="99"/>
            <w:vAlign w:val="center"/>
          </w:tcPr>
          <w:p w14:paraId="7A0397BA" w14:textId="140F5320" w:rsidR="00B3415E" w:rsidRPr="00B3415E" w:rsidRDefault="00B3415E" w:rsidP="00B3415E">
            <w:pPr>
              <w:rPr>
                <w:sz w:val="22"/>
              </w:rPr>
            </w:pPr>
            <w:r w:rsidRPr="00B3415E">
              <w:rPr>
                <w:rStyle w:val="Strong"/>
                <w:sz w:val="22"/>
              </w:rPr>
              <w:t>Stage</w:t>
            </w:r>
          </w:p>
        </w:tc>
        <w:tc>
          <w:tcPr>
            <w:tcW w:w="5127" w:type="dxa"/>
            <w:shd w:val="clear" w:color="auto" w:fill="B2A1C7" w:themeFill="accent4" w:themeFillTint="99"/>
            <w:vAlign w:val="center"/>
          </w:tcPr>
          <w:p w14:paraId="76E0C303" w14:textId="2AF4BBE8" w:rsidR="00B3415E" w:rsidRPr="00B3415E" w:rsidRDefault="00B3415E" w:rsidP="00B3415E">
            <w:pPr>
              <w:rPr>
                <w:sz w:val="22"/>
              </w:rPr>
            </w:pPr>
            <w:r w:rsidRPr="00B3415E">
              <w:rPr>
                <w:rStyle w:val="Strong"/>
                <w:sz w:val="22"/>
              </w:rPr>
              <w:t>Responsibility</w:t>
            </w:r>
          </w:p>
        </w:tc>
      </w:tr>
      <w:tr w:rsidR="00B3415E" w14:paraId="2F61B908" w14:textId="77777777" w:rsidTr="005F53E1">
        <w:tc>
          <w:tcPr>
            <w:tcW w:w="5126" w:type="dxa"/>
            <w:vAlign w:val="center"/>
          </w:tcPr>
          <w:p w14:paraId="3029C041" w14:textId="09D97F7D" w:rsidR="00B3415E" w:rsidRPr="00B3415E" w:rsidRDefault="00B3415E" w:rsidP="00B3415E">
            <w:pPr>
              <w:rPr>
                <w:sz w:val="22"/>
              </w:rPr>
            </w:pPr>
            <w:r w:rsidRPr="00B3415E">
              <w:rPr>
                <w:rStyle w:val="Strong"/>
                <w:sz w:val="22"/>
              </w:rPr>
              <w:t>1. User Interface</w:t>
            </w:r>
          </w:p>
        </w:tc>
        <w:tc>
          <w:tcPr>
            <w:tcW w:w="5127" w:type="dxa"/>
            <w:vAlign w:val="center"/>
          </w:tcPr>
          <w:p w14:paraId="4CC15188" w14:textId="77FC8778" w:rsidR="00B3415E" w:rsidRPr="00B3415E" w:rsidRDefault="00B3415E" w:rsidP="00B3415E">
            <w:pPr>
              <w:rPr>
                <w:sz w:val="22"/>
              </w:rPr>
            </w:pPr>
            <w:r w:rsidRPr="00B3415E">
              <w:rPr>
                <w:sz w:val="22"/>
              </w:rPr>
              <w:t>React renders public pages and reusable components.</w:t>
            </w:r>
          </w:p>
        </w:tc>
      </w:tr>
      <w:tr w:rsidR="00B3415E" w14:paraId="1139EA41" w14:textId="77777777" w:rsidTr="005F53E1">
        <w:tc>
          <w:tcPr>
            <w:tcW w:w="5126" w:type="dxa"/>
            <w:vAlign w:val="center"/>
          </w:tcPr>
          <w:p w14:paraId="53042D97" w14:textId="2DE5F51D" w:rsidR="00B3415E" w:rsidRPr="00B3415E" w:rsidRDefault="00B3415E" w:rsidP="00B3415E">
            <w:pPr>
              <w:rPr>
                <w:sz w:val="22"/>
              </w:rPr>
            </w:pPr>
            <w:r w:rsidRPr="00B3415E">
              <w:rPr>
                <w:rStyle w:val="Strong"/>
                <w:sz w:val="22"/>
              </w:rPr>
              <w:lastRenderedPageBreak/>
              <w:t>2. API / SSE</w:t>
            </w:r>
          </w:p>
        </w:tc>
        <w:tc>
          <w:tcPr>
            <w:tcW w:w="5127" w:type="dxa"/>
            <w:vAlign w:val="center"/>
          </w:tcPr>
          <w:p w14:paraId="6255D0D8" w14:textId="69F93060" w:rsidR="00B3415E" w:rsidRPr="00B3415E" w:rsidRDefault="00B3415E" w:rsidP="00B3415E">
            <w:pPr>
              <w:rPr>
                <w:sz w:val="22"/>
              </w:rPr>
            </w:pPr>
            <w:r w:rsidRPr="00B3415E">
              <w:rPr>
                <w:sz w:val="22"/>
              </w:rPr>
              <w:t>Frontend requests library/book data and receives live occupancy events.</w:t>
            </w:r>
          </w:p>
        </w:tc>
      </w:tr>
      <w:tr w:rsidR="00B3415E" w14:paraId="73F2C925" w14:textId="77777777" w:rsidTr="005F53E1">
        <w:tc>
          <w:tcPr>
            <w:tcW w:w="5126" w:type="dxa"/>
            <w:vAlign w:val="center"/>
          </w:tcPr>
          <w:p w14:paraId="75DC75C9" w14:textId="17C1C0B9" w:rsidR="00B3415E" w:rsidRPr="00B3415E" w:rsidRDefault="00B3415E" w:rsidP="00B3415E">
            <w:pPr>
              <w:rPr>
                <w:sz w:val="22"/>
              </w:rPr>
            </w:pPr>
            <w:r w:rsidRPr="00B3415E">
              <w:rPr>
                <w:rStyle w:val="Strong"/>
                <w:sz w:val="22"/>
              </w:rPr>
              <w:t>3. Express Layer</w:t>
            </w:r>
          </w:p>
        </w:tc>
        <w:tc>
          <w:tcPr>
            <w:tcW w:w="5127" w:type="dxa"/>
            <w:vAlign w:val="center"/>
          </w:tcPr>
          <w:p w14:paraId="259F8660" w14:textId="7F0B379E" w:rsidR="00B3415E" w:rsidRPr="00B3415E" w:rsidRDefault="00B3415E" w:rsidP="00B3415E">
            <w:pPr>
              <w:rPr>
                <w:sz w:val="22"/>
              </w:rPr>
            </w:pPr>
            <w:r w:rsidRPr="00B3415E">
              <w:rPr>
                <w:sz w:val="22"/>
              </w:rPr>
              <w:t>Routes dispatch requests to the appropriate controller.</w:t>
            </w:r>
          </w:p>
        </w:tc>
      </w:tr>
      <w:tr w:rsidR="00B3415E" w14:paraId="24992E14" w14:textId="77777777" w:rsidTr="005F53E1">
        <w:tc>
          <w:tcPr>
            <w:tcW w:w="5126" w:type="dxa"/>
            <w:vAlign w:val="center"/>
          </w:tcPr>
          <w:p w14:paraId="441B7A17" w14:textId="6C61B45D" w:rsidR="00B3415E" w:rsidRPr="00B3415E" w:rsidRDefault="00B3415E" w:rsidP="00B3415E">
            <w:pPr>
              <w:rPr>
                <w:sz w:val="22"/>
              </w:rPr>
            </w:pPr>
            <w:r w:rsidRPr="00B3415E">
              <w:rPr>
                <w:rStyle w:val="Strong"/>
                <w:sz w:val="22"/>
              </w:rPr>
              <w:t>4. Service Layer</w:t>
            </w:r>
          </w:p>
        </w:tc>
        <w:tc>
          <w:tcPr>
            <w:tcW w:w="5127" w:type="dxa"/>
            <w:vAlign w:val="center"/>
          </w:tcPr>
          <w:p w14:paraId="6D27A2B0" w14:textId="7B51394F" w:rsidR="00B3415E" w:rsidRPr="00B3415E" w:rsidRDefault="00B3415E" w:rsidP="00B3415E">
            <w:pPr>
              <w:rPr>
                <w:sz w:val="22"/>
              </w:rPr>
            </w:pPr>
            <w:r w:rsidRPr="00B3415E">
              <w:rPr>
                <w:sz w:val="22"/>
              </w:rPr>
              <w:t>Library, book, entry/exit and occupancy logic is handled in services.</w:t>
            </w:r>
          </w:p>
        </w:tc>
      </w:tr>
      <w:tr w:rsidR="00B3415E" w14:paraId="27D1E171" w14:textId="77777777" w:rsidTr="005F53E1">
        <w:tc>
          <w:tcPr>
            <w:tcW w:w="5126" w:type="dxa"/>
            <w:vAlign w:val="center"/>
          </w:tcPr>
          <w:p w14:paraId="23897DB9" w14:textId="761090B2" w:rsidR="00B3415E" w:rsidRPr="00B3415E" w:rsidRDefault="00B3415E" w:rsidP="00B3415E">
            <w:pPr>
              <w:rPr>
                <w:sz w:val="22"/>
              </w:rPr>
            </w:pPr>
            <w:r w:rsidRPr="00B3415E">
              <w:rPr>
                <w:rStyle w:val="Strong"/>
                <w:sz w:val="22"/>
              </w:rPr>
              <w:t>5. Data Layer</w:t>
            </w:r>
          </w:p>
        </w:tc>
        <w:tc>
          <w:tcPr>
            <w:tcW w:w="5127" w:type="dxa"/>
            <w:vAlign w:val="center"/>
          </w:tcPr>
          <w:p w14:paraId="6CA8EE7B" w14:textId="748BE663" w:rsidR="00B3415E" w:rsidRPr="00B3415E" w:rsidRDefault="00B3415E" w:rsidP="00B3415E">
            <w:pPr>
              <w:rPr>
                <w:sz w:val="22"/>
              </w:rPr>
            </w:pPr>
            <w:r w:rsidRPr="00B3415E">
              <w:rPr>
                <w:sz w:val="22"/>
              </w:rPr>
              <w:t>Mongoose models represent library, book, physical-copy and visit-log data</w:t>
            </w:r>
          </w:p>
        </w:tc>
      </w:tr>
    </w:tbl>
    <w:p w14:paraId="0C41E4B7" w14:textId="77777777" w:rsidR="00883E08" w:rsidRPr="00883E08" w:rsidRDefault="00883E08" w:rsidP="00883E08"/>
    <w:p w14:paraId="58F84017" w14:textId="45F90124" w:rsidR="00465590" w:rsidRDefault="0073603B">
      <w:r>
        <w:t xml:space="preserve">The repository mapping identifies library, book, entry/exit and occupancy functionality as the principal OpenUser backend paths. </w:t>
      </w:r>
    </w:p>
    <w:p w14:paraId="46BFA48C" w14:textId="25A8388F" w:rsidR="00465590" w:rsidRDefault="00465590"/>
    <w:p w14:paraId="2679CB34" w14:textId="77777777" w:rsidR="00F021E6" w:rsidRDefault="00F021E6"/>
    <w:p w14:paraId="11EE0EC1" w14:textId="77777777" w:rsidR="00F021E6" w:rsidRDefault="00F021E6"/>
    <w:p w14:paraId="6EA7E1AE" w14:textId="77777777" w:rsidR="00F021E6" w:rsidRDefault="00F021E6"/>
    <w:p w14:paraId="723EFB9A" w14:textId="77777777" w:rsidR="00F021E6" w:rsidRDefault="00F021E6"/>
    <w:p w14:paraId="4ABF70ED" w14:textId="77777777" w:rsidR="00F021E6" w:rsidRDefault="00F021E6"/>
    <w:p w14:paraId="411861CE" w14:textId="77777777" w:rsidR="00465590" w:rsidRDefault="0073603B">
      <w:r>
        <w:rPr>
          <w:b/>
          <w:color w:val="6A8F88"/>
          <w:sz w:val="16"/>
        </w:rPr>
        <w:t>04 / REPOSITORY</w:t>
      </w:r>
    </w:p>
    <w:p w14:paraId="5F6CF898" w14:textId="77777777" w:rsidR="00465590" w:rsidRPr="00667C35" w:rsidRDefault="0073603B">
      <w:pPr>
        <w:pStyle w:val="Title"/>
        <w:rPr>
          <w:color w:val="403152" w:themeColor="accent4" w:themeShade="80"/>
        </w:rPr>
      </w:pPr>
      <w:r w:rsidRPr="00667C35">
        <w:rPr>
          <w:color w:val="403152" w:themeColor="accent4" w:themeShade="80"/>
        </w:rPr>
        <w:t>OpenUser File Structure</w:t>
      </w:r>
    </w:p>
    <w:p w14:paraId="7289DA79" w14:textId="77777777" w:rsidR="00465590" w:rsidRDefault="0073603B">
      <w:r>
        <w:t>Exact repository paths identified for the OpenUser implementation.</w:t>
      </w:r>
    </w:p>
    <w:p w14:paraId="2D8F4C71" w14:textId="77777777" w:rsidR="00465590" w:rsidRPr="00667C35" w:rsidRDefault="0073603B">
      <w:pPr>
        <w:pStyle w:val="Heading1"/>
        <w:rPr>
          <w:color w:val="403152" w:themeColor="accent4" w:themeShade="80"/>
        </w:rPr>
      </w:pPr>
      <w:r w:rsidRPr="00667C35">
        <w:rPr>
          <w:color w:val="403152" w:themeColor="accent4" w:themeShade="80"/>
        </w:rPr>
        <w:t>Frontend — 22 files</w:t>
      </w:r>
    </w:p>
    <w:p w14:paraId="1ADA8873" w14:textId="329FE732" w:rsidR="007B065F" w:rsidRDefault="007B065F" w:rsidP="007B065F"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B75361E" wp14:editId="10E873B9">
                <wp:simplePos x="0" y="0"/>
                <wp:positionH relativeFrom="column">
                  <wp:posOffset>-18627</wp:posOffset>
                </wp:positionH>
                <wp:positionV relativeFrom="paragraph">
                  <wp:posOffset>95250</wp:posOffset>
                </wp:positionV>
                <wp:extent cx="6680200" cy="3742267"/>
                <wp:effectExtent l="0" t="0" r="25400" b="10795"/>
                <wp:wrapNone/>
                <wp:docPr id="17005002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200" cy="3742267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CDC078" w14:textId="365440A8" w:rsidR="007B065F" w:rsidRDefault="006B2FD6">
                            <w:r>
                              <w:rPr>
                                <w:rFonts w:ascii="Consolas" w:hAnsi="Consolas"/>
                                <w:sz w:val="14"/>
                              </w:rPr>
                              <w:t>client/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>└── src/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├── App.jsx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├── routes/RootRoute.jsx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├── components/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layout/PublicLayout.jsx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books/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│   ├── BookCatalog.jsx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│   ├── BookResultCard.jsx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│   ├── BookDetailsDialog.jsx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│   └── BookCatalogEmptyState.jsx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└── common/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    ├── LibrarySelect.jsx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    ├── Navbar.jsx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    ├── Footer.jsx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    ├── Logo.jsx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    └── AmbientGlows.jsx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├── pages/public/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LandingPage.jsx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└── PublicCatalog.jsx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├── api/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client.js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libraryApi.js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bookApi.js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└── entryExitApi</w:t>
                            </w:r>
                            <w:r w:rsidR="000F22BB">
                              <w:rPr>
                                <w:rFonts w:ascii="Consolas" w:hAnsi="Consolas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├── hooks/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useDebounce.js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└── useAcademicBranches.js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├── constants/branches.js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└── context/AuthContext.jsx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7536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.45pt;margin-top:7.5pt;width:526pt;height:294.6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1NJVQIAALwEAAAOAAAAZHJzL2Uyb0RvYy54bWysVN9v2jAQfp+0/8Hy+0igFFhEqBgV0yTW&#10;VqJTn43jQDTb59mGhP31PTvhR7s9TXsx9t3lu7vvvmN61yhJDsK6CnRO+72UEqE5FJXe5vTH8/LT&#10;hBLnmS6YBC1yehSO3s0+fpjWJhMD2IEshCUIol1Wm5zuvDdZkji+E4q5Hhih0VmCVczj026TwrIa&#10;0ZVMBmk6SmqwhbHAhXNovW+ddBbxy1Jw/1iWTngic4q1+XjaeG7CmcymLNtaZnYV78pg/1CFYpXG&#10;pGeoe+YZ2dvqDyhVcQsOSt/joBIoy4qL2AN200/fdbPeMSNiL0iOM2ea3P+D5Q+HtXmyxDdfoMEB&#10;BkJq4zKHxtBPU1oVfrFSgn6k8HimTTSecDSORpMUZ0EJR9/NeDgYjMYBJ7l8bqzzXwUoEi45tTiX&#10;SBc7rJxvQ08hIZsDWRXLSsr4CFoQC2nJgeEUGedC+2H8XO7VdyhaO1aANcR5ohmn3ponJzNWE1UV&#10;kGJtb5JITWrs5OY2jcBvfKGyc/qNZPxn191VFKJLjbAX7sLNN5umI3QDxRF5ttBK0Bm+rBB3xZx/&#10;YhY1h/zhHvlHPEoJWAx0N0p2YH//zR7iUQropaRGDefU/dozKyiR3zSK5HN/OAyij4/h7XiAD3vt&#10;2Vx79F4tAAnu48YaHq8h3svTtbSgXnDd5iErupjmmDun/nRd+HazcF25mM9jEMrcML/Sa8MDdBho&#10;4PO5eWHWdHLwqKQHOKmdZe9U0caGLzXM9x7KKkomENyy2vGOKxIH261z2MHrd4y6/OnMXgEAAP//&#10;AwBQSwMEFAAGAAgAAAAhABJ4McjgAAAACgEAAA8AAABkcnMvZG93bnJldi54bWxMj0FPAjEQhe8m&#10;/odmTLwYaEEksm6XGJEbiYE1nsu2bNdtp5ttgdVfz3DS47z38uZ7+XLwjp1MH5uAEiZjAcxgFXSD&#10;tYTPcj16BhaTQq1cQCPhx0RYFrc3ucp0OOPWnHapZlSCMVMSbEpdxnmsrPEqjkNnkLxD6L1KdPY1&#10;1706U7l3fCrEnHvVIH2wqjNv1lTt7ugllO3afqzey4dh635b92VX9ebwLeX93fD6AiyZIf2F4YpP&#10;6FAQ0z4cUUfmJIymC0qS/kSTrr6YLSbA9hLmYvYIvMj5/wnFBQAA//8DAFBLAQItABQABgAIAAAA&#10;IQC2gziS/gAAAOEBAAATAAAAAAAAAAAAAAAAAAAAAABbQ29udGVudF9UeXBlc10ueG1sUEsBAi0A&#10;FAAGAAgAAAAhADj9If/WAAAAlAEAAAsAAAAAAAAAAAAAAAAALwEAAF9yZWxzLy5yZWxzUEsBAi0A&#10;FAAGAAgAAAAhAKXjU0lVAgAAvAQAAA4AAAAAAAAAAAAAAAAALgIAAGRycy9lMm9Eb2MueG1sUEsB&#10;Ai0AFAAGAAgAAAAhABJ4McjgAAAACgEAAA8AAAAAAAAAAAAAAAAArwQAAGRycy9kb3ducmV2Lnht&#10;bFBLBQYAAAAABAAEAPMAAAC8BQAAAAA=&#10;" fillcolor="#e5dfec [663]" strokeweight=".5pt">
                <v:textbox>
                  <w:txbxContent>
                    <w:p w14:paraId="02CDC078" w14:textId="365440A8" w:rsidR="007B065F" w:rsidRDefault="006B2FD6">
                      <w:r>
                        <w:rPr>
                          <w:rFonts w:ascii="Consolas" w:hAnsi="Consolas"/>
                          <w:sz w:val="14"/>
                        </w:rPr>
                        <w:t>client/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>└── src/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├── App.jsx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├── routes/RootRoute.jsx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├── components/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layout/PublicLayout.jsx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books/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│   ├── BookCatalog.jsx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│   ├── BookResultCard.jsx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│   ├── BookDetailsDialog.jsx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│   └── BookCatalogEmptyState.jsx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└── common/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    ├── LibrarySelect.jsx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    ├── Navbar.jsx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    ├── Footer.jsx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    ├── Logo.jsx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    └── AmbientGlows.jsx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├── pages/public/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LandingPage.jsx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└── PublicCatalog.jsx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├── api/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client.js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libraryApi.js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bookApi.js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└── entryExitApi</w:t>
                      </w:r>
                      <w:r w:rsidR="000F22BB">
                        <w:rPr>
                          <w:rFonts w:ascii="Consolas" w:hAnsi="Consolas"/>
                          <w:sz w:val="1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├── hooks/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useDebounce.js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└── useAcademicBranches.js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├── constants/branches.js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└── context/AuthContext.jsx</w:t>
                      </w:r>
                    </w:p>
                  </w:txbxContent>
                </v:textbox>
              </v:shape>
            </w:pict>
          </mc:Fallback>
        </mc:AlternateContent>
      </w:r>
    </w:p>
    <w:p w14:paraId="4DAEC4C8" w14:textId="77777777" w:rsidR="007B065F" w:rsidRDefault="007B065F" w:rsidP="007B065F"/>
    <w:p w14:paraId="14D492AD" w14:textId="77777777" w:rsidR="007B065F" w:rsidRDefault="007B065F" w:rsidP="007B065F"/>
    <w:p w14:paraId="6CA3430C" w14:textId="77777777" w:rsidR="007B065F" w:rsidRDefault="007B065F" w:rsidP="007B065F"/>
    <w:p w14:paraId="6FAB4883" w14:textId="77777777" w:rsidR="007B065F" w:rsidRDefault="007B065F" w:rsidP="007B065F"/>
    <w:p w14:paraId="23539353" w14:textId="77777777" w:rsidR="007B065F" w:rsidRDefault="007B065F" w:rsidP="007B065F"/>
    <w:p w14:paraId="50807BE7" w14:textId="77777777" w:rsidR="007B065F" w:rsidRDefault="007B065F" w:rsidP="007B065F"/>
    <w:p w14:paraId="5D4000F2" w14:textId="77777777" w:rsidR="007B065F" w:rsidRDefault="007B065F" w:rsidP="007B065F"/>
    <w:p w14:paraId="419A183A" w14:textId="77777777" w:rsidR="007B065F" w:rsidRDefault="007B065F" w:rsidP="007B065F"/>
    <w:p w14:paraId="540B211B" w14:textId="77777777" w:rsidR="007B065F" w:rsidRDefault="007B065F" w:rsidP="007B065F"/>
    <w:p w14:paraId="4782F368" w14:textId="77777777" w:rsidR="007B065F" w:rsidRDefault="007B065F" w:rsidP="007B065F"/>
    <w:p w14:paraId="4ABDDF5E" w14:textId="77777777" w:rsidR="007B065F" w:rsidRDefault="007B065F" w:rsidP="007B065F"/>
    <w:p w14:paraId="324658E9" w14:textId="77777777" w:rsidR="007B065F" w:rsidRDefault="007B065F" w:rsidP="007B065F"/>
    <w:p w14:paraId="1FAB566A" w14:textId="77777777" w:rsidR="007B065F" w:rsidRPr="007B065F" w:rsidRDefault="007B065F" w:rsidP="007B065F"/>
    <w:p w14:paraId="1774F882" w14:textId="1C84D17D" w:rsidR="00465590" w:rsidRDefault="006B2FD6">
      <w:pPr>
        <w:pStyle w:val="Heading1"/>
      </w:pPr>
      <w:r w:rsidRPr="00667C35">
        <w:rPr>
          <w:noProof/>
          <w:color w:val="403152" w:themeColor="accent4" w:themeShade="80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65652E" wp14:editId="0F840506">
                <wp:simplePos x="0" y="0"/>
                <wp:positionH relativeFrom="column">
                  <wp:posOffset>-1693</wp:posOffset>
                </wp:positionH>
                <wp:positionV relativeFrom="paragraph">
                  <wp:posOffset>498687</wp:posOffset>
                </wp:positionV>
                <wp:extent cx="6646333" cy="3175000"/>
                <wp:effectExtent l="0" t="0" r="21590" b="25400"/>
                <wp:wrapNone/>
                <wp:docPr id="8522170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6333" cy="31750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01382D" w14:textId="222AC5E9" w:rsidR="006B2FD6" w:rsidRDefault="00667C35">
                            <w:r>
                              <w:rPr>
                                <w:rFonts w:ascii="Consolas" w:hAnsi="Consolas"/>
                                <w:sz w:val="14"/>
                              </w:rPr>
                              <w:t>server/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>└── src/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├── app.js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├── routes/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index.js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library.routes.js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sse.routes.js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book.routes.js</w:t>
                            </w:r>
                            <w:r w:rsidR="000F22BB">
                              <w:rPr>
                                <w:rFonts w:ascii="Consolas" w:hAnsi="Consolas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├── controllers/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library.controller.js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book.controller.js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├── services/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library.service.js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book.service.js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└── occupancyEmitter.js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├── models/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library.model.js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book.model.js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bookCopy.model.js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└── visitLog.model.js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├── validators/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│   ├── book.validator.js</w:t>
                            </w:r>
                            <w:r w:rsidR="000F22BB">
                              <w:rPr>
                                <w:rFonts w:ascii="Consolas" w:hAnsi="Consolas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14"/>
                              </w:rPr>
                              <w:br/>
                              <w:t xml:space="preserve">    └── middlewares/auth.middleware.js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65652E" id="Text Box 3" o:spid="_x0000_s1027" type="#_x0000_t202" style="position:absolute;margin-left:-.15pt;margin-top:39.25pt;width:523.35pt;height:25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QePVwIAAMMEAAAOAAAAZHJzL2Uyb0RvYy54bWysVMlu2zAQvRfoPxC815LXpILlwHXgooCb&#10;BHCKnGmKsoSSHJakLblfnyHlLWlPRS/0bJrlzRtP71olyV5YV4POab+XUiI0h6LW25z+eF5+uqXE&#10;eaYLJkGLnB6Eo3ezjx+mjcnEACqQhbAEk2iXNSanlfcmSxLHK6GY64ERGp0lWMU8qnabFJY1mF3J&#10;ZJCmk6QBWxgLXDiH1vvOSWcxf1kK7h/L0glPZE6xNx9fG99NeJPZlGVby0xV82Mb7B+6UKzWWPSc&#10;6p55Rna2/iOVqrkFB6XvcVAJlGXNRZwBp+mn76ZZV8yIOAuC48wZJvf/0vKH/do8WeLbL9DiAgMg&#10;jXGZQ2OYpy2tCr/YKUE/Qng4wyZaTzgaJ5PRZDgcUsLRN+zfjNM0AptcPjfW+a8CFAlCTi3uJcLF&#10;9ivnsSSGnkJCNQeyLpa1lFEJXBALacme4RYZ50L7Ufxc7tR3KDo7sqEryzI049Y78+3JjCUiq0Km&#10;WPBNEalJg5MMx2lM/MYXOjuX30jGfwaUQr5Lm6hJjcYLdkHy7aYldXGF6waKA8JtoWOiM3xZY/oV&#10;c/6JWaQeIozn5B/xKSVgT3CUKKnA/v6bPcQjI9BLSYNUzqn7tWNWUCK/aeTK5/5oFLgfldH4ZoCK&#10;vfZsrj16pxaAOPfxcA2PYoj38iSWFtQLXt08VEUX0xxr59SfxIXvDgyvlov5PAYh2w3zK702PKQO&#10;ew2wPrcvzJojKzwS6gFOpGfZO3J0seFLDfOdh7KOzAk4d6ge4cdLids5XnU4xWs9Rl3+e2avAAAA&#10;//8DAFBLAwQUAAYACAAAACEA6YINIt8AAAAJAQAADwAAAGRycy9kb3ducmV2LnhtbEyPwU7DMBBE&#10;70j8g7VIXFDrAG2pQjYVovSGVLVBnN1kG4fY6yh228DX45zgODujmbfZarBGnKn3jWOE+2kCgrh0&#10;VcM1wkexmSxB+KC4UsYxIXyTh1V+fZWptHIX3tF5H2oRS9inCkGH0KVS+lKTVX7qOuLoHV1vVYiy&#10;r2XVq0sst0Y+JMlCWtVwXNCqo1dNZbs/WYSi3ejt+q24G3bmpzWfel2/H78Qb2+Gl2cQgYbwF4YR&#10;P6JDHpkO7sSVFwZh8hiDCE/LOYjRTmaLGYgDwnw8yTyT/z/IfwEAAP//AwBQSwECLQAUAAYACAAA&#10;ACEAtoM4kv4AAADhAQAAEwAAAAAAAAAAAAAAAAAAAAAAW0NvbnRlbnRfVHlwZXNdLnhtbFBLAQIt&#10;ABQABgAIAAAAIQA4/SH/1gAAAJQBAAALAAAAAAAAAAAAAAAAAC8BAABfcmVscy8ucmVsc1BLAQIt&#10;ABQABgAIAAAAIQC4OQePVwIAAMMEAAAOAAAAAAAAAAAAAAAAAC4CAABkcnMvZTJvRG9jLnhtbFBL&#10;AQItABQABgAIAAAAIQDpgg0i3wAAAAkBAAAPAAAAAAAAAAAAAAAAALEEAABkcnMvZG93bnJldi54&#10;bWxQSwUGAAAAAAQABADzAAAAvQUAAAAA&#10;" fillcolor="#e5dfec [663]" strokeweight=".5pt">
                <v:textbox>
                  <w:txbxContent>
                    <w:p w14:paraId="6701382D" w14:textId="222AC5E9" w:rsidR="006B2FD6" w:rsidRDefault="00667C35">
                      <w:r>
                        <w:rPr>
                          <w:rFonts w:ascii="Consolas" w:hAnsi="Consolas"/>
                          <w:sz w:val="14"/>
                        </w:rPr>
                        <w:t>server/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└── </w:t>
                      </w:r>
                      <w:r>
                        <w:rPr>
                          <w:rFonts w:ascii="Consolas" w:hAnsi="Consolas"/>
                          <w:sz w:val="14"/>
                        </w:rPr>
                        <w:t>src/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├── app.js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├── routes/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index.js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library.routes.js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sse.routes.js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book.routes.js</w:t>
                      </w:r>
                      <w:r w:rsidR="000F22BB">
                        <w:rPr>
                          <w:rFonts w:ascii="Consolas" w:hAnsi="Consolas"/>
                          <w:sz w:val="1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├── controllers/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library.controller.js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book.controller.js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├── services/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library.service.js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book.service.js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└── occupancyEmitter.js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├── models/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library.model.js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book.model.js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bookCopy.model.js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└── visitLog.model.js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├── validators/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│   ├── book.validator.js</w:t>
                      </w:r>
                      <w:r w:rsidR="000F22BB">
                        <w:rPr>
                          <w:rFonts w:ascii="Consolas" w:hAnsi="Consolas"/>
                          <w:sz w:val="14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14"/>
                        </w:rPr>
                        <w:br/>
                        <w:t xml:space="preserve">    └── middlewares/auth.middleware.js</w:t>
                      </w:r>
                    </w:p>
                  </w:txbxContent>
                </v:textbox>
              </v:shape>
            </w:pict>
          </mc:Fallback>
        </mc:AlternateContent>
      </w:r>
      <w:r w:rsidR="0073603B" w:rsidRPr="00667C35">
        <w:rPr>
          <w:color w:val="403152" w:themeColor="accent4" w:themeShade="80"/>
        </w:rPr>
        <w:t>Backend — 20 files</w:t>
      </w:r>
    </w:p>
    <w:p w14:paraId="489FB373" w14:textId="6A6266D2" w:rsidR="00465590" w:rsidRDefault="00465590"/>
    <w:p w14:paraId="57F8605A" w14:textId="77777777" w:rsidR="006B2FD6" w:rsidRDefault="006B2FD6"/>
    <w:p w14:paraId="71286B99" w14:textId="77777777" w:rsidR="006B2FD6" w:rsidRDefault="006B2FD6"/>
    <w:p w14:paraId="4EAE68F5" w14:textId="77777777" w:rsidR="006B2FD6" w:rsidRDefault="006B2FD6"/>
    <w:p w14:paraId="7CA76136" w14:textId="77777777" w:rsidR="006B2FD6" w:rsidRDefault="006B2FD6"/>
    <w:p w14:paraId="624B0500" w14:textId="77777777" w:rsidR="006B2FD6" w:rsidRDefault="006B2FD6"/>
    <w:p w14:paraId="23BF5398" w14:textId="77777777" w:rsidR="006B2FD6" w:rsidRDefault="006B2FD6"/>
    <w:p w14:paraId="7ED5FF95" w14:textId="77777777" w:rsidR="006B2FD6" w:rsidRDefault="006B2FD6"/>
    <w:p w14:paraId="31B41C18" w14:textId="2A95B630" w:rsidR="00465590" w:rsidRDefault="00465590"/>
    <w:p w14:paraId="3B65217F" w14:textId="77777777" w:rsidR="004D33D1" w:rsidRDefault="004D33D1"/>
    <w:p w14:paraId="65A68BF9" w14:textId="77777777" w:rsidR="00465590" w:rsidRDefault="0073603B">
      <w:r>
        <w:rPr>
          <w:b/>
          <w:color w:val="6A8F88"/>
          <w:sz w:val="16"/>
        </w:rPr>
        <w:t>05 / RESPONSIBILITIES</w:t>
      </w:r>
    </w:p>
    <w:p w14:paraId="4154C5B2" w14:textId="77777777" w:rsidR="00465590" w:rsidRPr="00086326" w:rsidRDefault="0073603B">
      <w:pPr>
        <w:pStyle w:val="Title"/>
        <w:rPr>
          <w:color w:val="403152" w:themeColor="accent4" w:themeShade="80"/>
        </w:rPr>
      </w:pPr>
      <w:r w:rsidRPr="00086326">
        <w:rPr>
          <w:color w:val="403152" w:themeColor="accent4" w:themeShade="80"/>
        </w:rPr>
        <w:t>File Responsibilities</w:t>
      </w:r>
    </w:p>
    <w:p w14:paraId="6C310944" w14:textId="77777777" w:rsidR="00465590" w:rsidRDefault="0073603B">
      <w:r>
        <w:t>Key files and their role in the public experience.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3346"/>
        <w:gridCol w:w="3346"/>
      </w:tblGrid>
      <w:tr w:rsidR="00465590" w14:paraId="121D8DE8" w14:textId="77777777" w:rsidTr="00086326">
        <w:trPr>
          <w:jc w:val="center"/>
        </w:trPr>
        <w:tc>
          <w:tcPr>
            <w:tcW w:w="3346" w:type="dxa"/>
            <w:shd w:val="clear" w:color="auto" w:fill="CCC0D9" w:themeFill="accent4" w:themeFillTint="66"/>
          </w:tcPr>
          <w:p w14:paraId="303D5A1C" w14:textId="77777777" w:rsidR="00465590" w:rsidRDefault="0073603B"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w="3346" w:type="dxa"/>
            <w:shd w:val="clear" w:color="auto" w:fill="CCC0D9" w:themeFill="accent4" w:themeFillTint="66"/>
          </w:tcPr>
          <w:p w14:paraId="3CB6A6EF" w14:textId="77777777" w:rsidR="00465590" w:rsidRDefault="0073603B">
            <w:r>
              <w:rPr>
                <w:b/>
                <w:color w:val="FFFFFF"/>
                <w:sz w:val="15"/>
              </w:rPr>
              <w:t>Key file(s)</w:t>
            </w:r>
          </w:p>
        </w:tc>
        <w:tc>
          <w:tcPr>
            <w:tcW w:w="3346" w:type="dxa"/>
            <w:shd w:val="clear" w:color="auto" w:fill="CCC0D9" w:themeFill="accent4" w:themeFillTint="66"/>
          </w:tcPr>
          <w:p w14:paraId="462EF298" w14:textId="77777777" w:rsidR="00465590" w:rsidRDefault="0073603B">
            <w:r>
              <w:rPr>
                <w:b/>
                <w:color w:val="FFFFFF"/>
                <w:sz w:val="15"/>
              </w:rPr>
              <w:t>Responsibility</w:t>
            </w:r>
          </w:p>
        </w:tc>
      </w:tr>
      <w:tr w:rsidR="00465590" w14:paraId="1AA5D6F8" w14:textId="77777777">
        <w:trPr>
          <w:jc w:val="center"/>
        </w:trPr>
        <w:tc>
          <w:tcPr>
            <w:tcW w:w="3346" w:type="dxa"/>
            <w:vAlign w:val="center"/>
          </w:tcPr>
          <w:p w14:paraId="12D9CB36" w14:textId="77777777" w:rsidR="00465590" w:rsidRDefault="0073603B">
            <w:r>
              <w:rPr>
                <w:sz w:val="15"/>
              </w:rPr>
              <w:t>Library Status</w:t>
            </w:r>
          </w:p>
        </w:tc>
        <w:tc>
          <w:tcPr>
            <w:tcW w:w="3346" w:type="dxa"/>
            <w:vAlign w:val="center"/>
          </w:tcPr>
          <w:p w14:paraId="4855867F" w14:textId="77777777" w:rsidR="00465590" w:rsidRDefault="0073603B">
            <w:r>
              <w:rPr>
                <w:sz w:val="15"/>
              </w:rPr>
              <w:t>LandingPage.jsx</w:t>
            </w:r>
            <w:r>
              <w:rPr>
                <w:sz w:val="15"/>
              </w:rPr>
              <w:br/>
              <w:t>libraryApi.js</w:t>
            </w:r>
          </w:p>
        </w:tc>
        <w:tc>
          <w:tcPr>
            <w:tcW w:w="3346" w:type="dxa"/>
            <w:vAlign w:val="center"/>
          </w:tcPr>
          <w:p w14:paraId="1415929A" w14:textId="77777777" w:rsidR="00465590" w:rsidRDefault="0073603B">
            <w:r>
              <w:rPr>
                <w:sz w:val="15"/>
              </w:rPr>
              <w:t>Render library information and request library data.</w:t>
            </w:r>
          </w:p>
        </w:tc>
      </w:tr>
      <w:tr w:rsidR="00465590" w14:paraId="06F4FD2E" w14:textId="77777777">
        <w:trPr>
          <w:jc w:val="center"/>
        </w:trPr>
        <w:tc>
          <w:tcPr>
            <w:tcW w:w="3346" w:type="dxa"/>
            <w:vAlign w:val="center"/>
          </w:tcPr>
          <w:p w14:paraId="6734A456" w14:textId="77777777" w:rsidR="00465590" w:rsidRDefault="0073603B">
            <w:r>
              <w:rPr>
                <w:sz w:val="15"/>
              </w:rPr>
              <w:t>Library Backend</w:t>
            </w:r>
          </w:p>
        </w:tc>
        <w:tc>
          <w:tcPr>
            <w:tcW w:w="3346" w:type="dxa"/>
            <w:vAlign w:val="center"/>
          </w:tcPr>
          <w:p w14:paraId="69915294" w14:textId="77777777" w:rsidR="00465590" w:rsidRDefault="0073603B">
            <w:r>
              <w:rPr>
                <w:sz w:val="15"/>
              </w:rPr>
              <w:t>library.routes.js</w:t>
            </w:r>
            <w:r>
              <w:rPr>
                <w:sz w:val="15"/>
              </w:rPr>
              <w:br/>
              <w:t>library.controller.js</w:t>
            </w:r>
            <w:r>
              <w:rPr>
                <w:sz w:val="15"/>
              </w:rPr>
              <w:br/>
              <w:t>library.service.js</w:t>
            </w:r>
            <w:r>
              <w:rPr>
                <w:sz w:val="15"/>
              </w:rPr>
              <w:br/>
              <w:t>library.model.js</w:t>
            </w:r>
          </w:p>
        </w:tc>
        <w:tc>
          <w:tcPr>
            <w:tcW w:w="3346" w:type="dxa"/>
            <w:vAlign w:val="center"/>
          </w:tcPr>
          <w:p w14:paraId="0719E1B8" w14:textId="77777777" w:rsidR="00465590" w:rsidRDefault="0073603B">
            <w:r>
              <w:rPr>
                <w:sz w:val="15"/>
              </w:rPr>
              <w:t>Route, process and persist library information.</w:t>
            </w:r>
          </w:p>
        </w:tc>
      </w:tr>
      <w:tr w:rsidR="00465590" w14:paraId="066FE656" w14:textId="77777777">
        <w:trPr>
          <w:jc w:val="center"/>
        </w:trPr>
        <w:tc>
          <w:tcPr>
            <w:tcW w:w="3346" w:type="dxa"/>
            <w:vAlign w:val="center"/>
          </w:tcPr>
          <w:p w14:paraId="7FA17D10" w14:textId="77777777" w:rsidR="00465590" w:rsidRDefault="0073603B">
            <w:r>
              <w:rPr>
                <w:sz w:val="15"/>
              </w:rPr>
              <w:t>Seat Availability</w:t>
            </w:r>
          </w:p>
        </w:tc>
        <w:tc>
          <w:tcPr>
            <w:tcW w:w="3346" w:type="dxa"/>
            <w:vAlign w:val="center"/>
          </w:tcPr>
          <w:p w14:paraId="7147C738" w14:textId="77777777" w:rsidR="00465590" w:rsidRDefault="0073603B">
            <w:r>
              <w:rPr>
                <w:sz w:val="15"/>
              </w:rPr>
              <w:t>LandingPage.jsx</w:t>
            </w:r>
            <w:r>
              <w:rPr>
                <w:sz w:val="15"/>
              </w:rPr>
              <w:br/>
              <w:t>occupancyEmitter.js</w:t>
            </w:r>
            <w:r>
              <w:rPr>
                <w:sz w:val="15"/>
              </w:rPr>
              <w:br/>
              <w:t>sse.routes.js</w:t>
            </w:r>
            <w:r>
              <w:rPr>
                <w:sz w:val="15"/>
              </w:rPr>
              <w:br/>
              <w:t>visitLog.model.js</w:t>
            </w:r>
          </w:p>
        </w:tc>
        <w:tc>
          <w:tcPr>
            <w:tcW w:w="3346" w:type="dxa"/>
            <w:vAlign w:val="center"/>
          </w:tcPr>
          <w:p w14:paraId="69B2ABA6" w14:textId="77777777" w:rsidR="00465590" w:rsidRDefault="0073603B">
            <w:r>
              <w:rPr>
                <w:sz w:val="15"/>
              </w:rPr>
              <w:t>Calculate/display occupancy and deliver live updates.</w:t>
            </w:r>
          </w:p>
        </w:tc>
      </w:tr>
      <w:tr w:rsidR="00465590" w14:paraId="1FB689DA" w14:textId="77777777">
        <w:trPr>
          <w:jc w:val="center"/>
        </w:trPr>
        <w:tc>
          <w:tcPr>
            <w:tcW w:w="3346" w:type="dxa"/>
            <w:vAlign w:val="center"/>
          </w:tcPr>
          <w:p w14:paraId="0DE41B5B" w14:textId="77777777" w:rsidR="00465590" w:rsidRDefault="0073603B">
            <w:r>
              <w:rPr>
                <w:sz w:val="15"/>
              </w:rPr>
              <w:t>Catalogue</w:t>
            </w:r>
          </w:p>
        </w:tc>
        <w:tc>
          <w:tcPr>
            <w:tcW w:w="3346" w:type="dxa"/>
            <w:vAlign w:val="center"/>
          </w:tcPr>
          <w:p w14:paraId="02FA28AF" w14:textId="77777777" w:rsidR="00465590" w:rsidRDefault="0073603B">
            <w:r>
              <w:rPr>
                <w:sz w:val="15"/>
              </w:rPr>
              <w:t>PublicCatalog.jsx</w:t>
            </w:r>
            <w:r>
              <w:rPr>
                <w:sz w:val="15"/>
              </w:rPr>
              <w:br/>
              <w:t>BookCatalog.jsx</w:t>
            </w:r>
            <w:r>
              <w:rPr>
                <w:sz w:val="15"/>
              </w:rPr>
              <w:br/>
              <w:t>BookResultCard.jsx</w:t>
            </w:r>
          </w:p>
        </w:tc>
        <w:tc>
          <w:tcPr>
            <w:tcW w:w="3346" w:type="dxa"/>
            <w:vAlign w:val="center"/>
          </w:tcPr>
          <w:p w14:paraId="51F78502" w14:textId="77777777" w:rsidR="00465590" w:rsidRDefault="0073603B">
            <w:r>
              <w:rPr>
                <w:sz w:val="15"/>
              </w:rPr>
              <w:t>Render catalogue and individual results.</w:t>
            </w:r>
          </w:p>
        </w:tc>
      </w:tr>
      <w:tr w:rsidR="00465590" w14:paraId="06D8B75D" w14:textId="77777777">
        <w:trPr>
          <w:jc w:val="center"/>
        </w:trPr>
        <w:tc>
          <w:tcPr>
            <w:tcW w:w="3346" w:type="dxa"/>
            <w:vAlign w:val="center"/>
          </w:tcPr>
          <w:p w14:paraId="38D33ECC" w14:textId="77777777" w:rsidR="00465590" w:rsidRDefault="0073603B">
            <w:r>
              <w:rPr>
                <w:sz w:val="15"/>
              </w:rPr>
              <w:t>Search / Filter</w:t>
            </w:r>
          </w:p>
        </w:tc>
        <w:tc>
          <w:tcPr>
            <w:tcW w:w="3346" w:type="dxa"/>
            <w:vAlign w:val="center"/>
          </w:tcPr>
          <w:p w14:paraId="1B1CE058" w14:textId="77777777" w:rsidR="00465590" w:rsidRDefault="0073603B">
            <w:r>
              <w:rPr>
                <w:sz w:val="15"/>
              </w:rPr>
              <w:t>BookCatalog.jsx</w:t>
            </w:r>
            <w:r>
              <w:rPr>
                <w:sz w:val="15"/>
              </w:rPr>
              <w:br/>
              <w:t>useDebounce.js</w:t>
            </w:r>
            <w:r>
              <w:rPr>
                <w:sz w:val="15"/>
              </w:rPr>
              <w:br/>
              <w:t>useAcademicBranches.js</w:t>
            </w:r>
            <w:r>
              <w:rPr>
                <w:sz w:val="15"/>
              </w:rPr>
              <w:br/>
              <w:t>branches.js</w:t>
            </w:r>
          </w:p>
        </w:tc>
        <w:tc>
          <w:tcPr>
            <w:tcW w:w="3346" w:type="dxa"/>
            <w:vAlign w:val="center"/>
          </w:tcPr>
          <w:p w14:paraId="3DD74757" w14:textId="77777777" w:rsidR="00465590" w:rsidRDefault="0073603B">
            <w:r>
              <w:rPr>
                <w:sz w:val="15"/>
              </w:rPr>
              <w:t>Debounced keyword and branch filtering.</w:t>
            </w:r>
          </w:p>
        </w:tc>
      </w:tr>
      <w:tr w:rsidR="00465590" w14:paraId="316EB4AE" w14:textId="77777777">
        <w:trPr>
          <w:jc w:val="center"/>
        </w:trPr>
        <w:tc>
          <w:tcPr>
            <w:tcW w:w="3346" w:type="dxa"/>
            <w:vAlign w:val="center"/>
          </w:tcPr>
          <w:p w14:paraId="42FF2DB2" w14:textId="77777777" w:rsidR="00465590" w:rsidRDefault="0073603B">
            <w:r>
              <w:rPr>
                <w:sz w:val="15"/>
              </w:rPr>
              <w:t>Book Details</w:t>
            </w:r>
          </w:p>
        </w:tc>
        <w:tc>
          <w:tcPr>
            <w:tcW w:w="3346" w:type="dxa"/>
            <w:vAlign w:val="center"/>
          </w:tcPr>
          <w:p w14:paraId="5288E75F" w14:textId="77777777" w:rsidR="00465590" w:rsidRDefault="0073603B">
            <w:r>
              <w:rPr>
                <w:sz w:val="15"/>
              </w:rPr>
              <w:t>BookDetailsDialog.jsx</w:t>
            </w:r>
            <w:r>
              <w:rPr>
                <w:sz w:val="15"/>
              </w:rPr>
              <w:br/>
              <w:t>bookApi.js</w:t>
            </w:r>
            <w:r>
              <w:rPr>
                <w:sz w:val="15"/>
              </w:rPr>
              <w:br/>
              <w:t>book.service.js</w:t>
            </w:r>
            <w:r>
              <w:rPr>
                <w:sz w:val="15"/>
              </w:rPr>
              <w:br/>
              <w:t>bookCopy.model.js</w:t>
            </w:r>
          </w:p>
        </w:tc>
        <w:tc>
          <w:tcPr>
            <w:tcW w:w="3346" w:type="dxa"/>
            <w:vAlign w:val="center"/>
          </w:tcPr>
          <w:p w14:paraId="6920FBF4" w14:textId="77777777" w:rsidR="00465590" w:rsidRDefault="0073603B">
            <w:r>
              <w:rPr>
                <w:sz w:val="15"/>
              </w:rPr>
              <w:t>Display copy, edition, status and holding information.</w:t>
            </w:r>
          </w:p>
        </w:tc>
      </w:tr>
    </w:tbl>
    <w:p w14:paraId="2295EB65" w14:textId="77777777" w:rsidR="00465590" w:rsidRDefault="0073603B">
      <w:r>
        <w:rPr>
          <w:b/>
          <w:color w:val="6A8F88"/>
          <w:sz w:val="16"/>
        </w:rPr>
        <w:t>06 / FEATURES</w:t>
      </w:r>
    </w:p>
    <w:p w14:paraId="6C743E4E" w14:textId="77777777" w:rsidR="00465590" w:rsidRPr="00086326" w:rsidRDefault="0073603B">
      <w:pPr>
        <w:pStyle w:val="Title"/>
        <w:rPr>
          <w:color w:val="403152" w:themeColor="accent4" w:themeShade="80"/>
        </w:rPr>
      </w:pPr>
      <w:r w:rsidRPr="00086326">
        <w:rPr>
          <w:color w:val="403152" w:themeColor="accent4" w:themeShade="80"/>
        </w:rPr>
        <w:t>Features &amp; Data Flow</w:t>
      </w:r>
    </w:p>
    <w:p w14:paraId="42873484" w14:textId="77777777" w:rsidR="00465590" w:rsidRDefault="0073603B">
      <w:r>
        <w:t>How each OpenUser capability travels through the application layers.</w:t>
      </w:r>
    </w:p>
    <w:tbl>
      <w:tblPr>
        <w:tblW w:w="0" w:type="auto"/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10037"/>
      </w:tblGrid>
      <w:tr w:rsidR="00465590" w14:paraId="26CB162E" w14:textId="77777777" w:rsidTr="00086326">
        <w:tc>
          <w:tcPr>
            <w:tcW w:w="10037" w:type="dxa"/>
            <w:shd w:val="clear" w:color="auto" w:fill="E5DFEC" w:themeFill="accent4" w:themeFillTint="33"/>
          </w:tcPr>
          <w:p w14:paraId="647B62DF" w14:textId="77777777" w:rsidR="00465590" w:rsidRDefault="0073603B">
            <w:pPr>
              <w:rPr>
                <w:sz w:val="16"/>
              </w:rPr>
            </w:pPr>
            <w:r>
              <w:rPr>
                <w:b/>
                <w:sz w:val="16"/>
              </w:rPr>
              <w:lastRenderedPageBreak/>
              <w:t>LIBRARY STATUS</w:t>
            </w:r>
            <w:r>
              <w:rPr>
                <w:b/>
                <w:sz w:val="16"/>
              </w:rPr>
              <w:br/>
            </w:r>
            <w:proofErr w:type="spellStart"/>
            <w:r>
              <w:rPr>
                <w:sz w:val="16"/>
              </w:rPr>
              <w:t>LandingPage.jsx</w:t>
            </w:r>
            <w:proofErr w:type="spellEnd"/>
            <w:r>
              <w:rPr>
                <w:sz w:val="16"/>
              </w:rPr>
              <w:t xml:space="preserve"> → libraryApi.js → library.routes.js → library.controller.js → library.service.js → library.model.js</w:t>
            </w:r>
          </w:p>
          <w:p w14:paraId="57F6814C" w14:textId="4B89B8A3" w:rsidR="000823B7" w:rsidRDefault="000823B7"/>
        </w:tc>
      </w:tr>
      <w:tr w:rsidR="00465590" w14:paraId="2AF2A467" w14:textId="77777777" w:rsidTr="00086326">
        <w:tc>
          <w:tcPr>
            <w:tcW w:w="10037" w:type="dxa"/>
            <w:shd w:val="clear" w:color="auto" w:fill="E5DFEC" w:themeFill="accent4" w:themeFillTint="33"/>
          </w:tcPr>
          <w:p w14:paraId="5507B0A9" w14:textId="77777777" w:rsidR="00465590" w:rsidRDefault="0073603B">
            <w:pPr>
              <w:rPr>
                <w:sz w:val="16"/>
              </w:rPr>
            </w:pPr>
            <w:r>
              <w:rPr>
                <w:b/>
                <w:sz w:val="16"/>
              </w:rPr>
              <w:t>SEAT AVAILABILITY</w:t>
            </w:r>
            <w:r>
              <w:rPr>
                <w:b/>
                <w:sz w:val="16"/>
              </w:rPr>
              <w:br/>
            </w:r>
            <w:r>
              <w:rPr>
                <w:sz w:val="16"/>
              </w:rPr>
              <w:t>LandingPage.jsx → occupancyEmitter.js → sse.routes.js → visitLog.model.js</w:t>
            </w:r>
          </w:p>
          <w:p w14:paraId="581EA6D2" w14:textId="77777777" w:rsidR="000823B7" w:rsidRDefault="000823B7"/>
        </w:tc>
      </w:tr>
      <w:tr w:rsidR="00465590" w14:paraId="59D9378D" w14:textId="77777777" w:rsidTr="00086326">
        <w:tc>
          <w:tcPr>
            <w:tcW w:w="10037" w:type="dxa"/>
            <w:shd w:val="clear" w:color="auto" w:fill="E5DFEC" w:themeFill="accent4" w:themeFillTint="33"/>
          </w:tcPr>
          <w:p w14:paraId="4EBA25E5" w14:textId="77777777" w:rsidR="00465590" w:rsidRDefault="0073603B">
            <w:pPr>
              <w:rPr>
                <w:sz w:val="16"/>
              </w:rPr>
            </w:pPr>
            <w:r>
              <w:rPr>
                <w:b/>
                <w:sz w:val="16"/>
              </w:rPr>
              <w:t>BOOK CATALOGUE</w:t>
            </w:r>
            <w:r>
              <w:rPr>
                <w:b/>
                <w:sz w:val="16"/>
              </w:rPr>
              <w:br/>
            </w:r>
            <w:r>
              <w:rPr>
                <w:sz w:val="16"/>
              </w:rPr>
              <w:t>PublicCatalog.jsx → BookCatalog.jsx → book.routes.js → book.model.js</w:t>
            </w:r>
          </w:p>
          <w:p w14:paraId="3999BC4A" w14:textId="77777777" w:rsidR="000823B7" w:rsidRDefault="000823B7"/>
        </w:tc>
      </w:tr>
      <w:tr w:rsidR="00465590" w14:paraId="754644AB" w14:textId="77777777" w:rsidTr="00086326">
        <w:tc>
          <w:tcPr>
            <w:tcW w:w="10037" w:type="dxa"/>
            <w:shd w:val="clear" w:color="auto" w:fill="E5DFEC" w:themeFill="accent4" w:themeFillTint="33"/>
          </w:tcPr>
          <w:p w14:paraId="61973698" w14:textId="77777777" w:rsidR="00465590" w:rsidRDefault="0073603B">
            <w:pPr>
              <w:rPr>
                <w:sz w:val="16"/>
              </w:rPr>
            </w:pPr>
            <w:r>
              <w:rPr>
                <w:b/>
                <w:sz w:val="16"/>
              </w:rPr>
              <w:t>BOOK SEARCH / FILTER</w:t>
            </w:r>
            <w:r>
              <w:rPr>
                <w:b/>
                <w:sz w:val="16"/>
              </w:rPr>
              <w:br/>
            </w:r>
            <w:r>
              <w:rPr>
                <w:sz w:val="16"/>
              </w:rPr>
              <w:t>BookCatalog.jsx → useDebounce.js / useAcademicBranches.js → book.validator.js → book.service.js</w:t>
            </w:r>
          </w:p>
          <w:p w14:paraId="7D34FFCD" w14:textId="77777777" w:rsidR="000823B7" w:rsidRDefault="000823B7"/>
        </w:tc>
      </w:tr>
      <w:tr w:rsidR="00465590" w14:paraId="64634458" w14:textId="77777777" w:rsidTr="00086326">
        <w:tc>
          <w:tcPr>
            <w:tcW w:w="10037" w:type="dxa"/>
            <w:shd w:val="clear" w:color="auto" w:fill="E5DFEC" w:themeFill="accent4" w:themeFillTint="33"/>
          </w:tcPr>
          <w:p w14:paraId="23C55539" w14:textId="6C8CE0B9" w:rsidR="000823B7" w:rsidRPr="000823B7" w:rsidRDefault="0073603B">
            <w:pPr>
              <w:rPr>
                <w:sz w:val="16"/>
              </w:rPr>
            </w:pPr>
            <w:r>
              <w:rPr>
                <w:b/>
                <w:sz w:val="16"/>
              </w:rPr>
              <w:t>BOOK DETAILS</w:t>
            </w:r>
            <w:r>
              <w:rPr>
                <w:b/>
                <w:sz w:val="16"/>
              </w:rPr>
              <w:br/>
            </w:r>
            <w:r>
              <w:rPr>
                <w:sz w:val="16"/>
              </w:rPr>
              <w:t>BookDetailsDialog.jsx → bookApi.js → book.routes.js → book.controller.js → book.service.js → bookCopy.model.js</w:t>
            </w:r>
          </w:p>
        </w:tc>
      </w:tr>
    </w:tbl>
    <w:p w14:paraId="0811F418" w14:textId="41D48368" w:rsidR="00465590" w:rsidRDefault="0073603B">
      <w:r>
        <w:t>The repository analysis documents keyword search by Title, Author, ISBN or Book ID, academic branch filters (AIDS, CSM, CSD, CSC, CAI), and library-location filtering</w:t>
      </w:r>
      <w:r w:rsidR="000823B7">
        <w:t>.</w:t>
      </w:r>
    </w:p>
    <w:p w14:paraId="33CDF418" w14:textId="2B250364" w:rsidR="00465590" w:rsidRDefault="00465590"/>
    <w:p w14:paraId="7F19F91C" w14:textId="77777777" w:rsidR="00465590" w:rsidRDefault="0073603B">
      <w:r>
        <w:rPr>
          <w:b/>
          <w:color w:val="6A8F88"/>
          <w:sz w:val="16"/>
        </w:rPr>
        <w:t>07 / EXPERIENCE</w:t>
      </w:r>
    </w:p>
    <w:p w14:paraId="22769073" w14:textId="77777777" w:rsidR="00465590" w:rsidRDefault="0073603B">
      <w:pPr>
        <w:pStyle w:val="Title"/>
      </w:pPr>
      <w:r>
        <w:t>OpenUser User Flow</w:t>
      </w:r>
    </w:p>
    <w:p w14:paraId="39904732" w14:textId="77777777" w:rsidR="00465590" w:rsidRDefault="0073603B">
      <w:r>
        <w:t>Public navigation from entry to discovery and library interaction.</w:t>
      </w:r>
    </w:p>
    <w:tbl>
      <w:tblPr>
        <w:tblW w:w="0" w:type="auto"/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10037"/>
      </w:tblGrid>
      <w:tr w:rsidR="00465590" w14:paraId="26700C52" w14:textId="77777777" w:rsidTr="00086326">
        <w:tc>
          <w:tcPr>
            <w:tcW w:w="10037" w:type="dxa"/>
            <w:shd w:val="clear" w:color="auto" w:fill="E5DFEC" w:themeFill="accent4" w:themeFillTint="33"/>
          </w:tcPr>
          <w:p w14:paraId="65AC8B85" w14:textId="77777777" w:rsidR="000823B7" w:rsidRDefault="000823B7">
            <w:pPr>
              <w:jc w:val="center"/>
              <w:rPr>
                <w:b/>
              </w:rPr>
            </w:pPr>
          </w:p>
          <w:p w14:paraId="6F082493" w14:textId="76FD121B" w:rsidR="00465590" w:rsidRDefault="0073603B">
            <w:pPr>
              <w:jc w:val="center"/>
            </w:pPr>
            <w:r>
              <w:rPr>
                <w:b/>
              </w:rPr>
              <w:t>OPEN CLMS</w:t>
            </w:r>
            <w:r>
              <w:br/>
              <w:t>↓</w:t>
            </w:r>
          </w:p>
        </w:tc>
      </w:tr>
      <w:tr w:rsidR="00465590" w14:paraId="07C726C1" w14:textId="77777777" w:rsidTr="00086326">
        <w:tc>
          <w:tcPr>
            <w:tcW w:w="10037" w:type="dxa"/>
            <w:shd w:val="clear" w:color="auto" w:fill="E5DFEC" w:themeFill="accent4" w:themeFillTint="33"/>
          </w:tcPr>
          <w:p w14:paraId="33957570" w14:textId="77777777" w:rsidR="00465590" w:rsidRDefault="0073603B">
            <w:pPr>
              <w:jc w:val="center"/>
            </w:pPr>
            <w:r>
              <w:rPr>
                <w:b/>
              </w:rPr>
              <w:t>OPENUSER LANDING PAGE</w:t>
            </w:r>
            <w:r>
              <w:br/>
              <w:t>↓</w:t>
            </w:r>
          </w:p>
        </w:tc>
      </w:tr>
      <w:tr w:rsidR="00465590" w14:paraId="20F6E62C" w14:textId="77777777" w:rsidTr="00086326">
        <w:tc>
          <w:tcPr>
            <w:tcW w:w="10037" w:type="dxa"/>
            <w:shd w:val="clear" w:color="auto" w:fill="E5DFEC" w:themeFill="accent4" w:themeFillTint="33"/>
          </w:tcPr>
          <w:p w14:paraId="7E265E26" w14:textId="77777777" w:rsidR="00465590" w:rsidRDefault="0073603B">
            <w:pPr>
              <w:jc w:val="center"/>
            </w:pPr>
            <w:r>
              <w:rPr>
                <w:b/>
              </w:rPr>
              <w:t>VIEW LIBRARIES &amp; SEAT AVAILABILITY</w:t>
            </w:r>
            <w:r>
              <w:br/>
              <w:t>↓</w:t>
            </w:r>
          </w:p>
        </w:tc>
      </w:tr>
      <w:tr w:rsidR="00465590" w14:paraId="1297CDC8" w14:textId="77777777" w:rsidTr="00086326">
        <w:tc>
          <w:tcPr>
            <w:tcW w:w="10037" w:type="dxa"/>
            <w:shd w:val="clear" w:color="auto" w:fill="E5DFEC" w:themeFill="accent4" w:themeFillTint="33"/>
          </w:tcPr>
          <w:p w14:paraId="3AE8DDF5" w14:textId="77777777" w:rsidR="00465590" w:rsidRDefault="0073603B">
            <w:pPr>
              <w:jc w:val="center"/>
            </w:pPr>
            <w:r>
              <w:rPr>
                <w:b/>
              </w:rPr>
              <w:t>OPEN BOOK CATALOGUE</w:t>
            </w:r>
            <w:r>
              <w:br/>
              <w:t>↓</w:t>
            </w:r>
          </w:p>
        </w:tc>
      </w:tr>
      <w:tr w:rsidR="00465590" w14:paraId="70C27711" w14:textId="77777777" w:rsidTr="00086326">
        <w:tc>
          <w:tcPr>
            <w:tcW w:w="10037" w:type="dxa"/>
            <w:shd w:val="clear" w:color="auto" w:fill="E5DFEC" w:themeFill="accent4" w:themeFillTint="33"/>
          </w:tcPr>
          <w:p w14:paraId="64BE39F6" w14:textId="77777777" w:rsidR="00465590" w:rsidRDefault="0073603B">
            <w:pPr>
              <w:jc w:val="center"/>
            </w:pPr>
            <w:r>
              <w:rPr>
                <w:b/>
              </w:rPr>
              <w:t>SEARCH / FILTER</w:t>
            </w:r>
            <w:r>
              <w:br/>
              <w:t>↓</w:t>
            </w:r>
          </w:p>
        </w:tc>
      </w:tr>
      <w:tr w:rsidR="00465590" w14:paraId="22CB9DB6" w14:textId="77777777" w:rsidTr="00086326">
        <w:tc>
          <w:tcPr>
            <w:tcW w:w="10037" w:type="dxa"/>
            <w:shd w:val="clear" w:color="auto" w:fill="E5DFEC" w:themeFill="accent4" w:themeFillTint="33"/>
          </w:tcPr>
          <w:p w14:paraId="6F5ECC2C" w14:textId="7EE0042E" w:rsidR="00465590" w:rsidRDefault="0073603B">
            <w:pPr>
              <w:jc w:val="center"/>
            </w:pPr>
            <w:r>
              <w:rPr>
                <w:b/>
              </w:rPr>
              <w:t>VIEW BOOK DETAILS</w:t>
            </w:r>
          </w:p>
        </w:tc>
      </w:tr>
      <w:tr w:rsidR="00465590" w14:paraId="311B3F3C" w14:textId="77777777" w:rsidTr="00086326">
        <w:tc>
          <w:tcPr>
            <w:tcW w:w="10037" w:type="dxa"/>
            <w:shd w:val="clear" w:color="auto" w:fill="E5DFEC" w:themeFill="accent4" w:themeFillTint="33"/>
          </w:tcPr>
          <w:p w14:paraId="786E0DFB" w14:textId="29A7467A" w:rsidR="00465590" w:rsidRDefault="00465590">
            <w:pPr>
              <w:jc w:val="center"/>
            </w:pPr>
          </w:p>
        </w:tc>
      </w:tr>
    </w:tbl>
    <w:p w14:paraId="7D55ADBF" w14:textId="77777777" w:rsidR="00465590" w:rsidRPr="00086326" w:rsidRDefault="0073603B">
      <w:pPr>
        <w:pStyle w:val="Heading1"/>
        <w:rPr>
          <w:color w:val="403152" w:themeColor="accent4" w:themeShade="80"/>
        </w:rPr>
      </w:pPr>
      <w:r w:rsidRPr="00086326">
        <w:rPr>
          <w:color w:val="403152" w:themeColor="accent4" w:themeShade="80"/>
        </w:rPr>
        <w:t>Experience Principles</w:t>
      </w:r>
    </w:p>
    <w:p w14:paraId="5AF76721" w14:textId="77777777" w:rsidR="00465590" w:rsidRDefault="0073603B">
      <w:pPr>
        <w:ind w:left="216" w:hanging="173"/>
      </w:pPr>
      <w:r>
        <w:rPr>
          <w:b/>
        </w:rPr>
        <w:t xml:space="preserve">• </w:t>
      </w:r>
      <w:r>
        <w:t>Public discovery is available without registration.</w:t>
      </w:r>
    </w:p>
    <w:p w14:paraId="603C48CF" w14:textId="77777777" w:rsidR="00465590" w:rsidRDefault="0073603B">
      <w:pPr>
        <w:ind w:left="216" w:hanging="173"/>
      </w:pPr>
      <w:r>
        <w:rPr>
          <w:b/>
        </w:rPr>
        <w:t xml:space="preserve">• </w:t>
      </w:r>
      <w:r>
        <w:t>Library and book information is accessed through centralized APIs.</w:t>
      </w:r>
    </w:p>
    <w:p w14:paraId="03C215A7" w14:textId="77777777" w:rsidR="00465590" w:rsidRDefault="0073603B">
      <w:pPr>
        <w:ind w:left="216" w:hanging="173"/>
      </w:pPr>
      <w:r>
        <w:rPr>
          <w:b/>
        </w:rPr>
        <w:lastRenderedPageBreak/>
        <w:t xml:space="preserve">• </w:t>
      </w:r>
      <w:r>
        <w:t>Search and filtering support quick catalogue discovery.</w:t>
      </w:r>
    </w:p>
    <w:p w14:paraId="7A771E67" w14:textId="62122FC9" w:rsidR="00465590" w:rsidRDefault="0073603B" w:rsidP="000823B7">
      <w:pPr>
        <w:ind w:left="216" w:hanging="173"/>
      </w:pPr>
      <w:r>
        <w:rPr>
          <w:b/>
        </w:rPr>
        <w:t xml:space="preserve">• </w:t>
      </w:r>
      <w:r>
        <w:t>Seat availability can be synchronized through Server-Sent Events.</w:t>
      </w:r>
    </w:p>
    <w:p w14:paraId="46D64656" w14:textId="235A80F6" w:rsidR="00465590" w:rsidRDefault="0073603B">
      <w:r>
        <w:t xml:space="preserve">The project report describes OpenUser as a public, view-only experience for libraries, seats and books, with optional Roll Number-based entry/exit. </w:t>
      </w:r>
    </w:p>
    <w:p w14:paraId="255520E5" w14:textId="2D5C1954" w:rsidR="00465590" w:rsidRDefault="00465590"/>
    <w:p w14:paraId="4DDBA7E3" w14:textId="77777777" w:rsidR="00465590" w:rsidRDefault="0073603B">
      <w:r>
        <w:rPr>
          <w:b/>
          <w:color w:val="6A8F88"/>
          <w:sz w:val="16"/>
        </w:rPr>
        <w:t>08 / DELIVERY</w:t>
      </w:r>
    </w:p>
    <w:p w14:paraId="7EC4A03A" w14:textId="77777777" w:rsidR="00465590" w:rsidRPr="00086326" w:rsidRDefault="0073603B">
      <w:pPr>
        <w:pStyle w:val="Title"/>
        <w:rPr>
          <w:color w:val="403152" w:themeColor="accent4" w:themeShade="80"/>
        </w:rPr>
      </w:pPr>
      <w:r w:rsidRPr="00086326">
        <w:rPr>
          <w:color w:val="403152" w:themeColor="accent4" w:themeShade="80"/>
        </w:rPr>
        <w:t>Contribution, Testing &amp; Conclusion</w:t>
      </w:r>
    </w:p>
    <w:p w14:paraId="5843DF6F" w14:textId="77777777" w:rsidR="00465590" w:rsidRDefault="0073603B">
      <w:r>
        <w:t>Closing technical summary for the OpenUser module.</w:t>
      </w:r>
    </w:p>
    <w:p w14:paraId="3EDF83A9" w14:textId="77777777" w:rsidR="00465590" w:rsidRPr="00086326" w:rsidRDefault="0073603B">
      <w:pPr>
        <w:pStyle w:val="Heading1"/>
        <w:rPr>
          <w:color w:val="403152" w:themeColor="accent4" w:themeShade="80"/>
        </w:rPr>
      </w:pPr>
      <w:r w:rsidRPr="00086326">
        <w:rPr>
          <w:color w:val="403152" w:themeColor="accent4" w:themeShade="80"/>
        </w:rPr>
        <w:t>Team Contribution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3346"/>
        <w:gridCol w:w="3346"/>
      </w:tblGrid>
      <w:tr w:rsidR="00465590" w14:paraId="58E78020" w14:textId="77777777" w:rsidTr="00086326">
        <w:trPr>
          <w:jc w:val="center"/>
        </w:trPr>
        <w:tc>
          <w:tcPr>
            <w:tcW w:w="3346" w:type="dxa"/>
            <w:shd w:val="clear" w:color="auto" w:fill="CCC0D9" w:themeFill="accent4" w:themeFillTint="66"/>
          </w:tcPr>
          <w:p w14:paraId="1FCAB82C" w14:textId="77777777" w:rsidR="00465590" w:rsidRDefault="0073603B">
            <w:r>
              <w:rPr>
                <w:b/>
                <w:color w:val="FFFFFF"/>
                <w:sz w:val="15"/>
              </w:rPr>
              <w:t>Member</w:t>
            </w:r>
          </w:p>
        </w:tc>
        <w:tc>
          <w:tcPr>
            <w:tcW w:w="3346" w:type="dxa"/>
            <w:shd w:val="clear" w:color="auto" w:fill="CCC0D9" w:themeFill="accent4" w:themeFillTint="66"/>
          </w:tcPr>
          <w:p w14:paraId="3F08384A" w14:textId="77777777" w:rsidR="00465590" w:rsidRDefault="0073603B"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w="3346" w:type="dxa"/>
            <w:shd w:val="clear" w:color="auto" w:fill="CCC0D9" w:themeFill="accent4" w:themeFillTint="66"/>
          </w:tcPr>
          <w:p w14:paraId="39645396" w14:textId="77777777" w:rsidR="00465590" w:rsidRDefault="0073603B">
            <w:r>
              <w:rPr>
                <w:b/>
                <w:color w:val="FFFFFF"/>
                <w:sz w:val="15"/>
              </w:rPr>
              <w:t>Responsibility</w:t>
            </w:r>
          </w:p>
        </w:tc>
      </w:tr>
      <w:tr w:rsidR="00465590" w14:paraId="0D4509B6" w14:textId="77777777">
        <w:trPr>
          <w:jc w:val="center"/>
        </w:trPr>
        <w:tc>
          <w:tcPr>
            <w:tcW w:w="3346" w:type="dxa"/>
            <w:vAlign w:val="center"/>
          </w:tcPr>
          <w:p w14:paraId="442B3546" w14:textId="77777777" w:rsidR="00465590" w:rsidRDefault="0073603B">
            <w:r>
              <w:rPr>
                <w:sz w:val="15"/>
              </w:rPr>
              <w:t>Rajni</w:t>
            </w:r>
          </w:p>
        </w:tc>
        <w:tc>
          <w:tcPr>
            <w:tcW w:w="3346" w:type="dxa"/>
            <w:vAlign w:val="center"/>
          </w:tcPr>
          <w:p w14:paraId="48A79C9D" w14:textId="77777777" w:rsidR="00465590" w:rsidRDefault="0073603B">
            <w:r>
              <w:rPr>
                <w:sz w:val="15"/>
              </w:rPr>
              <w:t>Developer Intern</w:t>
            </w:r>
          </w:p>
        </w:tc>
        <w:tc>
          <w:tcPr>
            <w:tcW w:w="3346" w:type="dxa"/>
            <w:vAlign w:val="center"/>
          </w:tcPr>
          <w:p w14:paraId="6130193C" w14:textId="77777777" w:rsidR="00465590" w:rsidRDefault="0073603B">
            <w:r>
              <w:rPr>
                <w:sz w:val="15"/>
              </w:rPr>
              <w:t>OpenUser development, frontend implementation, React components, API integration and feature testing — subject to final team-work verification.</w:t>
            </w:r>
          </w:p>
        </w:tc>
      </w:tr>
      <w:tr w:rsidR="00465590" w14:paraId="6A757FF1" w14:textId="77777777">
        <w:trPr>
          <w:jc w:val="center"/>
        </w:trPr>
        <w:tc>
          <w:tcPr>
            <w:tcW w:w="3346" w:type="dxa"/>
            <w:vAlign w:val="center"/>
          </w:tcPr>
          <w:p w14:paraId="2C9248B6" w14:textId="77777777" w:rsidR="00465590" w:rsidRDefault="0073603B">
            <w:r>
              <w:rPr>
                <w:sz w:val="15"/>
              </w:rPr>
              <w:t>Naveen Kumar</w:t>
            </w:r>
          </w:p>
        </w:tc>
        <w:tc>
          <w:tcPr>
            <w:tcW w:w="3346" w:type="dxa"/>
            <w:vAlign w:val="center"/>
          </w:tcPr>
          <w:p w14:paraId="02FC2D70" w14:textId="77777777" w:rsidR="00465590" w:rsidRDefault="0073603B">
            <w:r>
              <w:rPr>
                <w:sz w:val="15"/>
              </w:rPr>
              <w:t>Junior Developer</w:t>
            </w:r>
          </w:p>
        </w:tc>
        <w:tc>
          <w:tcPr>
            <w:tcW w:w="3346" w:type="dxa"/>
            <w:vAlign w:val="center"/>
          </w:tcPr>
          <w:p w14:paraId="1F67C176" w14:textId="77777777" w:rsidR="00465590" w:rsidRDefault="0073603B">
            <w:r>
              <w:rPr>
                <w:sz w:val="15"/>
              </w:rPr>
              <w:t>OpenUser development, backend/API integration, feature support and testing — subject to final team-work verification.</w:t>
            </w:r>
          </w:p>
        </w:tc>
      </w:tr>
    </w:tbl>
    <w:p w14:paraId="38BA3A9C" w14:textId="77777777" w:rsidR="00465590" w:rsidRPr="00086326" w:rsidRDefault="0073603B">
      <w:pPr>
        <w:pStyle w:val="Heading1"/>
        <w:rPr>
          <w:color w:val="403152" w:themeColor="accent4" w:themeShade="80"/>
        </w:rPr>
      </w:pPr>
      <w:r w:rsidRPr="00086326">
        <w:rPr>
          <w:color w:val="403152" w:themeColor="accent4" w:themeShade="80"/>
        </w:rPr>
        <w:t>Testing Areas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5018"/>
      </w:tblGrid>
      <w:tr w:rsidR="00465590" w14:paraId="510896BE" w14:textId="77777777" w:rsidTr="00086326">
        <w:trPr>
          <w:jc w:val="center"/>
        </w:trPr>
        <w:tc>
          <w:tcPr>
            <w:tcW w:w="5018" w:type="dxa"/>
            <w:shd w:val="clear" w:color="auto" w:fill="CCC0D9" w:themeFill="accent4" w:themeFillTint="66"/>
          </w:tcPr>
          <w:p w14:paraId="5B674863" w14:textId="77777777" w:rsidR="00465590" w:rsidRDefault="0073603B"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w="5018" w:type="dxa"/>
            <w:shd w:val="clear" w:color="auto" w:fill="CCC0D9" w:themeFill="accent4" w:themeFillTint="66"/>
          </w:tcPr>
          <w:p w14:paraId="2450F660" w14:textId="77777777" w:rsidR="00465590" w:rsidRDefault="0073603B">
            <w:r>
              <w:rPr>
                <w:b/>
                <w:color w:val="FFFFFF"/>
                <w:sz w:val="15"/>
              </w:rPr>
              <w:t>Validation Focus</w:t>
            </w:r>
          </w:p>
        </w:tc>
      </w:tr>
      <w:tr w:rsidR="00465590" w14:paraId="0E3F9E6E" w14:textId="77777777">
        <w:trPr>
          <w:jc w:val="center"/>
        </w:trPr>
        <w:tc>
          <w:tcPr>
            <w:tcW w:w="5018" w:type="dxa"/>
            <w:vAlign w:val="center"/>
          </w:tcPr>
          <w:p w14:paraId="518BD701" w14:textId="77777777" w:rsidR="00465590" w:rsidRDefault="0073603B">
            <w:r>
              <w:rPr>
                <w:sz w:val="15"/>
              </w:rPr>
              <w:t>Public UI</w:t>
            </w:r>
          </w:p>
        </w:tc>
        <w:tc>
          <w:tcPr>
            <w:tcW w:w="5018" w:type="dxa"/>
            <w:vAlign w:val="center"/>
          </w:tcPr>
          <w:p w14:paraId="7CC43559" w14:textId="77777777" w:rsidR="00465590" w:rsidRDefault="0073603B">
            <w:r>
              <w:rPr>
                <w:sz w:val="15"/>
              </w:rPr>
              <w:t>Navigation, rendering and responsive presentation.</w:t>
            </w:r>
          </w:p>
        </w:tc>
      </w:tr>
      <w:tr w:rsidR="00465590" w14:paraId="3B6C75D2" w14:textId="77777777">
        <w:trPr>
          <w:jc w:val="center"/>
        </w:trPr>
        <w:tc>
          <w:tcPr>
            <w:tcW w:w="5018" w:type="dxa"/>
            <w:vAlign w:val="center"/>
          </w:tcPr>
          <w:p w14:paraId="39ADA89E" w14:textId="77777777" w:rsidR="00465590" w:rsidRDefault="0073603B">
            <w:r>
              <w:rPr>
                <w:sz w:val="15"/>
              </w:rPr>
              <w:t>Library Information</w:t>
            </w:r>
          </w:p>
        </w:tc>
        <w:tc>
          <w:tcPr>
            <w:tcW w:w="5018" w:type="dxa"/>
            <w:vAlign w:val="center"/>
          </w:tcPr>
          <w:p w14:paraId="562A9A40" w14:textId="77777777" w:rsidR="00465590" w:rsidRDefault="0073603B">
            <w:r>
              <w:rPr>
                <w:sz w:val="15"/>
              </w:rPr>
              <w:t>Library list, locations and operational information.</w:t>
            </w:r>
          </w:p>
        </w:tc>
      </w:tr>
      <w:tr w:rsidR="00465590" w14:paraId="253075BE" w14:textId="77777777">
        <w:trPr>
          <w:jc w:val="center"/>
        </w:trPr>
        <w:tc>
          <w:tcPr>
            <w:tcW w:w="5018" w:type="dxa"/>
            <w:vAlign w:val="center"/>
          </w:tcPr>
          <w:p w14:paraId="4AF0DAB2" w14:textId="77777777" w:rsidR="00465590" w:rsidRDefault="0073603B">
            <w:r>
              <w:rPr>
                <w:sz w:val="15"/>
              </w:rPr>
              <w:t>Seat Availability</w:t>
            </w:r>
          </w:p>
        </w:tc>
        <w:tc>
          <w:tcPr>
            <w:tcW w:w="5018" w:type="dxa"/>
            <w:vAlign w:val="center"/>
          </w:tcPr>
          <w:p w14:paraId="1502BD9A" w14:textId="77777777" w:rsidR="00465590" w:rsidRDefault="0073603B">
            <w:r>
              <w:rPr>
                <w:sz w:val="15"/>
              </w:rPr>
              <w:t>Occupancy display and live synchronization.</w:t>
            </w:r>
          </w:p>
        </w:tc>
      </w:tr>
      <w:tr w:rsidR="00465590" w14:paraId="0B220C1C" w14:textId="77777777">
        <w:trPr>
          <w:jc w:val="center"/>
        </w:trPr>
        <w:tc>
          <w:tcPr>
            <w:tcW w:w="5018" w:type="dxa"/>
            <w:vAlign w:val="center"/>
          </w:tcPr>
          <w:p w14:paraId="4F21C7B9" w14:textId="77777777" w:rsidR="00465590" w:rsidRDefault="0073603B">
            <w:r>
              <w:rPr>
                <w:sz w:val="15"/>
              </w:rPr>
              <w:t>Catalogue</w:t>
            </w:r>
          </w:p>
        </w:tc>
        <w:tc>
          <w:tcPr>
            <w:tcW w:w="5018" w:type="dxa"/>
            <w:vAlign w:val="center"/>
          </w:tcPr>
          <w:p w14:paraId="5DF7EBE8" w14:textId="77777777" w:rsidR="00465590" w:rsidRDefault="0073603B">
            <w:r>
              <w:rPr>
                <w:sz w:val="15"/>
              </w:rPr>
              <w:t>Book listing, availability indicators and empty states.</w:t>
            </w:r>
          </w:p>
        </w:tc>
      </w:tr>
      <w:tr w:rsidR="00465590" w14:paraId="43C30DC2" w14:textId="77777777">
        <w:trPr>
          <w:jc w:val="center"/>
        </w:trPr>
        <w:tc>
          <w:tcPr>
            <w:tcW w:w="5018" w:type="dxa"/>
            <w:vAlign w:val="center"/>
          </w:tcPr>
          <w:p w14:paraId="34374612" w14:textId="77777777" w:rsidR="00465590" w:rsidRDefault="0073603B">
            <w:r>
              <w:rPr>
                <w:sz w:val="15"/>
              </w:rPr>
              <w:t>Search / Filter</w:t>
            </w:r>
          </w:p>
        </w:tc>
        <w:tc>
          <w:tcPr>
            <w:tcW w:w="5018" w:type="dxa"/>
            <w:vAlign w:val="center"/>
          </w:tcPr>
          <w:p w14:paraId="4787E759" w14:textId="77777777" w:rsidR="00465590" w:rsidRDefault="0073603B">
            <w:r>
              <w:rPr>
                <w:sz w:val="15"/>
              </w:rPr>
              <w:t>Keyword, academic branch and library filtering.</w:t>
            </w:r>
          </w:p>
        </w:tc>
      </w:tr>
      <w:tr w:rsidR="00465590" w14:paraId="3D1F0F2A" w14:textId="77777777">
        <w:trPr>
          <w:jc w:val="center"/>
        </w:trPr>
        <w:tc>
          <w:tcPr>
            <w:tcW w:w="5018" w:type="dxa"/>
            <w:vAlign w:val="center"/>
          </w:tcPr>
          <w:p w14:paraId="2CF3AFCF" w14:textId="77777777" w:rsidR="00465590" w:rsidRDefault="0073603B">
            <w:r>
              <w:rPr>
                <w:sz w:val="15"/>
              </w:rPr>
              <w:t>Book Details</w:t>
            </w:r>
          </w:p>
        </w:tc>
        <w:tc>
          <w:tcPr>
            <w:tcW w:w="5018" w:type="dxa"/>
            <w:vAlign w:val="center"/>
          </w:tcPr>
          <w:p w14:paraId="1BAC53FF" w14:textId="77777777" w:rsidR="00465590" w:rsidRDefault="0073603B">
            <w:r>
              <w:rPr>
                <w:sz w:val="15"/>
              </w:rPr>
              <w:t>Copy status, edition, publisher and holding distribution.</w:t>
            </w:r>
          </w:p>
        </w:tc>
      </w:tr>
      <w:tr w:rsidR="00465590" w14:paraId="6E4E13F8" w14:textId="77777777">
        <w:trPr>
          <w:jc w:val="center"/>
        </w:trPr>
        <w:tc>
          <w:tcPr>
            <w:tcW w:w="5018" w:type="dxa"/>
            <w:vAlign w:val="center"/>
          </w:tcPr>
          <w:p w14:paraId="6B959A91" w14:textId="77777777" w:rsidR="00465590" w:rsidRDefault="0073603B">
            <w:r>
              <w:rPr>
                <w:sz w:val="15"/>
              </w:rPr>
              <w:t>API Integration</w:t>
            </w:r>
          </w:p>
        </w:tc>
        <w:tc>
          <w:tcPr>
            <w:tcW w:w="5018" w:type="dxa"/>
            <w:vAlign w:val="center"/>
          </w:tcPr>
          <w:p w14:paraId="6557A47C" w14:textId="77777777" w:rsidR="00465590" w:rsidRDefault="0073603B">
            <w:r>
              <w:rPr>
                <w:sz w:val="15"/>
              </w:rPr>
              <w:t>Frontend-to-backend request/response behavior.</w:t>
            </w:r>
          </w:p>
        </w:tc>
      </w:tr>
    </w:tbl>
    <w:p w14:paraId="6ADAA2EF" w14:textId="77777777" w:rsidR="00465590" w:rsidRPr="00086326" w:rsidRDefault="0073603B">
      <w:pPr>
        <w:pStyle w:val="Heading1"/>
        <w:rPr>
          <w:color w:val="403152" w:themeColor="accent4" w:themeShade="80"/>
        </w:rPr>
      </w:pPr>
      <w:r w:rsidRPr="00086326">
        <w:rPr>
          <w:color w:val="403152" w:themeColor="accent4" w:themeShade="80"/>
        </w:rPr>
        <w:t>Conclusion</w:t>
      </w:r>
    </w:p>
    <w:p w14:paraId="60A98C3B" w14:textId="77777777" w:rsidR="00465590" w:rsidRDefault="0073603B">
      <w:r>
        <w:t>The OpenUser module provides a public-facing interface for the College Library Management System, enabling users to discover libraries, view availability and explore books. The module integrates a React frontend with Node.js/Express backend services and MongoDB/Mongoose data models to provide a structured, API-driven library experience.</w:t>
      </w:r>
    </w:p>
    <w:p w14:paraId="6375925E" w14:textId="77777777" w:rsidR="00465590" w:rsidRDefault="0073603B">
      <w:pPr>
        <w:jc w:val="center"/>
      </w:pPr>
      <w:r>
        <w:rPr>
          <w:b/>
        </w:rPr>
        <w:br/>
        <w:t>CLMS • OpenUser Module • Technical Documentation</w:t>
      </w:r>
    </w:p>
    <w:sectPr w:rsidR="00465590" w:rsidSect="00034616">
      <w:footerReference w:type="default" r:id="rId9"/>
      <w:pgSz w:w="11909" w:h="16834"/>
      <w:pgMar w:top="864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3AF17" w14:textId="77777777" w:rsidR="00A5287D" w:rsidRDefault="00A5287D">
      <w:pPr>
        <w:spacing w:after="0" w:line="240" w:lineRule="auto"/>
      </w:pPr>
      <w:r>
        <w:separator/>
      </w:r>
    </w:p>
  </w:endnote>
  <w:endnote w:type="continuationSeparator" w:id="0">
    <w:p w14:paraId="0FB8BFB3" w14:textId="77777777" w:rsidR="00A5287D" w:rsidRDefault="00A52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744FE" w14:textId="73F4B553" w:rsidR="00465590" w:rsidRDefault="0073603B">
    <w:pPr>
      <w:pStyle w:val="Footer"/>
      <w:jc w:val="center"/>
    </w:pPr>
    <w:r>
      <w:t xml:space="preserve">CLMS • </w:t>
    </w:r>
    <w:proofErr w:type="spellStart"/>
    <w:r>
      <w:t>OpenUser</w:t>
    </w:r>
    <w:proofErr w:type="spellEnd"/>
    <w:r>
      <w:t xml:space="preserve"> Technical </w:t>
    </w:r>
    <w:proofErr w:type="gramStart"/>
    <w:r>
      <w:t>Documentation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FE36A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231FD" w14:textId="77777777" w:rsidR="00A5287D" w:rsidRDefault="00A5287D">
      <w:pPr>
        <w:spacing w:after="0" w:line="240" w:lineRule="auto"/>
      </w:pPr>
      <w:r>
        <w:separator/>
      </w:r>
    </w:p>
  </w:footnote>
  <w:footnote w:type="continuationSeparator" w:id="0">
    <w:p w14:paraId="53EC4EF0" w14:textId="77777777" w:rsidR="00A5287D" w:rsidRDefault="00A52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95222"/>
    <w:multiLevelType w:val="multilevel"/>
    <w:tmpl w:val="4F72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E2D53"/>
    <w:multiLevelType w:val="hybridMultilevel"/>
    <w:tmpl w:val="0BE822CA"/>
    <w:lvl w:ilvl="0" w:tplc="8E76E3A0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094716"/>
    <w:multiLevelType w:val="multilevel"/>
    <w:tmpl w:val="94A0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024E5"/>
    <w:multiLevelType w:val="multilevel"/>
    <w:tmpl w:val="3150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17F50"/>
    <w:multiLevelType w:val="hybridMultilevel"/>
    <w:tmpl w:val="3CA0323A"/>
    <w:lvl w:ilvl="0" w:tplc="3AD446C4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DF02E5"/>
    <w:multiLevelType w:val="hybridMultilevel"/>
    <w:tmpl w:val="CBECC7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326971"/>
    <w:multiLevelType w:val="hybridMultilevel"/>
    <w:tmpl w:val="197898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012507">
    <w:abstractNumId w:val="8"/>
  </w:num>
  <w:num w:numId="2" w16cid:durableId="1541163624">
    <w:abstractNumId w:val="6"/>
  </w:num>
  <w:num w:numId="3" w16cid:durableId="2050639486">
    <w:abstractNumId w:val="5"/>
  </w:num>
  <w:num w:numId="4" w16cid:durableId="448594818">
    <w:abstractNumId w:val="4"/>
  </w:num>
  <w:num w:numId="5" w16cid:durableId="378939867">
    <w:abstractNumId w:val="7"/>
  </w:num>
  <w:num w:numId="6" w16cid:durableId="136731750">
    <w:abstractNumId w:val="3"/>
  </w:num>
  <w:num w:numId="7" w16cid:durableId="505560796">
    <w:abstractNumId w:val="2"/>
  </w:num>
  <w:num w:numId="8" w16cid:durableId="1124302265">
    <w:abstractNumId w:val="1"/>
  </w:num>
  <w:num w:numId="9" w16cid:durableId="178545313">
    <w:abstractNumId w:val="0"/>
  </w:num>
  <w:num w:numId="10" w16cid:durableId="63070470">
    <w:abstractNumId w:val="15"/>
  </w:num>
  <w:num w:numId="11" w16cid:durableId="769471438">
    <w:abstractNumId w:val="13"/>
  </w:num>
  <w:num w:numId="12" w16cid:durableId="619844116">
    <w:abstractNumId w:val="10"/>
  </w:num>
  <w:num w:numId="13" w16cid:durableId="1236428304">
    <w:abstractNumId w:val="14"/>
  </w:num>
  <w:num w:numId="14" w16cid:durableId="901521430">
    <w:abstractNumId w:val="9"/>
  </w:num>
  <w:num w:numId="15" w16cid:durableId="1667896585">
    <w:abstractNumId w:val="12"/>
  </w:num>
  <w:num w:numId="16" w16cid:durableId="35489112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23B7"/>
    <w:rsid w:val="00086326"/>
    <w:rsid w:val="000F22BB"/>
    <w:rsid w:val="000F70D9"/>
    <w:rsid w:val="001418CC"/>
    <w:rsid w:val="0015074B"/>
    <w:rsid w:val="00184AB0"/>
    <w:rsid w:val="001B47D7"/>
    <w:rsid w:val="001D5498"/>
    <w:rsid w:val="001D6788"/>
    <w:rsid w:val="00217703"/>
    <w:rsid w:val="002562D8"/>
    <w:rsid w:val="0029639D"/>
    <w:rsid w:val="002D6C1E"/>
    <w:rsid w:val="00305F22"/>
    <w:rsid w:val="00326F90"/>
    <w:rsid w:val="003C7289"/>
    <w:rsid w:val="004152D8"/>
    <w:rsid w:val="00465590"/>
    <w:rsid w:val="00465F10"/>
    <w:rsid w:val="004739C9"/>
    <w:rsid w:val="004C31DB"/>
    <w:rsid w:val="004D33D1"/>
    <w:rsid w:val="004F3038"/>
    <w:rsid w:val="005015BD"/>
    <w:rsid w:val="00616979"/>
    <w:rsid w:val="006171DD"/>
    <w:rsid w:val="0062365F"/>
    <w:rsid w:val="00667C35"/>
    <w:rsid w:val="006B2FD6"/>
    <w:rsid w:val="00722375"/>
    <w:rsid w:val="0073603B"/>
    <w:rsid w:val="00794B89"/>
    <w:rsid w:val="007B065F"/>
    <w:rsid w:val="007B7222"/>
    <w:rsid w:val="007C1CA8"/>
    <w:rsid w:val="007C7942"/>
    <w:rsid w:val="007C7ED6"/>
    <w:rsid w:val="007E1DE3"/>
    <w:rsid w:val="00883E08"/>
    <w:rsid w:val="008C7803"/>
    <w:rsid w:val="008D7448"/>
    <w:rsid w:val="009116FB"/>
    <w:rsid w:val="009343D9"/>
    <w:rsid w:val="00A06440"/>
    <w:rsid w:val="00A5287D"/>
    <w:rsid w:val="00A83F47"/>
    <w:rsid w:val="00AA1D8D"/>
    <w:rsid w:val="00B3415E"/>
    <w:rsid w:val="00B47730"/>
    <w:rsid w:val="00BD2319"/>
    <w:rsid w:val="00BE7EBB"/>
    <w:rsid w:val="00C50824"/>
    <w:rsid w:val="00C7276D"/>
    <w:rsid w:val="00C75649"/>
    <w:rsid w:val="00CB0664"/>
    <w:rsid w:val="00CD7598"/>
    <w:rsid w:val="00D10B51"/>
    <w:rsid w:val="00D649D1"/>
    <w:rsid w:val="00D76071"/>
    <w:rsid w:val="00DB0B88"/>
    <w:rsid w:val="00DB22D3"/>
    <w:rsid w:val="00E64115"/>
    <w:rsid w:val="00EA6D0A"/>
    <w:rsid w:val="00EB3777"/>
    <w:rsid w:val="00EB5005"/>
    <w:rsid w:val="00F021E6"/>
    <w:rsid w:val="00F52703"/>
    <w:rsid w:val="00FC693F"/>
    <w:rsid w:val="00FE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1ABFC1C-D480-446D-8B2F-D6F64B077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B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6B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B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1233</Words>
  <Characters>7031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Naveen Kumar</cp:lastModifiedBy>
  <cp:revision>2</cp:revision>
  <dcterms:created xsi:type="dcterms:W3CDTF">2026-09-25T09:20:00Z</dcterms:created>
  <dcterms:modified xsi:type="dcterms:W3CDTF">2026-09-25T09:20:00Z</dcterms:modified>
  <cp:category/>
</cp:coreProperties>
</file>