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73C11" w14:textId="77777777" w:rsidR="00876CA7" w:rsidRDefault="0006581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B73C12" w14:textId="77777777" w:rsidR="00876CA7" w:rsidRDefault="000658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DB73C13" w14:textId="77777777" w:rsidR="00876CA7" w:rsidRDefault="00876CA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6CA7" w14:paraId="6DB73C16" w14:textId="77777777">
        <w:trPr>
          <w:jc w:val="center"/>
        </w:trPr>
        <w:tc>
          <w:tcPr>
            <w:tcW w:w="4508" w:type="dxa"/>
          </w:tcPr>
          <w:p w14:paraId="6DB73C14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DB73C15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876CA7" w14:paraId="6DB73C19" w14:textId="77777777">
        <w:trPr>
          <w:jc w:val="center"/>
        </w:trPr>
        <w:tc>
          <w:tcPr>
            <w:tcW w:w="4508" w:type="dxa"/>
          </w:tcPr>
          <w:p w14:paraId="6DB73C17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B73C18" w14:textId="59CD1172" w:rsidR="00876CA7" w:rsidRDefault="0011023B">
            <w:pPr>
              <w:rPr>
                <w:rFonts w:ascii="Arial" w:eastAsia="Arial" w:hAnsi="Arial" w:cs="Arial"/>
              </w:rPr>
            </w:pPr>
            <w:r w:rsidRPr="0011023B">
              <w:rPr>
                <w:rFonts w:ascii="Arial" w:eastAsia="Arial" w:hAnsi="Arial" w:cs="Arial"/>
              </w:rPr>
              <w:t>LTVIP2025TMID55863</w:t>
            </w:r>
          </w:p>
        </w:tc>
      </w:tr>
      <w:tr w:rsidR="00876CA7" w14:paraId="6DB73C1C" w14:textId="77777777">
        <w:trPr>
          <w:jc w:val="center"/>
        </w:trPr>
        <w:tc>
          <w:tcPr>
            <w:tcW w:w="4508" w:type="dxa"/>
          </w:tcPr>
          <w:p w14:paraId="6DB73C1A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B73C1B" w14:textId="2A6A4F99" w:rsidR="00876CA7" w:rsidRDefault="0011023B">
            <w:pPr>
              <w:rPr>
                <w:rFonts w:ascii="Arial" w:eastAsia="Arial" w:hAnsi="Arial" w:cs="Arial"/>
              </w:rPr>
            </w:pPr>
            <w:r w:rsidRPr="0011023B"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876CA7" w14:paraId="6DB73C1F" w14:textId="77777777">
        <w:trPr>
          <w:jc w:val="center"/>
        </w:trPr>
        <w:tc>
          <w:tcPr>
            <w:tcW w:w="4508" w:type="dxa"/>
          </w:tcPr>
          <w:p w14:paraId="6DB73C1D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DB73C1E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DB73C20" w14:textId="77777777" w:rsidR="00876CA7" w:rsidRDefault="00876CA7">
      <w:pPr>
        <w:rPr>
          <w:rFonts w:ascii="Arial" w:eastAsia="Arial" w:hAnsi="Arial" w:cs="Arial"/>
          <w:b/>
        </w:rPr>
      </w:pPr>
    </w:p>
    <w:p w14:paraId="6DB73C21" w14:textId="77777777" w:rsidR="00876CA7" w:rsidRDefault="000658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DB73C22" w14:textId="77777777" w:rsidR="00876CA7" w:rsidRDefault="0006581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below </w:t>
      </w:r>
      <w:r>
        <w:rPr>
          <w:rFonts w:ascii="Arial" w:eastAsia="Arial" w:hAnsi="Arial" w:cs="Arial"/>
        </w:rPr>
        <w:t>template to create product backlog and sprint schedule</w:t>
      </w:r>
    </w:p>
    <w:p w14:paraId="42FAABC6" w14:textId="77777777" w:rsidR="00323771" w:rsidRPr="00323771" w:rsidRDefault="00323771" w:rsidP="00323771">
      <w:pPr>
        <w:rPr>
          <w:rFonts w:ascii="Arial" w:eastAsia="Arial" w:hAnsi="Arial" w:cs="Arial"/>
          <w:b/>
          <w:bCs/>
        </w:rPr>
      </w:pPr>
      <w:r w:rsidRPr="00323771">
        <w:rPr>
          <w:rFonts w:ascii="Arial" w:eastAsia="Arial" w:hAnsi="Arial" w:cs="Arial"/>
          <w:b/>
          <w:bCs/>
        </w:rPr>
        <w:t>LearnHub: Product Backlog, Sprint Schedule, and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467"/>
        <w:gridCol w:w="1563"/>
        <w:gridCol w:w="4538"/>
        <w:gridCol w:w="1089"/>
        <w:gridCol w:w="892"/>
        <w:gridCol w:w="3144"/>
      </w:tblGrid>
      <w:tr w:rsidR="00323771" w:rsidRPr="00323771" w14:paraId="76B5EDAD" w14:textId="77777777" w:rsidTr="00323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CA08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4C83A8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07A502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3F62568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A9DD81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54772DB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B22878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323771" w:rsidRPr="00323771" w14:paraId="38108217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097F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7B52C86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14:paraId="1C79CCE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7B7551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  <w:hideMark/>
          </w:tcPr>
          <w:p w14:paraId="1F477D7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A5F81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2BF987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E. Naveen Sri Sai (Frontend)</w:t>
            </w:r>
          </w:p>
        </w:tc>
      </w:tr>
      <w:tr w:rsidR="00323771" w:rsidRPr="00323771" w14:paraId="5503137D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823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0D9FA4B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0" w:type="auto"/>
            <w:vAlign w:val="center"/>
            <w:hideMark/>
          </w:tcPr>
          <w:p w14:paraId="407DE80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93A2FB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0" w:type="auto"/>
            <w:vAlign w:val="center"/>
            <w:hideMark/>
          </w:tcPr>
          <w:p w14:paraId="0844CEDB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C05F7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91AD25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E. Naveen Sri Sai (Frontend)</w:t>
            </w:r>
          </w:p>
        </w:tc>
      </w:tr>
      <w:tr w:rsidR="00323771" w:rsidRPr="00323771" w14:paraId="79EC35B3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86B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8B0E2D1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  <w:hideMark/>
          </w:tcPr>
          <w:p w14:paraId="14FA43F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00E44FA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  <w:hideMark/>
          </w:tcPr>
          <w:p w14:paraId="1E791A6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F6339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24EEDB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D. AnushaRani (Backend)</w:t>
            </w:r>
          </w:p>
        </w:tc>
      </w:tr>
      <w:tr w:rsidR="00323771" w:rsidRPr="00323771" w14:paraId="5C021BD8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514A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0A872C6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  <w:hideMark/>
          </w:tcPr>
          <w:p w14:paraId="7EBF597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0DD8E3B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  <w:hideMark/>
          </w:tcPr>
          <w:p w14:paraId="54A5562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E7BCA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63C8D37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D. AnushaRani (Backend)</w:t>
            </w:r>
          </w:p>
        </w:tc>
      </w:tr>
      <w:tr w:rsidR="00323771" w:rsidRPr="00323771" w14:paraId="7E242580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156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3889B0F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Multi-language Course Access</w:t>
            </w:r>
          </w:p>
        </w:tc>
        <w:tc>
          <w:tcPr>
            <w:tcW w:w="0" w:type="auto"/>
            <w:vAlign w:val="center"/>
            <w:hideMark/>
          </w:tcPr>
          <w:p w14:paraId="4AB1605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11C9FE4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access courses in different regional languages.</w:t>
            </w:r>
          </w:p>
        </w:tc>
        <w:tc>
          <w:tcPr>
            <w:tcW w:w="0" w:type="auto"/>
            <w:vAlign w:val="center"/>
            <w:hideMark/>
          </w:tcPr>
          <w:p w14:paraId="0D2C389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82DF8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BC70BFF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D. Devvi Sruthi (Frontend)</w:t>
            </w:r>
          </w:p>
        </w:tc>
      </w:tr>
      <w:tr w:rsidR="00323771" w:rsidRPr="00323771" w14:paraId="51E158B6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A6F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1275618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  <w:hideMark/>
          </w:tcPr>
          <w:p w14:paraId="3C2AF49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56F65DC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  <w:hideMark/>
          </w:tcPr>
          <w:p w14:paraId="4478B77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225891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ACAFC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D. Devvi Sruthi (Backend)</w:t>
            </w:r>
          </w:p>
        </w:tc>
      </w:tr>
      <w:tr w:rsidR="00323771" w:rsidRPr="00323771" w14:paraId="55DE850C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270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3F86A9A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Certification &amp; Feedback</w:t>
            </w:r>
          </w:p>
        </w:tc>
        <w:tc>
          <w:tcPr>
            <w:tcW w:w="0" w:type="auto"/>
            <w:vAlign w:val="center"/>
            <w:hideMark/>
          </w:tcPr>
          <w:p w14:paraId="2C28614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2428142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  <w:hideMark/>
          </w:tcPr>
          <w:p w14:paraId="309989E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4B970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7ED4E3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E. Naveen Sri Sai (Backend)</w:t>
            </w:r>
          </w:p>
        </w:tc>
      </w:tr>
      <w:tr w:rsidR="00323771" w:rsidRPr="00323771" w14:paraId="38174AD3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FAD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0B7F0AD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  <w:hideMark/>
          </w:tcPr>
          <w:p w14:paraId="23D08F9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1320418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  <w:hideMark/>
          </w:tcPr>
          <w:p w14:paraId="577EDD6A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0111A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90E63CB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D. AnushaRani (Frontend/Database)</w:t>
            </w:r>
          </w:p>
        </w:tc>
      </w:tr>
    </w:tbl>
    <w:p w14:paraId="6DB73C85" w14:textId="77777777" w:rsidR="00876CA7" w:rsidRDefault="00876CA7">
      <w:pPr>
        <w:rPr>
          <w:rFonts w:ascii="Arial" w:eastAsia="Arial" w:hAnsi="Arial" w:cs="Arial"/>
          <w:b/>
        </w:rPr>
      </w:pPr>
    </w:p>
    <w:p w14:paraId="6DB73C86" w14:textId="77777777" w:rsidR="00876CA7" w:rsidRDefault="00876CA7">
      <w:pPr>
        <w:rPr>
          <w:rFonts w:ascii="Arial" w:eastAsia="Arial" w:hAnsi="Arial" w:cs="Arial"/>
          <w:b/>
        </w:rPr>
      </w:pPr>
    </w:p>
    <w:p w14:paraId="6DB73C87" w14:textId="77777777" w:rsidR="00876CA7" w:rsidRDefault="000658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76CA7" w14:paraId="6DB73C8F" w14:textId="77777777">
        <w:trPr>
          <w:trHeight w:val="248"/>
          <w:tblHeader/>
        </w:trPr>
        <w:tc>
          <w:tcPr>
            <w:tcW w:w="2015" w:type="dxa"/>
          </w:tcPr>
          <w:p w14:paraId="6DB73C88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DB73C89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DB73C8A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DB73C8B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DB73C8C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DB73C8D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DB73C8E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Sprint Release Date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(Actual)</w:t>
            </w:r>
          </w:p>
        </w:tc>
      </w:tr>
      <w:tr w:rsidR="00876CA7" w14:paraId="6DB73C97" w14:textId="77777777">
        <w:trPr>
          <w:trHeight w:val="366"/>
        </w:trPr>
        <w:tc>
          <w:tcPr>
            <w:tcW w:w="2015" w:type="dxa"/>
          </w:tcPr>
          <w:p w14:paraId="6DB73C90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DB73C91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92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93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6DB73C94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6DB73C95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96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9F" w14:textId="77777777">
        <w:trPr>
          <w:trHeight w:val="366"/>
        </w:trPr>
        <w:tc>
          <w:tcPr>
            <w:tcW w:w="2015" w:type="dxa"/>
          </w:tcPr>
          <w:p w14:paraId="6DB73C98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DB73C99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9A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9B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6DB73C9C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6DB73C9D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9E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A7" w14:textId="77777777">
        <w:trPr>
          <w:trHeight w:val="366"/>
        </w:trPr>
        <w:tc>
          <w:tcPr>
            <w:tcW w:w="2015" w:type="dxa"/>
          </w:tcPr>
          <w:p w14:paraId="6DB73CA0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DB73CA1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A2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A3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6DB73CA4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6DB73CA5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A6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AF" w14:textId="77777777">
        <w:trPr>
          <w:trHeight w:val="366"/>
        </w:trPr>
        <w:tc>
          <w:tcPr>
            <w:tcW w:w="2015" w:type="dxa"/>
          </w:tcPr>
          <w:p w14:paraId="6DB73CA8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DB73CA9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AA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AB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6DB73CAC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6DB73CAD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AE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 </w:t>
            </w:r>
            <w:r>
              <w:rPr>
                <w:rFonts w:ascii="Arial" w:eastAsia="Arial" w:hAnsi="Arial" w:cs="Arial"/>
                <w:sz w:val="20"/>
                <w:szCs w:val="20"/>
              </w:rPr>
              <w:t>May 2025</w:t>
            </w:r>
          </w:p>
        </w:tc>
      </w:tr>
      <w:tr w:rsidR="00876CA7" w14:paraId="6DB73CB7" w14:textId="77777777">
        <w:trPr>
          <w:trHeight w:val="366"/>
        </w:trPr>
        <w:tc>
          <w:tcPr>
            <w:tcW w:w="2015" w:type="dxa"/>
          </w:tcPr>
          <w:p w14:paraId="6DB73CB0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DB73CB1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73CB2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3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B73CB4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5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B73CB6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CA7" w14:paraId="6DB73CBF" w14:textId="77777777">
        <w:trPr>
          <w:trHeight w:val="366"/>
        </w:trPr>
        <w:tc>
          <w:tcPr>
            <w:tcW w:w="2015" w:type="dxa"/>
          </w:tcPr>
          <w:p w14:paraId="6DB73CB8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DB73CB9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73CBA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B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B73CBC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D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B73CBE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CA7" w14:paraId="6DB73CC7" w14:textId="77777777">
        <w:trPr>
          <w:trHeight w:val="366"/>
        </w:trPr>
        <w:tc>
          <w:tcPr>
            <w:tcW w:w="2015" w:type="dxa"/>
          </w:tcPr>
          <w:p w14:paraId="6DB73CC0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DB73CC1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73CC2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C3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B73CC4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C5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B73CC6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DB73CC8" w14:textId="77777777" w:rsidR="00876CA7" w:rsidRDefault="00876CA7">
      <w:pPr>
        <w:rPr>
          <w:rFonts w:ascii="Arial" w:eastAsia="Arial" w:hAnsi="Arial" w:cs="Arial"/>
          <w:b/>
        </w:rPr>
      </w:pPr>
    </w:p>
    <w:p w14:paraId="6DB73CC9" w14:textId="77777777" w:rsidR="00876CA7" w:rsidRDefault="00876CA7">
      <w:pPr>
        <w:rPr>
          <w:rFonts w:ascii="Arial" w:eastAsia="Arial" w:hAnsi="Arial" w:cs="Arial"/>
          <w:b/>
        </w:rPr>
      </w:pPr>
    </w:p>
    <w:sectPr w:rsidR="00876CA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CA7"/>
    <w:rsid w:val="00065810"/>
    <w:rsid w:val="0011023B"/>
    <w:rsid w:val="00323771"/>
    <w:rsid w:val="00710444"/>
    <w:rsid w:val="00876CA7"/>
    <w:rsid w:val="00D04DDC"/>
    <w:rsid w:val="00DA05C6"/>
    <w:rsid w:val="00D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C11"/>
  <w15:docId w15:val="{10E5026F-B3E9-4086-BEDA-B72E26E6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D04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919347166199</cp:lastModifiedBy>
  <cp:revision>6</cp:revision>
  <dcterms:created xsi:type="dcterms:W3CDTF">2022-09-18T16:51:00Z</dcterms:created>
  <dcterms:modified xsi:type="dcterms:W3CDTF">2025-06-27T08:10:00Z</dcterms:modified>
</cp:coreProperties>
</file>