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AFA22" w14:textId="0D1B6A2E" w:rsidR="0040293E" w:rsidRDefault="001B3901">
      <w:r>
        <w:t>Write-up for HW 1</w:t>
      </w:r>
    </w:p>
    <w:p w14:paraId="6FC50EDF" w14:textId="75D868A2" w:rsidR="001B3901" w:rsidRDefault="001B3901"/>
    <w:p w14:paraId="0A331726" w14:textId="4ADA9440" w:rsidR="001B3901" w:rsidRDefault="001B3901" w:rsidP="001B3901">
      <w:pPr>
        <w:ind w:firstLine="720"/>
      </w:pPr>
      <w:r>
        <w:t>Overwhelmingly, based on the given data, the most startups were in the category of theater, with the sub-category of “plays” containing more startups than the total number of startups in any parent category. However, the parent category “Music” had the most overall success, with 540 out of 700 startups in that category becoming successful.</w:t>
      </w:r>
    </w:p>
    <w:p w14:paraId="3E764520" w14:textId="3B7DB583" w:rsidR="001B3901" w:rsidRDefault="001B3901">
      <w:r>
        <w:tab/>
        <w:t xml:space="preserve">One major limitation with the data set is that the distinction between “live” and </w:t>
      </w:r>
      <w:r w:rsidR="00026023">
        <w:t>“successful” startups is not made clear. Therefore, its not certain is certain startups designated “successful” are still indeed actually live.</w:t>
      </w:r>
    </w:p>
    <w:p w14:paraId="60A92CC4" w14:textId="552754A9" w:rsidR="00026023" w:rsidRDefault="00026023"/>
    <w:p w14:paraId="60E7C217" w14:textId="294AD017" w:rsidR="00026023" w:rsidRDefault="00026023">
      <w:r>
        <w:tab/>
        <w:t xml:space="preserve">Other possible tables that can be created are ones that compare the different categories and their success/failure rate. </w:t>
      </w:r>
      <w:bookmarkStart w:id="0" w:name="_GoBack"/>
      <w:bookmarkEnd w:id="0"/>
    </w:p>
    <w:sectPr w:rsidR="00026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01"/>
    <w:rsid w:val="00026023"/>
    <w:rsid w:val="0007442E"/>
    <w:rsid w:val="001B3901"/>
    <w:rsid w:val="0040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D5CC"/>
  <w15:chartTrackingRefBased/>
  <w15:docId w15:val="{66539929-0F5C-4A25-BB11-D0EAF31F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Khanduri</dc:creator>
  <cp:keywords/>
  <dc:description/>
  <cp:lastModifiedBy>Naveen Khanduri</cp:lastModifiedBy>
  <cp:revision>1</cp:revision>
  <dcterms:created xsi:type="dcterms:W3CDTF">2019-01-25T21:15:00Z</dcterms:created>
  <dcterms:modified xsi:type="dcterms:W3CDTF">2019-01-25T21:31:00Z</dcterms:modified>
</cp:coreProperties>
</file>