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98" w:rsidRDefault="008331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F2E98" w:rsidRDefault="008331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F2E98" w:rsidRDefault="007F2E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F2E98">
        <w:trPr>
          <w:cantSplit/>
          <w:tblHeader/>
          <w:jc w:val="center"/>
        </w:trPr>
        <w:tc>
          <w:tcPr>
            <w:tcW w:w="4508" w:type="dxa"/>
          </w:tcPr>
          <w:p w:rsidR="007F2E98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F2E98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3319E">
        <w:trPr>
          <w:cantSplit/>
          <w:tblHeader/>
          <w:jc w:val="center"/>
        </w:trPr>
        <w:tc>
          <w:tcPr>
            <w:tcW w:w="4508" w:type="dxa"/>
          </w:tcPr>
          <w:p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3319E" w:rsidRDefault="0083319E" w:rsidP="006F6211">
            <w:r>
              <w:t>LTVIP2025TMID54182</w:t>
            </w:r>
          </w:p>
        </w:tc>
      </w:tr>
      <w:tr w:rsidR="0083319E">
        <w:trPr>
          <w:cantSplit/>
          <w:tblHeader/>
          <w:jc w:val="center"/>
        </w:trPr>
        <w:tc>
          <w:tcPr>
            <w:tcW w:w="4508" w:type="dxa"/>
          </w:tcPr>
          <w:p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3319E" w:rsidRDefault="0083319E">
            <w:pPr>
              <w:rPr>
                <w:rFonts w:ascii="Arial" w:eastAsia="Arial" w:hAnsi="Arial" w:cs="Arial"/>
              </w:rPr>
            </w:pP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83319E">
        <w:trPr>
          <w:cantSplit/>
          <w:tblHeader/>
          <w:jc w:val="center"/>
        </w:trPr>
        <w:tc>
          <w:tcPr>
            <w:tcW w:w="4508" w:type="dxa"/>
          </w:tcPr>
          <w:p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F2E98" w:rsidRDefault="007F2E98">
      <w:pPr>
        <w:rPr>
          <w:rFonts w:ascii="Arial" w:eastAsia="Arial" w:hAnsi="Arial" w:cs="Arial"/>
          <w:b/>
        </w:rPr>
      </w:pPr>
    </w:p>
    <w:p w:rsidR="0083319E" w:rsidRDefault="0083319E" w:rsidP="0083319E">
      <w:pPr>
        <w:pStyle w:val="Heading2"/>
      </w:pPr>
      <w:r>
        <w:t>Data Flow Diagrams (DFD)</w:t>
      </w:r>
    </w:p>
    <w:p w:rsidR="0083319E" w:rsidRDefault="0083319E" w:rsidP="0083319E">
      <w:pPr>
        <w:pStyle w:val="NormalWeb"/>
      </w:pPr>
      <w:r>
        <w:t>A Data Flow Diagram (DFD) is a traditional visual representation of the information flows within a system. It shows:</w:t>
      </w:r>
    </w:p>
    <w:p w:rsidR="0083319E" w:rsidRDefault="0083319E" w:rsidP="0083319E">
      <w:pPr>
        <w:pStyle w:val="NormalWeb"/>
        <w:numPr>
          <w:ilvl w:val="0"/>
          <w:numId w:val="1"/>
        </w:numPr>
      </w:pPr>
      <w:r>
        <w:t xml:space="preserve">How data </w:t>
      </w:r>
      <w:proofErr w:type="spellStart"/>
      <w:r>
        <w:t>enters</w:t>
      </w:r>
      <w:proofErr w:type="spellEnd"/>
      <w:r>
        <w:t xml:space="preserve"> and leaves the system</w:t>
      </w:r>
    </w:p>
    <w:p w:rsidR="0083319E" w:rsidRDefault="0083319E" w:rsidP="0083319E">
      <w:pPr>
        <w:pStyle w:val="NormalWeb"/>
        <w:numPr>
          <w:ilvl w:val="0"/>
          <w:numId w:val="1"/>
        </w:numPr>
      </w:pPr>
      <w:r>
        <w:t>What transforms the data</w:t>
      </w:r>
    </w:p>
    <w:p w:rsidR="0083319E" w:rsidRDefault="0083319E" w:rsidP="0083319E">
      <w:pPr>
        <w:pStyle w:val="NormalWeb"/>
        <w:numPr>
          <w:ilvl w:val="0"/>
          <w:numId w:val="1"/>
        </w:numPr>
      </w:pPr>
      <w:r>
        <w:t>Where data is stored</w:t>
      </w:r>
    </w:p>
    <w:p w:rsidR="0083319E" w:rsidRDefault="0083319E" w:rsidP="0083319E">
      <w:pPr>
        <w:pStyle w:val="Heading3"/>
      </w:pPr>
      <w:r>
        <w:t>Example: Simplified Level 0 DFD</w:t>
      </w:r>
    </w:p>
    <w:p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External Entities:</w:t>
      </w:r>
      <w:r>
        <w:t xml:space="preserve"> User (Student/Teacher/Admin)</w:t>
      </w:r>
    </w:p>
    <w:p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Processes:</w:t>
      </w:r>
      <w:r>
        <w:t xml:space="preserve"> Registration, Login, Enroll Course, Upload Course, Admin Controls</w:t>
      </w:r>
    </w:p>
    <w:p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Data Stores:</w:t>
      </w:r>
      <w:r>
        <w:t xml:space="preserve"> User Database, Course Database</w:t>
      </w:r>
    </w:p>
    <w:p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Data Flows:</w:t>
      </w:r>
      <w:r>
        <w:t xml:space="preserve"> User credentials, Course data, Enrollment status, Certificate</w:t>
      </w:r>
    </w:p>
    <w:p w:rsidR="0083319E" w:rsidRDefault="0083319E" w:rsidP="0083319E">
      <w:r>
        <w:pict>
          <v:rect id="_x0000_i1025" style="width:0;height:1.5pt" o:hralign="center" o:hrstd="t" o:hr="t" fillcolor="#a0a0a0" stroked="f"/>
        </w:pict>
      </w:r>
    </w:p>
    <w:p w:rsidR="0083319E" w:rsidRDefault="0083319E" w:rsidP="0083319E">
      <w:pPr>
        <w:pStyle w:val="Heading2"/>
      </w:pPr>
      <w:r>
        <w:t>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9"/>
        <w:gridCol w:w="2239"/>
        <w:gridCol w:w="1288"/>
        <w:gridCol w:w="4383"/>
        <w:gridCol w:w="3517"/>
        <w:gridCol w:w="815"/>
        <w:gridCol w:w="776"/>
      </w:tblGrid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User Type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Priority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Release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Customer (Mobile)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can register by entering my email, password, and confirming password.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access my account/dashboard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will receive a confirmation email once I register.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receive confirmation email &amp; click confirm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As a user, I can register through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I can register &amp; access dashboard via </w:t>
            </w:r>
            <w:proofErr w:type="spellStart"/>
            <w: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register using my Gmail credentials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can log into the application using email and password.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am logged in and redirected to my dashboard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Dashboard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student, I can view and resume my enrolled courses.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see my progress and continue where I left off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Course </w:t>
            </w:r>
            <w:proofErr w:type="spellStart"/>
            <w: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As a student, I can </w:t>
            </w:r>
            <w:proofErr w:type="spellStart"/>
            <w:r>
              <w:t>enroll</w:t>
            </w:r>
            <w:proofErr w:type="spellEnd"/>
            <w:r>
              <w:t xml:space="preserve"> in a free or paid course.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Enrolled status is visible, and course becomes accessible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Certificate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student, I can download a certificate after completing a course.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receive a digital certificate if I pass all modules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Customer (Web)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Registration/Login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web user, I can register and log in just like mobile users.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Consistent experience across devices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Course Discovery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can search, filter, and view course details.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Courses are listed by category, rating, and price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user, I can securely pay for paid courses.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On successful payment, course becomes accessible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Profile Management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As a user, I can update my profile and </w:t>
            </w:r>
            <w:r>
              <w:lastRenderedPageBreak/>
              <w:t>password.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 xml:space="preserve">Changes reflect immediately after </w:t>
            </w:r>
            <w:r>
              <w:lastRenderedPageBreak/>
              <w:t>saving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</w:t>
            </w:r>
            <w:r>
              <w:lastRenderedPageBreak/>
              <w:t>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Customer Care Exec.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User Support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support agent, I can view and respond to user issues.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Tickets or emails are assigned and tracked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Issue Escalation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As an executive, I can escalate unresolved issues to </w:t>
            </w:r>
            <w:proofErr w:type="spellStart"/>
            <w:r>
              <w:t>admins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Admin is notified and can take immediate action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Course Feedback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USN-15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 support agent, I can monitor and categorize course feedback.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Feedback is </w:t>
            </w:r>
            <w:proofErr w:type="spellStart"/>
            <w:r>
              <w:t>labeled</w:t>
            </w:r>
            <w:proofErr w:type="spellEnd"/>
            <w:r>
              <w:t xml:space="preserve"> and sent to relevant teachers/</w:t>
            </w:r>
            <w:proofErr w:type="spellStart"/>
            <w:r>
              <w:t>admins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User Management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USN-16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an admin, I can view, update, or delete user accounts.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manage access levels (Student, Teacher, Admin)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Course Management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USN-17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an admin, I can approve or reject courses uploaded by teachers.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Only approved courses are visible to students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Dashboard &amp; Analytics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USN-18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 xml:space="preserve">As an admin, I can view stats like </w:t>
            </w:r>
            <w:proofErr w:type="spellStart"/>
            <w:r>
              <w:t>enrollments</w:t>
            </w:r>
            <w:proofErr w:type="spellEnd"/>
            <w:r>
              <w:t>, revenue, and usage.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I can filter data by date, category, and user role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Content Moderation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USN-19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As an admin, I can remove inappropriate content or reported courses.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Content is hidden or deleted based on admin action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</w:tbl>
    <w:p w:rsidR="007F2E98" w:rsidRDefault="007F2E98" w:rsidP="0083319E">
      <w:pPr>
        <w:rPr>
          <w:rFonts w:ascii="Arial" w:eastAsia="Arial" w:hAnsi="Arial" w:cs="Arial"/>
        </w:rPr>
      </w:pPr>
    </w:p>
    <w:sectPr w:rsidR="007F2E98" w:rsidSect="007F2E9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43312"/>
    <w:multiLevelType w:val="multilevel"/>
    <w:tmpl w:val="015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2456D"/>
    <w:multiLevelType w:val="multilevel"/>
    <w:tmpl w:val="4A2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2E98"/>
    <w:rsid w:val="007F2E98"/>
    <w:rsid w:val="0083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98"/>
  </w:style>
  <w:style w:type="paragraph" w:styleId="Heading1">
    <w:name w:val="heading 1"/>
    <w:basedOn w:val="normal0"/>
    <w:next w:val="normal0"/>
    <w:rsid w:val="007F2E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2E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2E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2E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2E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2E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E98"/>
  </w:style>
  <w:style w:type="paragraph" w:styleId="Title">
    <w:name w:val="Title"/>
    <w:basedOn w:val="normal0"/>
    <w:next w:val="normal0"/>
    <w:rsid w:val="007F2E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F2E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2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2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31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2</cp:revision>
  <dcterms:created xsi:type="dcterms:W3CDTF">2022-09-18T16:51:00Z</dcterms:created>
  <dcterms:modified xsi:type="dcterms:W3CDTF">2025-06-29T08:43:00Z</dcterms:modified>
</cp:coreProperties>
</file>