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132C" w14:textId="77777777" w:rsidR="00992A66" w:rsidRDefault="00000000" w:rsidP="009E71D4">
      <w:pPr>
        <w:spacing w:before="9" w:after="0" w:line="240" w:lineRule="auto"/>
        <w:jc w:val="center"/>
        <w:rPr>
          <w:b/>
          <w:color w:val="000000"/>
          <w:sz w:val="32"/>
          <w:szCs w:val="32"/>
        </w:rPr>
      </w:pPr>
      <w:r>
        <w:rPr>
          <w:b/>
          <w:color w:val="000000"/>
          <w:sz w:val="32"/>
          <w:szCs w:val="32"/>
        </w:rPr>
        <w:t>Data preprocessing steps</w:t>
      </w:r>
    </w:p>
    <w:p w14:paraId="72CA707F" w14:textId="77777777" w:rsidR="00992A66" w:rsidRDefault="00992A66">
      <w:pPr>
        <w:spacing w:before="9" w:after="0" w:line="240" w:lineRule="auto"/>
        <w:jc w:val="both"/>
        <w:rPr>
          <w:b/>
          <w:color w:val="000000"/>
          <w:sz w:val="28"/>
          <w:szCs w:val="28"/>
        </w:rPr>
      </w:pPr>
    </w:p>
    <w:p w14:paraId="5B4ABF75" w14:textId="77777777" w:rsidR="00992A66" w:rsidRDefault="00000000">
      <w:pPr>
        <w:spacing w:before="9" w:after="0" w:line="240" w:lineRule="auto"/>
        <w:jc w:val="both"/>
        <w:rPr>
          <w:b/>
          <w:color w:val="000000"/>
          <w:sz w:val="28"/>
          <w:szCs w:val="28"/>
        </w:rPr>
      </w:pPr>
      <w:r>
        <w:rPr>
          <w:b/>
          <w:color w:val="000000"/>
          <w:sz w:val="28"/>
          <w:szCs w:val="28"/>
        </w:rPr>
        <w:t>Memory optimization:</w:t>
      </w:r>
    </w:p>
    <w:p w14:paraId="5D9FC724" w14:textId="77777777" w:rsidR="00992A66" w:rsidRDefault="00992A66">
      <w:pPr>
        <w:spacing w:before="9" w:after="0" w:line="240" w:lineRule="auto"/>
        <w:jc w:val="both"/>
        <w:rPr>
          <w:color w:val="000000"/>
          <w:sz w:val="24"/>
          <w:szCs w:val="24"/>
        </w:rPr>
      </w:pPr>
    </w:p>
    <w:p w14:paraId="55A78F89" w14:textId="77777777" w:rsidR="00992A66" w:rsidRDefault="00000000">
      <w:pPr>
        <w:numPr>
          <w:ilvl w:val="0"/>
          <w:numId w:val="1"/>
        </w:numPr>
        <w:spacing w:before="9" w:after="0" w:line="240" w:lineRule="auto"/>
        <w:jc w:val="both"/>
        <w:rPr>
          <w:color w:val="000000"/>
          <w:sz w:val="24"/>
          <w:szCs w:val="24"/>
        </w:rPr>
      </w:pPr>
      <w:r>
        <w:rPr>
          <w:color w:val="000000"/>
          <w:sz w:val="24"/>
          <w:szCs w:val="24"/>
        </w:rPr>
        <w:t xml:space="preserve">In machine learning, memory is used for storing various components such as data, model parameters, intermediate results, and temporary variables. </w:t>
      </w:r>
    </w:p>
    <w:p w14:paraId="183A6459" w14:textId="77777777" w:rsidR="00992A66" w:rsidRDefault="00992A66">
      <w:pPr>
        <w:spacing w:before="9" w:after="0" w:line="240" w:lineRule="auto"/>
        <w:ind w:left="720"/>
        <w:jc w:val="both"/>
        <w:rPr>
          <w:sz w:val="24"/>
          <w:szCs w:val="24"/>
        </w:rPr>
      </w:pPr>
    </w:p>
    <w:p w14:paraId="13285B30" w14:textId="77777777" w:rsidR="00992A66" w:rsidRDefault="00000000">
      <w:pPr>
        <w:numPr>
          <w:ilvl w:val="0"/>
          <w:numId w:val="1"/>
        </w:numPr>
        <w:spacing w:before="9" w:after="0" w:line="240" w:lineRule="auto"/>
        <w:jc w:val="both"/>
        <w:rPr>
          <w:color w:val="000000"/>
          <w:sz w:val="24"/>
          <w:szCs w:val="24"/>
        </w:rPr>
      </w:pPr>
      <w:r>
        <w:rPr>
          <w:color w:val="000000"/>
          <w:sz w:val="24"/>
          <w:szCs w:val="24"/>
        </w:rPr>
        <w:t>Efficient memory management techniques are employed to minimize memory consumption and optimize memory usage, which can significantly impact the performance and efficiency of machine learning algorithms.</w:t>
      </w:r>
    </w:p>
    <w:p w14:paraId="0E3F0467" w14:textId="77777777" w:rsidR="00992A66" w:rsidRDefault="00992A66">
      <w:pPr>
        <w:spacing w:before="9" w:after="0" w:line="240" w:lineRule="auto"/>
        <w:jc w:val="both"/>
        <w:rPr>
          <w:color w:val="000000"/>
          <w:sz w:val="24"/>
          <w:szCs w:val="24"/>
        </w:rPr>
      </w:pPr>
    </w:p>
    <w:p w14:paraId="22988D3B" w14:textId="77777777" w:rsidR="00992A66" w:rsidRDefault="00000000">
      <w:pPr>
        <w:spacing w:before="9" w:after="0" w:line="240" w:lineRule="auto"/>
        <w:jc w:val="both"/>
        <w:rPr>
          <w:b/>
          <w:color w:val="000000"/>
          <w:sz w:val="28"/>
          <w:szCs w:val="28"/>
        </w:rPr>
      </w:pPr>
      <w:r>
        <w:rPr>
          <w:b/>
          <w:color w:val="000000"/>
          <w:sz w:val="28"/>
          <w:szCs w:val="28"/>
        </w:rPr>
        <w:t>Null value Treatment:</w:t>
      </w:r>
    </w:p>
    <w:p w14:paraId="516ED18C" w14:textId="77777777" w:rsidR="00992A66" w:rsidRDefault="00992A66">
      <w:pPr>
        <w:spacing w:before="9" w:after="0" w:line="240" w:lineRule="auto"/>
        <w:jc w:val="both"/>
        <w:rPr>
          <w:b/>
          <w:color w:val="000000"/>
          <w:sz w:val="28"/>
          <w:szCs w:val="28"/>
        </w:rPr>
      </w:pPr>
    </w:p>
    <w:p w14:paraId="2369BBC8" w14:textId="77777777" w:rsidR="00992A66" w:rsidRDefault="00000000">
      <w:pPr>
        <w:numPr>
          <w:ilvl w:val="0"/>
          <w:numId w:val="4"/>
        </w:numPr>
        <w:spacing w:before="9" w:after="0" w:line="240" w:lineRule="auto"/>
        <w:jc w:val="both"/>
        <w:rPr>
          <w:color w:val="000000"/>
          <w:sz w:val="24"/>
          <w:szCs w:val="24"/>
        </w:rPr>
      </w:pPr>
      <w:r>
        <w:rPr>
          <w:color w:val="000000"/>
          <w:sz w:val="24"/>
          <w:szCs w:val="24"/>
        </w:rPr>
        <w:t xml:space="preserve">In machine learning, handling null or missing values in your dataset is an important step in the data preprocessing phase. Null values, also known as missing values, are data points that are not available or are marked as "NaN" (Not a Number) in the dataset. </w:t>
      </w:r>
    </w:p>
    <w:p w14:paraId="2A55ABEB" w14:textId="77777777" w:rsidR="00992A66" w:rsidRDefault="00992A66">
      <w:pPr>
        <w:spacing w:before="9" w:after="0" w:line="240" w:lineRule="auto"/>
        <w:ind w:left="720"/>
        <w:jc w:val="both"/>
        <w:rPr>
          <w:sz w:val="24"/>
          <w:szCs w:val="24"/>
        </w:rPr>
      </w:pPr>
    </w:p>
    <w:p w14:paraId="33B11C0E" w14:textId="77777777" w:rsidR="00992A66" w:rsidRDefault="00000000">
      <w:pPr>
        <w:numPr>
          <w:ilvl w:val="0"/>
          <w:numId w:val="4"/>
        </w:numPr>
        <w:pBdr>
          <w:top w:val="nil"/>
          <w:left w:val="nil"/>
          <w:bottom w:val="nil"/>
          <w:right w:val="nil"/>
          <w:between w:val="nil"/>
        </w:pBdr>
        <w:spacing w:before="9" w:after="0" w:line="240" w:lineRule="auto"/>
        <w:jc w:val="both"/>
        <w:rPr>
          <w:sz w:val="24"/>
          <w:szCs w:val="24"/>
        </w:rPr>
      </w:pPr>
      <w:r>
        <w:rPr>
          <w:sz w:val="24"/>
          <w:szCs w:val="24"/>
        </w:rPr>
        <w:t>Dealing with null values is crucial because they can negatively impact the performance and accuracy of machine learning models if not handled properly.</w:t>
      </w:r>
    </w:p>
    <w:p w14:paraId="2C8E1C14" w14:textId="77777777" w:rsidR="00992A66" w:rsidRDefault="00992A66">
      <w:pPr>
        <w:pBdr>
          <w:top w:val="nil"/>
          <w:left w:val="nil"/>
          <w:bottom w:val="nil"/>
          <w:right w:val="nil"/>
          <w:between w:val="nil"/>
        </w:pBdr>
        <w:spacing w:before="9" w:after="0" w:line="240" w:lineRule="auto"/>
        <w:ind w:left="720"/>
        <w:jc w:val="both"/>
        <w:rPr>
          <w:sz w:val="24"/>
          <w:szCs w:val="24"/>
        </w:rPr>
      </w:pPr>
    </w:p>
    <w:p w14:paraId="62D800AF" w14:textId="77777777" w:rsidR="00992A66" w:rsidRDefault="00000000">
      <w:pPr>
        <w:widowControl w:val="0"/>
        <w:numPr>
          <w:ilvl w:val="0"/>
          <w:numId w:val="4"/>
        </w:numPr>
        <w:pBdr>
          <w:top w:val="nil"/>
          <w:left w:val="nil"/>
          <w:bottom w:val="nil"/>
          <w:right w:val="nil"/>
          <w:between w:val="nil"/>
        </w:pBdr>
        <w:spacing w:before="9" w:after="0" w:line="240" w:lineRule="auto"/>
        <w:jc w:val="both"/>
        <w:rPr>
          <w:sz w:val="24"/>
          <w:szCs w:val="24"/>
        </w:rPr>
      </w:pPr>
      <w:r>
        <w:rPr>
          <w:sz w:val="24"/>
          <w:szCs w:val="24"/>
        </w:rPr>
        <w:t>Here are some common approaches for null value treatment in machine learning:</w:t>
      </w:r>
    </w:p>
    <w:p w14:paraId="139F161D" w14:textId="77777777" w:rsidR="00992A66" w:rsidRDefault="00000000">
      <w:pPr>
        <w:widowControl w:val="0"/>
        <w:pBdr>
          <w:top w:val="nil"/>
          <w:left w:val="nil"/>
          <w:bottom w:val="nil"/>
          <w:right w:val="nil"/>
          <w:between w:val="nil"/>
        </w:pBdr>
        <w:spacing w:before="280" w:after="280" w:line="240" w:lineRule="auto"/>
        <w:jc w:val="both"/>
        <w:rPr>
          <w:color w:val="000000"/>
          <w:sz w:val="24"/>
          <w:szCs w:val="24"/>
        </w:rPr>
      </w:pPr>
      <w:r>
        <w:rPr>
          <w:b/>
          <w:color w:val="000000"/>
          <w:sz w:val="24"/>
          <w:szCs w:val="24"/>
        </w:rPr>
        <w:t>Removal of Null Values:</w:t>
      </w:r>
      <w:r>
        <w:rPr>
          <w:color w:val="000000"/>
          <w:sz w:val="24"/>
          <w:szCs w:val="24"/>
        </w:rPr>
        <w:t xml:space="preserve"> </w:t>
      </w:r>
    </w:p>
    <w:p w14:paraId="59201686" w14:textId="77777777" w:rsidR="00992A66" w:rsidRDefault="00000000">
      <w:pPr>
        <w:widowControl w:val="0"/>
        <w:numPr>
          <w:ilvl w:val="0"/>
          <w:numId w:val="2"/>
        </w:numPr>
        <w:pBdr>
          <w:top w:val="nil"/>
          <w:left w:val="nil"/>
          <w:bottom w:val="nil"/>
          <w:right w:val="nil"/>
          <w:between w:val="nil"/>
        </w:pBdr>
        <w:spacing w:after="280" w:line="240" w:lineRule="auto"/>
        <w:jc w:val="both"/>
        <w:rPr>
          <w:color w:val="000000"/>
          <w:sz w:val="24"/>
          <w:szCs w:val="24"/>
        </w:rPr>
      </w:pPr>
      <w:r>
        <w:rPr>
          <w:color w:val="000000"/>
          <w:sz w:val="24"/>
          <w:szCs w:val="24"/>
        </w:rPr>
        <w:t xml:space="preserve">This approach involves removing rows or columns with null values from the dataset. </w:t>
      </w:r>
    </w:p>
    <w:p w14:paraId="3F0CF12A" w14:textId="77777777" w:rsidR="00992A66" w:rsidRDefault="00000000">
      <w:pPr>
        <w:widowControl w:val="0"/>
        <w:numPr>
          <w:ilvl w:val="0"/>
          <w:numId w:val="2"/>
        </w:numPr>
        <w:pBdr>
          <w:top w:val="nil"/>
          <w:left w:val="nil"/>
          <w:bottom w:val="nil"/>
          <w:right w:val="nil"/>
          <w:between w:val="nil"/>
        </w:pBdr>
        <w:spacing w:after="280" w:line="240" w:lineRule="auto"/>
        <w:jc w:val="both"/>
        <w:rPr>
          <w:color w:val="000000"/>
          <w:sz w:val="24"/>
          <w:szCs w:val="24"/>
        </w:rPr>
      </w:pPr>
      <w:r>
        <w:rPr>
          <w:color w:val="000000"/>
          <w:sz w:val="24"/>
          <w:szCs w:val="24"/>
        </w:rPr>
        <w:t xml:space="preserve">If the number of rows or columns with null values is relatively small and removing them does not significantly impact the size or integrity of the dataset, this approach can be used. </w:t>
      </w:r>
    </w:p>
    <w:p w14:paraId="6E8CB3F8" w14:textId="77777777" w:rsidR="00992A66" w:rsidRDefault="00000000">
      <w:pPr>
        <w:numPr>
          <w:ilvl w:val="0"/>
          <w:numId w:val="2"/>
        </w:numPr>
        <w:pBdr>
          <w:top w:val="nil"/>
          <w:left w:val="nil"/>
          <w:bottom w:val="nil"/>
          <w:right w:val="nil"/>
          <w:between w:val="nil"/>
        </w:pBdr>
        <w:spacing w:before="280" w:after="280" w:line="240" w:lineRule="auto"/>
        <w:jc w:val="both"/>
        <w:rPr>
          <w:color w:val="000000"/>
          <w:sz w:val="24"/>
          <w:szCs w:val="24"/>
        </w:rPr>
      </w:pPr>
      <w:r>
        <w:rPr>
          <w:color w:val="000000"/>
          <w:sz w:val="24"/>
          <w:szCs w:val="24"/>
        </w:rPr>
        <w:t>However, caution should be exercised to ensure that important information is not lost by removing rows or columns.</w:t>
      </w:r>
    </w:p>
    <w:p w14:paraId="26E11786" w14:textId="77777777" w:rsidR="00992A66" w:rsidRDefault="00000000">
      <w:pPr>
        <w:pBdr>
          <w:top w:val="nil"/>
          <w:left w:val="nil"/>
          <w:bottom w:val="nil"/>
          <w:right w:val="nil"/>
          <w:between w:val="nil"/>
        </w:pBdr>
        <w:spacing w:before="280" w:after="280" w:line="240" w:lineRule="auto"/>
        <w:jc w:val="both"/>
        <w:rPr>
          <w:color w:val="000000"/>
          <w:sz w:val="24"/>
          <w:szCs w:val="24"/>
        </w:rPr>
      </w:pPr>
      <w:r>
        <w:rPr>
          <w:b/>
          <w:color w:val="000000"/>
          <w:sz w:val="24"/>
          <w:szCs w:val="24"/>
        </w:rPr>
        <w:t>Imputation:</w:t>
      </w:r>
      <w:r>
        <w:rPr>
          <w:color w:val="000000"/>
          <w:sz w:val="24"/>
          <w:szCs w:val="24"/>
        </w:rPr>
        <w:t xml:space="preserve"> Imputation is the process of filling in missing values with estimated or imputed values. There are several techniques for imputing null values, including:</w:t>
      </w:r>
    </w:p>
    <w:p w14:paraId="24502ED9" w14:textId="77777777" w:rsidR="00992A66" w:rsidRDefault="00000000">
      <w:pPr>
        <w:keepLines/>
        <w:numPr>
          <w:ilvl w:val="0"/>
          <w:numId w:val="8"/>
        </w:numPr>
        <w:pBdr>
          <w:top w:val="nil"/>
          <w:left w:val="nil"/>
          <w:bottom w:val="nil"/>
          <w:right w:val="nil"/>
          <w:between w:val="nil"/>
        </w:pBdr>
        <w:spacing w:before="280" w:after="280" w:line="276" w:lineRule="auto"/>
        <w:jc w:val="both"/>
        <w:rPr>
          <w:color w:val="000000"/>
          <w:sz w:val="24"/>
          <w:szCs w:val="24"/>
        </w:rPr>
      </w:pPr>
      <w:r>
        <w:rPr>
          <w:b/>
          <w:color w:val="000000"/>
          <w:sz w:val="24"/>
          <w:szCs w:val="24"/>
        </w:rPr>
        <w:t>Mean/Median/Mode Imputation:</w:t>
      </w:r>
      <w:r>
        <w:rPr>
          <w:color w:val="000000"/>
          <w:sz w:val="24"/>
          <w:szCs w:val="24"/>
        </w:rPr>
        <w:t xml:space="preserve"> Null values are replaced with the mean, median, or mode of the respective feature. This approach is simple and can work well when the null values are missing at random and do not introduce any bias into the dataset.</w:t>
      </w:r>
    </w:p>
    <w:p w14:paraId="3321F308" w14:textId="77777777" w:rsidR="00992A66" w:rsidRDefault="00992A66">
      <w:pPr>
        <w:keepLines/>
        <w:pBdr>
          <w:top w:val="nil"/>
          <w:left w:val="nil"/>
          <w:bottom w:val="nil"/>
          <w:right w:val="nil"/>
          <w:between w:val="nil"/>
        </w:pBdr>
        <w:spacing w:before="280" w:after="280" w:line="276" w:lineRule="auto"/>
        <w:ind w:left="720"/>
        <w:jc w:val="both"/>
        <w:rPr>
          <w:sz w:val="24"/>
          <w:szCs w:val="24"/>
        </w:rPr>
      </w:pPr>
    </w:p>
    <w:p w14:paraId="38753639" w14:textId="77777777" w:rsidR="00992A66" w:rsidRDefault="00000000">
      <w:pPr>
        <w:keepLines/>
        <w:numPr>
          <w:ilvl w:val="0"/>
          <w:numId w:val="8"/>
        </w:numPr>
        <w:pBdr>
          <w:top w:val="nil"/>
          <w:left w:val="nil"/>
          <w:bottom w:val="nil"/>
          <w:right w:val="nil"/>
          <w:between w:val="nil"/>
        </w:pBdr>
        <w:spacing w:before="280" w:after="280" w:line="276" w:lineRule="auto"/>
        <w:jc w:val="both"/>
        <w:rPr>
          <w:color w:val="000000"/>
          <w:sz w:val="24"/>
          <w:szCs w:val="24"/>
        </w:rPr>
      </w:pPr>
      <w:r>
        <w:rPr>
          <w:b/>
          <w:color w:val="000000"/>
          <w:sz w:val="24"/>
          <w:szCs w:val="24"/>
        </w:rPr>
        <w:lastRenderedPageBreak/>
        <w:t>Forward or Backward Fill:</w:t>
      </w:r>
      <w:r>
        <w:rPr>
          <w:color w:val="000000"/>
          <w:sz w:val="24"/>
          <w:szCs w:val="24"/>
        </w:rPr>
        <w:t xml:space="preserve"> Null values are filled with the previous or subsequent value in the same column. This approach is useful when dealing with time series data or datasets with a natural ordering.</w:t>
      </w:r>
    </w:p>
    <w:p w14:paraId="03AE0B04" w14:textId="77777777" w:rsidR="00992A66" w:rsidRDefault="00000000">
      <w:pPr>
        <w:pBdr>
          <w:top w:val="nil"/>
          <w:left w:val="nil"/>
          <w:bottom w:val="nil"/>
          <w:right w:val="nil"/>
          <w:between w:val="nil"/>
        </w:pBdr>
        <w:spacing w:before="280" w:after="280" w:line="240" w:lineRule="auto"/>
        <w:jc w:val="both"/>
        <w:rPr>
          <w:color w:val="000000"/>
          <w:sz w:val="24"/>
          <w:szCs w:val="24"/>
        </w:rPr>
      </w:pPr>
      <w:r>
        <w:rPr>
          <w:b/>
          <w:color w:val="000000"/>
          <w:sz w:val="24"/>
          <w:szCs w:val="24"/>
        </w:rPr>
        <w:t>Regression Imputation:</w:t>
      </w:r>
      <w:r>
        <w:rPr>
          <w:color w:val="000000"/>
          <w:sz w:val="24"/>
          <w:szCs w:val="24"/>
        </w:rPr>
        <w:t xml:space="preserve"> </w:t>
      </w:r>
    </w:p>
    <w:p w14:paraId="46E957EB" w14:textId="77777777" w:rsidR="00992A66" w:rsidRDefault="00000000">
      <w:pPr>
        <w:numPr>
          <w:ilvl w:val="0"/>
          <w:numId w:val="3"/>
        </w:numPr>
        <w:pBdr>
          <w:top w:val="nil"/>
          <w:left w:val="nil"/>
          <w:bottom w:val="nil"/>
          <w:right w:val="nil"/>
          <w:between w:val="nil"/>
        </w:pBdr>
        <w:spacing w:before="280" w:after="280" w:line="240" w:lineRule="auto"/>
        <w:jc w:val="both"/>
        <w:rPr>
          <w:color w:val="000000"/>
          <w:sz w:val="24"/>
          <w:szCs w:val="24"/>
        </w:rPr>
      </w:pPr>
      <w:r>
        <w:rPr>
          <w:color w:val="000000"/>
          <w:sz w:val="24"/>
          <w:szCs w:val="24"/>
        </w:rPr>
        <w:t>Null values are predicted using regression techniques based on other features in the dataset. Regression imputation can be more accurate if there are strong correlations between the features.</w:t>
      </w:r>
    </w:p>
    <w:p w14:paraId="00DEA672" w14:textId="77777777" w:rsidR="00992A66" w:rsidRDefault="00000000">
      <w:pPr>
        <w:pBdr>
          <w:top w:val="nil"/>
          <w:left w:val="nil"/>
          <w:bottom w:val="nil"/>
          <w:right w:val="nil"/>
          <w:between w:val="nil"/>
        </w:pBdr>
        <w:spacing w:before="280" w:after="280" w:line="240" w:lineRule="auto"/>
        <w:jc w:val="both"/>
        <w:rPr>
          <w:color w:val="000000"/>
          <w:sz w:val="24"/>
          <w:szCs w:val="24"/>
        </w:rPr>
      </w:pPr>
      <w:r>
        <w:rPr>
          <w:b/>
          <w:color w:val="000000"/>
          <w:sz w:val="24"/>
          <w:szCs w:val="24"/>
        </w:rPr>
        <w:t>K-Nearest Neighbors (KNN) Imputation:</w:t>
      </w:r>
      <w:r>
        <w:rPr>
          <w:color w:val="000000"/>
          <w:sz w:val="24"/>
          <w:szCs w:val="24"/>
        </w:rPr>
        <w:t xml:space="preserve"> </w:t>
      </w:r>
    </w:p>
    <w:p w14:paraId="78A40F3E" w14:textId="77777777" w:rsidR="00992A66" w:rsidRDefault="00000000">
      <w:pPr>
        <w:numPr>
          <w:ilvl w:val="0"/>
          <w:numId w:val="5"/>
        </w:numPr>
        <w:pBdr>
          <w:top w:val="nil"/>
          <w:left w:val="nil"/>
          <w:bottom w:val="nil"/>
          <w:right w:val="nil"/>
          <w:between w:val="nil"/>
        </w:pBdr>
        <w:spacing w:before="280" w:after="280" w:line="240" w:lineRule="auto"/>
        <w:jc w:val="both"/>
        <w:rPr>
          <w:color w:val="000000"/>
          <w:sz w:val="24"/>
          <w:szCs w:val="24"/>
        </w:rPr>
      </w:pPr>
      <w:r>
        <w:rPr>
          <w:color w:val="000000"/>
          <w:sz w:val="24"/>
          <w:szCs w:val="24"/>
        </w:rPr>
        <w:t>Null values are imputed based on the values of their k-nearest neighbors in the dataset. This approach can be effective when there are patterns or clusters in the data.</w:t>
      </w:r>
    </w:p>
    <w:p w14:paraId="48E9C7B1" w14:textId="77777777" w:rsidR="00992A66" w:rsidRDefault="00992A66">
      <w:pPr>
        <w:spacing w:before="9" w:after="0" w:line="240" w:lineRule="auto"/>
        <w:jc w:val="both"/>
        <w:rPr>
          <w:color w:val="000000"/>
          <w:sz w:val="24"/>
          <w:szCs w:val="24"/>
        </w:rPr>
      </w:pPr>
    </w:p>
    <w:p w14:paraId="4B9EB495" w14:textId="77777777" w:rsidR="00992A66" w:rsidRDefault="00000000">
      <w:pPr>
        <w:spacing w:before="9" w:after="0" w:line="240" w:lineRule="auto"/>
        <w:jc w:val="both"/>
        <w:rPr>
          <w:rFonts w:ascii="Times New Roman" w:eastAsia="Times New Roman" w:hAnsi="Times New Roman" w:cs="Times New Roman"/>
          <w:b/>
          <w:sz w:val="24"/>
          <w:szCs w:val="24"/>
        </w:rPr>
      </w:pPr>
      <w:r>
        <w:rPr>
          <w:b/>
          <w:sz w:val="28"/>
          <w:szCs w:val="28"/>
        </w:rPr>
        <w:t>Outlier Treatment</w:t>
      </w:r>
    </w:p>
    <w:p w14:paraId="22828575" w14:textId="77777777" w:rsidR="00992A66" w:rsidRDefault="00992A66">
      <w:pPr>
        <w:spacing w:before="9" w:after="0" w:line="240" w:lineRule="auto"/>
        <w:jc w:val="both"/>
        <w:rPr>
          <w:b/>
          <w:color w:val="000000"/>
          <w:sz w:val="24"/>
          <w:szCs w:val="24"/>
        </w:rPr>
      </w:pPr>
    </w:p>
    <w:p w14:paraId="04469E5E" w14:textId="77777777" w:rsidR="00992A66" w:rsidRDefault="00000000">
      <w:pPr>
        <w:spacing w:before="9" w:after="0" w:line="240" w:lineRule="auto"/>
        <w:jc w:val="both"/>
        <w:rPr>
          <w:rFonts w:ascii="Times New Roman" w:eastAsia="Times New Roman" w:hAnsi="Times New Roman" w:cs="Times New Roman"/>
          <w:b/>
        </w:rPr>
      </w:pPr>
      <w:r>
        <w:rPr>
          <w:b/>
          <w:color w:val="000000"/>
          <w:sz w:val="24"/>
          <w:szCs w:val="24"/>
        </w:rPr>
        <w:t>Definition of the outliers</w:t>
      </w:r>
    </w:p>
    <w:p w14:paraId="24362CDB" w14:textId="77777777" w:rsidR="00992A66" w:rsidRDefault="00000000">
      <w:pPr>
        <w:spacing w:before="160" w:line="240" w:lineRule="auto"/>
        <w:jc w:val="both"/>
        <w:rPr>
          <w:rFonts w:ascii="Times New Roman" w:eastAsia="Times New Roman" w:hAnsi="Times New Roman" w:cs="Times New Roman"/>
          <w:b/>
          <w:sz w:val="32"/>
          <w:szCs w:val="32"/>
        </w:rPr>
      </w:pPr>
      <w:r>
        <w:rPr>
          <w:color w:val="000000"/>
          <w:sz w:val="24"/>
          <w:szCs w:val="24"/>
        </w:rPr>
        <w:t>The outliers are the extreme values within the dataset i.e. the data points which vary greatly from the expected values—either being much larger or significantly smaller. And the outliers are removed if they exist</w:t>
      </w:r>
    </w:p>
    <w:p w14:paraId="4D638395" w14:textId="77777777" w:rsidR="00992A66" w:rsidRDefault="00000000">
      <w:pPr>
        <w:spacing w:before="120" w:after="120" w:line="240" w:lineRule="auto"/>
        <w:jc w:val="both"/>
        <w:rPr>
          <w:rFonts w:ascii="Times New Roman" w:eastAsia="Times New Roman" w:hAnsi="Times New Roman" w:cs="Times New Roman"/>
          <w:b/>
          <w:sz w:val="24"/>
          <w:szCs w:val="24"/>
        </w:rPr>
      </w:pPr>
      <w:r>
        <w:rPr>
          <w:color w:val="000000"/>
          <w:sz w:val="24"/>
          <w:szCs w:val="24"/>
        </w:rPr>
        <w:t>There are various ways to predict the outliers like</w:t>
      </w:r>
    </w:p>
    <w:p w14:paraId="7DBBC38A" w14:textId="77777777" w:rsidR="00992A66" w:rsidRDefault="00000000">
      <w:pPr>
        <w:spacing w:before="120" w:after="120" w:line="240" w:lineRule="auto"/>
        <w:jc w:val="both"/>
        <w:rPr>
          <w:rFonts w:ascii="Times New Roman" w:eastAsia="Times New Roman" w:hAnsi="Times New Roman" w:cs="Times New Roman"/>
          <w:b/>
          <w:sz w:val="24"/>
          <w:szCs w:val="24"/>
        </w:rPr>
      </w:pPr>
      <w:r>
        <w:rPr>
          <w:color w:val="000000"/>
          <w:sz w:val="24"/>
          <w:szCs w:val="24"/>
        </w:rPr>
        <w:t xml:space="preserve">a) </w:t>
      </w:r>
      <w:r>
        <w:rPr>
          <w:color w:val="000000"/>
          <w:sz w:val="24"/>
          <w:szCs w:val="24"/>
          <w:highlight w:val="yellow"/>
        </w:rPr>
        <w:t xml:space="preserve">describe method </w:t>
      </w:r>
      <w:r>
        <w:rPr>
          <w:color w:val="000000"/>
          <w:sz w:val="24"/>
          <w:szCs w:val="24"/>
        </w:rPr>
        <w:t xml:space="preserve">(if mean value is affected much) </w:t>
      </w:r>
    </w:p>
    <w:p w14:paraId="2749923A" w14:textId="77777777" w:rsidR="00992A66" w:rsidRDefault="00000000">
      <w:pPr>
        <w:spacing w:before="120" w:after="120" w:line="240" w:lineRule="auto"/>
        <w:jc w:val="both"/>
        <w:rPr>
          <w:color w:val="000000"/>
          <w:sz w:val="24"/>
          <w:szCs w:val="24"/>
        </w:rPr>
      </w:pPr>
      <w:r>
        <w:rPr>
          <w:color w:val="000000"/>
          <w:sz w:val="24"/>
          <w:szCs w:val="24"/>
        </w:rPr>
        <w:t>b) *</w:t>
      </w:r>
      <w:r>
        <w:rPr>
          <w:color w:val="000000"/>
          <w:sz w:val="24"/>
          <w:szCs w:val="24"/>
          <w:highlight w:val="yellow"/>
        </w:rPr>
        <w:t>visualization method</w:t>
      </w:r>
      <w:r>
        <w:rPr>
          <w:color w:val="000000"/>
          <w:sz w:val="24"/>
          <w:szCs w:val="24"/>
        </w:rPr>
        <w:t xml:space="preserve"> *(like box plot, scatter plot, histograms)</w:t>
      </w:r>
    </w:p>
    <w:p w14:paraId="4C7B6FBF" w14:textId="77777777" w:rsidR="00992A66" w:rsidRDefault="00000000">
      <w:pPr>
        <w:spacing w:before="120" w:after="120" w:line="240" w:lineRule="auto"/>
        <w:jc w:val="both"/>
        <w:rPr>
          <w:sz w:val="24"/>
          <w:szCs w:val="24"/>
        </w:rPr>
      </w:pPr>
      <w:r>
        <w:rPr>
          <w:sz w:val="24"/>
          <w:szCs w:val="24"/>
        </w:rPr>
        <w:t>Box plot example:</w:t>
      </w:r>
    </w:p>
    <w:p w14:paraId="367AC077" w14:textId="77777777" w:rsidR="00992A66" w:rsidRDefault="00000000">
      <w:pPr>
        <w:spacing w:before="120" w:after="120" w:line="240" w:lineRule="auto"/>
        <w:jc w:val="both"/>
        <w:rPr>
          <w:sz w:val="24"/>
          <w:szCs w:val="24"/>
        </w:rPr>
      </w:pPr>
      <w:r>
        <w:rPr>
          <w:sz w:val="24"/>
          <w:szCs w:val="24"/>
        </w:rPr>
        <w:t xml:space="preserve">                      </w:t>
      </w:r>
      <w:r>
        <w:rPr>
          <w:noProof/>
          <w:sz w:val="24"/>
          <w:szCs w:val="24"/>
        </w:rPr>
        <w:drawing>
          <wp:inline distT="114300" distB="114300" distL="114300" distR="114300" wp14:anchorId="79FE3741" wp14:editId="289AB0CD">
            <wp:extent cx="3208124" cy="2652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08124" cy="2652713"/>
                    </a:xfrm>
                    <a:prstGeom prst="rect">
                      <a:avLst/>
                    </a:prstGeom>
                    <a:ln/>
                  </pic:spPr>
                </pic:pic>
              </a:graphicData>
            </a:graphic>
          </wp:inline>
        </w:drawing>
      </w:r>
    </w:p>
    <w:p w14:paraId="1E36530C" w14:textId="77777777" w:rsidR="00992A66" w:rsidRDefault="00000000">
      <w:pPr>
        <w:spacing w:before="120" w:after="120" w:line="240" w:lineRule="auto"/>
        <w:jc w:val="both"/>
        <w:rPr>
          <w:sz w:val="24"/>
          <w:szCs w:val="24"/>
        </w:rPr>
      </w:pPr>
      <w:r>
        <w:rPr>
          <w:sz w:val="24"/>
          <w:szCs w:val="24"/>
        </w:rPr>
        <w:t xml:space="preserve">we can see the outliers in the box plot. </w:t>
      </w:r>
    </w:p>
    <w:p w14:paraId="251CC795" w14:textId="77777777" w:rsidR="00992A66" w:rsidRDefault="00000000">
      <w:pPr>
        <w:spacing w:before="120" w:after="120" w:line="240" w:lineRule="auto"/>
        <w:jc w:val="both"/>
        <w:rPr>
          <w:color w:val="000000"/>
          <w:sz w:val="24"/>
          <w:szCs w:val="24"/>
        </w:rPr>
      </w:pPr>
      <w:r>
        <w:rPr>
          <w:color w:val="000000"/>
          <w:sz w:val="24"/>
          <w:szCs w:val="24"/>
        </w:rPr>
        <w:lastRenderedPageBreak/>
        <w:t xml:space="preserve">c) using the statistical method called </w:t>
      </w:r>
      <w:r>
        <w:rPr>
          <w:color w:val="000000"/>
          <w:sz w:val="24"/>
          <w:szCs w:val="24"/>
          <w:highlight w:val="yellow"/>
        </w:rPr>
        <w:t>interquartile range (IQR)</w:t>
      </w:r>
      <w:r>
        <w:rPr>
          <w:color w:val="000000"/>
          <w:sz w:val="24"/>
          <w:szCs w:val="24"/>
        </w:rPr>
        <w:t xml:space="preserve"> --- For data that follows a normal distribution, the values that fall more than three standard deviations from the mean are typically considered outliers.</w:t>
      </w:r>
    </w:p>
    <w:p w14:paraId="5C2158E6" w14:textId="77777777" w:rsidR="00992A66" w:rsidRDefault="00992A66">
      <w:pPr>
        <w:spacing w:before="120" w:after="120" w:line="240" w:lineRule="auto"/>
        <w:jc w:val="both"/>
        <w:rPr>
          <w:sz w:val="24"/>
          <w:szCs w:val="24"/>
        </w:rPr>
      </w:pPr>
    </w:p>
    <w:p w14:paraId="065C4B1F" w14:textId="77777777" w:rsidR="00992A66" w:rsidRDefault="00000000">
      <w:pPr>
        <w:spacing w:before="120" w:after="120" w:line="240" w:lineRule="auto"/>
        <w:jc w:val="both"/>
        <w:rPr>
          <w:sz w:val="24"/>
          <w:szCs w:val="24"/>
        </w:rPr>
      </w:pPr>
      <w:r>
        <w:rPr>
          <w:noProof/>
          <w:sz w:val="24"/>
          <w:szCs w:val="24"/>
        </w:rPr>
        <w:drawing>
          <wp:inline distT="114300" distB="114300" distL="114300" distR="114300" wp14:anchorId="517D696F" wp14:editId="5342B3AB">
            <wp:extent cx="4891088" cy="24455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91088" cy="2445544"/>
                    </a:xfrm>
                    <a:prstGeom prst="rect">
                      <a:avLst/>
                    </a:prstGeom>
                    <a:ln/>
                  </pic:spPr>
                </pic:pic>
              </a:graphicData>
            </a:graphic>
          </wp:inline>
        </w:drawing>
      </w:r>
    </w:p>
    <w:p w14:paraId="1DBA9664" w14:textId="77777777" w:rsidR="00992A66" w:rsidRDefault="00000000">
      <w:pPr>
        <w:spacing w:before="120" w:after="120" w:line="240" w:lineRule="auto"/>
        <w:jc w:val="both"/>
        <w:rPr>
          <w:rFonts w:ascii="Times New Roman" w:eastAsia="Times New Roman" w:hAnsi="Times New Roman" w:cs="Times New Roman"/>
          <w:b/>
          <w:sz w:val="24"/>
          <w:szCs w:val="24"/>
        </w:rPr>
      </w:pPr>
      <w:r>
        <w:rPr>
          <w:color w:val="000000"/>
          <w:sz w:val="24"/>
          <w:szCs w:val="24"/>
        </w:rPr>
        <w:t>d)</w:t>
      </w:r>
      <w:r>
        <w:rPr>
          <w:color w:val="000000"/>
          <w:sz w:val="24"/>
          <w:szCs w:val="24"/>
          <w:highlight w:val="yellow"/>
        </w:rPr>
        <w:t xml:space="preserve"> z-score-</w:t>
      </w:r>
      <w:r>
        <w:rPr>
          <w:color w:val="000000"/>
          <w:sz w:val="24"/>
          <w:szCs w:val="24"/>
        </w:rPr>
        <w:t>-- (x-mean)/standard deviation</w:t>
      </w:r>
    </w:p>
    <w:p w14:paraId="1A2841AA" w14:textId="77777777" w:rsidR="00992A66" w:rsidRDefault="00992A66">
      <w:pPr>
        <w:shd w:val="clear" w:color="auto" w:fill="FFFFFF"/>
        <w:spacing w:before="180" w:after="0" w:line="276" w:lineRule="auto"/>
        <w:jc w:val="both"/>
        <w:rPr>
          <w:b/>
          <w:color w:val="000000"/>
          <w:sz w:val="28"/>
          <w:szCs w:val="28"/>
        </w:rPr>
      </w:pPr>
    </w:p>
    <w:p w14:paraId="156BC73D" w14:textId="77777777" w:rsidR="00992A66" w:rsidRDefault="00000000">
      <w:pPr>
        <w:shd w:val="clear" w:color="auto" w:fill="FFFFFF"/>
        <w:spacing w:before="180" w:after="0" w:line="276" w:lineRule="auto"/>
        <w:jc w:val="both"/>
        <w:rPr>
          <w:rFonts w:ascii="Times New Roman" w:eastAsia="Times New Roman" w:hAnsi="Times New Roman" w:cs="Times New Roman"/>
          <w:b/>
          <w:sz w:val="36"/>
          <w:szCs w:val="36"/>
        </w:rPr>
      </w:pPr>
      <w:r>
        <w:rPr>
          <w:b/>
          <w:color w:val="000000"/>
          <w:sz w:val="28"/>
          <w:szCs w:val="28"/>
        </w:rPr>
        <w:t>Feature Scaling -----Normalization/Standardization?</w:t>
      </w:r>
    </w:p>
    <w:p w14:paraId="62C736A4" w14:textId="77777777" w:rsidR="00992A66" w:rsidRDefault="00000000">
      <w:pPr>
        <w:numPr>
          <w:ilvl w:val="0"/>
          <w:numId w:val="7"/>
        </w:numPr>
        <w:shd w:val="clear" w:color="auto" w:fill="FFFFFF"/>
        <w:spacing w:after="0" w:line="276" w:lineRule="auto"/>
        <w:jc w:val="both"/>
        <w:rPr>
          <w:color w:val="000000"/>
          <w:sz w:val="24"/>
          <w:szCs w:val="24"/>
        </w:rPr>
      </w:pPr>
      <w:r>
        <w:rPr>
          <w:color w:val="000000"/>
          <w:sz w:val="24"/>
          <w:szCs w:val="24"/>
        </w:rPr>
        <w:t>Feature scaling is a preprocessing step and method used to normalize the range of independent variables or features of data.</w:t>
      </w:r>
    </w:p>
    <w:p w14:paraId="0F88165C" w14:textId="77777777" w:rsidR="00992A66" w:rsidRDefault="00992A66">
      <w:pPr>
        <w:shd w:val="clear" w:color="auto" w:fill="FFFFFF"/>
        <w:spacing w:after="0" w:line="276" w:lineRule="auto"/>
        <w:jc w:val="both"/>
        <w:rPr>
          <w:rFonts w:ascii="Times New Roman" w:eastAsia="Times New Roman" w:hAnsi="Times New Roman" w:cs="Times New Roman"/>
          <w:b/>
          <w:sz w:val="24"/>
          <w:szCs w:val="24"/>
        </w:rPr>
      </w:pPr>
    </w:p>
    <w:p w14:paraId="72CE86A9" w14:textId="77777777" w:rsidR="00992A66" w:rsidRDefault="00000000">
      <w:pPr>
        <w:shd w:val="clear" w:color="auto" w:fill="FFFFFF"/>
        <w:spacing w:after="0" w:line="276" w:lineRule="auto"/>
        <w:jc w:val="both"/>
        <w:rPr>
          <w:color w:val="000000"/>
          <w:sz w:val="24"/>
          <w:szCs w:val="24"/>
        </w:rPr>
      </w:pPr>
      <w:r>
        <w:rPr>
          <w:b/>
          <w:color w:val="000000"/>
          <w:sz w:val="24"/>
          <w:szCs w:val="24"/>
        </w:rPr>
        <w:t>Why it is necessary:</w:t>
      </w:r>
      <w:r>
        <w:rPr>
          <w:color w:val="000000"/>
          <w:sz w:val="24"/>
          <w:szCs w:val="24"/>
        </w:rPr>
        <w:t xml:space="preserve"> </w:t>
      </w:r>
    </w:p>
    <w:p w14:paraId="7810E6EB" w14:textId="77777777" w:rsidR="00992A66" w:rsidRDefault="00000000">
      <w:pPr>
        <w:numPr>
          <w:ilvl w:val="0"/>
          <w:numId w:val="9"/>
        </w:numPr>
        <w:shd w:val="clear" w:color="auto" w:fill="FFFFFF"/>
        <w:spacing w:after="0" w:line="276" w:lineRule="auto"/>
        <w:jc w:val="both"/>
        <w:rPr>
          <w:color w:val="000000"/>
          <w:sz w:val="24"/>
          <w:szCs w:val="24"/>
        </w:rPr>
      </w:pPr>
      <w:r>
        <w:rPr>
          <w:color w:val="000000"/>
          <w:sz w:val="24"/>
          <w:szCs w:val="24"/>
        </w:rPr>
        <w:t>Consider an example — if you have multiple independent variables like age, salary, and height; With their range as (18–100 Years), (25,000–75,000 Euros), and (1–2 Meters) respectively, feature scaling would help them all to be in the same range, for example- centered around 0 or in the range (0,1) depending on the scaling technique.</w:t>
      </w:r>
    </w:p>
    <w:p w14:paraId="3B77CA5F" w14:textId="77777777" w:rsidR="00992A66" w:rsidRDefault="00992A66">
      <w:pPr>
        <w:shd w:val="clear" w:color="auto" w:fill="FFFFFF"/>
        <w:spacing w:after="0" w:line="276" w:lineRule="auto"/>
        <w:jc w:val="both"/>
        <w:rPr>
          <w:rFonts w:ascii="Times New Roman" w:eastAsia="Times New Roman" w:hAnsi="Times New Roman" w:cs="Times New Roman"/>
          <w:b/>
          <w:sz w:val="24"/>
          <w:szCs w:val="24"/>
        </w:rPr>
      </w:pPr>
    </w:p>
    <w:p w14:paraId="7D9B61DE" w14:textId="77777777" w:rsidR="00992A66" w:rsidRDefault="00000000">
      <w:pPr>
        <w:numPr>
          <w:ilvl w:val="0"/>
          <w:numId w:val="6"/>
        </w:numPr>
        <w:shd w:val="clear" w:color="auto" w:fill="FFFFFF"/>
        <w:spacing w:after="0" w:line="276" w:lineRule="auto"/>
        <w:jc w:val="both"/>
        <w:rPr>
          <w:color w:val="000000"/>
          <w:sz w:val="24"/>
          <w:szCs w:val="24"/>
        </w:rPr>
      </w:pPr>
      <w:r>
        <w:rPr>
          <w:b/>
          <w:color w:val="000000"/>
          <w:sz w:val="24"/>
          <w:szCs w:val="24"/>
          <w:highlight w:val="yellow"/>
        </w:rPr>
        <w:t>Normalization</w:t>
      </w:r>
      <w:r>
        <w:rPr>
          <w:color w:val="000000"/>
          <w:sz w:val="24"/>
          <w:szCs w:val="24"/>
          <w:highlight w:val="yellow"/>
        </w:rPr>
        <w:t xml:space="preserve"> </w:t>
      </w:r>
      <w:r>
        <w:rPr>
          <w:color w:val="000000"/>
          <w:sz w:val="24"/>
          <w:szCs w:val="24"/>
        </w:rPr>
        <w:t>is good to use when you know that the distribution of your data does not follow a Gaussian distribution. This can be useful in algorithms that do not assume any distribution of the data, like K-Nearest Neighbors and Neural Networks.</w:t>
      </w:r>
    </w:p>
    <w:p w14:paraId="4D068D2A" w14:textId="77777777" w:rsidR="00992A66" w:rsidRDefault="00992A66">
      <w:pPr>
        <w:shd w:val="clear" w:color="auto" w:fill="FFFFFF"/>
        <w:spacing w:after="0" w:line="276" w:lineRule="auto"/>
        <w:ind w:left="720"/>
        <w:jc w:val="both"/>
        <w:rPr>
          <w:rFonts w:ascii="Times New Roman" w:eastAsia="Times New Roman" w:hAnsi="Times New Roman" w:cs="Times New Roman"/>
          <w:b/>
          <w:sz w:val="24"/>
          <w:szCs w:val="24"/>
        </w:rPr>
      </w:pPr>
    </w:p>
    <w:p w14:paraId="0F62667E" w14:textId="77777777" w:rsidR="00992A66" w:rsidRDefault="00000000">
      <w:pPr>
        <w:numPr>
          <w:ilvl w:val="0"/>
          <w:numId w:val="6"/>
        </w:numPr>
        <w:shd w:val="clear" w:color="auto" w:fill="FFFFFF"/>
        <w:spacing w:after="140" w:line="276" w:lineRule="auto"/>
        <w:jc w:val="both"/>
        <w:rPr>
          <w:color w:val="000000"/>
          <w:sz w:val="24"/>
          <w:szCs w:val="24"/>
        </w:rPr>
      </w:pPr>
      <w:r>
        <w:rPr>
          <w:b/>
          <w:color w:val="000000"/>
          <w:sz w:val="24"/>
          <w:szCs w:val="24"/>
          <w:highlight w:val="yellow"/>
        </w:rPr>
        <w:t>Standardization</w:t>
      </w:r>
      <w:r>
        <w:rPr>
          <w:color w:val="000000"/>
          <w:sz w:val="24"/>
          <w:szCs w:val="24"/>
        </w:rPr>
        <w:t>,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4D02A845" w14:textId="77777777" w:rsidR="00992A66" w:rsidRDefault="00992A66">
      <w:pPr>
        <w:jc w:val="both"/>
        <w:rPr>
          <w:sz w:val="20"/>
          <w:szCs w:val="20"/>
        </w:rPr>
      </w:pPr>
    </w:p>
    <w:sectPr w:rsidR="00992A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8A7"/>
    <w:multiLevelType w:val="multilevel"/>
    <w:tmpl w:val="73A02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93DD7"/>
    <w:multiLevelType w:val="multilevel"/>
    <w:tmpl w:val="3C005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12B87"/>
    <w:multiLevelType w:val="multilevel"/>
    <w:tmpl w:val="3C027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B1144"/>
    <w:multiLevelType w:val="multilevel"/>
    <w:tmpl w:val="0F3A6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14805"/>
    <w:multiLevelType w:val="multilevel"/>
    <w:tmpl w:val="66009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1349F"/>
    <w:multiLevelType w:val="multilevel"/>
    <w:tmpl w:val="D7069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1335C"/>
    <w:multiLevelType w:val="multilevel"/>
    <w:tmpl w:val="41129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FA0261"/>
    <w:multiLevelType w:val="multilevel"/>
    <w:tmpl w:val="C1F4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6E6FEE"/>
    <w:multiLevelType w:val="multilevel"/>
    <w:tmpl w:val="B08A4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25315">
    <w:abstractNumId w:val="3"/>
  </w:num>
  <w:num w:numId="2" w16cid:durableId="1133257427">
    <w:abstractNumId w:val="0"/>
  </w:num>
  <w:num w:numId="3" w16cid:durableId="59989190">
    <w:abstractNumId w:val="7"/>
  </w:num>
  <w:num w:numId="4" w16cid:durableId="331566989">
    <w:abstractNumId w:val="1"/>
  </w:num>
  <w:num w:numId="5" w16cid:durableId="726876107">
    <w:abstractNumId w:val="5"/>
  </w:num>
  <w:num w:numId="6" w16cid:durableId="1912151959">
    <w:abstractNumId w:val="6"/>
  </w:num>
  <w:num w:numId="7" w16cid:durableId="896546295">
    <w:abstractNumId w:val="2"/>
  </w:num>
  <w:num w:numId="8" w16cid:durableId="1082407475">
    <w:abstractNumId w:val="8"/>
  </w:num>
  <w:num w:numId="9" w16cid:durableId="1876650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66"/>
    <w:rsid w:val="00992A66"/>
    <w:rsid w:val="009E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43D8"/>
  <w15:docId w15:val="{4DF2932B-2477-4746-A140-E969845C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055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055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5572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5572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5572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LJK23847OFvN2L1XDlIitpZ9A==">AMUW2mWHiMIRy8wQFSK8QgL8NmVPC5nMaJgDMO5klnwfMKWpE1Kc0VG9WahUaRIjimsaUQZ1hUekzm9Vo9O7E+/Dznu2T3OaB6q8l/SYEmTinArFg6NxCRY=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naveenkumar21077@outlook.com</dc:creator>
  <cp:lastModifiedBy>naveenkumar21077@outlook.com</cp:lastModifiedBy>
  <cp:revision>2</cp:revision>
  <dcterms:created xsi:type="dcterms:W3CDTF">2023-04-15T07:55:00Z</dcterms:created>
  <dcterms:modified xsi:type="dcterms:W3CDTF">2023-04-19T04:24:00Z</dcterms:modified>
</cp:coreProperties>
</file>