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3E70A" w14:textId="4A0850F8" w:rsidR="00FB617F" w:rsidRDefault="00FB617F">
      <w:pPr>
        <w:pStyle w:val="Heading1"/>
        <w:keepNext/>
        <w:rPr>
          <w:noProof/>
        </w:rPr>
      </w:pPr>
      <w:r>
        <w:rPr>
          <w:noProof/>
        </w:rPr>
        <w:drawing>
          <wp:anchor distT="0" distB="0" distL="114300" distR="114300" simplePos="0" relativeHeight="251658240" behindDoc="1" locked="0" layoutInCell="1" allowOverlap="1" wp14:anchorId="48F3E529" wp14:editId="48F7016B">
            <wp:simplePos x="0" y="0"/>
            <wp:positionH relativeFrom="margin">
              <wp:align>center</wp:align>
            </wp:positionH>
            <wp:positionV relativeFrom="paragraph">
              <wp:posOffset>0</wp:posOffset>
            </wp:positionV>
            <wp:extent cx="6493510" cy="4572000"/>
            <wp:effectExtent l="0" t="0" r="2540" b="0"/>
            <wp:wrapTight wrapText="bothSides">
              <wp:wrapPolygon edited="0">
                <wp:start x="0" y="0"/>
                <wp:lineTo x="0" y="21510"/>
                <wp:lineTo x="21545" y="21510"/>
                <wp:lineTo x="21545" y="0"/>
                <wp:lineTo x="0" y="0"/>
              </wp:wrapPolygon>
            </wp:wrapTight>
            <wp:docPr id="144745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57030" name="Picture 1447457030"/>
                    <pic:cNvPicPr/>
                  </pic:nvPicPr>
                  <pic:blipFill rotWithShape="1">
                    <a:blip r:embed="rId7">
                      <a:extLst>
                        <a:ext uri="{28A0092B-C50C-407E-A947-70E740481C1C}">
                          <a14:useLocalDpi xmlns:a14="http://schemas.microsoft.com/office/drawing/2010/main" val="0"/>
                        </a:ext>
                      </a:extLst>
                    </a:blip>
                    <a:srcRect b="34200"/>
                    <a:stretch>
                      <a:fillRect/>
                    </a:stretch>
                  </pic:blipFill>
                  <pic:spPr bwMode="auto">
                    <a:xfrm>
                      <a:off x="0" y="0"/>
                      <a:ext cx="6493510" cy="457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B5A6F8" w14:textId="040B8C0C" w:rsidR="004536EA" w:rsidRDefault="00000000">
      <w:pPr>
        <w:pStyle w:val="Heading1"/>
        <w:keepNext/>
      </w:pPr>
      <w:r>
        <w:t>Series SP-D34: Bus Ridership [20 marks]</w:t>
      </w:r>
    </w:p>
    <w:p w14:paraId="2AD34A4B" w14:textId="77777777" w:rsidR="004536EA" w:rsidRDefault="00000000">
      <w:pPr>
        <w:pStyle w:val="Heading2"/>
        <w:keepNext/>
      </w:pPr>
      <w:r>
        <w:t>R Code (Evidence)</w:t>
      </w:r>
    </w:p>
    <w:p w14:paraId="06D5DCB1" w14:textId="77777777" w:rsidR="004536EA" w:rsidRDefault="00000000">
      <w:pPr>
        <w:ind w:left="240"/>
      </w:pPr>
      <w:proofErr w:type="spellStart"/>
      <w:proofErr w:type="gramStart"/>
      <w:r>
        <w:t>set.seed</w:t>
      </w:r>
      <w:proofErr w:type="spellEnd"/>
      <w:proofErr w:type="gramEnd"/>
      <w:r>
        <w:t>(14802)</w:t>
      </w:r>
    </w:p>
    <w:p w14:paraId="558023AD" w14:textId="77777777" w:rsidR="004536EA" w:rsidRDefault="00000000">
      <w:pPr>
        <w:ind w:left="240"/>
      </w:pPr>
      <w:r>
        <w:t>m &lt;- 7                      # observations per cycle (daily data)</w:t>
      </w:r>
    </w:p>
    <w:p w14:paraId="2FE59896" w14:textId="77777777" w:rsidR="004536EA" w:rsidRDefault="00000000">
      <w:pPr>
        <w:ind w:left="240"/>
      </w:pPr>
      <w:r>
        <w:t>n &lt;- m * 10                 # 10 full cycles</w:t>
      </w:r>
    </w:p>
    <w:p w14:paraId="161B8C2F" w14:textId="77777777" w:rsidR="004536EA" w:rsidRDefault="00000000">
      <w:pPr>
        <w:ind w:left="240"/>
      </w:pPr>
      <w:r>
        <w:t xml:space="preserve">t &lt;- </w:t>
      </w:r>
      <w:proofErr w:type="gramStart"/>
      <w:r>
        <w:t>1:n</w:t>
      </w:r>
      <w:proofErr w:type="gramEnd"/>
    </w:p>
    <w:p w14:paraId="39DDAACF" w14:textId="77777777" w:rsidR="004536EA" w:rsidRDefault="00000000">
      <w:pPr>
        <w:ind w:left="240"/>
      </w:pPr>
      <w:r>
        <w:t>trend &lt;- 5824.4 + 100.471 * t</w:t>
      </w:r>
    </w:p>
    <w:p w14:paraId="07EEA8D6" w14:textId="77777777" w:rsidR="004536EA" w:rsidRDefault="00000000">
      <w:pPr>
        <w:ind w:left="240"/>
      </w:pPr>
      <w:r>
        <w:t xml:space="preserve">riders &lt;- </w:t>
      </w:r>
      <w:proofErr w:type="gramStart"/>
      <w:r>
        <w:t>round(</w:t>
      </w:r>
      <w:proofErr w:type="gramEnd"/>
      <w:r>
        <w:t xml:space="preserve">trend * (1 + 0.23 * </w:t>
      </w:r>
      <w:proofErr w:type="gramStart"/>
      <w:r>
        <w:t>cos(</w:t>
      </w:r>
      <w:proofErr w:type="gramEnd"/>
      <w:r>
        <w:t xml:space="preserve">2 * pi * (t - 6) / m)) + </w:t>
      </w:r>
      <w:proofErr w:type="spellStart"/>
      <w:proofErr w:type="gramStart"/>
      <w:r>
        <w:t>rnorm</w:t>
      </w:r>
      <w:proofErr w:type="spellEnd"/>
      <w:r>
        <w:t>(</w:t>
      </w:r>
      <w:proofErr w:type="gramEnd"/>
      <w:r>
        <w:t>n, 0, 220.9), 0)</w:t>
      </w:r>
    </w:p>
    <w:p w14:paraId="69CFC0DA" w14:textId="77777777" w:rsidR="004536EA" w:rsidRDefault="00000000">
      <w:pPr>
        <w:ind w:left="240"/>
      </w:pPr>
      <w:r>
        <w:t xml:space="preserve">x &lt;- </w:t>
      </w:r>
      <w:proofErr w:type="spellStart"/>
      <w:proofErr w:type="gramStart"/>
      <w:r>
        <w:t>ts</w:t>
      </w:r>
      <w:proofErr w:type="spellEnd"/>
      <w:r>
        <w:t>(</w:t>
      </w:r>
      <w:proofErr w:type="gramEnd"/>
      <w:r>
        <w:t xml:space="preserve">riders, frequency = m, start = </w:t>
      </w:r>
      <w:proofErr w:type="gramStart"/>
      <w:r>
        <w:t>c(</w:t>
      </w:r>
      <w:proofErr w:type="gramEnd"/>
      <w:r>
        <w:t>1, 1))</w:t>
      </w:r>
    </w:p>
    <w:p w14:paraId="6226645A" w14:textId="77777777" w:rsidR="004536EA" w:rsidRDefault="00000000">
      <w:pPr>
        <w:pStyle w:val="Heading2"/>
        <w:keepNext/>
      </w:pPr>
      <w:r>
        <w:t>Task 1. The series and trend [3]</w:t>
      </w:r>
    </w:p>
    <w:p w14:paraId="75E4C5E1" w14:textId="77777777" w:rsidR="004536EA" w:rsidRDefault="00000000">
      <w:pPr>
        <w:pStyle w:val="Heading2"/>
        <w:keepNext/>
      </w:pPr>
      <w:r>
        <w:t>R Code</w:t>
      </w:r>
    </w:p>
    <w:p w14:paraId="64884C3C" w14:textId="77777777" w:rsidR="004536EA" w:rsidRDefault="00000000">
      <w:pPr>
        <w:ind w:left="240"/>
      </w:pPr>
      <w:r>
        <w:t>plot(x)                                   # or ggplot2</w:t>
      </w:r>
    </w:p>
    <w:p w14:paraId="5BE1919B" w14:textId="77777777" w:rsidR="004536EA" w:rsidRDefault="00000000">
      <w:pPr>
        <w:ind w:left="240"/>
      </w:pPr>
      <w:r>
        <w:lastRenderedPageBreak/>
        <w:t>length(x); frequency(x); length(x) / frequency(x)</w:t>
      </w:r>
    </w:p>
    <w:p w14:paraId="779BD227" w14:textId="77777777" w:rsidR="004536EA" w:rsidRDefault="00000000">
      <w:pPr>
        <w:ind w:left="240"/>
      </w:pPr>
      <w:r>
        <w:t xml:space="preserve">fit &lt;- </w:t>
      </w:r>
      <w:proofErr w:type="spellStart"/>
      <w:proofErr w:type="gramStart"/>
      <w:r>
        <w:t>lm</w:t>
      </w:r>
      <w:proofErr w:type="spellEnd"/>
      <w:r>
        <w:t>(</w:t>
      </w:r>
      <w:proofErr w:type="gramEnd"/>
      <w:r>
        <w:t xml:space="preserve">riders ~ </w:t>
      </w:r>
      <w:proofErr w:type="gramStart"/>
      <w:r>
        <w:t>1:n</w:t>
      </w:r>
      <w:proofErr w:type="gramEnd"/>
      <w:r>
        <w:t>)</w:t>
      </w:r>
    </w:p>
    <w:p w14:paraId="2FDA231F" w14:textId="77777777" w:rsidR="004536EA" w:rsidRDefault="00000000">
      <w:pPr>
        <w:ind w:left="240"/>
      </w:pPr>
      <w:proofErr w:type="spellStart"/>
      <w:r>
        <w:t>coef</w:t>
      </w:r>
      <w:proofErr w:type="spellEnd"/>
      <w:r>
        <w:t>(fit)</w:t>
      </w:r>
    </w:p>
    <w:p w14:paraId="5E8226F7" w14:textId="77777777" w:rsidR="004536EA" w:rsidRDefault="00000000">
      <w:pPr>
        <w:keepNext/>
        <w:spacing w:before="80" w:line="240" w:lineRule="auto"/>
        <w:jc w:val="center"/>
      </w:pPr>
      <w:r>
        <w:rPr>
          <w:noProof/>
        </w:rPr>
        <w:drawing>
          <wp:inline distT="0" distB="0" distL="0" distR="0" wp14:anchorId="2EF75ED8" wp14:editId="62FE46C7">
            <wp:extent cx="4953000" cy="2409825"/>
            <wp:effectExtent l="0" t="0" r="0" b="0"/>
            <wp:docPr id="1" name="p1" descr="Figure 1. Daily riders with the fitted linear trend (grey lines mark cycle boundaries)" title="Figure 1. Daily riders with the fitted linear trend (grey lines mark cycle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09825"/>
                    </a:xfrm>
                    <a:prstGeom prst="rect">
                      <a:avLst/>
                    </a:prstGeom>
                  </pic:spPr>
                </pic:pic>
              </a:graphicData>
            </a:graphic>
          </wp:inline>
        </w:drawing>
      </w:r>
    </w:p>
    <w:p w14:paraId="421DAF3E" w14:textId="77777777" w:rsidR="004536EA" w:rsidRDefault="00000000">
      <w:pPr>
        <w:spacing w:after="120"/>
        <w:jc w:val="center"/>
      </w:pPr>
      <w:r>
        <w:rPr>
          <w:i/>
          <w:iCs/>
        </w:rPr>
        <w:t>Figure 1. Daily riders with the fitted linear trend (grey lines mark cycle boundaries)</w:t>
      </w:r>
    </w:p>
    <w:p w14:paraId="07D8AB61" w14:textId="77777777" w:rsidR="004536EA" w:rsidRDefault="00000000">
      <w:pPr>
        <w:spacing w:after="100"/>
        <w:jc w:val="both"/>
      </w:pPr>
      <w:r>
        <w:t>The series has n = 70 observations, the cycle length is 7 observations (daily data) and there are 70 / 7 = 10 full cycles. The overall trend is rising: the fitted line riders = 5,624.8 + 107.86 x (day) has a slope of +107.86 riders per day, so ridership grows by about 108 riders every day (about 755 per week).</w:t>
      </w:r>
    </w:p>
    <w:p w14:paraId="1E335127" w14:textId="77777777" w:rsidR="004536EA" w:rsidRDefault="00000000">
      <w:pPr>
        <w:pStyle w:val="Heading2"/>
        <w:keepNext/>
      </w:pPr>
      <w:r>
        <w:t>Task 2. The seasonal pattern [4]</w:t>
      </w:r>
    </w:p>
    <w:p w14:paraId="31BCFF63" w14:textId="77777777" w:rsidR="004536EA" w:rsidRDefault="00000000">
      <w:pPr>
        <w:pStyle w:val="Heading2"/>
        <w:keepNext/>
      </w:pPr>
      <w:r>
        <w:t>R Code</w:t>
      </w:r>
    </w:p>
    <w:p w14:paraId="3A9E57F9" w14:textId="77777777" w:rsidR="004536EA" w:rsidRDefault="00000000">
      <w:pPr>
        <w:ind w:left="240"/>
      </w:pPr>
      <w:r>
        <w:t>dec &lt;- decompose(x)</w:t>
      </w:r>
    </w:p>
    <w:p w14:paraId="67A1D195" w14:textId="77777777" w:rsidR="004536EA" w:rsidRDefault="00000000">
      <w:pPr>
        <w:ind w:left="240"/>
      </w:pPr>
      <w:proofErr w:type="gramStart"/>
      <w:r>
        <w:t>round(</w:t>
      </w:r>
      <w:proofErr w:type="spellStart"/>
      <w:proofErr w:type="gramEnd"/>
      <w:r>
        <w:t>dec$figure</w:t>
      </w:r>
      <w:proofErr w:type="spellEnd"/>
      <w:r>
        <w:t>, 2)</w:t>
      </w:r>
    </w:p>
    <w:p w14:paraId="45F23112" w14:textId="77777777" w:rsidR="004536EA" w:rsidRDefault="00000000">
      <w:pPr>
        <w:ind w:left="240"/>
      </w:pPr>
      <w:proofErr w:type="spellStart"/>
      <w:r>
        <w:t>which.max</w:t>
      </w:r>
      <w:proofErr w:type="spellEnd"/>
      <w:r>
        <w:t>(</w:t>
      </w:r>
      <w:proofErr w:type="spellStart"/>
      <w:r>
        <w:t>dec$figure</w:t>
      </w:r>
      <w:proofErr w:type="spellEnd"/>
      <w:r>
        <w:t>); max(</w:t>
      </w:r>
      <w:proofErr w:type="spellStart"/>
      <w:r>
        <w:t>dec$figure</w:t>
      </w:r>
      <w:proofErr w:type="spellEnd"/>
      <w:r>
        <w:t>)</w:t>
      </w:r>
    </w:p>
    <w:p w14:paraId="7751679D" w14:textId="77777777" w:rsidR="004536EA" w:rsidRDefault="00000000">
      <w:pPr>
        <w:ind w:left="240"/>
      </w:pPr>
      <w:proofErr w:type="spellStart"/>
      <w:r>
        <w:t>which.min</w:t>
      </w:r>
      <w:proofErr w:type="spellEnd"/>
      <w:r>
        <w:t>(</w:t>
      </w:r>
      <w:proofErr w:type="spellStart"/>
      <w:r>
        <w:t>dec$figure</w:t>
      </w:r>
      <w:proofErr w:type="spellEnd"/>
      <w:r>
        <w:t>); min(</w:t>
      </w:r>
      <w:proofErr w:type="spellStart"/>
      <w:r>
        <w:t>dec$figure</w:t>
      </w:r>
      <w:proofErr w:type="spellEnd"/>
      <w:r>
        <w:t>)</w:t>
      </w:r>
    </w:p>
    <w:p w14:paraId="0900D758" w14:textId="77777777" w:rsidR="004536EA" w:rsidRDefault="00000000">
      <w:pPr>
        <w:ind w:left="240"/>
      </w:pPr>
      <w:r>
        <w:t>max(</w:t>
      </w:r>
      <w:proofErr w:type="spellStart"/>
      <w:r>
        <w:t>dec$figure</w:t>
      </w:r>
      <w:proofErr w:type="spellEnd"/>
      <w:r>
        <w:t>) - min(</w:t>
      </w:r>
      <w:proofErr w:type="spellStart"/>
      <w:r>
        <w:t>dec$figure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3"/>
        <w:gridCol w:w="4923"/>
      </w:tblGrid>
      <w:tr w:rsidR="004536EA" w14:paraId="24B42600" w14:textId="77777777">
        <w:tblPrEx>
          <w:tblCellMar>
            <w:top w:w="0" w:type="dxa"/>
            <w:bottom w:w="0" w:type="dxa"/>
          </w:tblCellMar>
        </w:tblPrEx>
        <w:trPr>
          <w:tblHeader/>
        </w:trPr>
        <w:tc>
          <w:tcPr>
            <w:tcW w:w="41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051EE44" w14:textId="77777777" w:rsidR="004536EA" w:rsidRDefault="00000000">
            <w:pPr>
              <w:jc w:val="center"/>
            </w:pPr>
            <w:r>
              <w:rPr>
                <w:b/>
                <w:bCs/>
              </w:rPr>
              <w:t>Position in cycle</w:t>
            </w:r>
          </w:p>
        </w:tc>
        <w:tc>
          <w:tcPr>
            <w:tcW w:w="49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2E4905" w14:textId="77777777" w:rsidR="004536EA" w:rsidRDefault="00000000">
            <w:pPr>
              <w:jc w:val="center"/>
            </w:pPr>
            <w:r>
              <w:rPr>
                <w:b/>
                <w:bCs/>
              </w:rPr>
              <w:t>Seasonal value (riders)</w:t>
            </w:r>
          </w:p>
        </w:tc>
      </w:tr>
      <w:tr w:rsidR="004536EA" w14:paraId="622333C2" w14:textId="77777777">
        <w:tblPrEx>
          <w:tblCellMar>
            <w:top w:w="0" w:type="dxa"/>
            <w:bottom w:w="0" w:type="dxa"/>
          </w:tblCellMar>
        </w:tblPrEx>
        <w:trPr>
          <w:cantSplit/>
        </w:trPr>
        <w:tc>
          <w:tcPr>
            <w:tcW w:w="41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22A66B" w14:textId="77777777" w:rsidR="004536EA" w:rsidRDefault="00000000">
            <w:pPr>
              <w:jc w:val="center"/>
            </w:pPr>
            <w:r>
              <w:t xml:space="preserve">1 </w:t>
            </w:r>
          </w:p>
        </w:tc>
        <w:tc>
          <w:tcPr>
            <w:tcW w:w="49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57173D" w14:textId="77777777" w:rsidR="004536EA" w:rsidRDefault="00000000">
            <w:pPr>
              <w:jc w:val="center"/>
            </w:pPr>
            <w:r>
              <w:t>-565.94</w:t>
            </w:r>
          </w:p>
        </w:tc>
      </w:tr>
      <w:tr w:rsidR="004536EA" w14:paraId="55B0BC32" w14:textId="77777777">
        <w:tblPrEx>
          <w:tblCellMar>
            <w:top w:w="0" w:type="dxa"/>
            <w:bottom w:w="0" w:type="dxa"/>
          </w:tblCellMar>
        </w:tblPrEx>
        <w:trPr>
          <w:cantSplit/>
        </w:trPr>
        <w:tc>
          <w:tcPr>
            <w:tcW w:w="41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B8586F2" w14:textId="77777777" w:rsidR="004536EA" w:rsidRDefault="00000000">
            <w:pPr>
              <w:jc w:val="center"/>
            </w:pPr>
            <w:r>
              <w:t>2</w:t>
            </w:r>
          </w:p>
        </w:tc>
        <w:tc>
          <w:tcPr>
            <w:tcW w:w="49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96F137" w14:textId="77777777" w:rsidR="004536EA" w:rsidRDefault="00000000">
            <w:pPr>
              <w:jc w:val="center"/>
            </w:pPr>
            <w:r>
              <w:t>-1,943.97</w:t>
            </w:r>
          </w:p>
        </w:tc>
      </w:tr>
      <w:tr w:rsidR="004536EA" w14:paraId="397C430A" w14:textId="77777777">
        <w:tblPrEx>
          <w:tblCellMar>
            <w:top w:w="0" w:type="dxa"/>
            <w:bottom w:w="0" w:type="dxa"/>
          </w:tblCellMar>
        </w:tblPrEx>
        <w:trPr>
          <w:cantSplit/>
        </w:trPr>
        <w:tc>
          <w:tcPr>
            <w:tcW w:w="41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830B59C" w14:textId="77777777" w:rsidR="004536EA" w:rsidRDefault="00000000">
            <w:pPr>
              <w:jc w:val="center"/>
            </w:pPr>
            <w:r>
              <w:t>3 (trough)</w:t>
            </w:r>
          </w:p>
        </w:tc>
        <w:tc>
          <w:tcPr>
            <w:tcW w:w="49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FB40DA4" w14:textId="77777777" w:rsidR="004536EA" w:rsidRDefault="00000000">
            <w:pPr>
              <w:jc w:val="center"/>
            </w:pPr>
            <w:r>
              <w:t>-2,010.17</w:t>
            </w:r>
          </w:p>
        </w:tc>
      </w:tr>
      <w:tr w:rsidR="004536EA" w14:paraId="7BF4AB09" w14:textId="77777777">
        <w:tblPrEx>
          <w:tblCellMar>
            <w:top w:w="0" w:type="dxa"/>
            <w:bottom w:w="0" w:type="dxa"/>
          </w:tblCellMar>
        </w:tblPrEx>
        <w:trPr>
          <w:cantSplit/>
        </w:trPr>
        <w:tc>
          <w:tcPr>
            <w:tcW w:w="41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24B736" w14:textId="77777777" w:rsidR="004536EA" w:rsidRDefault="00000000">
            <w:pPr>
              <w:jc w:val="center"/>
            </w:pPr>
            <w:r>
              <w:t>4</w:t>
            </w:r>
          </w:p>
        </w:tc>
        <w:tc>
          <w:tcPr>
            <w:tcW w:w="49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E9597FD" w14:textId="77777777" w:rsidR="004536EA" w:rsidRDefault="00000000">
            <w:pPr>
              <w:jc w:val="center"/>
            </w:pPr>
            <w:r>
              <w:t>-443.79</w:t>
            </w:r>
          </w:p>
        </w:tc>
      </w:tr>
      <w:tr w:rsidR="004536EA" w14:paraId="41670071" w14:textId="77777777">
        <w:tblPrEx>
          <w:tblCellMar>
            <w:top w:w="0" w:type="dxa"/>
            <w:bottom w:w="0" w:type="dxa"/>
          </w:tblCellMar>
        </w:tblPrEx>
        <w:trPr>
          <w:cantSplit/>
        </w:trPr>
        <w:tc>
          <w:tcPr>
            <w:tcW w:w="41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526849" w14:textId="77777777" w:rsidR="004536EA" w:rsidRDefault="00000000">
            <w:pPr>
              <w:jc w:val="center"/>
            </w:pPr>
            <w:r>
              <w:t>5</w:t>
            </w:r>
          </w:p>
        </w:tc>
        <w:tc>
          <w:tcPr>
            <w:tcW w:w="49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877A7A4" w14:textId="77777777" w:rsidR="004536EA" w:rsidRDefault="00000000">
            <w:pPr>
              <w:jc w:val="center"/>
            </w:pPr>
            <w:r>
              <w:t>1,316.91</w:t>
            </w:r>
          </w:p>
        </w:tc>
      </w:tr>
      <w:tr w:rsidR="004536EA" w14:paraId="2D110CCE" w14:textId="77777777">
        <w:tblPrEx>
          <w:tblCellMar>
            <w:top w:w="0" w:type="dxa"/>
            <w:bottom w:w="0" w:type="dxa"/>
          </w:tblCellMar>
        </w:tblPrEx>
        <w:trPr>
          <w:cantSplit/>
        </w:trPr>
        <w:tc>
          <w:tcPr>
            <w:tcW w:w="41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788BBEE" w14:textId="77777777" w:rsidR="004536EA" w:rsidRDefault="00000000">
            <w:pPr>
              <w:jc w:val="center"/>
            </w:pPr>
            <w:r>
              <w:lastRenderedPageBreak/>
              <w:t>6 (peak)</w:t>
            </w:r>
          </w:p>
        </w:tc>
        <w:tc>
          <w:tcPr>
            <w:tcW w:w="49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39E5AE0" w14:textId="77777777" w:rsidR="004536EA" w:rsidRDefault="00000000">
            <w:pPr>
              <w:jc w:val="center"/>
            </w:pPr>
            <w:r>
              <w:t>2,176.49</w:t>
            </w:r>
          </w:p>
        </w:tc>
      </w:tr>
      <w:tr w:rsidR="004536EA" w14:paraId="6C622945" w14:textId="77777777">
        <w:tblPrEx>
          <w:tblCellMar>
            <w:top w:w="0" w:type="dxa"/>
            <w:bottom w:w="0" w:type="dxa"/>
          </w:tblCellMar>
        </w:tblPrEx>
        <w:trPr>
          <w:cantSplit/>
        </w:trPr>
        <w:tc>
          <w:tcPr>
            <w:tcW w:w="410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2514FB" w14:textId="77777777" w:rsidR="004536EA" w:rsidRDefault="00000000">
            <w:pPr>
              <w:jc w:val="center"/>
            </w:pPr>
            <w:r>
              <w:t>7</w:t>
            </w:r>
          </w:p>
        </w:tc>
        <w:tc>
          <w:tcPr>
            <w:tcW w:w="492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3A28200" w14:textId="77777777" w:rsidR="004536EA" w:rsidRDefault="00000000">
            <w:pPr>
              <w:jc w:val="center"/>
            </w:pPr>
            <w:r>
              <w:t>1,470.46</w:t>
            </w:r>
          </w:p>
        </w:tc>
      </w:tr>
    </w:tbl>
    <w:p w14:paraId="0CD622CC" w14:textId="77777777" w:rsidR="004536EA" w:rsidRDefault="004536EA"/>
    <w:p w14:paraId="0E01A0CA" w14:textId="77777777" w:rsidR="004536EA" w:rsidRDefault="00000000">
      <w:pPr>
        <w:spacing w:after="100"/>
        <w:jc w:val="both"/>
      </w:pPr>
      <w:r>
        <w:t>The peak day is day 6 of the cycle, with a seasonal value of +2,176.49 riders above the trend. The trough day is day 3, with a seasonal value of -2,010.17 riders below the trend. The seasonal swing (peak minus trough) is 2,176.49 - (-2,010.17) = 4,186.66 riders. The seven values sum to zero, as an additive decomposition requires.</w:t>
      </w:r>
    </w:p>
    <w:p w14:paraId="6F820D18" w14:textId="77777777" w:rsidR="004536EA" w:rsidRDefault="00000000">
      <w:pPr>
        <w:pStyle w:val="Heading2"/>
        <w:keepNext/>
      </w:pPr>
      <w:r>
        <w:t>Task 3. Is it consistent? [3]</w:t>
      </w:r>
    </w:p>
    <w:p w14:paraId="6B3D35E5" w14:textId="77777777" w:rsidR="004536EA" w:rsidRDefault="00000000">
      <w:pPr>
        <w:pStyle w:val="Heading2"/>
        <w:keepNext/>
      </w:pPr>
      <w:r>
        <w:t>R Code</w:t>
      </w:r>
    </w:p>
    <w:p w14:paraId="26498CDA" w14:textId="77777777" w:rsidR="004536EA" w:rsidRDefault="00000000">
      <w:pPr>
        <w:ind w:left="240"/>
      </w:pPr>
      <w:proofErr w:type="spellStart"/>
      <w:r>
        <w:t>df</w:t>
      </w:r>
      <w:proofErr w:type="spellEnd"/>
      <w:r>
        <w:t xml:space="preserve"> &lt;- </w:t>
      </w:r>
      <w:proofErr w:type="spellStart"/>
      <w:proofErr w:type="gramStart"/>
      <w:r>
        <w:t>data.frame</w:t>
      </w:r>
      <w:proofErr w:type="spellEnd"/>
      <w:proofErr w:type="gramEnd"/>
      <w:r>
        <w:t xml:space="preserve">(riders = </w:t>
      </w:r>
      <w:proofErr w:type="spellStart"/>
      <w:proofErr w:type="gramStart"/>
      <w:r>
        <w:t>as.numeric</w:t>
      </w:r>
      <w:proofErr w:type="spellEnd"/>
      <w:proofErr w:type="gramEnd"/>
      <w:r>
        <w:t>(x),</w:t>
      </w:r>
    </w:p>
    <w:p w14:paraId="6EAD4801" w14:textId="77777777" w:rsidR="004536EA" w:rsidRDefault="00000000">
      <w:pPr>
        <w:ind w:left="240"/>
      </w:pPr>
      <w:r>
        <w:t xml:space="preserve">                 cycle = </w:t>
      </w:r>
      <w:proofErr w:type="gramStart"/>
      <w:r>
        <w:t>factor(floor(</w:t>
      </w:r>
      <w:proofErr w:type="gramEnd"/>
      <w:r>
        <w:t>(t - 1) / m) + 1),</w:t>
      </w:r>
    </w:p>
    <w:p w14:paraId="08B05324" w14:textId="77777777" w:rsidR="004536EA" w:rsidRDefault="00000000">
      <w:pPr>
        <w:ind w:left="240"/>
      </w:pPr>
      <w:r>
        <w:t>                 </w:t>
      </w:r>
      <w:proofErr w:type="spellStart"/>
      <w:r>
        <w:t>pos</w:t>
      </w:r>
      <w:proofErr w:type="spellEnd"/>
      <w:r>
        <w:t xml:space="preserve"> = </w:t>
      </w:r>
      <w:proofErr w:type="spellStart"/>
      <w:proofErr w:type="gramStart"/>
      <w:r>
        <w:t>as.numeric</w:t>
      </w:r>
      <w:proofErr w:type="spellEnd"/>
      <w:proofErr w:type="gramEnd"/>
      <w:r>
        <w:t>(cycle(x)))</w:t>
      </w:r>
    </w:p>
    <w:p w14:paraId="6F723A75" w14:textId="77777777" w:rsidR="004536EA" w:rsidRDefault="00000000">
      <w:pPr>
        <w:ind w:left="240"/>
      </w:pPr>
      <w:proofErr w:type="spellStart"/>
      <w:proofErr w:type="gramStart"/>
      <w:r>
        <w:t>ggplot</w:t>
      </w:r>
      <w:proofErr w:type="spellEnd"/>
      <w:r>
        <w:t>(</w:t>
      </w:r>
      <w:proofErr w:type="spellStart"/>
      <w:proofErr w:type="gramEnd"/>
      <w:r>
        <w:t>df</w:t>
      </w:r>
      <w:proofErr w:type="spellEnd"/>
      <w:r>
        <w:t xml:space="preserve">, </w:t>
      </w:r>
      <w:proofErr w:type="spellStart"/>
      <w:proofErr w:type="gramStart"/>
      <w:r>
        <w:t>aes</w:t>
      </w:r>
      <w:proofErr w:type="spellEnd"/>
      <w:r>
        <w:t>(</w:t>
      </w:r>
      <w:proofErr w:type="spellStart"/>
      <w:proofErr w:type="gramEnd"/>
      <w:r>
        <w:t>pos</w:t>
      </w:r>
      <w:proofErr w:type="spellEnd"/>
      <w:r>
        <w:t>, riders, group = cycle, colour = cycle)) +</w:t>
      </w:r>
    </w:p>
    <w:p w14:paraId="0C39850E" w14:textId="77777777" w:rsidR="004536EA" w:rsidRDefault="00000000">
      <w:pPr>
        <w:ind w:left="240"/>
      </w:pPr>
      <w:r>
        <w:t>  </w:t>
      </w:r>
      <w:proofErr w:type="spellStart"/>
      <w:r>
        <w:t>geom_</w:t>
      </w:r>
      <w:proofErr w:type="gramStart"/>
      <w:r>
        <w:t>line</w:t>
      </w:r>
      <w:proofErr w:type="spellEnd"/>
      <w:r>
        <w:t>(</w:t>
      </w:r>
      <w:proofErr w:type="gramEnd"/>
      <w:r>
        <w:t xml:space="preserve">) + </w:t>
      </w:r>
      <w:proofErr w:type="spellStart"/>
      <w:r>
        <w:t>geom_</w:t>
      </w:r>
      <w:proofErr w:type="gramStart"/>
      <w:r>
        <w:t>point</w:t>
      </w:r>
      <w:proofErr w:type="spellEnd"/>
      <w:r>
        <w:t>(</w:t>
      </w:r>
      <w:proofErr w:type="gramEnd"/>
      <w:r>
        <w:t xml:space="preserve">) + </w:t>
      </w:r>
      <w:proofErr w:type="spellStart"/>
      <w:r>
        <w:t>scale_x_</w:t>
      </w:r>
      <w:proofErr w:type="gramStart"/>
      <w:r>
        <w:t>continuous</w:t>
      </w:r>
      <w:proofErr w:type="spellEnd"/>
      <w:r>
        <w:t>(</w:t>
      </w:r>
      <w:proofErr w:type="gramEnd"/>
      <w:r>
        <w:t>breaks = 1:7) +</w:t>
      </w:r>
    </w:p>
    <w:p w14:paraId="15B228F4" w14:textId="77777777" w:rsidR="004536EA" w:rsidRDefault="00000000">
      <w:pPr>
        <w:ind w:left="240"/>
      </w:pPr>
      <w:r>
        <w:t>  </w:t>
      </w:r>
      <w:proofErr w:type="gramStart"/>
      <w:r>
        <w:t>labs(</w:t>
      </w:r>
      <w:proofErr w:type="gramEnd"/>
      <w:r>
        <w:t xml:space="preserve">x = "Position in cycle", y = "Riders per day") + </w:t>
      </w:r>
      <w:proofErr w:type="spellStart"/>
      <w:r>
        <w:t>theme_</w:t>
      </w:r>
      <w:proofErr w:type="gramStart"/>
      <w:r>
        <w:t>minimal</w:t>
      </w:r>
      <w:proofErr w:type="spellEnd"/>
      <w:r>
        <w:t>(</w:t>
      </w:r>
      <w:proofErr w:type="gramEnd"/>
      <w:r>
        <w:t>)</w:t>
      </w:r>
    </w:p>
    <w:p w14:paraId="6ED9DB53" w14:textId="77777777" w:rsidR="004536EA" w:rsidRDefault="004536EA">
      <w:pPr>
        <w:ind w:left="240"/>
      </w:pPr>
    </w:p>
    <w:p w14:paraId="36BFF251" w14:textId="77777777" w:rsidR="004536EA" w:rsidRDefault="00000000">
      <w:pPr>
        <w:ind w:left="240"/>
      </w:pPr>
      <w:proofErr w:type="spellStart"/>
      <w:r>
        <w:t>peak_pos</w:t>
      </w:r>
      <w:proofErr w:type="spellEnd"/>
      <w:r>
        <w:t xml:space="preserve"> &lt;- </w:t>
      </w:r>
      <w:proofErr w:type="spellStart"/>
      <w:proofErr w:type="gramStart"/>
      <w:r>
        <w:t>tapply</w:t>
      </w:r>
      <w:proofErr w:type="spellEnd"/>
      <w:r>
        <w:t>(</w:t>
      </w:r>
      <w:proofErr w:type="spellStart"/>
      <w:proofErr w:type="gramEnd"/>
      <w:r>
        <w:t>df$riders</w:t>
      </w:r>
      <w:proofErr w:type="spellEnd"/>
      <w:r>
        <w:t xml:space="preserve">, </w:t>
      </w:r>
      <w:proofErr w:type="spellStart"/>
      <w:r>
        <w:t>df$cycle</w:t>
      </w:r>
      <w:proofErr w:type="spellEnd"/>
      <w:r>
        <w:t xml:space="preserve">, </w:t>
      </w:r>
      <w:proofErr w:type="spellStart"/>
      <w:r>
        <w:t>which.max</w:t>
      </w:r>
      <w:proofErr w:type="spellEnd"/>
      <w:r>
        <w:t>)</w:t>
      </w:r>
    </w:p>
    <w:p w14:paraId="7CBFEE4E" w14:textId="77777777" w:rsidR="004536EA" w:rsidRDefault="00000000">
      <w:pPr>
        <w:ind w:left="240"/>
      </w:pPr>
      <w:proofErr w:type="spellStart"/>
      <w:r>
        <w:t>peak_pos</w:t>
      </w:r>
      <w:proofErr w:type="spellEnd"/>
    </w:p>
    <w:p w14:paraId="6A262137" w14:textId="77777777" w:rsidR="004536EA" w:rsidRDefault="00000000">
      <w:pPr>
        <w:ind w:left="240"/>
      </w:pPr>
      <w:proofErr w:type="gramStart"/>
      <w:r>
        <w:t>sum(</w:t>
      </w:r>
      <w:proofErr w:type="spellStart"/>
      <w:proofErr w:type="gramEnd"/>
      <w:r>
        <w:t>peak_pos</w:t>
      </w:r>
      <w:proofErr w:type="spellEnd"/>
      <w:r>
        <w:t xml:space="preserve"> == </w:t>
      </w:r>
      <w:proofErr w:type="spellStart"/>
      <w:r>
        <w:t>which.max</w:t>
      </w:r>
      <w:proofErr w:type="spellEnd"/>
      <w:r>
        <w:t>(</w:t>
      </w:r>
      <w:proofErr w:type="spellStart"/>
      <w:r>
        <w:t>dec$figure</w:t>
      </w:r>
      <w:proofErr w:type="spellEnd"/>
      <w:r>
        <w:t>))</w:t>
      </w:r>
    </w:p>
    <w:p w14:paraId="53D536FC" w14:textId="77777777" w:rsidR="004536EA" w:rsidRDefault="00000000">
      <w:pPr>
        <w:keepNext/>
        <w:spacing w:before="80" w:line="240" w:lineRule="auto"/>
        <w:jc w:val="center"/>
      </w:pPr>
      <w:r>
        <w:rPr>
          <w:noProof/>
        </w:rPr>
        <w:drawing>
          <wp:inline distT="0" distB="0" distL="0" distR="0" wp14:anchorId="4FEE36FB" wp14:editId="00C00A3D">
            <wp:extent cx="4953000" cy="2686050"/>
            <wp:effectExtent l="0" t="0" r="0" b="0"/>
            <wp:docPr id="2" name="p2" descr="Figure 2. Seasonal plot with one line per cycle" title="Figure 2. Seasonal plot with one line per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686050"/>
                    </a:xfrm>
                    <a:prstGeom prst="rect">
                      <a:avLst/>
                    </a:prstGeom>
                  </pic:spPr>
                </pic:pic>
              </a:graphicData>
            </a:graphic>
          </wp:inline>
        </w:drawing>
      </w:r>
    </w:p>
    <w:p w14:paraId="35AB52FD" w14:textId="77777777" w:rsidR="004536EA" w:rsidRDefault="00000000">
      <w:pPr>
        <w:spacing w:after="120"/>
        <w:jc w:val="center"/>
      </w:pPr>
      <w:r>
        <w:rPr>
          <w:i/>
          <w:iCs/>
        </w:rPr>
        <w:t>Figure 2. Seasonal plot with one line per cycle</w:t>
      </w:r>
    </w:p>
    <w:p w14:paraId="089B8DE7" w14:textId="77777777" w:rsidR="004536EA" w:rsidRDefault="00000000">
      <w:pPr>
        <w:spacing w:after="100"/>
        <w:jc w:val="both"/>
      </w:pPr>
      <w:r>
        <w:lastRenderedPageBreak/>
        <w:t>The highest value of every one of the 10 cycles falls on day 6, which is the peak day found in Task 2, so the count is 10 out of 10. The pattern is therefore consistent: the ten lines in Figure 2 have the same shape (low at days 2 and 3, rising to a high at day 6, then easing at day 7) and are simply stacked higher in each later cycle because of the upward trend.</w:t>
      </w:r>
    </w:p>
    <w:p w14:paraId="529F902A" w14:textId="77777777" w:rsidR="004536EA" w:rsidRDefault="00000000">
      <w:pPr>
        <w:pStyle w:val="Heading2"/>
        <w:keepNext/>
      </w:pPr>
      <w:r>
        <w:t>Task 4. Confirm with autocorrelation [4]</w:t>
      </w:r>
    </w:p>
    <w:p w14:paraId="4E6A6C68" w14:textId="77777777" w:rsidR="004536EA" w:rsidRDefault="00000000">
      <w:pPr>
        <w:pStyle w:val="Heading2"/>
        <w:keepNext/>
      </w:pPr>
      <w:r>
        <w:t>R Code</w:t>
      </w:r>
    </w:p>
    <w:p w14:paraId="63CDA0C1" w14:textId="77777777" w:rsidR="004536EA" w:rsidRDefault="00000000">
      <w:pPr>
        <w:ind w:left="240"/>
      </w:pPr>
      <w:r>
        <w:t xml:space="preserve">d &lt;- </w:t>
      </w:r>
      <w:proofErr w:type="gramStart"/>
      <w:r>
        <w:t>resid(</w:t>
      </w:r>
      <w:proofErr w:type="spellStart"/>
      <w:r>
        <w:t>lm</w:t>
      </w:r>
      <w:proofErr w:type="spellEnd"/>
      <w:r>
        <w:t>(</w:t>
      </w:r>
      <w:proofErr w:type="gramEnd"/>
      <w:r>
        <w:t xml:space="preserve">riders ~ </w:t>
      </w:r>
      <w:proofErr w:type="gramStart"/>
      <w:r>
        <w:t>1:n</w:t>
      </w:r>
      <w:proofErr w:type="gramEnd"/>
      <w:r>
        <w:t>))</w:t>
      </w:r>
    </w:p>
    <w:p w14:paraId="629CF72F" w14:textId="77777777" w:rsidR="004536EA" w:rsidRDefault="00000000">
      <w:pPr>
        <w:ind w:left="240"/>
      </w:pPr>
      <w:r>
        <w:t xml:space="preserve">a &lt;- </w:t>
      </w:r>
      <w:proofErr w:type="spellStart"/>
      <w:proofErr w:type="gramStart"/>
      <w:r>
        <w:t>acf</w:t>
      </w:r>
      <w:proofErr w:type="spellEnd"/>
      <w:r>
        <w:t>(</w:t>
      </w:r>
      <w:proofErr w:type="gramEnd"/>
      <w:r>
        <w:t xml:space="preserve">d, </w:t>
      </w:r>
      <w:proofErr w:type="spellStart"/>
      <w:r>
        <w:t>lag.max</w:t>
      </w:r>
      <w:proofErr w:type="spellEnd"/>
      <w:r>
        <w:t xml:space="preserve"> = 7, plot = FALSE)</w:t>
      </w:r>
    </w:p>
    <w:p w14:paraId="3AC3B591" w14:textId="77777777" w:rsidR="004536EA" w:rsidRDefault="00000000">
      <w:pPr>
        <w:ind w:left="240"/>
      </w:pPr>
      <w:r>
        <w:t>round(</w:t>
      </w:r>
      <w:proofErr w:type="spellStart"/>
      <w:r>
        <w:t>a$</w:t>
      </w:r>
      <w:proofErr w:type="gramStart"/>
      <w:r>
        <w:t>acf</w:t>
      </w:r>
      <w:proofErr w:type="spellEnd"/>
      <w:r>
        <w:t>[</w:t>
      </w:r>
      <w:proofErr w:type="gramEnd"/>
      <w:r>
        <w:t>2:8], 3)       # lags 1 to 7</w:t>
      </w:r>
    </w:p>
    <w:p w14:paraId="0119604F" w14:textId="77777777" w:rsidR="004536EA" w:rsidRDefault="00000000">
      <w:pPr>
        <w:ind w:left="240"/>
      </w:pPr>
      <w:r>
        <w:t>2 / sqrt(</w:t>
      </w:r>
      <w:proofErr w:type="gramStart"/>
      <w:r>
        <w:t xml:space="preserve">n)   </w:t>
      </w:r>
      <w:proofErr w:type="gramEnd"/>
      <w:r>
        <w:t xml:space="preserve">             # significance bound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7"/>
        <w:gridCol w:w="3139"/>
      </w:tblGrid>
      <w:tr w:rsidR="004536EA" w14:paraId="2D342FD8" w14:textId="77777777">
        <w:tblPrEx>
          <w:tblCellMar>
            <w:top w:w="0" w:type="dxa"/>
            <w:bottom w:w="0" w:type="dxa"/>
          </w:tblCellMar>
        </w:tblPrEx>
        <w:trPr>
          <w:tblHeader/>
        </w:trPr>
        <w:tc>
          <w:tcPr>
            <w:tcW w:w="58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5906801" w14:textId="77777777" w:rsidR="004536EA" w:rsidRDefault="00000000">
            <w:pPr>
              <w:jc w:val="center"/>
            </w:pPr>
            <w:r>
              <w:rPr>
                <w:b/>
                <w:bCs/>
              </w:rPr>
              <w:t>Quantity</w:t>
            </w:r>
          </w:p>
        </w:tc>
        <w:tc>
          <w:tcPr>
            <w:tcW w:w="31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FF2B5C5" w14:textId="77777777" w:rsidR="004536EA" w:rsidRDefault="00000000">
            <w:pPr>
              <w:jc w:val="center"/>
            </w:pPr>
            <w:r>
              <w:rPr>
                <w:b/>
                <w:bCs/>
              </w:rPr>
              <w:t>Value</w:t>
            </w:r>
          </w:p>
        </w:tc>
      </w:tr>
      <w:tr w:rsidR="004536EA" w14:paraId="2EA3A767" w14:textId="77777777">
        <w:tblPrEx>
          <w:tblCellMar>
            <w:top w:w="0" w:type="dxa"/>
            <w:bottom w:w="0" w:type="dxa"/>
          </w:tblCellMar>
        </w:tblPrEx>
        <w:trPr>
          <w:cantSplit/>
        </w:trPr>
        <w:tc>
          <w:tcPr>
            <w:tcW w:w="58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61C2CD0" w14:textId="77777777" w:rsidR="004536EA" w:rsidRDefault="00000000">
            <w:pPr>
              <w:jc w:val="center"/>
            </w:pPr>
            <w:r>
              <w:t>Autocorrelation at lag 7</w:t>
            </w:r>
          </w:p>
        </w:tc>
        <w:tc>
          <w:tcPr>
            <w:tcW w:w="31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1EFFC02" w14:textId="77777777" w:rsidR="004536EA" w:rsidRDefault="00000000">
            <w:pPr>
              <w:jc w:val="center"/>
            </w:pPr>
            <w:r>
              <w:t>0.869</w:t>
            </w:r>
          </w:p>
        </w:tc>
      </w:tr>
      <w:tr w:rsidR="004536EA" w14:paraId="30F95239" w14:textId="77777777">
        <w:tblPrEx>
          <w:tblCellMar>
            <w:top w:w="0" w:type="dxa"/>
            <w:bottom w:w="0" w:type="dxa"/>
          </w:tblCellMar>
        </w:tblPrEx>
        <w:trPr>
          <w:cantSplit/>
        </w:trPr>
        <w:tc>
          <w:tcPr>
            <w:tcW w:w="58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759E99E" w14:textId="77777777" w:rsidR="004536EA" w:rsidRDefault="00000000">
            <w:pPr>
              <w:jc w:val="center"/>
            </w:pPr>
            <w:r>
              <w:t>Autocorrelation at lag 3</w:t>
            </w:r>
          </w:p>
        </w:tc>
        <w:tc>
          <w:tcPr>
            <w:tcW w:w="31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642C04" w14:textId="77777777" w:rsidR="004536EA" w:rsidRDefault="00000000">
            <w:pPr>
              <w:jc w:val="center"/>
            </w:pPr>
            <w:r>
              <w:t>-0.833</w:t>
            </w:r>
          </w:p>
        </w:tc>
      </w:tr>
      <w:tr w:rsidR="004536EA" w14:paraId="69267164" w14:textId="77777777">
        <w:tblPrEx>
          <w:tblCellMar>
            <w:top w:w="0" w:type="dxa"/>
            <w:bottom w:w="0" w:type="dxa"/>
          </w:tblCellMar>
        </w:tblPrEx>
        <w:trPr>
          <w:cantSplit/>
        </w:trPr>
        <w:tc>
          <w:tcPr>
            <w:tcW w:w="58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7D41418" w14:textId="77777777" w:rsidR="004536EA" w:rsidRDefault="00000000">
            <w:pPr>
              <w:jc w:val="center"/>
            </w:pPr>
            <w:r>
              <w:t xml:space="preserve">Significance bound 2 / </w:t>
            </w:r>
            <w:proofErr w:type="gramStart"/>
            <w:r>
              <w:t>sqrt(</w:t>
            </w:r>
            <w:proofErr w:type="gramEnd"/>
            <w:r>
              <w:t>70)</w:t>
            </w:r>
          </w:p>
        </w:tc>
        <w:tc>
          <w:tcPr>
            <w:tcW w:w="313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13D02F" w14:textId="77777777" w:rsidR="004536EA" w:rsidRDefault="00000000">
            <w:pPr>
              <w:jc w:val="center"/>
            </w:pPr>
            <w:r>
              <w:t>+/- 0.239</w:t>
            </w:r>
          </w:p>
        </w:tc>
      </w:tr>
    </w:tbl>
    <w:p w14:paraId="02D8ECC3" w14:textId="77777777" w:rsidR="004536EA" w:rsidRDefault="004536EA"/>
    <w:p w14:paraId="56FFA9BD" w14:textId="77777777" w:rsidR="004536EA" w:rsidRDefault="00000000">
      <w:pPr>
        <w:spacing w:after="100"/>
        <w:jc w:val="both"/>
      </w:pPr>
      <w:r>
        <w:t xml:space="preserve">The autocorrelation at lag 7 is r = 0.869 and at lag 3 it is r = -0.833, and the bound is 2 / </w:t>
      </w:r>
      <w:proofErr w:type="gramStart"/>
      <w:r>
        <w:t>sqrt(</w:t>
      </w:r>
      <w:proofErr w:type="gramEnd"/>
      <w:r>
        <w:t>70) = 0.239. Both values lie far outside the bound, so both are statistically significant. Lag 7 is strongly positive: a day resembles the same day one cycle (7 observations) earlier, which is the signature of seasonality with a fixed period of 7. Lag 3 is strongly negative because three days apart is roughly half a cycle, so a peak day is compared with a trough day. Together the large positive value at the full period and the large negative value at about half a period confirm a genuine repeating pattern of length 7.</w:t>
      </w:r>
    </w:p>
    <w:p w14:paraId="291F9AA5" w14:textId="77777777" w:rsidR="004536EA" w:rsidRDefault="00000000">
      <w:pPr>
        <w:pStyle w:val="Heading2"/>
        <w:keepNext/>
      </w:pPr>
      <w:r>
        <w:t>Task 5. Additive or multiplicative? [6]</w:t>
      </w:r>
    </w:p>
    <w:p w14:paraId="3C7C7466" w14:textId="77777777" w:rsidR="004536EA" w:rsidRDefault="00000000">
      <w:pPr>
        <w:pStyle w:val="Heading2"/>
        <w:keepNext/>
      </w:pPr>
      <w:r>
        <w:t>R Code</w:t>
      </w:r>
    </w:p>
    <w:p w14:paraId="0D8A3956" w14:textId="77777777" w:rsidR="004536EA" w:rsidRDefault="00000000">
      <w:pPr>
        <w:ind w:left="240"/>
      </w:pPr>
      <w:r>
        <w:t xml:space="preserve">first &lt;- </w:t>
      </w:r>
      <w:proofErr w:type="gramStart"/>
      <w:r>
        <w:t>x[</w:t>
      </w:r>
      <w:proofErr w:type="gramEnd"/>
      <w:r>
        <w:t xml:space="preserve">1:7]; last &lt;- </w:t>
      </w:r>
      <w:proofErr w:type="gramStart"/>
      <w:r>
        <w:t>x[</w:t>
      </w:r>
      <w:proofErr w:type="gramEnd"/>
      <w:r>
        <w:t>64:70]</w:t>
      </w:r>
    </w:p>
    <w:p w14:paraId="0AC64846" w14:textId="77777777" w:rsidR="004536EA" w:rsidRDefault="00000000">
      <w:pPr>
        <w:ind w:left="240"/>
      </w:pPr>
      <w:r>
        <w:t>r1 &lt;- max(first) - min(first)</w:t>
      </w:r>
    </w:p>
    <w:p w14:paraId="73CF6976" w14:textId="77777777" w:rsidR="004536EA" w:rsidRDefault="00000000">
      <w:pPr>
        <w:ind w:left="240"/>
      </w:pPr>
      <w:r>
        <w:t>r10 &lt;- max(last) - min(last)</w:t>
      </w:r>
    </w:p>
    <w:p w14:paraId="770DD15E" w14:textId="77777777" w:rsidR="004536EA" w:rsidRDefault="00000000">
      <w:pPr>
        <w:ind w:left="240"/>
      </w:pPr>
      <w:r>
        <w:t>r1; r10; r10 / r1</w:t>
      </w:r>
    </w:p>
    <w:p w14:paraId="68260CF0" w14:textId="77777777" w:rsidR="004536EA" w:rsidRDefault="004536EA">
      <w:pPr>
        <w:ind w:left="240"/>
      </w:pPr>
    </w:p>
    <w:p w14:paraId="16CB54E4" w14:textId="77777777" w:rsidR="004536EA" w:rsidRDefault="00000000">
      <w:pPr>
        <w:ind w:left="240"/>
      </w:pPr>
      <w:r>
        <w:t xml:space="preserve">dm &lt;- </w:t>
      </w:r>
      <w:proofErr w:type="gramStart"/>
      <w:r>
        <w:t>decompose(</w:t>
      </w:r>
      <w:proofErr w:type="gramEnd"/>
      <w:r>
        <w:t>x, type = "multiplicative")</w:t>
      </w:r>
    </w:p>
    <w:p w14:paraId="1184726B" w14:textId="77777777" w:rsidR="004536EA" w:rsidRDefault="00000000">
      <w:pPr>
        <w:ind w:left="240"/>
      </w:pPr>
      <w:r>
        <w:t xml:space="preserve">adjusted &lt;- x / </w:t>
      </w:r>
      <w:proofErr w:type="spellStart"/>
      <w:r>
        <w:t>dm$seasonal</w:t>
      </w:r>
      <w:proofErr w:type="spellEnd"/>
    </w:p>
    <w:p w14:paraId="21262034" w14:textId="77777777" w:rsidR="004536EA" w:rsidRDefault="00000000">
      <w:pPr>
        <w:ind w:left="240"/>
      </w:pPr>
      <w:proofErr w:type="spellStart"/>
      <w:proofErr w:type="gramStart"/>
      <w:r>
        <w:lastRenderedPageBreak/>
        <w:t>coef</w:t>
      </w:r>
      <w:proofErr w:type="spellEnd"/>
      <w:r>
        <w:t>(</w:t>
      </w:r>
      <w:proofErr w:type="spellStart"/>
      <w:r>
        <w:t>lm</w:t>
      </w:r>
      <w:proofErr w:type="spellEnd"/>
      <w:r>
        <w:t>(</w:t>
      </w:r>
      <w:proofErr w:type="gramEnd"/>
      <w:r>
        <w:t xml:space="preserve">adjusted ~ </w:t>
      </w:r>
      <w:proofErr w:type="gramStart"/>
      <w:r>
        <w:t>1:n</w:t>
      </w:r>
      <w:proofErr w:type="gram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gridCol w:w="4046"/>
      </w:tblGrid>
      <w:tr w:rsidR="004536EA" w14:paraId="02CAD2B7" w14:textId="77777777">
        <w:tblPrEx>
          <w:tblCellMar>
            <w:top w:w="0" w:type="dxa"/>
            <w:bottom w:w="0" w:type="dxa"/>
          </w:tblCellMar>
        </w:tblPrEx>
        <w:trPr>
          <w:tblHeader/>
        </w:trPr>
        <w:tc>
          <w:tcPr>
            <w:tcW w:w="49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AE409C" w14:textId="77777777" w:rsidR="004536EA" w:rsidRDefault="00000000">
            <w:pPr>
              <w:jc w:val="center"/>
            </w:pPr>
            <w:r>
              <w:rPr>
                <w:b/>
                <w:bCs/>
              </w:rPr>
              <w:t>Quantity</w:t>
            </w:r>
          </w:p>
        </w:tc>
        <w:tc>
          <w:tcPr>
            <w:tcW w:w="404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F172B9" w14:textId="77777777" w:rsidR="004536EA" w:rsidRDefault="00000000">
            <w:pPr>
              <w:jc w:val="center"/>
            </w:pPr>
            <w:r>
              <w:rPr>
                <w:b/>
                <w:bCs/>
              </w:rPr>
              <w:t>Value</w:t>
            </w:r>
          </w:p>
        </w:tc>
      </w:tr>
      <w:tr w:rsidR="004536EA" w14:paraId="534CA146" w14:textId="77777777">
        <w:tblPrEx>
          <w:tblCellMar>
            <w:top w:w="0" w:type="dxa"/>
            <w:bottom w:w="0" w:type="dxa"/>
          </w:tblCellMar>
        </w:tblPrEx>
        <w:trPr>
          <w:cantSplit/>
        </w:trPr>
        <w:tc>
          <w:tcPr>
            <w:tcW w:w="49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02701A" w14:textId="77777777" w:rsidR="004536EA" w:rsidRDefault="00000000">
            <w:pPr>
              <w:jc w:val="center"/>
            </w:pPr>
            <w:r>
              <w:t>Range of the first cycle (max - min)</w:t>
            </w:r>
          </w:p>
        </w:tc>
        <w:tc>
          <w:tcPr>
            <w:tcW w:w="404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936314" w14:textId="77777777" w:rsidR="004536EA" w:rsidRDefault="00000000">
            <w:pPr>
              <w:jc w:val="center"/>
            </w:pPr>
            <w:r>
              <w:t>8,107 - 4,767 = 3,340</w:t>
            </w:r>
          </w:p>
        </w:tc>
      </w:tr>
      <w:tr w:rsidR="004536EA" w14:paraId="36339566" w14:textId="77777777">
        <w:tblPrEx>
          <w:tblCellMar>
            <w:top w:w="0" w:type="dxa"/>
            <w:bottom w:w="0" w:type="dxa"/>
          </w:tblCellMar>
        </w:tblPrEx>
        <w:trPr>
          <w:cantSplit/>
        </w:trPr>
        <w:tc>
          <w:tcPr>
            <w:tcW w:w="49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D3DE4F" w14:textId="77777777" w:rsidR="004536EA" w:rsidRDefault="00000000">
            <w:pPr>
              <w:jc w:val="center"/>
            </w:pPr>
            <w:r>
              <w:t>Range of the last cycle (max - min)</w:t>
            </w:r>
          </w:p>
        </w:tc>
        <w:tc>
          <w:tcPr>
            <w:tcW w:w="404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045B6A" w14:textId="77777777" w:rsidR="004536EA" w:rsidRDefault="00000000">
            <w:pPr>
              <w:jc w:val="center"/>
            </w:pPr>
            <w:r>
              <w:t>15,848 - 9,858 = 5,990</w:t>
            </w:r>
          </w:p>
        </w:tc>
      </w:tr>
      <w:tr w:rsidR="004536EA" w14:paraId="5BC72A6C" w14:textId="77777777">
        <w:tblPrEx>
          <w:tblCellMar>
            <w:top w:w="0" w:type="dxa"/>
            <w:bottom w:w="0" w:type="dxa"/>
          </w:tblCellMar>
        </w:tblPrEx>
        <w:trPr>
          <w:cantSplit/>
        </w:trPr>
        <w:tc>
          <w:tcPr>
            <w:tcW w:w="49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3F7441E" w14:textId="77777777" w:rsidR="004536EA" w:rsidRDefault="00000000">
            <w:pPr>
              <w:jc w:val="center"/>
            </w:pPr>
            <w:r>
              <w:t>Ratio (last / first)</w:t>
            </w:r>
          </w:p>
        </w:tc>
        <w:tc>
          <w:tcPr>
            <w:tcW w:w="404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FD1979" w14:textId="77777777" w:rsidR="004536EA" w:rsidRDefault="00000000">
            <w:pPr>
              <w:jc w:val="center"/>
            </w:pPr>
            <w:r>
              <w:t>1.79</w:t>
            </w:r>
          </w:p>
        </w:tc>
      </w:tr>
      <w:tr w:rsidR="004536EA" w14:paraId="648D7ED2" w14:textId="77777777">
        <w:tblPrEx>
          <w:tblCellMar>
            <w:top w:w="0" w:type="dxa"/>
            <w:bottom w:w="0" w:type="dxa"/>
          </w:tblCellMar>
        </w:tblPrEx>
        <w:trPr>
          <w:cantSplit/>
        </w:trPr>
        <w:tc>
          <w:tcPr>
            <w:tcW w:w="49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B347A1" w14:textId="77777777" w:rsidR="004536EA" w:rsidRDefault="00000000">
            <w:pPr>
              <w:jc w:val="center"/>
            </w:pPr>
            <w:r>
              <w:t>Slope of the adjusted series</w:t>
            </w:r>
          </w:p>
        </w:tc>
        <w:tc>
          <w:tcPr>
            <w:tcW w:w="404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2CFAF86" w14:textId="77777777" w:rsidR="004536EA" w:rsidRDefault="00000000">
            <w:pPr>
              <w:jc w:val="center"/>
            </w:pPr>
            <w:r>
              <w:t>101.38 riders per day</w:t>
            </w:r>
          </w:p>
        </w:tc>
      </w:tr>
    </w:tbl>
    <w:p w14:paraId="234738A6" w14:textId="77777777" w:rsidR="004536EA" w:rsidRDefault="004536EA"/>
    <w:p w14:paraId="7E550387" w14:textId="77777777" w:rsidR="004536EA" w:rsidRDefault="00000000">
      <w:pPr>
        <w:spacing w:after="100"/>
        <w:jc w:val="both"/>
      </w:pPr>
      <w:r>
        <w:rPr>
          <w:b/>
          <w:bCs/>
        </w:rPr>
        <w:t xml:space="preserve">Type and justification. </w:t>
      </w:r>
      <w:r>
        <w:t>The season is multiplicative. The swing between the best and worst day grows with the level of the series: the range rises from 3,340 in the first cycle to 5,990 in the last (a ratio of 1.79), while the average level roughly doubles (from about 6,256 to 12,726 riders per day, a ratio of 2.03). In an additive season the range would stay roughly constant, but here it scales with the level, which matches the data being generated as trend x (1 + seasonal effect).</w:t>
      </w:r>
    </w:p>
    <w:p w14:paraId="1E756056" w14:textId="77777777" w:rsidR="004536EA" w:rsidRDefault="00000000">
      <w:pPr>
        <w:spacing w:after="100"/>
        <w:jc w:val="both"/>
      </w:pPr>
      <w:r>
        <w:rPr>
          <w:b/>
          <w:bCs/>
        </w:rPr>
        <w:t xml:space="preserve">Adjusted series. </w:t>
      </w:r>
      <w:r>
        <w:t xml:space="preserve">After removing the seasonal part with </w:t>
      </w:r>
      <w:proofErr w:type="gramStart"/>
      <w:r>
        <w:t>decompose(</w:t>
      </w:r>
      <w:proofErr w:type="gramEnd"/>
      <w:r>
        <w:t>x, type = "multiplicative") and dividing (adjusted = x / seasonal), the fitted line has a slope of 101.38 riders per day. This is the trend growth with the weekly pattern removed and it is close to the slope of 107.86 from Task 1.</w:t>
      </w:r>
    </w:p>
    <w:p w14:paraId="17FD7453" w14:textId="77777777" w:rsidR="004536EA" w:rsidRDefault="00000000">
      <w:pPr>
        <w:spacing w:after="100"/>
        <w:jc w:val="both"/>
      </w:pPr>
      <w:r>
        <w:rPr>
          <w:b/>
          <w:bCs/>
        </w:rPr>
        <w:t xml:space="preserve">Advice to management. </w:t>
      </w:r>
      <w:r>
        <w:t>Plan capacity as a percentage of the trend rather than a fixed number of extra riders: day 6 runs about 23% above the trend and days 2 and 3 about 20% below it, with the trend itself growing by about 101 riders per day, so schedule the largest fleet on day 6 and the smallest on days 2 and 3 and increase all of them as the trend rises.</w:t>
      </w:r>
    </w:p>
    <w:p w14:paraId="716446A7" w14:textId="77777777" w:rsidR="004536EA" w:rsidRDefault="00000000">
      <w:pPr>
        <w:spacing w:after="100"/>
        <w:jc w:val="both"/>
      </w:pPr>
      <w:r>
        <w:rPr>
          <w:b/>
          <w:bCs/>
        </w:rPr>
        <w:t xml:space="preserve">Remember: </w:t>
      </w:r>
      <w:r>
        <w:t>seasonality repeats at a fixed, known period (7 here); a trend is not a season; and because the swings grow with the level, the season is multiplicative.</w:t>
      </w:r>
    </w:p>
    <w:sectPr w:rsidR="004536EA">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DB933" w14:textId="77777777" w:rsidR="00D17EEE" w:rsidRDefault="00D17EEE">
      <w:pPr>
        <w:spacing w:line="240" w:lineRule="auto"/>
      </w:pPr>
      <w:r>
        <w:separator/>
      </w:r>
    </w:p>
  </w:endnote>
  <w:endnote w:type="continuationSeparator" w:id="0">
    <w:p w14:paraId="4A2EE9A6" w14:textId="77777777" w:rsidR="00D17EEE" w:rsidRDefault="00D17E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031A" w14:textId="77777777" w:rsidR="004536EA" w:rsidRDefault="00000000">
    <w:pPr>
      <w:jc w:val="center"/>
    </w:pPr>
    <w:r>
      <w:fldChar w:fldCharType="begin"/>
    </w:r>
    <w:r>
      <w:instrText>PAGE</w:instrText>
    </w:r>
    <w:r>
      <w:fldChar w:fldCharType="separate"/>
    </w:r>
    <w:r w:rsidR="00FB61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1D7AE" w14:textId="77777777" w:rsidR="00D17EEE" w:rsidRDefault="00D17EEE">
      <w:pPr>
        <w:spacing w:line="240" w:lineRule="auto"/>
      </w:pPr>
      <w:r>
        <w:separator/>
      </w:r>
    </w:p>
  </w:footnote>
  <w:footnote w:type="continuationSeparator" w:id="0">
    <w:p w14:paraId="6345384A" w14:textId="77777777" w:rsidR="00D17EEE" w:rsidRDefault="00D17E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C4474"/>
    <w:multiLevelType w:val="hybridMultilevel"/>
    <w:tmpl w:val="72908D48"/>
    <w:lvl w:ilvl="0" w:tplc="8640B96C" w:tentative="1">
      <w:start w:val="1"/>
      <w:numFmt w:val="bullet"/>
      <w:lvlText w:val="●"/>
      <w:lvlJc w:val="left"/>
      <w:pPr>
        <w:ind w:left="720" w:hanging="360"/>
      </w:pPr>
    </w:lvl>
    <w:lvl w:ilvl="1" w:tplc="D660ABB2" w:tentative="1">
      <w:start w:val="1"/>
      <w:numFmt w:val="bullet"/>
      <w:lvlText w:val="○"/>
      <w:lvlJc w:val="left"/>
      <w:pPr>
        <w:ind w:left="1440" w:hanging="360"/>
      </w:pPr>
    </w:lvl>
    <w:lvl w:ilvl="2" w:tplc="6FB28806" w:tentative="1">
      <w:start w:val="1"/>
      <w:numFmt w:val="bullet"/>
      <w:lvlText w:val="■"/>
      <w:lvlJc w:val="left"/>
      <w:pPr>
        <w:ind w:left="2160" w:hanging="360"/>
      </w:pPr>
    </w:lvl>
    <w:lvl w:ilvl="3" w:tplc="C04A7718" w:tentative="1">
      <w:start w:val="1"/>
      <w:numFmt w:val="bullet"/>
      <w:lvlText w:val="●"/>
      <w:lvlJc w:val="left"/>
      <w:pPr>
        <w:ind w:left="2880" w:hanging="360"/>
      </w:pPr>
    </w:lvl>
    <w:lvl w:ilvl="4" w:tplc="5EA691A6" w:tentative="1">
      <w:start w:val="1"/>
      <w:numFmt w:val="bullet"/>
      <w:lvlText w:val="○"/>
      <w:lvlJc w:val="left"/>
      <w:pPr>
        <w:ind w:left="3600" w:hanging="360"/>
      </w:pPr>
    </w:lvl>
    <w:lvl w:ilvl="5" w:tplc="03B46984" w:tentative="1">
      <w:start w:val="1"/>
      <w:numFmt w:val="bullet"/>
      <w:lvlText w:val="■"/>
      <w:lvlJc w:val="left"/>
      <w:pPr>
        <w:ind w:left="4320" w:hanging="360"/>
      </w:pPr>
    </w:lvl>
    <w:lvl w:ilvl="6" w:tplc="53A69DE2" w:tentative="1">
      <w:start w:val="1"/>
      <w:numFmt w:val="bullet"/>
      <w:lvlText w:val="●"/>
      <w:lvlJc w:val="left"/>
      <w:pPr>
        <w:ind w:left="5040" w:hanging="360"/>
      </w:pPr>
    </w:lvl>
    <w:lvl w:ilvl="7" w:tplc="841EE11E" w:tentative="1">
      <w:start w:val="1"/>
      <w:numFmt w:val="bullet"/>
      <w:lvlText w:val="●"/>
      <w:lvlJc w:val="left"/>
      <w:pPr>
        <w:ind w:left="5760" w:hanging="360"/>
      </w:pPr>
    </w:lvl>
    <w:lvl w:ilvl="8" w:tplc="CD38724C" w:tentative="1">
      <w:start w:val="1"/>
      <w:numFmt w:val="bullet"/>
      <w:lvlText w:val="●"/>
      <w:lvlJc w:val="left"/>
      <w:pPr>
        <w:ind w:left="6480" w:hanging="360"/>
      </w:pPr>
    </w:lvl>
  </w:abstractNum>
  <w:num w:numId="1" w16cid:durableId="1080101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6EA"/>
    <w:rsid w:val="004536EA"/>
    <w:rsid w:val="00D17EEE"/>
    <w:rsid w:val="00E304A2"/>
    <w:rsid w:val="00FB6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49C6"/>
  <w15:docId w15:val="{3352D305-60B2-410D-B101-68EEA884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after="120"/>
      <w:outlineLvl w:val="0"/>
    </w:pPr>
    <w:rPr>
      <w:b/>
      <w:bCs/>
    </w:rPr>
  </w:style>
  <w:style w:type="paragraph" w:styleId="Heading2">
    <w:name w:val="heading 2"/>
    <w:basedOn w:val="Normal"/>
    <w:next w:val="Normal"/>
    <w:uiPriority w:val="9"/>
    <w:unhideWhenUsed/>
    <w:qFormat/>
    <w:pPr>
      <w:spacing w:before="160" w:after="80"/>
      <w:outlineLvl w:val="1"/>
    </w:pPr>
    <w:rPr>
      <w:b/>
      <w:bCs/>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 Identify Seasonality Patterns - Series SP-D34</dc:title>
  <dc:creator>Somisetty Venkata Sai Naveen Kumar</dc:creator>
  <cp:lastModifiedBy>S Naveen Kumar</cp:lastModifiedBy>
  <cp:revision>2</cp:revision>
  <dcterms:created xsi:type="dcterms:W3CDTF">2026-10-22T03:47:00Z</dcterms:created>
  <dcterms:modified xsi:type="dcterms:W3CDTF">2026-10-22T03:47:00Z</dcterms:modified>
</cp:coreProperties>
</file>