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6D1472" w:rsidRDefault="00063CFE">
      <w:pPr>
        <w:rPr>
          <w:b/>
        </w:rPr>
      </w:pPr>
    </w:p>
    <w:p w14:paraId="0C13B1D7" w14:textId="77777777" w:rsidR="00063CFE" w:rsidRPr="00321605" w:rsidRDefault="00063CFE">
      <w:pPr>
        <w:rPr>
          <w:b/>
        </w:rPr>
      </w:pPr>
    </w:p>
    <w:p w14:paraId="614C145F" w14:textId="075B714F" w:rsidR="00063CFE" w:rsidRPr="00321605" w:rsidRDefault="00063CFE">
      <w:pPr>
        <w:rPr>
          <w:b/>
        </w:rPr>
      </w:pPr>
    </w:p>
    <w:p w14:paraId="7602715D" w14:textId="62392B06" w:rsidR="00063CFE" w:rsidRPr="00321605" w:rsidRDefault="00063CFE">
      <w:pPr>
        <w:rPr>
          <w:b/>
        </w:rPr>
      </w:pPr>
    </w:p>
    <w:p w14:paraId="638F2F63" w14:textId="77777777" w:rsidR="005F2845" w:rsidRPr="00321605" w:rsidRDefault="005F2845" w:rsidP="00063CFE">
      <w:pPr>
        <w:jc w:val="right"/>
        <w:rPr>
          <w:b/>
          <w:i/>
          <w:sz w:val="36"/>
        </w:rPr>
      </w:pPr>
      <w:bookmarkStart w:id="1" w:name="_Hlk5118283"/>
      <w:bookmarkEnd w:id="1"/>
    </w:p>
    <w:p w14:paraId="0618FF0F" w14:textId="77777777" w:rsidR="005F2845" w:rsidRPr="00321605" w:rsidRDefault="005F2845" w:rsidP="00063CFE">
      <w:pPr>
        <w:jc w:val="right"/>
        <w:rPr>
          <w:b/>
          <w:i/>
          <w:sz w:val="36"/>
        </w:rPr>
      </w:pPr>
    </w:p>
    <w:p w14:paraId="774D5007" w14:textId="77777777" w:rsidR="00DD34CA" w:rsidRPr="00321605" w:rsidRDefault="00DD34CA" w:rsidP="00DD34CA">
      <w:pPr>
        <w:jc w:val="right"/>
        <w:rPr>
          <w:b/>
          <w:i/>
          <w:sz w:val="36"/>
        </w:rPr>
      </w:pPr>
      <w:r w:rsidRPr="00321605">
        <w:rPr>
          <w:b/>
          <w:i/>
          <w:sz w:val="36"/>
        </w:rPr>
        <w:t>DSP Education Kit</w:t>
      </w:r>
    </w:p>
    <w:p w14:paraId="6C04127A" w14:textId="48978913" w:rsidR="00DD34CA" w:rsidRPr="00321605" w:rsidRDefault="00DD34CA" w:rsidP="00DD34CA">
      <w:pPr>
        <w:jc w:val="right"/>
        <w:rPr>
          <w:b/>
          <w:sz w:val="52"/>
        </w:rPr>
      </w:pPr>
      <w:r w:rsidRPr="00321605">
        <w:rPr>
          <w:b/>
          <w:sz w:val="52"/>
        </w:rPr>
        <w:t>LAB 4</w:t>
      </w:r>
      <w:r w:rsidR="00547BDF" w:rsidRPr="00321605">
        <w:rPr>
          <w:b/>
          <w:sz w:val="52"/>
        </w:rPr>
        <w:t xml:space="preserve">: </w:t>
      </w:r>
      <w:r w:rsidR="00547BDF" w:rsidRPr="00321605">
        <w:rPr>
          <w:b/>
          <w:color w:val="FF0000"/>
          <w:sz w:val="52"/>
        </w:rPr>
        <w:t>INSTRUCTOR VERSION</w:t>
      </w:r>
    </w:p>
    <w:p w14:paraId="7345CEEC" w14:textId="74AA1B46" w:rsidR="00DD34CA" w:rsidRPr="00C018B7" w:rsidRDefault="00DD34CA" w:rsidP="00DD34CA">
      <w:pPr>
        <w:jc w:val="right"/>
        <w:rPr>
          <w:b/>
          <w:sz w:val="48"/>
        </w:rPr>
      </w:pPr>
      <w:r w:rsidRPr="00321605">
        <w:rPr>
          <w:b/>
          <w:sz w:val="48"/>
        </w:rPr>
        <w:t>Infinite Impulse Response (IIR) Filters</w:t>
      </w:r>
    </w:p>
    <w:p w14:paraId="582036A2" w14:textId="77777777" w:rsidR="00DD34CA" w:rsidRPr="00C018B7" w:rsidRDefault="00DD34CA" w:rsidP="00DD34CA">
      <w:pPr>
        <w:jc w:val="right"/>
        <w:rPr>
          <w:b/>
        </w:rPr>
      </w:pPr>
      <w:r w:rsidRPr="00C018B7">
        <w:rPr>
          <w:b/>
        </w:rPr>
        <w:t>Issue 1.0</w:t>
      </w:r>
    </w:p>
    <w:p w14:paraId="55BC45C4" w14:textId="62DBE806" w:rsidR="00063CFE" w:rsidRPr="00C018B7" w:rsidRDefault="00063CFE">
      <w:pPr>
        <w:rPr>
          <w:b/>
        </w:rPr>
      </w:pPr>
    </w:p>
    <w:p w14:paraId="529018B1" w14:textId="79F283AE" w:rsidR="00FB1EFB" w:rsidRPr="00C018B7" w:rsidRDefault="00FB1EFB" w:rsidP="005959A0">
      <w:pPr>
        <w:jc w:val="right"/>
        <w:rPr>
          <w:b/>
        </w:rPr>
      </w:pPr>
    </w:p>
    <w:p w14:paraId="192E4338" w14:textId="4B1CDCC4" w:rsidR="00063CFE" w:rsidRPr="00C018B7" w:rsidRDefault="00063CFE" w:rsidP="005959A0">
      <w:pPr>
        <w:jc w:val="right"/>
        <w:rPr>
          <w:b/>
        </w:rPr>
      </w:pPr>
      <w:r w:rsidRPr="00C018B7">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C018B7" w:rsidRDefault="00637284" w:rsidP="002B269C">
          <w:pPr>
            <w:pStyle w:val="TOCHeading"/>
            <w:numPr>
              <w:ilvl w:val="0"/>
              <w:numId w:val="0"/>
            </w:numPr>
            <w:ind w:left="360" w:hanging="360"/>
          </w:pPr>
          <w:r w:rsidRPr="006D1472">
            <w:t>C</w:t>
          </w:r>
          <w:r w:rsidR="007032C9" w:rsidRPr="00C018B7">
            <w:t>ontents</w:t>
          </w:r>
        </w:p>
        <w:p w14:paraId="3EDB2E49" w14:textId="53D62802" w:rsidR="004614CE" w:rsidRDefault="007032C9">
          <w:pPr>
            <w:pStyle w:val="TOC1"/>
            <w:rPr>
              <w:rFonts w:asciiTheme="minorHAnsi" w:hAnsiTheme="minorHAnsi"/>
              <w:b w:val="0"/>
              <w:color w:val="auto"/>
              <w:sz w:val="22"/>
            </w:rPr>
          </w:pPr>
          <w:r w:rsidRPr="00A274DF">
            <w:rPr>
              <w:noProof w:val="0"/>
            </w:rPr>
            <w:fldChar w:fldCharType="begin"/>
          </w:r>
          <w:r w:rsidRPr="00A274DF">
            <w:rPr>
              <w:noProof w:val="0"/>
            </w:rPr>
            <w:instrText xml:space="preserve"> TOC \o "1-3" \h \z \u </w:instrText>
          </w:r>
          <w:r w:rsidRPr="00A274DF">
            <w:rPr>
              <w:noProof w:val="0"/>
            </w:rPr>
            <w:fldChar w:fldCharType="separate"/>
          </w:r>
          <w:hyperlink w:anchor="_Toc28950577" w:history="1">
            <w:r w:rsidR="004614CE" w:rsidRPr="001B5956">
              <w:rPr>
                <w:rStyle w:val="Hyperlink"/>
              </w:rPr>
              <w:t>1</w:t>
            </w:r>
            <w:r w:rsidR="004614CE">
              <w:rPr>
                <w:rFonts w:asciiTheme="minorHAnsi" w:hAnsiTheme="minorHAnsi"/>
                <w:b w:val="0"/>
                <w:color w:val="auto"/>
                <w:sz w:val="22"/>
              </w:rPr>
              <w:tab/>
            </w:r>
            <w:r w:rsidR="004614CE" w:rsidRPr="001B5956">
              <w:rPr>
                <w:rStyle w:val="Hyperlink"/>
              </w:rPr>
              <w:t>Introduction</w:t>
            </w:r>
            <w:r w:rsidR="004614CE">
              <w:rPr>
                <w:webHidden/>
              </w:rPr>
              <w:tab/>
            </w:r>
            <w:r w:rsidR="004614CE">
              <w:rPr>
                <w:webHidden/>
              </w:rPr>
              <w:fldChar w:fldCharType="begin"/>
            </w:r>
            <w:r w:rsidR="004614CE">
              <w:rPr>
                <w:webHidden/>
              </w:rPr>
              <w:instrText xml:space="preserve"> PAGEREF _Toc28950577 \h </w:instrText>
            </w:r>
            <w:r w:rsidR="004614CE">
              <w:rPr>
                <w:webHidden/>
              </w:rPr>
            </w:r>
            <w:r w:rsidR="004614CE">
              <w:rPr>
                <w:webHidden/>
              </w:rPr>
              <w:fldChar w:fldCharType="separate"/>
            </w:r>
            <w:r w:rsidR="004614CE">
              <w:rPr>
                <w:webHidden/>
              </w:rPr>
              <w:t>1</w:t>
            </w:r>
            <w:r w:rsidR="004614CE">
              <w:rPr>
                <w:webHidden/>
              </w:rPr>
              <w:fldChar w:fldCharType="end"/>
            </w:r>
          </w:hyperlink>
        </w:p>
        <w:p w14:paraId="798B84B4" w14:textId="1690AFB1" w:rsidR="004614CE" w:rsidRDefault="008F2062">
          <w:pPr>
            <w:pStyle w:val="TOC2"/>
            <w:tabs>
              <w:tab w:val="left" w:pos="880"/>
              <w:tab w:val="right" w:leader="dot" w:pos="9016"/>
            </w:tabs>
            <w:rPr>
              <w:rFonts w:asciiTheme="minorHAnsi" w:hAnsiTheme="minorHAnsi"/>
              <w:noProof/>
              <w:color w:val="auto"/>
            </w:rPr>
          </w:pPr>
          <w:hyperlink w:anchor="_Toc28950578" w:history="1">
            <w:r w:rsidR="004614CE" w:rsidRPr="001B5956">
              <w:rPr>
                <w:rStyle w:val="Hyperlink"/>
                <w:noProof/>
              </w:rPr>
              <w:t>1.1</w:t>
            </w:r>
            <w:r w:rsidR="004614CE">
              <w:rPr>
                <w:rFonts w:asciiTheme="minorHAnsi" w:hAnsiTheme="minorHAnsi"/>
                <w:noProof/>
                <w:color w:val="auto"/>
              </w:rPr>
              <w:tab/>
            </w:r>
            <w:r w:rsidR="004614CE" w:rsidRPr="001B5956">
              <w:rPr>
                <w:rStyle w:val="Hyperlink"/>
                <w:noProof/>
              </w:rPr>
              <w:t>Lab overview</w:t>
            </w:r>
            <w:r w:rsidR="004614CE">
              <w:rPr>
                <w:noProof/>
                <w:webHidden/>
              </w:rPr>
              <w:tab/>
            </w:r>
            <w:r w:rsidR="004614CE">
              <w:rPr>
                <w:noProof/>
                <w:webHidden/>
              </w:rPr>
              <w:fldChar w:fldCharType="begin"/>
            </w:r>
            <w:r w:rsidR="004614CE">
              <w:rPr>
                <w:noProof/>
                <w:webHidden/>
              </w:rPr>
              <w:instrText xml:space="preserve"> PAGEREF _Toc28950578 \h </w:instrText>
            </w:r>
            <w:r w:rsidR="004614CE">
              <w:rPr>
                <w:noProof/>
                <w:webHidden/>
              </w:rPr>
            </w:r>
            <w:r w:rsidR="004614CE">
              <w:rPr>
                <w:noProof/>
                <w:webHidden/>
              </w:rPr>
              <w:fldChar w:fldCharType="separate"/>
            </w:r>
            <w:r w:rsidR="004614CE">
              <w:rPr>
                <w:noProof/>
                <w:webHidden/>
              </w:rPr>
              <w:t>1</w:t>
            </w:r>
            <w:r w:rsidR="004614CE">
              <w:rPr>
                <w:noProof/>
                <w:webHidden/>
              </w:rPr>
              <w:fldChar w:fldCharType="end"/>
            </w:r>
          </w:hyperlink>
        </w:p>
        <w:p w14:paraId="786EEA98" w14:textId="409E6B00" w:rsidR="004614CE" w:rsidRDefault="008F2062">
          <w:pPr>
            <w:pStyle w:val="TOC1"/>
            <w:rPr>
              <w:rFonts w:asciiTheme="minorHAnsi" w:hAnsiTheme="minorHAnsi"/>
              <w:b w:val="0"/>
              <w:color w:val="auto"/>
              <w:sz w:val="22"/>
            </w:rPr>
          </w:pPr>
          <w:hyperlink w:anchor="_Toc28950579" w:history="1">
            <w:r w:rsidR="004614CE" w:rsidRPr="001B5956">
              <w:rPr>
                <w:rStyle w:val="Hyperlink"/>
              </w:rPr>
              <w:t>2</w:t>
            </w:r>
            <w:r w:rsidR="004614CE">
              <w:rPr>
                <w:rFonts w:asciiTheme="minorHAnsi" w:hAnsiTheme="minorHAnsi"/>
                <w:b w:val="0"/>
                <w:color w:val="auto"/>
                <w:sz w:val="22"/>
              </w:rPr>
              <w:tab/>
            </w:r>
            <w:r w:rsidR="004614CE" w:rsidRPr="001B5956">
              <w:rPr>
                <w:rStyle w:val="Hyperlink"/>
              </w:rPr>
              <w:t>Requirements</w:t>
            </w:r>
            <w:r w:rsidR="004614CE">
              <w:rPr>
                <w:webHidden/>
              </w:rPr>
              <w:tab/>
            </w:r>
            <w:r w:rsidR="004614CE">
              <w:rPr>
                <w:webHidden/>
              </w:rPr>
              <w:fldChar w:fldCharType="begin"/>
            </w:r>
            <w:r w:rsidR="004614CE">
              <w:rPr>
                <w:webHidden/>
              </w:rPr>
              <w:instrText xml:space="preserve"> PAGEREF _Toc28950579 \h </w:instrText>
            </w:r>
            <w:r w:rsidR="004614CE">
              <w:rPr>
                <w:webHidden/>
              </w:rPr>
            </w:r>
            <w:r w:rsidR="004614CE">
              <w:rPr>
                <w:webHidden/>
              </w:rPr>
              <w:fldChar w:fldCharType="separate"/>
            </w:r>
            <w:r w:rsidR="004614CE">
              <w:rPr>
                <w:webHidden/>
              </w:rPr>
              <w:t>1</w:t>
            </w:r>
            <w:r w:rsidR="004614CE">
              <w:rPr>
                <w:webHidden/>
              </w:rPr>
              <w:fldChar w:fldCharType="end"/>
            </w:r>
          </w:hyperlink>
        </w:p>
        <w:p w14:paraId="522AB723" w14:textId="46ED04FE" w:rsidR="004614CE" w:rsidRDefault="008F2062">
          <w:pPr>
            <w:pStyle w:val="TOC1"/>
            <w:rPr>
              <w:rFonts w:asciiTheme="minorHAnsi" w:hAnsiTheme="minorHAnsi"/>
              <w:b w:val="0"/>
              <w:color w:val="auto"/>
              <w:sz w:val="22"/>
            </w:rPr>
          </w:pPr>
          <w:hyperlink w:anchor="_Toc28950580" w:history="1">
            <w:r w:rsidR="004614CE" w:rsidRPr="001B5956">
              <w:rPr>
                <w:rStyle w:val="Hyperlink"/>
              </w:rPr>
              <w:t>3</w:t>
            </w:r>
            <w:r w:rsidR="004614CE">
              <w:rPr>
                <w:rFonts w:asciiTheme="minorHAnsi" w:hAnsiTheme="minorHAnsi"/>
                <w:b w:val="0"/>
                <w:color w:val="auto"/>
                <w:sz w:val="22"/>
              </w:rPr>
              <w:tab/>
            </w:r>
            <w:r w:rsidR="004614CE" w:rsidRPr="001B5956">
              <w:rPr>
                <w:rStyle w:val="Hyperlink"/>
              </w:rPr>
              <w:t>The Infinite Impulse Response Filter</w:t>
            </w:r>
            <w:r w:rsidR="004614CE">
              <w:rPr>
                <w:webHidden/>
              </w:rPr>
              <w:tab/>
            </w:r>
            <w:r w:rsidR="004614CE">
              <w:rPr>
                <w:webHidden/>
              </w:rPr>
              <w:fldChar w:fldCharType="begin"/>
            </w:r>
            <w:r w:rsidR="004614CE">
              <w:rPr>
                <w:webHidden/>
              </w:rPr>
              <w:instrText xml:space="preserve"> PAGEREF _Toc28950580 \h </w:instrText>
            </w:r>
            <w:r w:rsidR="004614CE">
              <w:rPr>
                <w:webHidden/>
              </w:rPr>
            </w:r>
            <w:r w:rsidR="004614CE">
              <w:rPr>
                <w:webHidden/>
              </w:rPr>
              <w:fldChar w:fldCharType="separate"/>
            </w:r>
            <w:r w:rsidR="004614CE">
              <w:rPr>
                <w:webHidden/>
              </w:rPr>
              <w:t>1</w:t>
            </w:r>
            <w:r w:rsidR="004614CE">
              <w:rPr>
                <w:webHidden/>
              </w:rPr>
              <w:fldChar w:fldCharType="end"/>
            </w:r>
          </w:hyperlink>
        </w:p>
        <w:p w14:paraId="4BC0A589" w14:textId="118B75A5" w:rsidR="004614CE" w:rsidRDefault="008F2062">
          <w:pPr>
            <w:pStyle w:val="TOC1"/>
            <w:rPr>
              <w:rFonts w:asciiTheme="minorHAnsi" w:hAnsiTheme="minorHAnsi"/>
              <w:b w:val="0"/>
              <w:color w:val="auto"/>
              <w:sz w:val="22"/>
            </w:rPr>
          </w:pPr>
          <w:hyperlink w:anchor="_Toc28950581" w:history="1">
            <w:r w:rsidR="004614CE" w:rsidRPr="001B5956">
              <w:rPr>
                <w:rStyle w:val="Hyperlink"/>
              </w:rPr>
              <w:t>4</w:t>
            </w:r>
            <w:r w:rsidR="004614CE">
              <w:rPr>
                <w:rFonts w:asciiTheme="minorHAnsi" w:hAnsiTheme="minorHAnsi"/>
                <w:b w:val="0"/>
                <w:color w:val="auto"/>
                <w:sz w:val="22"/>
              </w:rPr>
              <w:tab/>
            </w:r>
            <w:r w:rsidR="004614CE" w:rsidRPr="001B5956">
              <w:rPr>
                <w:rStyle w:val="Hyperlink"/>
              </w:rPr>
              <w:t>Design of a Simple IIR Low Pass Filter</w:t>
            </w:r>
            <w:r w:rsidR="004614CE">
              <w:rPr>
                <w:webHidden/>
              </w:rPr>
              <w:tab/>
            </w:r>
            <w:r w:rsidR="004614CE">
              <w:rPr>
                <w:webHidden/>
              </w:rPr>
              <w:fldChar w:fldCharType="begin"/>
            </w:r>
            <w:r w:rsidR="004614CE">
              <w:rPr>
                <w:webHidden/>
              </w:rPr>
              <w:instrText xml:space="preserve"> PAGEREF _Toc28950581 \h </w:instrText>
            </w:r>
            <w:r w:rsidR="004614CE">
              <w:rPr>
                <w:webHidden/>
              </w:rPr>
            </w:r>
            <w:r w:rsidR="004614CE">
              <w:rPr>
                <w:webHidden/>
              </w:rPr>
              <w:fldChar w:fldCharType="separate"/>
            </w:r>
            <w:r w:rsidR="004614CE">
              <w:rPr>
                <w:webHidden/>
              </w:rPr>
              <w:t>2</w:t>
            </w:r>
            <w:r w:rsidR="004614CE">
              <w:rPr>
                <w:webHidden/>
              </w:rPr>
              <w:fldChar w:fldCharType="end"/>
            </w:r>
          </w:hyperlink>
        </w:p>
        <w:p w14:paraId="389B6138" w14:textId="3126CFF4" w:rsidR="004614CE" w:rsidRDefault="008F2062">
          <w:pPr>
            <w:pStyle w:val="TOC2"/>
            <w:tabs>
              <w:tab w:val="left" w:pos="880"/>
              <w:tab w:val="right" w:leader="dot" w:pos="9016"/>
            </w:tabs>
            <w:rPr>
              <w:rFonts w:asciiTheme="minorHAnsi" w:hAnsiTheme="minorHAnsi"/>
              <w:noProof/>
              <w:color w:val="auto"/>
            </w:rPr>
          </w:pPr>
          <w:hyperlink w:anchor="_Toc28950582" w:history="1">
            <w:r w:rsidR="004614CE" w:rsidRPr="001B5956">
              <w:rPr>
                <w:rStyle w:val="Hyperlink"/>
                <w:noProof/>
              </w:rPr>
              <w:t>4.1</w:t>
            </w:r>
            <w:r w:rsidR="004614CE">
              <w:rPr>
                <w:rFonts w:asciiTheme="minorHAnsi" w:hAnsiTheme="minorHAnsi"/>
                <w:noProof/>
                <w:color w:val="auto"/>
              </w:rPr>
              <w:tab/>
            </w:r>
            <w:r w:rsidR="004614CE" w:rsidRPr="001B5956">
              <w:rPr>
                <w:rStyle w:val="Hyperlink"/>
                <w:noProof/>
              </w:rPr>
              <w:t>Impulse invariance method</w:t>
            </w:r>
            <w:r w:rsidR="004614CE">
              <w:rPr>
                <w:noProof/>
                <w:webHidden/>
              </w:rPr>
              <w:tab/>
            </w:r>
            <w:r w:rsidR="004614CE">
              <w:rPr>
                <w:noProof/>
                <w:webHidden/>
              </w:rPr>
              <w:fldChar w:fldCharType="begin"/>
            </w:r>
            <w:r w:rsidR="004614CE">
              <w:rPr>
                <w:noProof/>
                <w:webHidden/>
              </w:rPr>
              <w:instrText xml:space="preserve"> PAGEREF _Toc28950582 \h </w:instrText>
            </w:r>
            <w:r w:rsidR="004614CE">
              <w:rPr>
                <w:noProof/>
                <w:webHidden/>
              </w:rPr>
            </w:r>
            <w:r w:rsidR="004614CE">
              <w:rPr>
                <w:noProof/>
                <w:webHidden/>
              </w:rPr>
              <w:fldChar w:fldCharType="separate"/>
            </w:r>
            <w:r w:rsidR="004614CE">
              <w:rPr>
                <w:noProof/>
                <w:webHidden/>
              </w:rPr>
              <w:t>3</w:t>
            </w:r>
            <w:r w:rsidR="004614CE">
              <w:rPr>
                <w:noProof/>
                <w:webHidden/>
              </w:rPr>
              <w:fldChar w:fldCharType="end"/>
            </w:r>
          </w:hyperlink>
        </w:p>
        <w:p w14:paraId="3BED8320" w14:textId="19C7A96F" w:rsidR="004614CE" w:rsidRDefault="008F2062">
          <w:pPr>
            <w:pStyle w:val="TOC2"/>
            <w:tabs>
              <w:tab w:val="left" w:pos="880"/>
              <w:tab w:val="right" w:leader="dot" w:pos="9016"/>
            </w:tabs>
            <w:rPr>
              <w:rFonts w:asciiTheme="minorHAnsi" w:hAnsiTheme="minorHAnsi"/>
              <w:noProof/>
              <w:color w:val="auto"/>
            </w:rPr>
          </w:pPr>
          <w:hyperlink w:anchor="_Toc28950583" w:history="1">
            <w:r w:rsidR="004614CE" w:rsidRPr="001B5956">
              <w:rPr>
                <w:rStyle w:val="Hyperlink"/>
                <w:noProof/>
              </w:rPr>
              <w:t>4.2</w:t>
            </w:r>
            <w:r w:rsidR="004614CE">
              <w:rPr>
                <w:rFonts w:asciiTheme="minorHAnsi" w:hAnsiTheme="minorHAnsi"/>
                <w:noProof/>
                <w:color w:val="auto"/>
              </w:rPr>
              <w:tab/>
            </w:r>
            <w:r w:rsidR="004614CE" w:rsidRPr="001B5956">
              <w:rPr>
                <w:rStyle w:val="Hyperlink"/>
                <w:noProof/>
              </w:rPr>
              <w:t>Exercise Part 1: Writing a C program to implement an example filter</w:t>
            </w:r>
            <w:r w:rsidR="004614CE">
              <w:rPr>
                <w:noProof/>
                <w:webHidden/>
              </w:rPr>
              <w:tab/>
            </w:r>
            <w:r w:rsidR="004614CE">
              <w:rPr>
                <w:noProof/>
                <w:webHidden/>
              </w:rPr>
              <w:fldChar w:fldCharType="begin"/>
            </w:r>
            <w:r w:rsidR="004614CE">
              <w:rPr>
                <w:noProof/>
                <w:webHidden/>
              </w:rPr>
              <w:instrText xml:space="preserve"> PAGEREF _Toc28950583 \h </w:instrText>
            </w:r>
            <w:r w:rsidR="004614CE">
              <w:rPr>
                <w:noProof/>
                <w:webHidden/>
              </w:rPr>
            </w:r>
            <w:r w:rsidR="004614CE">
              <w:rPr>
                <w:noProof/>
                <w:webHidden/>
              </w:rPr>
              <w:fldChar w:fldCharType="separate"/>
            </w:r>
            <w:r w:rsidR="004614CE">
              <w:rPr>
                <w:noProof/>
                <w:webHidden/>
              </w:rPr>
              <w:t>5</w:t>
            </w:r>
            <w:r w:rsidR="004614CE">
              <w:rPr>
                <w:noProof/>
                <w:webHidden/>
              </w:rPr>
              <w:fldChar w:fldCharType="end"/>
            </w:r>
          </w:hyperlink>
        </w:p>
        <w:p w14:paraId="21CC3E0A" w14:textId="1F4F37DC" w:rsidR="004614CE" w:rsidRDefault="008F2062">
          <w:pPr>
            <w:pStyle w:val="TOC2"/>
            <w:tabs>
              <w:tab w:val="left" w:pos="880"/>
              <w:tab w:val="right" w:leader="dot" w:pos="9016"/>
            </w:tabs>
            <w:rPr>
              <w:rFonts w:asciiTheme="minorHAnsi" w:hAnsiTheme="minorHAnsi"/>
              <w:noProof/>
              <w:color w:val="auto"/>
            </w:rPr>
          </w:pPr>
          <w:hyperlink w:anchor="_Toc28950584" w:history="1">
            <w:r w:rsidR="004614CE" w:rsidRPr="001B5956">
              <w:rPr>
                <w:rStyle w:val="Hyperlink"/>
                <w:noProof/>
              </w:rPr>
              <w:t>4.3</w:t>
            </w:r>
            <w:r w:rsidR="004614CE">
              <w:rPr>
                <w:rFonts w:asciiTheme="minorHAnsi" w:hAnsiTheme="minorHAnsi"/>
                <w:noProof/>
                <w:color w:val="auto"/>
              </w:rPr>
              <w:tab/>
            </w:r>
            <w:r w:rsidR="004614CE" w:rsidRPr="001B5956">
              <w:rPr>
                <w:rStyle w:val="Hyperlink"/>
                <w:noProof/>
              </w:rPr>
              <w:t>Exercise Part 2: Experimental measurement of the magnitude frequency response of the example filter</w:t>
            </w:r>
            <w:r w:rsidR="004614CE">
              <w:rPr>
                <w:noProof/>
                <w:webHidden/>
              </w:rPr>
              <w:tab/>
            </w:r>
            <w:r w:rsidR="004614CE">
              <w:rPr>
                <w:noProof/>
                <w:webHidden/>
              </w:rPr>
              <w:fldChar w:fldCharType="begin"/>
            </w:r>
            <w:r w:rsidR="004614CE">
              <w:rPr>
                <w:noProof/>
                <w:webHidden/>
              </w:rPr>
              <w:instrText xml:space="preserve"> PAGEREF _Toc28950584 \h </w:instrText>
            </w:r>
            <w:r w:rsidR="004614CE">
              <w:rPr>
                <w:noProof/>
                <w:webHidden/>
              </w:rPr>
            </w:r>
            <w:r w:rsidR="004614CE">
              <w:rPr>
                <w:noProof/>
                <w:webHidden/>
              </w:rPr>
              <w:fldChar w:fldCharType="separate"/>
            </w:r>
            <w:r w:rsidR="004614CE">
              <w:rPr>
                <w:noProof/>
                <w:webHidden/>
              </w:rPr>
              <w:t>8</w:t>
            </w:r>
            <w:r w:rsidR="004614CE">
              <w:rPr>
                <w:noProof/>
                <w:webHidden/>
              </w:rPr>
              <w:fldChar w:fldCharType="end"/>
            </w:r>
          </w:hyperlink>
        </w:p>
        <w:p w14:paraId="3374D030" w14:textId="3D1819CA" w:rsidR="004614CE" w:rsidRDefault="008F2062">
          <w:pPr>
            <w:pStyle w:val="TOC1"/>
            <w:rPr>
              <w:rFonts w:asciiTheme="minorHAnsi" w:hAnsiTheme="minorHAnsi"/>
              <w:b w:val="0"/>
              <w:color w:val="auto"/>
              <w:sz w:val="22"/>
            </w:rPr>
          </w:pPr>
          <w:hyperlink w:anchor="_Toc28950585" w:history="1">
            <w:r w:rsidR="004614CE" w:rsidRPr="001B5956">
              <w:rPr>
                <w:rStyle w:val="Hyperlink"/>
              </w:rPr>
              <w:t>5</w:t>
            </w:r>
            <w:r w:rsidR="004614CE">
              <w:rPr>
                <w:rFonts w:asciiTheme="minorHAnsi" w:hAnsiTheme="minorHAnsi"/>
                <w:b w:val="0"/>
                <w:color w:val="auto"/>
                <w:sz w:val="22"/>
              </w:rPr>
              <w:tab/>
            </w:r>
            <w:r w:rsidR="004614CE" w:rsidRPr="001B5956">
              <w:rPr>
                <w:rStyle w:val="Hyperlink"/>
              </w:rPr>
              <w:t>Bilinear Transform Method of Digital Filter Implementation</w:t>
            </w:r>
            <w:r w:rsidR="004614CE">
              <w:rPr>
                <w:webHidden/>
              </w:rPr>
              <w:tab/>
            </w:r>
            <w:r w:rsidR="004614CE">
              <w:rPr>
                <w:webHidden/>
              </w:rPr>
              <w:fldChar w:fldCharType="begin"/>
            </w:r>
            <w:r w:rsidR="004614CE">
              <w:rPr>
                <w:webHidden/>
              </w:rPr>
              <w:instrText xml:space="preserve"> PAGEREF _Toc28950585 \h </w:instrText>
            </w:r>
            <w:r w:rsidR="004614CE">
              <w:rPr>
                <w:webHidden/>
              </w:rPr>
            </w:r>
            <w:r w:rsidR="004614CE">
              <w:rPr>
                <w:webHidden/>
              </w:rPr>
              <w:fldChar w:fldCharType="separate"/>
            </w:r>
            <w:r w:rsidR="004614CE">
              <w:rPr>
                <w:webHidden/>
              </w:rPr>
              <w:t>10</w:t>
            </w:r>
            <w:r w:rsidR="004614CE">
              <w:rPr>
                <w:webHidden/>
              </w:rPr>
              <w:fldChar w:fldCharType="end"/>
            </w:r>
          </w:hyperlink>
        </w:p>
        <w:p w14:paraId="23639103" w14:textId="068DE0BB" w:rsidR="004614CE" w:rsidRDefault="008F2062">
          <w:pPr>
            <w:pStyle w:val="TOC2"/>
            <w:tabs>
              <w:tab w:val="left" w:pos="880"/>
              <w:tab w:val="right" w:leader="dot" w:pos="9016"/>
            </w:tabs>
            <w:rPr>
              <w:rFonts w:asciiTheme="minorHAnsi" w:hAnsiTheme="minorHAnsi"/>
              <w:noProof/>
              <w:color w:val="auto"/>
            </w:rPr>
          </w:pPr>
          <w:hyperlink w:anchor="_Toc28950586" w:history="1">
            <w:r w:rsidR="004614CE" w:rsidRPr="001B5956">
              <w:rPr>
                <w:rStyle w:val="Hyperlink"/>
                <w:noProof/>
              </w:rPr>
              <w:t>5.1</w:t>
            </w:r>
            <w:r w:rsidR="004614CE">
              <w:rPr>
                <w:rFonts w:asciiTheme="minorHAnsi" w:hAnsiTheme="minorHAnsi"/>
                <w:noProof/>
                <w:color w:val="auto"/>
              </w:rPr>
              <w:tab/>
            </w:r>
            <w:r w:rsidR="004614CE" w:rsidRPr="001B5956">
              <w:rPr>
                <w:rStyle w:val="Hyperlink"/>
                <w:noProof/>
              </w:rPr>
              <w:t>Exercise</w:t>
            </w:r>
            <w:r w:rsidR="004614CE">
              <w:rPr>
                <w:noProof/>
                <w:webHidden/>
              </w:rPr>
              <w:tab/>
            </w:r>
            <w:r w:rsidR="004614CE">
              <w:rPr>
                <w:noProof/>
                <w:webHidden/>
              </w:rPr>
              <w:fldChar w:fldCharType="begin"/>
            </w:r>
            <w:r w:rsidR="004614CE">
              <w:rPr>
                <w:noProof/>
                <w:webHidden/>
              </w:rPr>
              <w:instrText xml:space="preserve"> PAGEREF _Toc28950586 \h </w:instrText>
            </w:r>
            <w:r w:rsidR="004614CE">
              <w:rPr>
                <w:noProof/>
                <w:webHidden/>
              </w:rPr>
            </w:r>
            <w:r w:rsidR="004614CE">
              <w:rPr>
                <w:noProof/>
                <w:webHidden/>
              </w:rPr>
              <w:fldChar w:fldCharType="separate"/>
            </w:r>
            <w:r w:rsidR="004614CE">
              <w:rPr>
                <w:noProof/>
                <w:webHidden/>
              </w:rPr>
              <w:t>10</w:t>
            </w:r>
            <w:r w:rsidR="004614CE">
              <w:rPr>
                <w:noProof/>
                <w:webHidden/>
              </w:rPr>
              <w:fldChar w:fldCharType="end"/>
            </w:r>
          </w:hyperlink>
        </w:p>
        <w:p w14:paraId="3DBEF62F" w14:textId="6CB55068" w:rsidR="004614CE" w:rsidRDefault="008F2062">
          <w:pPr>
            <w:pStyle w:val="TOC1"/>
            <w:rPr>
              <w:rFonts w:asciiTheme="minorHAnsi" w:hAnsiTheme="minorHAnsi"/>
              <w:b w:val="0"/>
              <w:color w:val="auto"/>
              <w:sz w:val="22"/>
            </w:rPr>
          </w:pPr>
          <w:hyperlink w:anchor="_Toc28950587" w:history="1">
            <w:r w:rsidR="004614CE" w:rsidRPr="001B5956">
              <w:rPr>
                <w:rStyle w:val="Hyperlink"/>
              </w:rPr>
              <w:t>6</w:t>
            </w:r>
            <w:r w:rsidR="004614CE">
              <w:rPr>
                <w:rFonts w:asciiTheme="minorHAnsi" w:hAnsiTheme="minorHAnsi"/>
                <w:b w:val="0"/>
                <w:color w:val="auto"/>
                <w:sz w:val="22"/>
              </w:rPr>
              <w:tab/>
            </w:r>
            <w:r w:rsidR="004614CE" w:rsidRPr="001B5956">
              <w:rPr>
                <w:rStyle w:val="Hyperlink"/>
              </w:rPr>
              <w:t>Implementing a Filter Designed Using MATLAB</w:t>
            </w:r>
            <w:r w:rsidR="004614CE">
              <w:rPr>
                <w:webHidden/>
              </w:rPr>
              <w:tab/>
            </w:r>
            <w:r w:rsidR="004614CE">
              <w:rPr>
                <w:webHidden/>
              </w:rPr>
              <w:fldChar w:fldCharType="begin"/>
            </w:r>
            <w:r w:rsidR="004614CE">
              <w:rPr>
                <w:webHidden/>
              </w:rPr>
              <w:instrText xml:space="preserve"> PAGEREF _Toc28950587 \h </w:instrText>
            </w:r>
            <w:r w:rsidR="004614CE">
              <w:rPr>
                <w:webHidden/>
              </w:rPr>
            </w:r>
            <w:r w:rsidR="004614CE">
              <w:rPr>
                <w:webHidden/>
              </w:rPr>
              <w:fldChar w:fldCharType="separate"/>
            </w:r>
            <w:r w:rsidR="004614CE">
              <w:rPr>
                <w:webHidden/>
              </w:rPr>
              <w:t>12</w:t>
            </w:r>
            <w:r w:rsidR="004614CE">
              <w:rPr>
                <w:webHidden/>
              </w:rPr>
              <w:fldChar w:fldCharType="end"/>
            </w:r>
          </w:hyperlink>
        </w:p>
        <w:p w14:paraId="61F73799" w14:textId="3F99B06A" w:rsidR="004614CE" w:rsidRDefault="008F2062">
          <w:pPr>
            <w:pStyle w:val="TOC1"/>
            <w:rPr>
              <w:rFonts w:asciiTheme="minorHAnsi" w:hAnsiTheme="minorHAnsi"/>
              <w:b w:val="0"/>
              <w:color w:val="auto"/>
              <w:sz w:val="22"/>
            </w:rPr>
          </w:pPr>
          <w:hyperlink w:anchor="_Toc28950588" w:history="1">
            <w:r w:rsidR="004614CE" w:rsidRPr="001B5956">
              <w:rPr>
                <w:rStyle w:val="Hyperlink"/>
              </w:rPr>
              <w:t>7</w:t>
            </w:r>
            <w:r w:rsidR="004614CE">
              <w:rPr>
                <w:rFonts w:asciiTheme="minorHAnsi" w:hAnsiTheme="minorHAnsi"/>
                <w:b w:val="0"/>
                <w:color w:val="auto"/>
                <w:sz w:val="22"/>
              </w:rPr>
              <w:tab/>
            </w:r>
            <w:r w:rsidR="004614CE" w:rsidRPr="001B5956">
              <w:rPr>
                <w:rStyle w:val="Hyperlink"/>
              </w:rPr>
              <w:t>Recursive Generation of a Sine Wave</w:t>
            </w:r>
            <w:r w:rsidR="004614CE">
              <w:rPr>
                <w:webHidden/>
              </w:rPr>
              <w:tab/>
            </w:r>
            <w:r w:rsidR="004614CE">
              <w:rPr>
                <w:webHidden/>
              </w:rPr>
              <w:fldChar w:fldCharType="begin"/>
            </w:r>
            <w:r w:rsidR="004614CE">
              <w:rPr>
                <w:webHidden/>
              </w:rPr>
              <w:instrText xml:space="preserve"> PAGEREF _Toc28950588 \h </w:instrText>
            </w:r>
            <w:r w:rsidR="004614CE">
              <w:rPr>
                <w:webHidden/>
              </w:rPr>
            </w:r>
            <w:r w:rsidR="004614CE">
              <w:rPr>
                <w:webHidden/>
              </w:rPr>
              <w:fldChar w:fldCharType="separate"/>
            </w:r>
            <w:r w:rsidR="004614CE">
              <w:rPr>
                <w:webHidden/>
              </w:rPr>
              <w:t>13</w:t>
            </w:r>
            <w:r w:rsidR="004614CE">
              <w:rPr>
                <w:webHidden/>
              </w:rPr>
              <w:fldChar w:fldCharType="end"/>
            </w:r>
          </w:hyperlink>
        </w:p>
        <w:p w14:paraId="641CD035" w14:textId="1DD26FE9" w:rsidR="004614CE" w:rsidRDefault="008F2062">
          <w:pPr>
            <w:pStyle w:val="TOC2"/>
            <w:tabs>
              <w:tab w:val="left" w:pos="880"/>
              <w:tab w:val="right" w:leader="dot" w:pos="9016"/>
            </w:tabs>
            <w:rPr>
              <w:rFonts w:asciiTheme="minorHAnsi" w:hAnsiTheme="minorHAnsi"/>
              <w:noProof/>
              <w:color w:val="auto"/>
            </w:rPr>
          </w:pPr>
          <w:hyperlink w:anchor="_Toc28950589" w:history="1">
            <w:r w:rsidR="004614CE" w:rsidRPr="001B5956">
              <w:rPr>
                <w:rStyle w:val="Hyperlink"/>
                <w:noProof/>
              </w:rPr>
              <w:t>7.1</w:t>
            </w:r>
            <w:r w:rsidR="004614CE">
              <w:rPr>
                <w:rFonts w:asciiTheme="minorHAnsi" w:hAnsiTheme="minorHAnsi"/>
                <w:noProof/>
                <w:color w:val="auto"/>
              </w:rPr>
              <w:tab/>
            </w:r>
            <w:r w:rsidR="004614CE" w:rsidRPr="001B5956">
              <w:rPr>
                <w:rStyle w:val="Hyperlink"/>
                <w:noProof/>
              </w:rPr>
              <w:t>Exercise</w:t>
            </w:r>
            <w:r w:rsidR="004614CE">
              <w:rPr>
                <w:noProof/>
                <w:webHidden/>
              </w:rPr>
              <w:tab/>
            </w:r>
            <w:r w:rsidR="004614CE">
              <w:rPr>
                <w:noProof/>
                <w:webHidden/>
              </w:rPr>
              <w:fldChar w:fldCharType="begin"/>
            </w:r>
            <w:r w:rsidR="004614CE">
              <w:rPr>
                <w:noProof/>
                <w:webHidden/>
              </w:rPr>
              <w:instrText xml:space="preserve"> PAGEREF _Toc28950589 \h </w:instrText>
            </w:r>
            <w:r w:rsidR="004614CE">
              <w:rPr>
                <w:noProof/>
                <w:webHidden/>
              </w:rPr>
            </w:r>
            <w:r w:rsidR="004614CE">
              <w:rPr>
                <w:noProof/>
                <w:webHidden/>
              </w:rPr>
              <w:fldChar w:fldCharType="separate"/>
            </w:r>
            <w:r w:rsidR="004614CE">
              <w:rPr>
                <w:noProof/>
                <w:webHidden/>
              </w:rPr>
              <w:t>14</w:t>
            </w:r>
            <w:r w:rsidR="004614CE">
              <w:rPr>
                <w:noProof/>
                <w:webHidden/>
              </w:rPr>
              <w:fldChar w:fldCharType="end"/>
            </w:r>
          </w:hyperlink>
        </w:p>
        <w:p w14:paraId="406C631C" w14:textId="796CB632" w:rsidR="004614CE" w:rsidRDefault="008F2062">
          <w:pPr>
            <w:pStyle w:val="TOC1"/>
            <w:rPr>
              <w:rFonts w:asciiTheme="minorHAnsi" w:hAnsiTheme="minorHAnsi"/>
              <w:b w:val="0"/>
              <w:color w:val="auto"/>
              <w:sz w:val="22"/>
            </w:rPr>
          </w:pPr>
          <w:hyperlink w:anchor="_Toc28950590" w:history="1">
            <w:r w:rsidR="004614CE" w:rsidRPr="001B5956">
              <w:rPr>
                <w:rStyle w:val="Hyperlink"/>
              </w:rPr>
              <w:t>8</w:t>
            </w:r>
            <w:r w:rsidR="004614CE">
              <w:rPr>
                <w:rFonts w:asciiTheme="minorHAnsi" w:hAnsiTheme="minorHAnsi"/>
                <w:b w:val="0"/>
                <w:color w:val="auto"/>
                <w:sz w:val="22"/>
              </w:rPr>
              <w:tab/>
            </w:r>
            <w:r w:rsidR="004614CE" w:rsidRPr="001B5956">
              <w:rPr>
                <w:rStyle w:val="Hyperlink"/>
              </w:rPr>
              <w:t>Conclusions</w:t>
            </w:r>
            <w:r w:rsidR="004614CE">
              <w:rPr>
                <w:webHidden/>
              </w:rPr>
              <w:tab/>
            </w:r>
            <w:r w:rsidR="004614CE">
              <w:rPr>
                <w:webHidden/>
              </w:rPr>
              <w:fldChar w:fldCharType="begin"/>
            </w:r>
            <w:r w:rsidR="004614CE">
              <w:rPr>
                <w:webHidden/>
              </w:rPr>
              <w:instrText xml:space="preserve"> PAGEREF _Toc28950590 \h </w:instrText>
            </w:r>
            <w:r w:rsidR="004614CE">
              <w:rPr>
                <w:webHidden/>
              </w:rPr>
            </w:r>
            <w:r w:rsidR="004614CE">
              <w:rPr>
                <w:webHidden/>
              </w:rPr>
              <w:fldChar w:fldCharType="separate"/>
            </w:r>
            <w:r w:rsidR="004614CE">
              <w:rPr>
                <w:webHidden/>
              </w:rPr>
              <w:t>14</w:t>
            </w:r>
            <w:r w:rsidR="004614CE">
              <w:rPr>
                <w:webHidden/>
              </w:rPr>
              <w:fldChar w:fldCharType="end"/>
            </w:r>
          </w:hyperlink>
        </w:p>
        <w:p w14:paraId="3D32FD6B" w14:textId="19230B8E" w:rsidR="007032C9" w:rsidRPr="006D1472" w:rsidRDefault="007032C9">
          <w:r w:rsidRPr="00A274DF">
            <w:rPr>
              <w:b/>
              <w:bCs/>
            </w:rPr>
            <w:fldChar w:fldCharType="end"/>
          </w:r>
        </w:p>
      </w:sdtContent>
    </w:sdt>
    <w:p w14:paraId="29365190" w14:textId="780F3A9A" w:rsidR="00475DEB" w:rsidRPr="00C018B7" w:rsidRDefault="007032C9">
      <w:pPr>
        <w:rPr>
          <w:b/>
        </w:rPr>
        <w:sectPr w:rsidR="00475DEB" w:rsidRPr="00C018B7"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C018B7">
        <w:rPr>
          <w:b/>
        </w:rPr>
        <w:br w:type="page"/>
      </w:r>
    </w:p>
    <w:p w14:paraId="07FEC501" w14:textId="3DD9D1DC" w:rsidR="0082607F" w:rsidRPr="00C018B7" w:rsidRDefault="0082607F" w:rsidP="007032C9">
      <w:pPr>
        <w:pStyle w:val="Heading1"/>
      </w:pPr>
      <w:bookmarkStart w:id="2" w:name="_Toc28950577"/>
      <w:r w:rsidRPr="00C018B7">
        <w:lastRenderedPageBreak/>
        <w:t>Introduction</w:t>
      </w:r>
      <w:bookmarkEnd w:id="2"/>
    </w:p>
    <w:p w14:paraId="630241C8" w14:textId="55BB97E5" w:rsidR="007032C9" w:rsidRPr="00C018B7" w:rsidRDefault="004F08FD" w:rsidP="009D2D18">
      <w:pPr>
        <w:pStyle w:val="Heading2"/>
        <w:shd w:val="clear" w:color="auto" w:fill="E5ECEB"/>
      </w:pPr>
      <w:bookmarkStart w:id="3" w:name="_Toc28950578"/>
      <w:r w:rsidRPr="00C018B7">
        <w:t>Lab</w:t>
      </w:r>
      <w:r w:rsidR="00A06521" w:rsidRPr="00C018B7">
        <w:t xml:space="preserve"> overview</w:t>
      </w:r>
      <w:bookmarkEnd w:id="3"/>
    </w:p>
    <w:p w14:paraId="3FDE4E3F" w14:textId="0F529B61" w:rsidR="00DD34CA" w:rsidRPr="00C018B7" w:rsidRDefault="00DD34CA" w:rsidP="00DD34CA">
      <w:pPr>
        <w:shd w:val="clear" w:color="auto" w:fill="E5ECEB"/>
      </w:pPr>
      <w:r w:rsidRPr="00C018B7">
        <w:t xml:space="preserve">The examples in this exercise introduce some of the concepts of </w:t>
      </w:r>
      <w:r w:rsidR="00916AA9" w:rsidRPr="00C018B7">
        <w:t>I</w:t>
      </w:r>
      <w:r w:rsidRPr="00C018B7">
        <w:t xml:space="preserve">nfinite </w:t>
      </w:r>
      <w:r w:rsidR="00916AA9" w:rsidRPr="00C018B7">
        <w:t>I</w:t>
      </w:r>
      <w:r w:rsidRPr="00C018B7">
        <w:t xml:space="preserve">mpulse </w:t>
      </w:r>
      <w:r w:rsidR="00916AA9" w:rsidRPr="00C018B7">
        <w:t>R</w:t>
      </w:r>
      <w:r w:rsidRPr="00C018B7">
        <w:t>esponse (IIR) filtering. Also explored are various methods of estimating the magnitude frequency response of a filter implemented in real time and the relative computational efficiency of different implementation options.</w:t>
      </w:r>
    </w:p>
    <w:p w14:paraId="3E1A7115" w14:textId="77777777" w:rsidR="00E67E22" w:rsidRPr="00875598" w:rsidRDefault="00E67E22" w:rsidP="00E67E22">
      <w:pPr>
        <w:shd w:val="clear" w:color="auto" w:fill="E5ECEB"/>
        <w:rPr>
          <w:color w:val="FF0000"/>
        </w:rPr>
      </w:pPr>
      <w:r w:rsidRPr="00875598">
        <w:rPr>
          <w:color w:val="FF0000"/>
        </w:rPr>
        <w:t>Instructor note: Items</w:t>
      </w:r>
      <w:r>
        <w:rPr>
          <w:color w:val="FF0000"/>
        </w:rPr>
        <w:t xml:space="preserve"> (texts, images, and plots)</w:t>
      </w:r>
      <w:r w:rsidRPr="00875598">
        <w:rPr>
          <w:color w:val="FF0000"/>
        </w:rPr>
        <w:t xml:space="preserve"> in bright red </w:t>
      </w:r>
      <w:r>
        <w:rPr>
          <w:color w:val="FF0000"/>
        </w:rPr>
        <w:t>are for instructors only</w:t>
      </w:r>
      <w:r w:rsidRPr="00875598">
        <w:rPr>
          <w:color w:val="FF0000"/>
        </w:rPr>
        <w:t>.</w:t>
      </w:r>
    </w:p>
    <w:p w14:paraId="1A17A242" w14:textId="77777777" w:rsidR="00DD34CA" w:rsidRPr="00C018B7" w:rsidRDefault="00DD34CA" w:rsidP="00DD34CA">
      <w:pPr>
        <w:shd w:val="clear" w:color="auto" w:fill="E5ECEB"/>
      </w:pPr>
    </w:p>
    <w:p w14:paraId="25C84076" w14:textId="67E2266D" w:rsidR="008F0329" w:rsidRPr="00C018B7" w:rsidRDefault="008F0329" w:rsidP="001401EE"/>
    <w:p w14:paraId="69E905FA" w14:textId="424B5213" w:rsidR="00F45F9F" w:rsidRPr="00C018B7" w:rsidRDefault="00F45F9F" w:rsidP="001401EE">
      <w:pPr>
        <w:pStyle w:val="Heading1"/>
      </w:pPr>
      <w:bookmarkStart w:id="4" w:name="_Toc13839319"/>
      <w:bookmarkStart w:id="5" w:name="_Toc19094934"/>
      <w:bookmarkStart w:id="6" w:name="_Toc28950579"/>
      <w:r w:rsidRPr="00C018B7">
        <w:t>Requirements</w:t>
      </w:r>
      <w:bookmarkEnd w:id="4"/>
      <w:bookmarkEnd w:id="5"/>
      <w:bookmarkEnd w:id="6"/>
    </w:p>
    <w:p w14:paraId="71A722DD" w14:textId="38A010CA" w:rsidR="00F45F9F" w:rsidRPr="00C018B7" w:rsidRDefault="00F45F9F" w:rsidP="00F45F9F">
      <w:pPr>
        <w:pStyle w:val="Caption"/>
        <w:rPr>
          <w:i w:val="0"/>
          <w:iCs w:val="0"/>
          <w:color w:val="auto"/>
          <w:sz w:val="22"/>
          <w:szCs w:val="20"/>
        </w:rPr>
      </w:pPr>
      <w:r w:rsidRPr="00C018B7">
        <w:rPr>
          <w:i w:val="0"/>
          <w:iCs w:val="0"/>
          <w:color w:val="000000" w:themeColor="text1"/>
          <w:sz w:val="22"/>
          <w:szCs w:val="20"/>
        </w:rPr>
        <w:t>To carry out this lab</w:t>
      </w:r>
      <w:r w:rsidR="003F5158" w:rsidRPr="00C018B7">
        <w:rPr>
          <w:i w:val="0"/>
          <w:iCs w:val="0"/>
          <w:color w:val="000000" w:themeColor="text1"/>
          <w:sz w:val="22"/>
          <w:szCs w:val="20"/>
        </w:rPr>
        <w:t>,</w:t>
      </w:r>
      <w:r w:rsidRPr="00C018B7">
        <w:rPr>
          <w:i w:val="0"/>
          <w:iCs w:val="0"/>
          <w:color w:val="000000" w:themeColor="text1"/>
          <w:sz w:val="22"/>
          <w:szCs w:val="20"/>
        </w:rPr>
        <w:t xml:space="preserve"> you will </w:t>
      </w:r>
      <w:r w:rsidRPr="00C018B7">
        <w:rPr>
          <w:i w:val="0"/>
          <w:iCs w:val="0"/>
          <w:color w:val="auto"/>
          <w:sz w:val="22"/>
          <w:szCs w:val="20"/>
        </w:rPr>
        <w:t>need:</w:t>
      </w:r>
    </w:p>
    <w:p w14:paraId="33F16BC0" w14:textId="77777777" w:rsidR="00F45F9F" w:rsidRPr="00C018B7" w:rsidRDefault="00F45F9F" w:rsidP="00F45F9F">
      <w:pPr>
        <w:pStyle w:val="ListParagraph"/>
        <w:numPr>
          <w:ilvl w:val="0"/>
          <w:numId w:val="30"/>
        </w:numPr>
        <w:rPr>
          <w:i/>
          <w:iCs/>
        </w:rPr>
      </w:pPr>
      <w:r w:rsidRPr="00C018B7">
        <w:t>An STM32F746G Discovery board</w:t>
      </w:r>
    </w:p>
    <w:p w14:paraId="4FBF7B24" w14:textId="536AD1FB" w:rsidR="00F45F9F" w:rsidRPr="00C018B7" w:rsidRDefault="00F45F9F" w:rsidP="00F45F9F">
      <w:pPr>
        <w:pStyle w:val="ListParagraph"/>
        <w:numPr>
          <w:ilvl w:val="0"/>
          <w:numId w:val="30"/>
        </w:numPr>
      </w:pPr>
      <w:r w:rsidRPr="00C018B7">
        <w:t>A PC running Keil MDK-A</w:t>
      </w:r>
      <w:r w:rsidR="007833C3" w:rsidRPr="00C018B7">
        <w:t>rm</w:t>
      </w:r>
    </w:p>
    <w:p w14:paraId="7FE3FE79" w14:textId="77777777" w:rsidR="00F45F9F" w:rsidRPr="00C018B7" w:rsidRDefault="00F45F9F" w:rsidP="00F45F9F">
      <w:pPr>
        <w:pStyle w:val="ListParagraph"/>
        <w:numPr>
          <w:ilvl w:val="0"/>
          <w:numId w:val="30"/>
        </w:numPr>
      </w:pPr>
      <w:r w:rsidRPr="00C018B7">
        <w:t>MATLAB</w:t>
      </w:r>
    </w:p>
    <w:p w14:paraId="68A66576" w14:textId="77777777" w:rsidR="00F45F9F" w:rsidRPr="00C018B7" w:rsidRDefault="00F45F9F" w:rsidP="00F45F9F">
      <w:pPr>
        <w:pStyle w:val="ListParagraph"/>
        <w:numPr>
          <w:ilvl w:val="0"/>
          <w:numId w:val="30"/>
        </w:numPr>
      </w:pPr>
      <w:r w:rsidRPr="00C018B7">
        <w:t>An oscilloscope</w:t>
      </w:r>
    </w:p>
    <w:p w14:paraId="528F434C" w14:textId="77777777" w:rsidR="00F45F9F" w:rsidRPr="00C018B7" w:rsidRDefault="00F45F9F" w:rsidP="00F45F9F">
      <w:pPr>
        <w:pStyle w:val="ListParagraph"/>
        <w:numPr>
          <w:ilvl w:val="0"/>
          <w:numId w:val="30"/>
        </w:numPr>
        <w:rPr>
          <w:i/>
          <w:iCs/>
        </w:rPr>
      </w:pPr>
      <w:r w:rsidRPr="00C018B7">
        <w:t>Suitable connecting cables</w:t>
      </w:r>
    </w:p>
    <w:p w14:paraId="5D1595DF" w14:textId="44066FB6" w:rsidR="00F45F9F" w:rsidRPr="00C018B7" w:rsidRDefault="00F45F9F" w:rsidP="00F45F9F">
      <w:pPr>
        <w:pStyle w:val="ListParagraph"/>
        <w:numPr>
          <w:ilvl w:val="0"/>
          <w:numId w:val="30"/>
        </w:numPr>
      </w:pPr>
      <w:r w:rsidRPr="00C018B7">
        <w:t>An audio frequency signal generator</w:t>
      </w:r>
    </w:p>
    <w:p w14:paraId="4F9A1226" w14:textId="65E934E2" w:rsidR="00F45F9F" w:rsidRPr="00C018B7" w:rsidRDefault="00F45F9F" w:rsidP="00F45F9F">
      <w:pPr>
        <w:pStyle w:val="ListParagraph"/>
        <w:numPr>
          <w:ilvl w:val="0"/>
          <w:numId w:val="30"/>
        </w:numPr>
      </w:pPr>
      <w:r w:rsidRPr="00C018B7">
        <w:t>Headphones</w:t>
      </w:r>
    </w:p>
    <w:p w14:paraId="434BF6B7" w14:textId="69968C87" w:rsidR="00DD34CA" w:rsidRPr="006D1472" w:rsidRDefault="00DD34CA" w:rsidP="00A274DF">
      <w:pPr>
        <w:pStyle w:val="Heading1"/>
      </w:pPr>
      <w:bookmarkStart w:id="7" w:name="_Toc28950580"/>
      <w:r w:rsidRPr="00C018B7">
        <w:t>The Infinite Impulse Response Filter</w:t>
      </w:r>
      <w:bookmarkEnd w:id="7"/>
    </w:p>
    <w:p w14:paraId="5444AB10" w14:textId="77777777" w:rsidR="00DD34CA" w:rsidRPr="006D1472" w:rsidRDefault="00DD34CA" w:rsidP="00DD34CA">
      <w:r w:rsidRPr="006D1472">
        <w:t>Whereas the output samples of a finite impulse response (FIR) filter depend only on the values of previous input samples (which are convolved with the FIR filter coefficients), the output samples of an infinite impulse response (IIR) filter depend also on the values of previous output samples. The difference equation describing the operation of an IIR filter may be written as</w:t>
      </w:r>
    </w:p>
    <w:p w14:paraId="696363D2" w14:textId="0125F136" w:rsidR="00DD34CA" w:rsidRPr="006D1472" w:rsidRDefault="00DD34CA" w:rsidP="00DD34CA">
      <w:pPr>
        <w:jc w:val="right"/>
      </w:pPr>
      <w:r w:rsidRPr="002A1B4E">
        <w:rPr>
          <w:position w:val="-28"/>
        </w:rPr>
        <w:object w:dxaOrig="3519" w:dyaOrig="680" w14:anchorId="1182E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45pt;height:33.95pt" o:ole="">
            <v:imagedata r:id="rId12" o:title=""/>
          </v:shape>
          <o:OLEObject Type="Embed" ProgID="Equation.3" ShapeID="_x0000_i1025" DrawAspect="Content" ObjectID="_1642316438" r:id="rId13"/>
        </w:object>
      </w:r>
      <w:r w:rsidR="00C35D32" w:rsidRPr="006D1472">
        <w:t>,</w:t>
      </w:r>
      <w:r w:rsidRPr="006D1472">
        <w:tab/>
      </w:r>
      <w:r w:rsidRPr="006D1472">
        <w:tab/>
      </w:r>
      <w:r w:rsidRPr="006D1472">
        <w:tab/>
      </w:r>
      <w:r w:rsidRPr="006D1472">
        <w:tab/>
      </w:r>
      <w:r w:rsidRPr="006D1472">
        <w:tab/>
        <w:t>(1)</w:t>
      </w:r>
    </w:p>
    <w:p w14:paraId="24F9556B" w14:textId="67877E96" w:rsidR="00DD34CA" w:rsidRPr="006D1472" w:rsidRDefault="0038038D" w:rsidP="00DD34CA">
      <w:r w:rsidRPr="006D1472">
        <w:t>w</w:t>
      </w:r>
      <w:r w:rsidR="00DD34CA" w:rsidRPr="006D1472">
        <w:t xml:space="preserve">here </w:t>
      </w:r>
      <w:r w:rsidR="00DD34CA" w:rsidRPr="006D1472">
        <w:rPr>
          <w:i/>
        </w:rPr>
        <w:t>y</w:t>
      </w:r>
      <w:r w:rsidR="00DD34CA" w:rsidRPr="006D1472">
        <w:t>(</w:t>
      </w:r>
      <w:r w:rsidR="00DD34CA" w:rsidRPr="006D1472">
        <w:rPr>
          <w:i/>
        </w:rPr>
        <w:t>n</w:t>
      </w:r>
      <w:r w:rsidR="00DD34CA" w:rsidRPr="006D1472">
        <w:t xml:space="preserve">) is the </w:t>
      </w:r>
      <w:r w:rsidR="00DD34CA" w:rsidRPr="006D1472">
        <w:rPr>
          <w:i/>
        </w:rPr>
        <w:t>n</w:t>
      </w:r>
      <w:r w:rsidR="00DD34CA" w:rsidRPr="006D1472">
        <w:t xml:space="preserve">th output sample and </w:t>
      </w:r>
      <w:r w:rsidR="00DD34CA" w:rsidRPr="006D1472">
        <w:rPr>
          <w:i/>
        </w:rPr>
        <w:t>x</w:t>
      </w:r>
      <w:r w:rsidR="00DD34CA" w:rsidRPr="006D1472">
        <w:t>(</w:t>
      </w:r>
      <w:r w:rsidR="00DD34CA" w:rsidRPr="006D1472">
        <w:rPr>
          <w:i/>
        </w:rPr>
        <w:t>n</w:t>
      </w:r>
      <w:r w:rsidR="00DD34CA" w:rsidRPr="006D1472">
        <w:t xml:space="preserve">) is the </w:t>
      </w:r>
      <w:r w:rsidR="00DD34CA" w:rsidRPr="006D1472">
        <w:rPr>
          <w:i/>
        </w:rPr>
        <w:t>n</w:t>
      </w:r>
      <w:r w:rsidR="00DD34CA" w:rsidRPr="006D1472">
        <w:t>th input sample. Comparing this with the difference equation describing the operation of an FIR filter</w:t>
      </w:r>
    </w:p>
    <w:p w14:paraId="0C4EB374" w14:textId="77777777" w:rsidR="00DD34CA" w:rsidRPr="006D1472" w:rsidRDefault="00DD34CA" w:rsidP="00DD34CA">
      <w:pPr>
        <w:jc w:val="right"/>
      </w:pPr>
      <w:r w:rsidRPr="006D1472">
        <w:tab/>
      </w:r>
      <w:r w:rsidRPr="006D1472">
        <w:tab/>
      </w:r>
      <w:r w:rsidRPr="002A1B4E">
        <w:rPr>
          <w:position w:val="-28"/>
        </w:rPr>
        <w:object w:dxaOrig="2020" w:dyaOrig="680" w14:anchorId="66838869">
          <v:shape id="_x0000_i1026" type="#_x0000_t75" style="width:101.4pt;height:33.95pt" o:ole="">
            <v:imagedata r:id="rId14" o:title=""/>
          </v:shape>
          <o:OLEObject Type="Embed" ProgID="Equation.3" ShapeID="_x0000_i1026" DrawAspect="Content" ObjectID="_1642316439" r:id="rId15"/>
        </w:object>
      </w:r>
      <w:r w:rsidRPr="006D1472">
        <w:tab/>
      </w:r>
      <w:r w:rsidRPr="006D1472">
        <w:tab/>
      </w:r>
      <w:r w:rsidRPr="006D1472">
        <w:tab/>
      </w:r>
      <w:r w:rsidRPr="006D1472">
        <w:tab/>
      </w:r>
      <w:r w:rsidRPr="006D1472">
        <w:tab/>
      </w:r>
      <w:r w:rsidRPr="006D1472">
        <w:tab/>
        <w:t>(2)</w:t>
      </w:r>
    </w:p>
    <w:p w14:paraId="42472ADA" w14:textId="77777777" w:rsidR="00DD34CA" w:rsidRPr="006D1472" w:rsidRDefault="00DD34CA" w:rsidP="00DD34CA">
      <w:r w:rsidRPr="006D1472">
        <w:lastRenderedPageBreak/>
        <w:t xml:space="preserve">It is apparent that FIR filters are a subset of IIR filters (in which all of the </w:t>
      </w:r>
      <w:r w:rsidRPr="006D1472">
        <w:rPr>
          <w:i/>
        </w:rPr>
        <w:t>a</w:t>
      </w:r>
      <w:r w:rsidRPr="006D1472">
        <w:t xml:space="preserve"> coefficients in equation (1) are equal to zero.)</w:t>
      </w:r>
    </w:p>
    <w:p w14:paraId="7DD430A9" w14:textId="1D40BC51" w:rsidR="00DE03FF" w:rsidRPr="006D1472" w:rsidRDefault="00DD34CA">
      <w:r w:rsidRPr="006D1472">
        <w:t>Many different approaches to the design of IIR filters are possible and often they are designed with the aid of software tools. Before using such a tool, and in order to appreciate better what such tools do</w:t>
      </w:r>
      <w:r w:rsidR="002E1971" w:rsidRPr="006D1472">
        <w:t>,</w:t>
      </w:r>
      <w:r w:rsidRPr="006D1472">
        <w:t xml:space="preserve"> we will use a simple example to illustrate some of the basic principles of IIR filter design.</w:t>
      </w:r>
    </w:p>
    <w:p w14:paraId="27EF4228" w14:textId="7EEF8D1C" w:rsidR="00DD34CA" w:rsidRPr="006D1472" w:rsidRDefault="00DD34CA" w:rsidP="00DD34CA">
      <w:pPr>
        <w:pStyle w:val="Heading1"/>
      </w:pPr>
      <w:bookmarkStart w:id="8" w:name="_Toc28950581"/>
      <w:r w:rsidRPr="006D1472">
        <w:t xml:space="preserve">Design of </w:t>
      </w:r>
      <w:r w:rsidR="00B56043" w:rsidRPr="006D1472">
        <w:t>a</w:t>
      </w:r>
      <w:r w:rsidRPr="006D1472">
        <w:t xml:space="preserve"> </w:t>
      </w:r>
      <w:r w:rsidR="00133A4E" w:rsidRPr="006D1472">
        <w:t>S</w:t>
      </w:r>
      <w:r w:rsidRPr="006D1472">
        <w:t xml:space="preserve">imple IIR </w:t>
      </w:r>
      <w:r w:rsidR="00133A4E" w:rsidRPr="006D1472">
        <w:t>L</w:t>
      </w:r>
      <w:r w:rsidRPr="006D1472">
        <w:t xml:space="preserve">ow </w:t>
      </w:r>
      <w:r w:rsidR="00133A4E" w:rsidRPr="006D1472">
        <w:t>P</w:t>
      </w:r>
      <w:r w:rsidRPr="006D1472">
        <w:t xml:space="preserve">ass </w:t>
      </w:r>
      <w:r w:rsidR="00133A4E" w:rsidRPr="006D1472">
        <w:t>F</w:t>
      </w:r>
      <w:r w:rsidRPr="006D1472">
        <w:t>ilter</w:t>
      </w:r>
      <w:bookmarkEnd w:id="8"/>
    </w:p>
    <w:p w14:paraId="20C9C137" w14:textId="2AD7EFB5" w:rsidR="00DD34CA" w:rsidRPr="006D1472" w:rsidRDefault="00DD34CA" w:rsidP="00DD34CA">
      <w:r w:rsidRPr="006D1472">
        <w:t>Traditionally, IIR filter design is based on the concept of transforming a continuous-time, or analogue, filter design into the discrete</w:t>
      </w:r>
      <w:r w:rsidR="0088621B" w:rsidRPr="006D1472">
        <w:t>-</w:t>
      </w:r>
      <w:r w:rsidRPr="006D1472">
        <w:t>time domain. Butterworth, Chebyshev, Elliptic, and Bessel classes of analogue filter are examples of the extensive knowledge that exists. For our example</w:t>
      </w:r>
      <w:r w:rsidR="0088621B" w:rsidRPr="006D1472">
        <w:t>,</w:t>
      </w:r>
      <w:r w:rsidRPr="006D1472">
        <w:t xml:space="preserve"> we will use a second-order, type 1 Chebyshev, low pass filter with 2 dB of passband ripple and a cutoff frequency of 1500 Hz (9425 rad/s). We will use a sampling frequency of 8 kHz.</w:t>
      </w:r>
    </w:p>
    <w:p w14:paraId="770615CC" w14:textId="77777777" w:rsidR="00DD34CA" w:rsidRPr="006D1472" w:rsidRDefault="00DD34CA" w:rsidP="00DD34CA">
      <w:r w:rsidRPr="006D1472">
        <w:t>The continuous-time transfer function of this filter is</w:t>
      </w:r>
    </w:p>
    <w:p w14:paraId="3F7F2381" w14:textId="77777777" w:rsidR="00DD34CA" w:rsidRPr="006D1472" w:rsidRDefault="00DD34CA" w:rsidP="00DD34CA">
      <w:pPr>
        <w:jc w:val="right"/>
      </w:pPr>
      <w:r w:rsidRPr="002A1B4E">
        <w:rPr>
          <w:position w:val="-24"/>
        </w:rPr>
        <w:object w:dxaOrig="3080" w:dyaOrig="620" w14:anchorId="5F151728">
          <v:shape id="_x0000_i1027" type="#_x0000_t75" style="width:153.65pt;height:31.45pt" o:ole="">
            <v:imagedata r:id="rId16" o:title=""/>
          </v:shape>
          <o:OLEObject Type="Embed" ProgID="Equation.3" ShapeID="_x0000_i1027" DrawAspect="Content" ObjectID="_1642316440" r:id="rId17"/>
        </w:object>
      </w:r>
      <w:r w:rsidRPr="006D1472">
        <w:t xml:space="preserve"> </w:t>
      </w:r>
      <w:r w:rsidRPr="006D1472">
        <w:tab/>
      </w:r>
      <w:r w:rsidRPr="006D1472">
        <w:tab/>
      </w:r>
      <w:r w:rsidRPr="006D1472">
        <w:tab/>
      </w:r>
      <w:r w:rsidRPr="006D1472">
        <w:tab/>
      </w:r>
      <w:r w:rsidRPr="006D1472">
        <w:tab/>
        <w:t>(3)</w:t>
      </w:r>
    </w:p>
    <w:p w14:paraId="0B81D107" w14:textId="321BEEF2" w:rsidR="00DD34CA" w:rsidRPr="006D1472" w:rsidRDefault="00DD34CA" w:rsidP="00DD34CA">
      <w:r w:rsidRPr="006D1472">
        <w:t xml:space="preserve">and its frequency response is shown in </w:t>
      </w:r>
      <w:r w:rsidR="00DE03FF" w:rsidRPr="002A1B4E">
        <w:fldChar w:fldCharType="begin"/>
      </w:r>
      <w:r w:rsidR="00DE03FF" w:rsidRPr="006D1472">
        <w:instrText xml:space="preserve"> REF _Ref19095307 \h </w:instrText>
      </w:r>
      <w:r w:rsidR="00BC4958" w:rsidRPr="006D1472">
        <w:instrText xml:space="preserve"> \* MERGEFORMAT </w:instrText>
      </w:r>
      <w:r w:rsidR="00DE03FF" w:rsidRPr="002A1B4E">
        <w:fldChar w:fldCharType="separate"/>
      </w:r>
      <w:r w:rsidR="00DE03FF" w:rsidRPr="006D1472">
        <w:t xml:space="preserve">Figure </w:t>
      </w:r>
      <w:r w:rsidR="00DE03FF" w:rsidRPr="007B5AAA">
        <w:t>1</w:t>
      </w:r>
      <w:r w:rsidR="00DE03FF" w:rsidRPr="002A1B4E">
        <w:fldChar w:fldCharType="end"/>
      </w:r>
      <w:r w:rsidR="00DE03FF" w:rsidRPr="006D1472">
        <w:t xml:space="preserve"> </w:t>
      </w:r>
      <w:r w:rsidRPr="006D1472">
        <w:t xml:space="preserve">and </w:t>
      </w:r>
      <w:r w:rsidR="00DE03FF" w:rsidRPr="002A1B4E">
        <w:fldChar w:fldCharType="begin"/>
      </w:r>
      <w:r w:rsidR="00DE03FF" w:rsidRPr="006D1472">
        <w:instrText xml:space="preserve"> REF _Ref19095312 \h </w:instrText>
      </w:r>
      <w:r w:rsidR="00BC4958" w:rsidRPr="006D1472">
        <w:instrText xml:space="preserve"> \* MERGEFORMAT </w:instrText>
      </w:r>
      <w:r w:rsidR="00DE03FF" w:rsidRPr="002A1B4E">
        <w:fldChar w:fldCharType="separate"/>
      </w:r>
      <w:r w:rsidR="00DE03FF" w:rsidRPr="006D1472">
        <w:t xml:space="preserve">Figure </w:t>
      </w:r>
      <w:r w:rsidR="00DE03FF" w:rsidRPr="007B5AAA">
        <w:t>2</w:t>
      </w:r>
      <w:r w:rsidR="00DE03FF" w:rsidRPr="002A1B4E">
        <w:fldChar w:fldCharType="end"/>
      </w:r>
      <w:r w:rsidRPr="006D1472">
        <w:t>. Our aim is to design an equivalent discrete-time IIR filter.</w:t>
      </w:r>
    </w:p>
    <w:p w14:paraId="18041067" w14:textId="77777777" w:rsidR="00DE03FF" w:rsidRPr="006D1472" w:rsidRDefault="00DD34CA" w:rsidP="00DE03FF">
      <w:pPr>
        <w:keepNext/>
        <w:jc w:val="center"/>
      </w:pPr>
      <w:r w:rsidRPr="002A1B4E">
        <w:rPr>
          <w:noProof/>
          <w:lang w:eastAsia="en-GB"/>
        </w:rPr>
        <w:drawing>
          <wp:inline distT="0" distB="0" distL="0" distR="0" wp14:anchorId="786350F8" wp14:editId="1526326E">
            <wp:extent cx="4550400" cy="34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50400" cy="3412800"/>
                    </a:xfrm>
                    <a:prstGeom prst="rect">
                      <a:avLst/>
                    </a:prstGeom>
                    <a:noFill/>
                    <a:ln w="9525">
                      <a:noFill/>
                      <a:miter lim="800000"/>
                      <a:headEnd/>
                      <a:tailEnd/>
                    </a:ln>
                  </pic:spPr>
                </pic:pic>
              </a:graphicData>
            </a:graphic>
          </wp:inline>
        </w:drawing>
      </w:r>
    </w:p>
    <w:p w14:paraId="0E3C9FC3" w14:textId="470575CA" w:rsidR="00DD34CA" w:rsidRPr="006D1472" w:rsidRDefault="00DE03FF" w:rsidP="00DE03FF">
      <w:pPr>
        <w:pStyle w:val="Caption"/>
        <w:jc w:val="center"/>
      </w:pPr>
      <w:bookmarkStart w:id="9" w:name="_Ref19095307"/>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1</w:t>
      </w:r>
      <w:r w:rsidR="00133A4E" w:rsidRPr="007B5AAA">
        <w:fldChar w:fldCharType="end"/>
      </w:r>
      <w:bookmarkEnd w:id="9"/>
      <w:r w:rsidRPr="006D1472">
        <w:t>: Magnitude frequency response of filter H(s)</w:t>
      </w:r>
    </w:p>
    <w:p w14:paraId="27F9F77E" w14:textId="77777777" w:rsidR="00DE03FF" w:rsidRPr="006D1472" w:rsidRDefault="00DD34CA" w:rsidP="00DE03FF">
      <w:pPr>
        <w:keepNext/>
        <w:jc w:val="center"/>
      </w:pPr>
      <w:r w:rsidRPr="002A1B4E">
        <w:rPr>
          <w:noProof/>
          <w:lang w:eastAsia="en-GB"/>
        </w:rPr>
        <w:lastRenderedPageBreak/>
        <w:drawing>
          <wp:inline distT="0" distB="0" distL="0" distR="0" wp14:anchorId="75697502" wp14:editId="69BABFC4">
            <wp:extent cx="4568400" cy="34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568400" cy="3427200"/>
                    </a:xfrm>
                    <a:prstGeom prst="rect">
                      <a:avLst/>
                    </a:prstGeom>
                    <a:noFill/>
                    <a:ln w="9525">
                      <a:noFill/>
                      <a:miter lim="800000"/>
                      <a:headEnd/>
                      <a:tailEnd/>
                    </a:ln>
                  </pic:spPr>
                </pic:pic>
              </a:graphicData>
            </a:graphic>
          </wp:inline>
        </w:drawing>
      </w:r>
    </w:p>
    <w:p w14:paraId="4040E027" w14:textId="3784A1B9" w:rsidR="00DD34CA" w:rsidRPr="006D1472" w:rsidRDefault="00DE03FF" w:rsidP="00DE03FF">
      <w:pPr>
        <w:pStyle w:val="Caption"/>
        <w:jc w:val="center"/>
      </w:pPr>
      <w:bookmarkStart w:id="10" w:name="_Ref19095312"/>
      <w:r w:rsidRPr="006D1472">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t>2</w:t>
      </w:r>
      <w:r w:rsidR="00133A4E" w:rsidRPr="007B5AAA">
        <w:fldChar w:fldCharType="end"/>
      </w:r>
      <w:bookmarkEnd w:id="10"/>
      <w:r w:rsidRPr="006D1472">
        <w:t>: Phase frequency response of filter H(s)</w:t>
      </w:r>
    </w:p>
    <w:p w14:paraId="2B0A0C62" w14:textId="77777777" w:rsidR="00DE03FF" w:rsidRPr="006D1472" w:rsidRDefault="00DE03FF" w:rsidP="00DE03FF"/>
    <w:p w14:paraId="3D660D0D" w14:textId="25919FF0" w:rsidR="00DD34CA" w:rsidRPr="006D1472" w:rsidRDefault="008D7A82" w:rsidP="008D7A82">
      <w:pPr>
        <w:pStyle w:val="Heading2"/>
      </w:pPr>
      <w:bookmarkStart w:id="11" w:name="_Toc28950582"/>
      <w:r w:rsidRPr="006D1472">
        <w:t xml:space="preserve">Impulse </w:t>
      </w:r>
      <w:r w:rsidR="006C29DF" w:rsidRPr="006D1472">
        <w:t>i</w:t>
      </w:r>
      <w:r w:rsidRPr="006D1472">
        <w:t xml:space="preserve">nvariance </w:t>
      </w:r>
      <w:r w:rsidR="006C29DF" w:rsidRPr="006D1472">
        <w:t>m</w:t>
      </w:r>
      <w:r w:rsidRPr="006D1472">
        <w:t>ethod</w:t>
      </w:r>
      <w:bookmarkEnd w:id="11"/>
    </w:p>
    <w:p w14:paraId="6A498C31" w14:textId="7B7472D3" w:rsidR="00DD34CA" w:rsidRPr="006D1472" w:rsidRDefault="00DD34CA" w:rsidP="00DD34CA">
      <w:pPr>
        <w:autoSpaceDE w:val="0"/>
        <w:autoSpaceDN w:val="0"/>
        <w:adjustRightInd w:val="0"/>
        <w:spacing w:after="0" w:line="480" w:lineRule="auto"/>
      </w:pPr>
      <w:r w:rsidRPr="006D1472">
        <w:t>Starting with the filter transfer function (3), we can make use of the Laplace transform pair</w:t>
      </w:r>
    </w:p>
    <w:p w14:paraId="22942266" w14:textId="2987D5AF" w:rsidR="00DD34CA" w:rsidRPr="006D1472" w:rsidRDefault="00DD34CA" w:rsidP="00DD34CA">
      <w:pPr>
        <w:autoSpaceDE w:val="0"/>
        <w:autoSpaceDN w:val="0"/>
        <w:adjustRightInd w:val="0"/>
        <w:spacing w:line="480" w:lineRule="auto"/>
        <w:jc w:val="right"/>
      </w:pPr>
      <w:r w:rsidRPr="002A1B4E">
        <w:rPr>
          <w:position w:val="-30"/>
        </w:rPr>
        <w:object w:dxaOrig="3900" w:dyaOrig="680" w14:anchorId="472652C4">
          <v:shape id="_x0000_i1028" type="#_x0000_t75" style="width:195.7pt;height:33.95pt" o:ole="">
            <v:imagedata r:id="rId20" o:title=""/>
          </v:shape>
          <o:OLEObject Type="Embed" ProgID="Equation.3" ShapeID="_x0000_i1028" DrawAspect="Content" ObjectID="_1642316441" r:id="rId21"/>
        </w:object>
      </w:r>
      <w:r w:rsidR="00704D60" w:rsidRPr="006D1472">
        <w:t>,</w:t>
      </w:r>
      <w:r w:rsidRPr="006D1472">
        <w:tab/>
      </w:r>
      <w:r w:rsidRPr="006D1472">
        <w:tab/>
      </w:r>
      <w:r w:rsidRPr="006D1472">
        <w:tab/>
      </w:r>
      <w:r w:rsidRPr="006D1472">
        <w:tab/>
        <w:t>(4)</w:t>
      </w:r>
    </w:p>
    <w:p w14:paraId="27F85A6E" w14:textId="763CF9CA" w:rsidR="00DD34CA" w:rsidRPr="006D1472" w:rsidRDefault="008F2062" w:rsidP="00DD34CA">
      <w:pPr>
        <w:autoSpaceDE w:val="0"/>
        <w:autoSpaceDN w:val="0"/>
        <w:adjustRightInd w:val="0"/>
        <w:spacing w:after="0" w:line="480" w:lineRule="auto"/>
      </w:pPr>
      <w:r>
        <w:object w:dxaOrig="1440" w:dyaOrig="1440" w14:anchorId="04718188">
          <v:shape id="_x0000_s1026" type="#_x0000_t75" style="position:absolute;margin-left:148.3pt;margin-top:20.25pt;width:176.8pt;height:54.25pt;z-index:251658240">
            <v:imagedata r:id="rId22" o:title=""/>
            <w10:wrap type="square"/>
          </v:shape>
          <o:OLEObject Type="Embed" ProgID="Equation.3" ShapeID="_x0000_s1026" DrawAspect="Content" ObjectID="_1642316469" r:id="rId23"/>
        </w:object>
      </w:r>
      <w:r w:rsidR="00DD34CA" w:rsidRPr="006D1472">
        <w:t>where in our example</w:t>
      </w:r>
    </w:p>
    <w:p w14:paraId="7DB1EA5A" w14:textId="77777777" w:rsidR="00DD34CA" w:rsidRPr="006D1472" w:rsidRDefault="00DD34CA" w:rsidP="00DD34CA">
      <w:pPr>
        <w:autoSpaceDE w:val="0"/>
        <w:autoSpaceDN w:val="0"/>
        <w:adjustRightInd w:val="0"/>
        <w:spacing w:line="480" w:lineRule="auto"/>
        <w:jc w:val="center"/>
      </w:pPr>
    </w:p>
    <w:p w14:paraId="2D7867F9" w14:textId="77777777" w:rsidR="00DD34CA" w:rsidRPr="006D1472" w:rsidRDefault="00DD34CA" w:rsidP="00DD34CA">
      <w:pPr>
        <w:autoSpaceDE w:val="0"/>
        <w:autoSpaceDN w:val="0"/>
        <w:adjustRightInd w:val="0"/>
        <w:spacing w:after="0" w:line="480" w:lineRule="auto"/>
      </w:pPr>
    </w:p>
    <w:p w14:paraId="7F3976DF" w14:textId="111F59AE" w:rsidR="00DD34CA" w:rsidRPr="006D1472" w:rsidRDefault="00DD34CA" w:rsidP="00DD34CA">
      <w:pPr>
        <w:autoSpaceDE w:val="0"/>
        <w:autoSpaceDN w:val="0"/>
        <w:adjustRightInd w:val="0"/>
      </w:pPr>
      <w:r w:rsidRPr="006D1472">
        <w:t>The impulse response of a continuous-time filter is equal to the inverse Laplace transform of its transfer function</w:t>
      </w:r>
      <w:r w:rsidR="00704D60" w:rsidRPr="006D1472">
        <w:t>,</w:t>
      </w:r>
      <w:r w:rsidRPr="006D1472">
        <w:t xml:space="preserve"> and hence the impulse response of the filter in this example is given by</w:t>
      </w:r>
    </w:p>
    <w:p w14:paraId="5A924AC9" w14:textId="77777777" w:rsidR="00DD34CA" w:rsidRPr="006D1472" w:rsidRDefault="00DD34CA" w:rsidP="00DD34CA">
      <w:pPr>
        <w:autoSpaceDE w:val="0"/>
        <w:autoSpaceDN w:val="0"/>
        <w:adjustRightInd w:val="0"/>
        <w:spacing w:line="480" w:lineRule="auto"/>
        <w:jc w:val="right"/>
      </w:pPr>
      <w:r w:rsidRPr="002A1B4E">
        <w:rPr>
          <w:position w:val="-10"/>
        </w:rPr>
        <w:object w:dxaOrig="3100" w:dyaOrig="360" w14:anchorId="2441FEFF">
          <v:shape id="_x0000_i1030" type="#_x0000_t75" style="width:156.15pt;height:18.25pt" o:ole="">
            <v:imagedata r:id="rId24" o:title=""/>
          </v:shape>
          <o:OLEObject Type="Embed" ProgID="Equation.3" ShapeID="_x0000_i1030" DrawAspect="Content" ObjectID="_1642316442" r:id="rId25"/>
        </w:object>
      </w:r>
      <w:r w:rsidRPr="006D1472">
        <w:tab/>
      </w:r>
      <w:r w:rsidRPr="006D1472">
        <w:tab/>
      </w:r>
      <w:r w:rsidRPr="006D1472">
        <w:tab/>
      </w:r>
      <w:r w:rsidRPr="006D1472">
        <w:tab/>
        <w:t xml:space="preserve">       (5)</w:t>
      </w:r>
    </w:p>
    <w:p w14:paraId="394BF1F0" w14:textId="77777777" w:rsidR="00DD34CA" w:rsidRPr="006D1472" w:rsidRDefault="00DD34CA" w:rsidP="00DD34CA">
      <w:pPr>
        <w:autoSpaceDE w:val="0"/>
        <w:autoSpaceDN w:val="0"/>
        <w:adjustRightInd w:val="0"/>
        <w:spacing w:line="480" w:lineRule="auto"/>
      </w:pPr>
    </w:p>
    <w:p w14:paraId="153578DF" w14:textId="77777777" w:rsidR="003F6436" w:rsidRPr="006D1472" w:rsidRDefault="003F6436">
      <w:r w:rsidRPr="006D1472">
        <w:br w:type="page"/>
      </w:r>
    </w:p>
    <w:p w14:paraId="318D53C3" w14:textId="3C72A51F" w:rsidR="00DD34CA" w:rsidRPr="006D1472" w:rsidRDefault="00DD34CA" w:rsidP="00DD34CA">
      <w:pPr>
        <w:autoSpaceDE w:val="0"/>
        <w:autoSpaceDN w:val="0"/>
        <w:adjustRightInd w:val="0"/>
        <w:spacing w:line="480" w:lineRule="auto"/>
      </w:pPr>
      <w:r w:rsidRPr="006D1472">
        <w:lastRenderedPageBreak/>
        <w:t xml:space="preserve">The </w:t>
      </w:r>
      <w:r w:rsidRPr="006D1472">
        <w:rPr>
          <w:i/>
        </w:rPr>
        <w:t>z</w:t>
      </w:r>
      <w:r w:rsidRPr="006D1472">
        <w:t xml:space="preserve">-transfer function of that impulse response may be determined from the </w:t>
      </w:r>
      <w:r w:rsidRPr="006D1472">
        <w:rPr>
          <w:i/>
        </w:rPr>
        <w:t>z</w:t>
      </w:r>
      <w:r w:rsidRPr="006D1472">
        <w:t>-transform pair</w:t>
      </w:r>
    </w:p>
    <w:p w14:paraId="15D335EF" w14:textId="77777777" w:rsidR="00DD34CA" w:rsidRPr="006D1472" w:rsidRDefault="00DD34CA" w:rsidP="00DD34CA">
      <w:pPr>
        <w:autoSpaceDE w:val="0"/>
        <w:autoSpaceDN w:val="0"/>
        <w:adjustRightInd w:val="0"/>
        <w:spacing w:line="480" w:lineRule="auto"/>
        <w:jc w:val="right"/>
      </w:pPr>
      <w:r w:rsidRPr="002A1B4E">
        <w:rPr>
          <w:position w:val="-30"/>
        </w:rPr>
        <w:object w:dxaOrig="5260" w:dyaOrig="720" w14:anchorId="12E055A8">
          <v:shape id="_x0000_i1031" type="#_x0000_t75" style="width:262.65pt;height:36.5pt" o:ole="">
            <v:imagedata r:id="rId26" o:title=""/>
          </v:shape>
          <o:OLEObject Type="Embed" ProgID="Equation.3" ShapeID="_x0000_i1031" DrawAspect="Content" ObjectID="_1642316443" r:id="rId27"/>
        </w:object>
      </w:r>
      <w:r w:rsidRPr="006D1472">
        <w:tab/>
      </w:r>
      <w:r w:rsidRPr="006D1472">
        <w:tab/>
      </w:r>
      <w:r w:rsidRPr="006D1472">
        <w:tab/>
        <w:t>(6)</w:t>
      </w:r>
    </w:p>
    <w:p w14:paraId="62C8E059" w14:textId="77777777" w:rsidR="00DD34CA" w:rsidRPr="006D1472" w:rsidRDefault="00DD34CA" w:rsidP="00DD34CA">
      <w:pPr>
        <w:autoSpaceDE w:val="0"/>
        <w:autoSpaceDN w:val="0"/>
        <w:adjustRightInd w:val="0"/>
        <w:spacing w:line="480" w:lineRule="auto"/>
      </w:pPr>
      <w:r w:rsidRPr="006D1472">
        <w:t xml:space="preserve">Substituting for </w:t>
      </w:r>
      <w:r w:rsidRPr="002A1B4E">
        <w:rPr>
          <w:position w:val="-6"/>
        </w:rPr>
        <w:object w:dxaOrig="240" w:dyaOrig="220" w14:anchorId="4342B96A">
          <v:shape id="_x0000_i1032" type="#_x0000_t75" style="width:12.15pt;height:10.65pt" o:ole="">
            <v:imagedata r:id="rId28" o:title=""/>
          </v:shape>
          <o:OLEObject Type="Embed" ProgID="Equation.3" ShapeID="_x0000_i1032" DrawAspect="Content" ObjectID="_1642316444" r:id="rId29"/>
        </w:object>
      </w:r>
      <w:r w:rsidRPr="006D1472">
        <w:t xml:space="preserve">, </w:t>
      </w:r>
      <w:r w:rsidRPr="002A1B4E">
        <w:rPr>
          <w:position w:val="-4"/>
        </w:rPr>
        <w:object w:dxaOrig="240" w:dyaOrig="260" w14:anchorId="71CFF7DD">
          <v:shape id="_x0000_i1033" type="#_x0000_t75" style="width:12.15pt;height:12.7pt" o:ole="">
            <v:imagedata r:id="rId30" o:title=""/>
          </v:shape>
          <o:OLEObject Type="Embed" ProgID="Equation.3" ShapeID="_x0000_i1033" DrawAspect="Content" ObjectID="_1642316445" r:id="rId31"/>
        </w:object>
      </w:r>
      <w:r w:rsidRPr="006D1472">
        <w:t xml:space="preserve">, </w:t>
      </w:r>
      <w:r w:rsidRPr="002A1B4E">
        <w:rPr>
          <w:position w:val="-6"/>
        </w:rPr>
        <w:object w:dxaOrig="240" w:dyaOrig="220" w14:anchorId="5264C9C0">
          <v:shape id="_x0000_i1034" type="#_x0000_t75" style="width:12.15pt;height:10.65pt" o:ole="">
            <v:imagedata r:id="rId32" o:title=""/>
          </v:shape>
          <o:OLEObject Type="Embed" ProgID="Equation.3" ShapeID="_x0000_i1034" DrawAspect="Content" ObjectID="_1642316446" r:id="rId33"/>
        </w:object>
      </w:r>
      <w:r w:rsidRPr="006D1472">
        <w:t xml:space="preserve"> and setting </w:t>
      </w:r>
      <w:r w:rsidRPr="002A1B4E">
        <w:rPr>
          <w:position w:val="-12"/>
        </w:rPr>
        <w:object w:dxaOrig="1400" w:dyaOrig="360" w14:anchorId="7F9CBD50">
          <v:shape id="_x0000_i1035" type="#_x0000_t75" style="width:69.95pt;height:18.25pt" o:ole="">
            <v:imagedata r:id="rId34" o:title=""/>
          </v:shape>
          <o:OLEObject Type="Embed" ProgID="Equation.3" ShapeID="_x0000_i1035" DrawAspect="Content" ObjectID="_1642316447" r:id="rId35"/>
        </w:object>
      </w:r>
      <w:r w:rsidRPr="006D1472">
        <w:t>in equation (6) yields</w:t>
      </w:r>
    </w:p>
    <w:p w14:paraId="4F539DF5" w14:textId="77777777" w:rsidR="00DD34CA" w:rsidRPr="006D1472" w:rsidRDefault="00DD34CA" w:rsidP="00DD34CA">
      <w:pPr>
        <w:autoSpaceDE w:val="0"/>
        <w:autoSpaceDN w:val="0"/>
        <w:adjustRightInd w:val="0"/>
        <w:spacing w:line="480" w:lineRule="auto"/>
        <w:ind w:left="1440" w:firstLine="720"/>
        <w:jc w:val="right"/>
      </w:pPr>
      <w:r w:rsidRPr="002A1B4E">
        <w:rPr>
          <w:position w:val="-28"/>
        </w:rPr>
        <w:object w:dxaOrig="4980" w:dyaOrig="700" w14:anchorId="3B179BDA">
          <v:shape id="_x0000_i1036" type="#_x0000_t75" style="width:241.35pt;height:34.5pt" o:ole="">
            <v:imagedata r:id="rId36" o:title=""/>
          </v:shape>
          <o:OLEObject Type="Embed" ProgID="Equation.3" ShapeID="_x0000_i1036" DrawAspect="Content" ObjectID="_1642316448" r:id="rId37"/>
        </w:object>
      </w:r>
      <w:r w:rsidRPr="006D1472">
        <w:tab/>
        <w:t xml:space="preserve">        </w:t>
      </w:r>
      <w:r w:rsidRPr="006D1472">
        <w:tab/>
      </w:r>
      <w:r w:rsidRPr="006D1472">
        <w:tab/>
        <w:t xml:space="preserve">          (7)</w:t>
      </w:r>
    </w:p>
    <w:tbl>
      <w:tblPr>
        <w:tblStyle w:val="TableGridLight"/>
        <w:tblW w:w="0" w:type="auto"/>
        <w:tblLook w:val="04A0" w:firstRow="1" w:lastRow="0" w:firstColumn="1" w:lastColumn="0" w:noHBand="0" w:noVBand="1"/>
      </w:tblPr>
      <w:tblGrid>
        <w:gridCol w:w="9016"/>
      </w:tblGrid>
      <w:tr w:rsidR="006537BF" w:rsidRPr="00382AE8" w14:paraId="48C7CBB2" w14:textId="77777777" w:rsidTr="00AB0FF9">
        <w:tc>
          <w:tcPr>
            <w:tcW w:w="9016" w:type="dxa"/>
          </w:tcPr>
          <w:p w14:paraId="1E8C7D84" w14:textId="77777777" w:rsidR="006537BF" w:rsidRPr="00382AE8" w:rsidRDefault="006537BF" w:rsidP="00AB0FF9">
            <w:r w:rsidRPr="00382AE8">
              <w:t xml:space="preserve">Note: </w:t>
            </w:r>
          </w:p>
          <w:p w14:paraId="0EB7E149" w14:textId="77777777" w:rsidR="006537BF" w:rsidRPr="00382AE8" w:rsidRDefault="006537BF" w:rsidP="00AB0FF9"/>
          <w:p w14:paraId="3F4A6711" w14:textId="77777777" w:rsidR="006537BF" w:rsidRPr="00382AE8" w:rsidRDefault="006537BF" w:rsidP="00AB0FF9">
            <w:r w:rsidRPr="00382AE8">
              <w:t>The analogue filter example that this digital IIR filter design is based upon has a magnitude of 0.7943 (20 log</w:t>
            </w:r>
            <w:r w:rsidRPr="00382AE8">
              <w:rPr>
                <w:vertAlign w:val="subscript"/>
              </w:rPr>
              <w:t>10</w:t>
            </w:r>
            <w:r w:rsidRPr="00382AE8">
              <w:t xml:space="preserve"> 0.7943 = -2.0dB) at DC (low frequencies), as shown in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 xml:space="preserve">. This can also be determined from the H(s) equation in equation (3) when evaluated at s=0, where 58072962/73109527 = 0.7943. From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 xml:space="preserve">, the maximum magnitude gain of the filter is </w:t>
            </w:r>
            <w:r>
              <w:t xml:space="preserve">approximately </w:t>
            </w:r>
            <w:r w:rsidRPr="00382AE8">
              <w:t xml:space="preserve">0dB at around 1kHz. </w:t>
            </w:r>
          </w:p>
          <w:p w14:paraId="2460BDD6" w14:textId="77777777" w:rsidR="006537BF" w:rsidRPr="00382AE8" w:rsidRDefault="006537BF" w:rsidP="00AB0FF9"/>
          <w:p w14:paraId="2E5F793C" w14:textId="77777777" w:rsidR="006537BF" w:rsidRPr="00382AE8" w:rsidRDefault="006537BF" w:rsidP="00AB0FF9">
            <w:r w:rsidRPr="00382AE8">
              <w:t xml:space="preserve">You will notice that if you substitute the  </w:t>
            </w:r>
            <w:r w:rsidRPr="00382AE8">
              <w:rPr>
                <w:position w:val="-6"/>
              </w:rPr>
              <w:object w:dxaOrig="240" w:dyaOrig="220" w14:anchorId="2CB5ECB4">
                <v:shape id="_x0000_i1075" type="#_x0000_t75" style="width:11.65pt;height:10.65pt" o:ole="">
                  <v:imagedata r:id="rId28" o:title=""/>
                </v:shape>
                <o:OLEObject Type="Embed" ProgID="Equation.3" ShapeID="_x0000_i1075" DrawAspect="Content" ObjectID="_1642316449" r:id="rId38"/>
              </w:object>
            </w:r>
            <w:r w:rsidRPr="00382AE8">
              <w:t xml:space="preserve">, </w:t>
            </w:r>
            <w:r w:rsidRPr="00382AE8">
              <w:rPr>
                <w:position w:val="-4"/>
              </w:rPr>
              <w:object w:dxaOrig="240" w:dyaOrig="260" w14:anchorId="5A46723B">
                <v:shape id="_x0000_i1076" type="#_x0000_t75" style="width:11.65pt;height:12.7pt" o:ole="">
                  <v:imagedata r:id="rId30" o:title=""/>
                </v:shape>
                <o:OLEObject Type="Embed" ProgID="Equation.3" ShapeID="_x0000_i1076" DrawAspect="Content" ObjectID="_1642316450" r:id="rId39"/>
              </w:object>
            </w:r>
            <w:r w:rsidRPr="00382AE8">
              <w:t>,</w:t>
            </w:r>
            <w:r w:rsidRPr="00382AE8">
              <w:rPr>
                <w:position w:val="-6"/>
              </w:rPr>
              <w:object w:dxaOrig="240" w:dyaOrig="220" w14:anchorId="5B992E27">
                <v:shape id="_x0000_i1077" type="#_x0000_t75" style="width:11.65pt;height:10.65pt" o:ole="">
                  <v:imagedata r:id="rId32" o:title=""/>
                </v:shape>
                <o:OLEObject Type="Embed" ProgID="Equation.3" ShapeID="_x0000_i1077" DrawAspect="Content" ObjectID="_1642316451" r:id="rId40"/>
              </w:object>
            </w:r>
            <w:r w:rsidRPr="00382AE8">
              <w:t xml:space="preserve">, and </w:t>
            </w:r>
            <m:oMath>
              <m:sSub>
                <m:sSubPr>
                  <m:ctrlPr>
                    <w:rPr>
                      <w:rFonts w:ascii="Cambria Math" w:hAnsi="Cambria Math"/>
                      <w:i/>
                    </w:rPr>
                  </m:ctrlPr>
                </m:sSubPr>
                <m:e>
                  <m:r>
                    <w:rPr>
                      <w:rFonts w:ascii="Cambria Math"/>
                    </w:rPr>
                    <m:t>t</m:t>
                  </m:r>
                </m:e>
                <m:sub>
                  <m:r>
                    <w:rPr>
                      <w:rFonts w:ascii="Cambria Math"/>
                    </w:rPr>
                    <m:t>s</m:t>
                  </m:r>
                </m:sub>
              </m:sSub>
            </m:oMath>
            <w:r w:rsidRPr="00382AE8">
              <w:t xml:space="preserve"> values in equation (6), you will get a numerator coefficient of approximately 3860.4. With this numerator, the gain of this digital filter is significantly higher</w:t>
            </w:r>
            <w:r>
              <w:t xml:space="preserve"> (</w:t>
            </w:r>
            <w:r w:rsidRPr="00382AE8">
              <w:t>20 log</w:t>
            </w:r>
            <w:r w:rsidRPr="00382AE8">
              <w:rPr>
                <w:vertAlign w:val="subscript"/>
              </w:rPr>
              <w:t>10</w:t>
            </w:r>
            <w:r>
              <w:t xml:space="preserve"> </w:t>
            </w:r>
            <w:r w:rsidRPr="00382AE8">
              <w:t>3860.4</w:t>
            </w:r>
            <w:r>
              <w:t>=71dB)</w:t>
            </w:r>
            <w:r w:rsidRPr="00382AE8">
              <w:t xml:space="preserve"> than the gain of the analogue filter gain used in this example (</w:t>
            </w:r>
            <w:r w:rsidRPr="00382AE8">
              <w:fldChar w:fldCharType="begin"/>
            </w:r>
            <w:r w:rsidRPr="00382AE8">
              <w:instrText xml:space="preserve"> REF _Ref19095307 \h </w:instrText>
            </w:r>
            <w:r>
              <w:instrText xml:space="preserve"> \* MERGEFORMAT </w:instrText>
            </w:r>
            <w:r w:rsidRPr="00382AE8">
              <w:fldChar w:fldCharType="separate"/>
            </w:r>
            <w:r w:rsidRPr="00382AE8">
              <w:t>Figure 1</w:t>
            </w:r>
            <w:r w:rsidRPr="00382AE8">
              <w:fldChar w:fldCharType="end"/>
            </w:r>
            <w:r w:rsidRPr="00382AE8">
              <w:t>).</w:t>
            </w:r>
          </w:p>
          <w:p w14:paraId="1FBAB902" w14:textId="77777777" w:rsidR="006537BF" w:rsidRPr="00382AE8" w:rsidRDefault="006537BF" w:rsidP="00AB0FF9"/>
          <w:p w14:paraId="59583CC5" w14:textId="77777777" w:rsidR="006537BF" w:rsidRPr="00382AE8" w:rsidRDefault="006537BF" w:rsidP="00AB0FF9">
            <w:r w:rsidRPr="00382AE8">
              <w:t>To match the digital design filter gain as closely as possible with the example analogue filter, the digital filter gain needs to be reduced or scaled down.</w:t>
            </w:r>
          </w:p>
          <w:p w14:paraId="29203081" w14:textId="77777777" w:rsidR="006537BF" w:rsidRPr="00382AE8" w:rsidRDefault="006537BF" w:rsidP="00AB0FF9"/>
          <w:p w14:paraId="52F17DA8" w14:textId="77777777" w:rsidR="006537BF" w:rsidRPr="00382AE8" w:rsidRDefault="006537BF" w:rsidP="00AB0FF9">
            <w:r w:rsidRPr="00382AE8">
              <w:t xml:space="preserve">The assumption is that the Laplace Transform implementation of the Impulse </w:t>
            </w:r>
            <w:r>
              <w:t>I</w:t>
            </w:r>
            <w:r w:rsidRPr="00382AE8">
              <w:t>nvariance method results in a discrete time filter whose impulse response is samples of the impulse response of the analogue prototype filter scaled by the sampling rate. That is</w:t>
            </w:r>
            <w:r>
              <w:t>,</w:t>
            </w:r>
            <w:r w:rsidRPr="00382AE8">
              <w:t xml:space="preserve"> the gain of the discrete-time filter is f</w:t>
            </w:r>
            <w:r w:rsidRPr="00382AE8">
              <w:rPr>
                <w:vertAlign w:val="subscript"/>
              </w:rPr>
              <w:t>s</w:t>
            </w:r>
            <w:r w:rsidRPr="00382AE8">
              <w:t xml:space="preserve"> times greater than that of the analogue prototype filter. In this </w:t>
            </w:r>
            <w:r>
              <w:t>example</w:t>
            </w:r>
            <w:r w:rsidRPr="00382AE8">
              <w:t>, the sampling rate is f</w:t>
            </w:r>
            <w:r w:rsidRPr="00382AE8">
              <w:rPr>
                <w:vertAlign w:val="subscript"/>
              </w:rPr>
              <w:t>s</w:t>
            </w:r>
            <w:r w:rsidRPr="00382AE8">
              <w:t>=8000, therefore the numerator coefficient 3860.4 is 8000 times too big</w:t>
            </w:r>
            <w:r>
              <w:t xml:space="preserve">. Therefore, </w:t>
            </w:r>
            <w:r w:rsidRPr="00382AE8">
              <w:t>3860.4/8000=0.48255, which is the numerator coefficient in equation (7). This f</w:t>
            </w:r>
            <w:r w:rsidRPr="00382AE8">
              <w:rPr>
                <w:vertAlign w:val="subscript"/>
              </w:rPr>
              <w:t>s</w:t>
            </w:r>
            <w:r w:rsidRPr="00382AE8">
              <w:t xml:space="preserve">-scaled impulse response approach is also used in MATLAB’s impinvar() function. </w:t>
            </w:r>
          </w:p>
          <w:p w14:paraId="156E8A19" w14:textId="77777777" w:rsidR="006537BF" w:rsidRPr="00382AE8" w:rsidRDefault="006537BF" w:rsidP="00AB0FF9"/>
          <w:p w14:paraId="4CB4A26B" w14:textId="77777777" w:rsidR="006537BF" w:rsidRPr="00382AE8" w:rsidRDefault="006537BF" w:rsidP="00AB0FF9">
            <w:r w:rsidRPr="00382AE8">
              <w:t>An alternative approach to using the f</w:t>
            </w:r>
            <w:r w:rsidRPr="00382AE8">
              <w:rPr>
                <w:vertAlign w:val="subscript"/>
              </w:rPr>
              <w:t>s</w:t>
            </w:r>
            <w:r w:rsidRPr="00382AE8">
              <w:t xml:space="preserve">-scaled impulse response approach is to scale H(z) so that the DC gain is -2dB, as shown in </w:t>
            </w:r>
            <w:r w:rsidRPr="00382AE8">
              <w:fldChar w:fldCharType="begin"/>
            </w:r>
            <w:r w:rsidRPr="00382AE8">
              <w:instrText xml:space="preserve"> REF _Ref19095307 \h </w:instrText>
            </w:r>
            <w:r w:rsidRPr="00382AE8">
              <w:instrText xml:space="preserve"> \* MERGEFORMAT </w:instrText>
            </w:r>
            <w:r w:rsidRPr="00382AE8">
              <w:fldChar w:fldCharType="separate"/>
            </w:r>
            <w:r w:rsidRPr="00382AE8">
              <w:t>Figure 1</w:t>
            </w:r>
            <w:r w:rsidRPr="00382AE8">
              <w:fldChar w:fldCharType="end"/>
            </w:r>
            <w:r w:rsidRPr="00382AE8">
              <w:t xml:space="preserve">. This means that we evaluate H(z) at z=1, in which case the numerator coefficient would be approximately 0.5335. However, you would notice that if you were to plot the frequency response for the 0.5335 numerator coefficient, the magnitude would exceed 0dB slightly, compared to the 0.48255 numerator coefficient, which stays slightly below 0dB and </w:t>
            </w:r>
            <w:r>
              <w:t xml:space="preserve">closely </w:t>
            </w:r>
            <w:r w:rsidRPr="00382AE8">
              <w:t xml:space="preserve">matches the analogue filter response in </w:t>
            </w:r>
            <w:r w:rsidRPr="00382AE8">
              <w:fldChar w:fldCharType="begin"/>
            </w:r>
            <w:r w:rsidRPr="00382AE8">
              <w:instrText xml:space="preserve"> REF _Ref19095307 \h </w:instrText>
            </w:r>
            <w:r w:rsidRPr="00382AE8">
              <w:instrText xml:space="preserve"> \* MERGEFORMAT </w:instrText>
            </w:r>
            <w:r w:rsidRPr="00382AE8">
              <w:fldChar w:fldCharType="separate"/>
            </w:r>
            <w:r w:rsidRPr="00382AE8">
              <w:t>Figure 1</w:t>
            </w:r>
            <w:r w:rsidRPr="00382AE8">
              <w:fldChar w:fldCharType="end"/>
            </w:r>
            <w:r w:rsidRPr="00382AE8">
              <w:t>.</w:t>
            </w:r>
          </w:p>
        </w:tc>
      </w:tr>
    </w:tbl>
    <w:p w14:paraId="1AFB70C1" w14:textId="77777777" w:rsidR="006537BF" w:rsidRDefault="006537BF" w:rsidP="00DD34CA">
      <w:pPr>
        <w:autoSpaceDE w:val="0"/>
        <w:autoSpaceDN w:val="0"/>
        <w:adjustRightInd w:val="0"/>
        <w:spacing w:line="480" w:lineRule="auto"/>
      </w:pPr>
    </w:p>
    <w:p w14:paraId="6C0D9A65" w14:textId="77777777" w:rsidR="006537BF" w:rsidRDefault="006537BF" w:rsidP="00DD34CA">
      <w:pPr>
        <w:autoSpaceDE w:val="0"/>
        <w:autoSpaceDN w:val="0"/>
        <w:adjustRightInd w:val="0"/>
        <w:spacing w:line="480" w:lineRule="auto"/>
      </w:pPr>
    </w:p>
    <w:p w14:paraId="55DFA1DC" w14:textId="7B112EC0" w:rsidR="00DD34CA" w:rsidRPr="006D1472" w:rsidRDefault="00DD34CA" w:rsidP="00DD34CA">
      <w:pPr>
        <w:autoSpaceDE w:val="0"/>
        <w:autoSpaceDN w:val="0"/>
        <w:adjustRightInd w:val="0"/>
        <w:spacing w:line="480" w:lineRule="auto"/>
      </w:pPr>
      <w:r w:rsidRPr="006D1472">
        <w:lastRenderedPageBreak/>
        <w:t xml:space="preserve">From </w:t>
      </w:r>
      <w:r w:rsidR="006537BF">
        <w:t>equation (7)</w:t>
      </w:r>
      <w:bookmarkStart w:id="12" w:name="_GoBack"/>
      <w:bookmarkEnd w:id="12"/>
      <w:r w:rsidR="00EB08C4" w:rsidRPr="006D1472">
        <w:t>,</w:t>
      </w:r>
      <w:r w:rsidRPr="006D1472">
        <w:t xml:space="preserve"> the following difference equation may be derived</w:t>
      </w:r>
    </w:p>
    <w:p w14:paraId="7F51574D"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13C2C25B">
          <v:shape id="_x0000_i1037" type="#_x0000_t75" style="width:324pt;height:16.75pt" o:ole="">
            <v:imagedata r:id="rId41" o:title=""/>
          </v:shape>
          <o:OLEObject Type="Embed" ProgID="Equation.3" ShapeID="_x0000_i1037" DrawAspect="Content" ObjectID="_1642316452" r:id="rId42"/>
        </w:object>
      </w:r>
      <w:r w:rsidRPr="006D1472">
        <w:tab/>
      </w:r>
      <w:r w:rsidRPr="006D1472">
        <w:tab/>
        <w:t>(8)</w:t>
      </w:r>
    </w:p>
    <w:p w14:paraId="6E8F11C4" w14:textId="05E228D9" w:rsidR="00DD34CA" w:rsidRPr="006D1472" w:rsidRDefault="00DD34CA" w:rsidP="00DD34CA">
      <w:pPr>
        <w:autoSpaceDE w:val="0"/>
        <w:autoSpaceDN w:val="0"/>
        <w:adjustRightInd w:val="0"/>
        <w:spacing w:line="360" w:lineRule="auto"/>
      </w:pPr>
      <w:r w:rsidRPr="006D1472">
        <w:t xml:space="preserve">In terms of equation (1), we can see that </w:t>
      </w:r>
      <w:r w:rsidRPr="002A1B4E">
        <w:rPr>
          <w:rFonts w:ascii="Cambria Math" w:hAnsi="Cambria Math"/>
          <w:position w:val="-10"/>
        </w:rPr>
        <w:object w:dxaOrig="240" w:dyaOrig="340" w14:anchorId="31A6CD77">
          <v:shape id="_x0000_i1038" type="#_x0000_t75" style="width:12.15pt;height:16.75pt" o:ole="">
            <v:imagedata r:id="rId43" o:title=""/>
          </v:shape>
          <o:OLEObject Type="Embed" ProgID="Equation.3" ShapeID="_x0000_i1038" DrawAspect="Content" ObjectID="_1642316453" r:id="rId44"/>
        </w:object>
      </w:r>
      <w:r w:rsidRPr="006D1472">
        <w:rPr>
          <w:rFonts w:ascii="Cambria Math" w:hAnsi="Cambria Math"/>
        </w:rPr>
        <w:t xml:space="preserve">= 0.71624315, </w:t>
      </w:r>
      <w:r w:rsidRPr="002A1B4E">
        <w:rPr>
          <w:rFonts w:ascii="Cambria Math" w:hAnsi="Cambria Math"/>
          <w:position w:val="-10"/>
        </w:rPr>
        <w:object w:dxaOrig="279" w:dyaOrig="340" w14:anchorId="67250EBE">
          <v:shape id="_x0000_i1039" type="#_x0000_t75" style="width:13.7pt;height:16.75pt" o:ole="">
            <v:imagedata r:id="rId45" o:title=""/>
          </v:shape>
          <o:OLEObject Type="Embed" ProgID="Equation.3" ShapeID="_x0000_i1039" DrawAspect="Content" ObjectID="_1642316454" r:id="rId46"/>
        </w:object>
      </w:r>
      <w:r w:rsidRPr="006D1472">
        <w:rPr>
          <w:rFonts w:ascii="Cambria Math" w:hAnsi="Cambria Math"/>
        </w:rPr>
        <w:t xml:space="preserve">= - 0.38791310, </w:t>
      </w:r>
      <w:r w:rsidRPr="002A1B4E">
        <w:rPr>
          <w:rFonts w:ascii="Cambria Math" w:hAnsi="Cambria Math"/>
          <w:position w:val="-12"/>
        </w:rPr>
        <w:object w:dxaOrig="260" w:dyaOrig="360" w14:anchorId="13B377ED">
          <v:shape id="_x0000_i1040" type="#_x0000_t75" style="width:12.7pt;height:18.25pt" o:ole="">
            <v:imagedata r:id="rId47" o:title=""/>
          </v:shape>
          <o:OLEObject Type="Embed" ProgID="Equation.3" ShapeID="_x0000_i1040" DrawAspect="Content" ObjectID="_1642316455" r:id="rId48"/>
        </w:object>
      </w:r>
      <w:r w:rsidRPr="006D1472">
        <w:rPr>
          <w:rFonts w:ascii="Cambria Math" w:hAnsi="Cambria Math"/>
        </w:rPr>
        <w:t>= 0.0000</w:t>
      </w:r>
      <w:r w:rsidR="00EB08C4" w:rsidRPr="006D1472">
        <w:rPr>
          <w:rFonts w:ascii="Cambria Math" w:hAnsi="Cambria Math"/>
        </w:rPr>
        <w:t>,</w:t>
      </w:r>
      <w:r w:rsidRPr="006D1472">
        <w:rPr>
          <w:rFonts w:ascii="Cambria Math" w:hAnsi="Cambria Math"/>
        </w:rPr>
        <w:t xml:space="preserve"> and </w:t>
      </w:r>
      <w:r w:rsidRPr="002A1B4E">
        <w:rPr>
          <w:rFonts w:ascii="Cambria Math" w:hAnsi="Cambria Math"/>
          <w:position w:val="-10"/>
        </w:rPr>
        <w:object w:dxaOrig="220" w:dyaOrig="340" w14:anchorId="670C7DF6">
          <v:shape id="_x0000_i1041" type="#_x0000_t75" style="width:10.65pt;height:16.75pt" o:ole="">
            <v:imagedata r:id="rId49" o:title=""/>
          </v:shape>
          <o:OLEObject Type="Embed" ProgID="Equation.3" ShapeID="_x0000_i1041" DrawAspect="Content" ObjectID="_1642316456" r:id="rId50"/>
        </w:object>
      </w:r>
      <w:r w:rsidRPr="006D1472">
        <w:rPr>
          <w:rFonts w:ascii="Cambria Math" w:hAnsi="Cambria Math"/>
        </w:rPr>
        <w:t xml:space="preserve"> = 0.48255</w:t>
      </w:r>
    </w:p>
    <w:p w14:paraId="01A98285" w14:textId="5045BF7C" w:rsidR="00DD34CA" w:rsidRPr="006D1472" w:rsidRDefault="00DD34CA" w:rsidP="00DD34CA">
      <w:pPr>
        <w:autoSpaceDE w:val="0"/>
        <w:autoSpaceDN w:val="0"/>
        <w:adjustRightInd w:val="0"/>
        <w:spacing w:after="0"/>
      </w:pPr>
      <w:r w:rsidRPr="006D1472">
        <w:t xml:space="preserve">This discrete-time filter has the property that its impulse response </w:t>
      </w:r>
      <w:r w:rsidRPr="006D1472">
        <w:rPr>
          <w:i/>
        </w:rPr>
        <w:t>h</w:t>
      </w:r>
      <w:r w:rsidRPr="006D1472">
        <w:t>(</w:t>
      </w:r>
      <w:r w:rsidRPr="006D1472">
        <w:rPr>
          <w:i/>
        </w:rPr>
        <w:t>n</w:t>
      </w:r>
      <w:r w:rsidRPr="006D1472">
        <w:t xml:space="preserve">) is equal to samples of the continuous time impulse response </w:t>
      </w:r>
      <w:r w:rsidRPr="006D1472">
        <w:rPr>
          <w:i/>
        </w:rPr>
        <w:t>h</w:t>
      </w:r>
      <w:r w:rsidRPr="006D1472">
        <w:t>(</w:t>
      </w:r>
      <w:r w:rsidRPr="006D1472">
        <w:rPr>
          <w:i/>
        </w:rPr>
        <w:t>t</w:t>
      </w:r>
      <w:r w:rsidRPr="006D1472">
        <w:t xml:space="preserve">) (scaled by the sampling period </w:t>
      </w:r>
      <w:r w:rsidRPr="006D1472">
        <w:rPr>
          <w:i/>
        </w:rPr>
        <w:t>Ts</w:t>
      </w:r>
      <w:r w:rsidRPr="006D1472">
        <w:t xml:space="preserve"> = 0.000125</w:t>
      </w:r>
      <w:r w:rsidR="00DA116E">
        <w:t xml:space="preserve"> </w:t>
      </w:r>
      <w:r w:rsidRPr="006D1472">
        <w:t xml:space="preserve">s). </w:t>
      </w:r>
    </w:p>
    <w:p w14:paraId="5EA20BFA" w14:textId="77777777" w:rsidR="00D24A1D" w:rsidRPr="006D1472" w:rsidRDefault="00DD34CA" w:rsidP="0046506F">
      <w:pPr>
        <w:keepNext/>
        <w:autoSpaceDE w:val="0"/>
        <w:autoSpaceDN w:val="0"/>
        <w:adjustRightInd w:val="0"/>
        <w:spacing w:after="0" w:line="240" w:lineRule="auto"/>
        <w:jc w:val="center"/>
      </w:pPr>
      <w:r w:rsidRPr="002A1B4E">
        <w:rPr>
          <w:noProof/>
          <w:lang w:eastAsia="en-GB"/>
        </w:rPr>
        <w:drawing>
          <wp:inline distT="0" distB="0" distL="0" distR="0" wp14:anchorId="3C5BADBA" wp14:editId="24248526">
            <wp:extent cx="4532400" cy="339840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532400" cy="3398400"/>
                    </a:xfrm>
                    <a:prstGeom prst="rect">
                      <a:avLst/>
                    </a:prstGeom>
                    <a:noFill/>
                    <a:ln w="9525">
                      <a:noFill/>
                      <a:miter lim="800000"/>
                      <a:headEnd/>
                      <a:tailEnd/>
                    </a:ln>
                  </pic:spPr>
                </pic:pic>
              </a:graphicData>
            </a:graphic>
          </wp:inline>
        </w:drawing>
      </w:r>
    </w:p>
    <w:p w14:paraId="4DB4A459" w14:textId="0A1CD723" w:rsidR="00D24A1D" w:rsidRPr="006D1472" w:rsidRDefault="00D24A1D" w:rsidP="00EB08C4">
      <w:pPr>
        <w:pStyle w:val="Caption"/>
      </w:pPr>
      <w:r w:rsidRPr="006D1472">
        <w:rPr>
          <w:i w:val="0"/>
          <w:iCs w:val="0"/>
        </w:rPr>
        <w:t xml:space="preserve">Figure </w:t>
      </w:r>
      <w:r w:rsidR="00133A4E" w:rsidRPr="007B5AAA">
        <w:fldChar w:fldCharType="begin"/>
      </w:r>
      <w:r w:rsidR="00133A4E" w:rsidRPr="006D1472">
        <w:instrText xml:space="preserve"> SEQ Figure \* ARABIC </w:instrText>
      </w:r>
      <w:r w:rsidR="00133A4E" w:rsidRPr="007B5AAA">
        <w:fldChar w:fldCharType="separate"/>
      </w:r>
      <w:r w:rsidR="00D1375A" w:rsidRPr="007B5AAA">
        <w:rPr>
          <w:i w:val="0"/>
          <w:iCs w:val="0"/>
        </w:rPr>
        <w:t>3</w:t>
      </w:r>
      <w:r w:rsidR="00133A4E" w:rsidRPr="007B5AAA">
        <w:fldChar w:fldCharType="end"/>
      </w:r>
      <w:r w:rsidRPr="006D1472">
        <w:t>: Impulse respo</w:t>
      </w:r>
      <w:r w:rsidRPr="006D1472">
        <w:rPr>
          <w:i w:val="0"/>
          <w:iCs w:val="0"/>
        </w:rPr>
        <w:t>nses h(t) (scaled by Ts = 0.000125) and h(n) of the continuous time filter and its impulse</w:t>
      </w:r>
      <w:r w:rsidR="00EB08C4" w:rsidRPr="006D1472">
        <w:rPr>
          <w:i w:val="0"/>
          <w:iCs w:val="0"/>
        </w:rPr>
        <w:t xml:space="preserve"> </w:t>
      </w:r>
      <w:r w:rsidRPr="006D1472">
        <w:t>invariant discrete-time implementation</w:t>
      </w:r>
    </w:p>
    <w:p w14:paraId="4E52D750" w14:textId="0F76222C" w:rsidR="00DD34CA" w:rsidRPr="006D1472" w:rsidRDefault="00F20FDC" w:rsidP="00DD34CA">
      <w:pPr>
        <w:pStyle w:val="Heading2"/>
      </w:pPr>
      <w:bookmarkStart w:id="13" w:name="_Toc28950583"/>
      <w:r w:rsidRPr="006D1472">
        <w:t>Exercise</w:t>
      </w:r>
      <w:r w:rsidR="00147291" w:rsidRPr="006D1472">
        <w:t xml:space="preserve"> Part 1</w:t>
      </w:r>
      <w:r w:rsidRPr="006D1472">
        <w:t xml:space="preserve">: </w:t>
      </w:r>
      <w:bookmarkStart w:id="14" w:name="_Toc19101416"/>
      <w:bookmarkStart w:id="15" w:name="_Toc19103125"/>
      <w:bookmarkStart w:id="16" w:name="_Toc19101417"/>
      <w:bookmarkStart w:id="17" w:name="_Toc19103126"/>
      <w:bookmarkEnd w:id="14"/>
      <w:bookmarkEnd w:id="15"/>
      <w:bookmarkEnd w:id="16"/>
      <w:bookmarkEnd w:id="17"/>
      <w:r w:rsidR="00DD34CA" w:rsidRPr="006D1472">
        <w:t xml:space="preserve">Writing a C program to </w:t>
      </w:r>
      <w:r w:rsidR="001B11F2" w:rsidRPr="006D1472">
        <w:t>i</w:t>
      </w:r>
      <w:r w:rsidR="00DD34CA" w:rsidRPr="006D1472">
        <w:t xml:space="preserve">mplement </w:t>
      </w:r>
      <w:r w:rsidR="001B11F2" w:rsidRPr="006D1472">
        <w:t>an e</w:t>
      </w:r>
      <w:r w:rsidR="00DD34CA" w:rsidRPr="006D1472">
        <w:t xml:space="preserve">xample </w:t>
      </w:r>
      <w:r w:rsidR="001B11F2" w:rsidRPr="006D1472">
        <w:t>f</w:t>
      </w:r>
      <w:r w:rsidR="00DD34CA" w:rsidRPr="006D1472">
        <w:t>ilter</w:t>
      </w:r>
      <w:bookmarkEnd w:id="13"/>
    </w:p>
    <w:p w14:paraId="5B1AF246" w14:textId="3F6482C2" w:rsidR="00DD34CA" w:rsidRPr="006D1472" w:rsidRDefault="00DD34CA" w:rsidP="00DD34CA">
      <w:pPr>
        <w:autoSpaceDE w:val="0"/>
        <w:autoSpaceDN w:val="0"/>
        <w:adjustRightInd w:val="0"/>
      </w:pPr>
      <w:r w:rsidRPr="006D1472">
        <w:t xml:space="preserve">Modify program </w:t>
      </w:r>
      <w:r w:rsidRPr="006D1472">
        <w:rPr>
          <w:rFonts w:ascii="Courier New" w:hAnsi="Courier New" w:cs="Courier New"/>
        </w:rPr>
        <w:t>stm32f7_impinviir_intr.c</w:t>
      </w:r>
      <w:r w:rsidRPr="006D1472">
        <w:t xml:space="preserve">, </w:t>
      </w:r>
      <w:r w:rsidR="007F38C4" w:rsidRPr="006D1472">
        <w:t>listed in the code snippet below</w:t>
      </w:r>
      <w:r w:rsidRPr="006D1472">
        <w:t>, in order to implement the filter described by the difference equation</w:t>
      </w:r>
    </w:p>
    <w:p w14:paraId="33CD5BF2" w14:textId="77777777" w:rsidR="00DD34CA" w:rsidRPr="006D1472" w:rsidRDefault="00DD34CA" w:rsidP="00DD34CA">
      <w:pPr>
        <w:autoSpaceDE w:val="0"/>
        <w:autoSpaceDN w:val="0"/>
        <w:adjustRightInd w:val="0"/>
        <w:spacing w:line="480" w:lineRule="auto"/>
        <w:jc w:val="right"/>
      </w:pPr>
      <w:r w:rsidRPr="002A1B4E">
        <w:rPr>
          <w:position w:val="-10"/>
        </w:rPr>
        <w:object w:dxaOrig="6500" w:dyaOrig="320" w14:anchorId="65492F6A">
          <v:shape id="_x0000_i1042" type="#_x0000_t75" style="width:316.4pt;height:14.2pt" o:ole="">
            <v:imagedata r:id="rId41" o:title=""/>
          </v:shape>
          <o:OLEObject Type="Embed" ProgID="Equation.3" ShapeID="_x0000_i1042" DrawAspect="Content" ObjectID="_1642316457" r:id="rId52"/>
        </w:object>
      </w:r>
      <w:r w:rsidRPr="006D1472">
        <w:tab/>
      </w:r>
      <w:r w:rsidRPr="006D1472">
        <w:tab/>
      </w:r>
      <w:r w:rsidRPr="006D1472">
        <w:tab/>
        <w:t>(8)</w:t>
      </w:r>
    </w:p>
    <w:p w14:paraId="684D17B2" w14:textId="77777777" w:rsidR="00DD34CA" w:rsidRPr="006D1472" w:rsidRDefault="00DD34CA" w:rsidP="00DD34CA">
      <w:pPr>
        <w:pStyle w:val="Codeblock"/>
        <w:rPr>
          <w:sz w:val="16"/>
          <w:szCs w:val="16"/>
        </w:rPr>
      </w:pPr>
      <w:r w:rsidRPr="006D1472">
        <w:rPr>
          <w:sz w:val="16"/>
          <w:szCs w:val="16"/>
        </w:rPr>
        <w:t>// stm32f7_impinviir_intr.c</w:t>
      </w:r>
    </w:p>
    <w:p w14:paraId="7092FE20" w14:textId="77777777" w:rsidR="00DD34CA" w:rsidRPr="006D1472" w:rsidRDefault="00DD34CA" w:rsidP="00DD34CA">
      <w:pPr>
        <w:pStyle w:val="Codeblock"/>
        <w:rPr>
          <w:sz w:val="16"/>
          <w:szCs w:val="16"/>
        </w:rPr>
      </w:pPr>
    </w:p>
    <w:p w14:paraId="522BF222" w14:textId="77777777" w:rsidR="00DD34CA" w:rsidRPr="006D1472" w:rsidRDefault="00DD34CA" w:rsidP="00DD34CA">
      <w:pPr>
        <w:pStyle w:val="Codeblock"/>
        <w:rPr>
          <w:sz w:val="16"/>
          <w:szCs w:val="16"/>
        </w:rPr>
      </w:pPr>
      <w:r w:rsidRPr="006D1472">
        <w:rPr>
          <w:sz w:val="16"/>
          <w:szCs w:val="16"/>
        </w:rPr>
        <w:t>#include "stm32f7_wm8994_init.h"</w:t>
      </w:r>
    </w:p>
    <w:p w14:paraId="7AF4DA64" w14:textId="77777777" w:rsidR="00DD34CA" w:rsidRPr="006D1472" w:rsidRDefault="00DD34CA" w:rsidP="00DD34CA">
      <w:pPr>
        <w:pStyle w:val="Codeblock"/>
        <w:rPr>
          <w:sz w:val="16"/>
          <w:szCs w:val="16"/>
        </w:rPr>
      </w:pPr>
      <w:r w:rsidRPr="006D1472">
        <w:rPr>
          <w:sz w:val="16"/>
          <w:szCs w:val="16"/>
        </w:rPr>
        <w:t>#include "stm32f7_display.h"</w:t>
      </w:r>
    </w:p>
    <w:p w14:paraId="1E6B1894" w14:textId="77777777" w:rsidR="00DD34CA" w:rsidRPr="006D1472" w:rsidRDefault="00DD34CA" w:rsidP="00DD34CA">
      <w:pPr>
        <w:pStyle w:val="Codeblock"/>
        <w:rPr>
          <w:sz w:val="16"/>
          <w:szCs w:val="16"/>
        </w:rPr>
      </w:pPr>
    </w:p>
    <w:p w14:paraId="0D9AAF20" w14:textId="77777777" w:rsidR="00DD34CA" w:rsidRPr="006D1472" w:rsidRDefault="00DD34CA" w:rsidP="00DD34CA">
      <w:pPr>
        <w:pStyle w:val="Codeblock"/>
        <w:rPr>
          <w:sz w:val="16"/>
          <w:szCs w:val="16"/>
        </w:rPr>
      </w:pPr>
      <w:r w:rsidRPr="006D1472">
        <w:rPr>
          <w:sz w:val="16"/>
          <w:szCs w:val="16"/>
        </w:rPr>
        <w:lastRenderedPageBreak/>
        <w:t>#define SOURCE_FILE_NAME "stm32f7_impinviir_intr.c"</w:t>
      </w:r>
    </w:p>
    <w:p w14:paraId="023D0B70" w14:textId="77777777" w:rsidR="00DD34CA" w:rsidRPr="006D1472" w:rsidRDefault="00DD34CA" w:rsidP="00DD34CA">
      <w:pPr>
        <w:pStyle w:val="Codeblock"/>
        <w:rPr>
          <w:sz w:val="16"/>
          <w:szCs w:val="16"/>
        </w:rPr>
      </w:pPr>
    </w:p>
    <w:p w14:paraId="7AEC6CA0" w14:textId="77777777" w:rsidR="00DD34CA" w:rsidRPr="006157E2" w:rsidRDefault="00DD34CA" w:rsidP="00DD34CA">
      <w:pPr>
        <w:pStyle w:val="Codeblock"/>
        <w:rPr>
          <w:sz w:val="16"/>
          <w:szCs w:val="16"/>
          <w:lang w:val="fr-FR"/>
        </w:rPr>
      </w:pPr>
      <w:r w:rsidRPr="006157E2">
        <w:rPr>
          <w:sz w:val="16"/>
          <w:szCs w:val="16"/>
          <w:lang w:val="fr-FR"/>
        </w:rPr>
        <w:t>extern int16_t rx_sample_L;</w:t>
      </w:r>
    </w:p>
    <w:p w14:paraId="5B102505" w14:textId="77777777" w:rsidR="00DD34CA" w:rsidRPr="006157E2" w:rsidRDefault="00DD34CA" w:rsidP="00DD34CA">
      <w:pPr>
        <w:pStyle w:val="Codeblock"/>
        <w:rPr>
          <w:sz w:val="16"/>
          <w:szCs w:val="16"/>
          <w:lang w:val="fr-FR"/>
        </w:rPr>
      </w:pPr>
      <w:r w:rsidRPr="006157E2">
        <w:rPr>
          <w:sz w:val="16"/>
          <w:szCs w:val="16"/>
          <w:lang w:val="fr-FR"/>
        </w:rPr>
        <w:t>extern int16_t rx_sample_R;</w:t>
      </w:r>
    </w:p>
    <w:p w14:paraId="15691B24" w14:textId="77777777" w:rsidR="00DD34CA" w:rsidRPr="006157E2" w:rsidRDefault="00DD34CA" w:rsidP="00DD34CA">
      <w:pPr>
        <w:pStyle w:val="Codeblock"/>
        <w:rPr>
          <w:sz w:val="16"/>
          <w:szCs w:val="16"/>
          <w:lang w:val="fr-FR"/>
        </w:rPr>
      </w:pPr>
      <w:r w:rsidRPr="006157E2">
        <w:rPr>
          <w:sz w:val="16"/>
          <w:szCs w:val="16"/>
          <w:lang w:val="fr-FR"/>
        </w:rPr>
        <w:t>extern int16_t tx_sample_L;</w:t>
      </w:r>
    </w:p>
    <w:p w14:paraId="7C43043F" w14:textId="77777777" w:rsidR="00DD34CA" w:rsidRPr="006157E2" w:rsidRDefault="00DD34CA" w:rsidP="00DD34CA">
      <w:pPr>
        <w:pStyle w:val="Codeblock"/>
        <w:rPr>
          <w:sz w:val="16"/>
          <w:szCs w:val="16"/>
          <w:lang w:val="fr-FR"/>
        </w:rPr>
      </w:pPr>
      <w:r w:rsidRPr="006157E2">
        <w:rPr>
          <w:sz w:val="16"/>
          <w:szCs w:val="16"/>
          <w:lang w:val="fr-FR"/>
        </w:rPr>
        <w:t>extern int16_t tx_sample_R;</w:t>
      </w:r>
    </w:p>
    <w:p w14:paraId="3206F2BA" w14:textId="77777777" w:rsidR="00DD34CA" w:rsidRPr="006157E2" w:rsidRDefault="00DD34CA" w:rsidP="00DD34CA">
      <w:pPr>
        <w:pStyle w:val="Codeblock"/>
        <w:rPr>
          <w:sz w:val="16"/>
          <w:szCs w:val="16"/>
          <w:lang w:val="fr-FR"/>
        </w:rPr>
      </w:pPr>
    </w:p>
    <w:p w14:paraId="4F9A9D90" w14:textId="77777777" w:rsidR="00DD34CA" w:rsidRPr="006D1472" w:rsidRDefault="00DD34CA" w:rsidP="00DD34CA">
      <w:pPr>
        <w:pStyle w:val="Codeblock"/>
        <w:rPr>
          <w:sz w:val="16"/>
          <w:szCs w:val="16"/>
        </w:rPr>
      </w:pPr>
      <w:r w:rsidRPr="006D1472">
        <w:rPr>
          <w:sz w:val="16"/>
          <w:szCs w:val="16"/>
        </w:rPr>
        <w:t>void BSP_AUDIO_SAI_Interrupt_CallBack()</w:t>
      </w:r>
    </w:p>
    <w:p w14:paraId="799B8EE7" w14:textId="77777777" w:rsidR="00DD34CA" w:rsidRPr="006D1472" w:rsidRDefault="00DD34CA" w:rsidP="00DD34CA">
      <w:pPr>
        <w:pStyle w:val="Codeblock"/>
        <w:rPr>
          <w:sz w:val="16"/>
          <w:szCs w:val="16"/>
        </w:rPr>
      </w:pPr>
      <w:r w:rsidRPr="006D1472">
        <w:rPr>
          <w:sz w:val="16"/>
          <w:szCs w:val="16"/>
        </w:rPr>
        <w:t>{</w:t>
      </w:r>
    </w:p>
    <w:p w14:paraId="5FC61BD8" w14:textId="77777777" w:rsidR="00DD34CA" w:rsidRPr="006D1472" w:rsidRDefault="00DD34CA" w:rsidP="00DD34CA">
      <w:pPr>
        <w:pStyle w:val="Codeblock"/>
        <w:rPr>
          <w:sz w:val="16"/>
          <w:szCs w:val="16"/>
        </w:rPr>
      </w:pPr>
      <w:r w:rsidRPr="006D1472">
        <w:rPr>
          <w:sz w:val="16"/>
          <w:szCs w:val="16"/>
        </w:rPr>
        <w:t xml:space="preserve">  float32_t xn, yn;   // input and output values</w:t>
      </w:r>
    </w:p>
    <w:p w14:paraId="4E2704E9" w14:textId="77777777" w:rsidR="00DD34CA" w:rsidRPr="006D1472" w:rsidRDefault="00DD34CA" w:rsidP="00DD34CA">
      <w:pPr>
        <w:pStyle w:val="Codeblock"/>
        <w:rPr>
          <w:sz w:val="16"/>
          <w:szCs w:val="16"/>
        </w:rPr>
      </w:pPr>
    </w:p>
    <w:p w14:paraId="49F43782" w14:textId="77777777" w:rsidR="00DD34CA" w:rsidRPr="006157E2" w:rsidRDefault="00DD34CA" w:rsidP="00DD34CA">
      <w:pPr>
        <w:pStyle w:val="Codeblock"/>
        <w:rPr>
          <w:sz w:val="16"/>
          <w:szCs w:val="16"/>
          <w:lang w:val="fr-FR"/>
        </w:rPr>
      </w:pPr>
      <w:r w:rsidRPr="006D1472">
        <w:rPr>
          <w:sz w:val="16"/>
          <w:szCs w:val="16"/>
        </w:rPr>
        <w:t xml:space="preserve">  </w:t>
      </w:r>
      <w:r w:rsidRPr="006157E2">
        <w:rPr>
          <w:sz w:val="16"/>
          <w:szCs w:val="16"/>
          <w:lang w:val="fr-FR"/>
        </w:rPr>
        <w:t>xn =(float32_t)(rx_sample_L);</w:t>
      </w:r>
    </w:p>
    <w:p w14:paraId="39026067" w14:textId="77777777" w:rsidR="00DD34CA" w:rsidRPr="006157E2" w:rsidRDefault="00DD34CA" w:rsidP="00DD34CA">
      <w:pPr>
        <w:pStyle w:val="Codeblock"/>
        <w:rPr>
          <w:sz w:val="16"/>
          <w:szCs w:val="16"/>
          <w:lang w:val="fr-FR"/>
        </w:rPr>
      </w:pPr>
    </w:p>
    <w:p w14:paraId="2B3911A8" w14:textId="77777777" w:rsidR="00DD34CA" w:rsidRPr="006D1472" w:rsidRDefault="00DD34CA" w:rsidP="00DD34CA">
      <w:pPr>
        <w:pStyle w:val="Codeblock"/>
        <w:rPr>
          <w:sz w:val="16"/>
          <w:szCs w:val="16"/>
        </w:rPr>
      </w:pPr>
      <w:r w:rsidRPr="006D1472">
        <w:rPr>
          <w:sz w:val="16"/>
          <w:szCs w:val="16"/>
        </w:rPr>
        <w:t>/**********************************************************************</w:t>
      </w:r>
    </w:p>
    <w:p w14:paraId="47672363" w14:textId="77777777" w:rsidR="00DD34CA" w:rsidRPr="006D1472" w:rsidRDefault="00DD34CA" w:rsidP="00DD34CA">
      <w:pPr>
        <w:pStyle w:val="Codeblock"/>
        <w:rPr>
          <w:sz w:val="16"/>
          <w:szCs w:val="16"/>
        </w:rPr>
      </w:pPr>
      <w:r w:rsidRPr="006D1472">
        <w:rPr>
          <w:sz w:val="16"/>
          <w:szCs w:val="16"/>
        </w:rPr>
        <w:t xml:space="preserve">   insert code to compute new output sample here, i.e.</w:t>
      </w:r>
    </w:p>
    <w:p w14:paraId="5AC56022" w14:textId="77777777" w:rsidR="00DD34CA" w:rsidRPr="006D1472" w:rsidRDefault="00DD34CA" w:rsidP="00DD34CA">
      <w:pPr>
        <w:pStyle w:val="Codeblock"/>
        <w:rPr>
          <w:sz w:val="16"/>
          <w:szCs w:val="16"/>
        </w:rPr>
      </w:pPr>
      <w:r w:rsidRPr="006D1472">
        <w:rPr>
          <w:sz w:val="16"/>
          <w:szCs w:val="16"/>
        </w:rPr>
        <w:t xml:space="preserve">   y(n) = 0.48255x(n-1) + 0.71624315y(n-1) - 0.38791310y(n-2)</w:t>
      </w:r>
    </w:p>
    <w:p w14:paraId="6105EA04" w14:textId="77777777" w:rsidR="00DD34CA" w:rsidRPr="006D1472" w:rsidRDefault="00DD34CA" w:rsidP="00DD34CA">
      <w:pPr>
        <w:pStyle w:val="Codeblock"/>
        <w:rPr>
          <w:sz w:val="16"/>
          <w:szCs w:val="16"/>
        </w:rPr>
      </w:pPr>
      <w:r w:rsidRPr="006D1472">
        <w:rPr>
          <w:sz w:val="16"/>
          <w:szCs w:val="16"/>
        </w:rPr>
        <w:t xml:space="preserve">   also update stored previous sample values, i.e.</w:t>
      </w:r>
    </w:p>
    <w:p w14:paraId="3AEF8A59" w14:textId="77777777" w:rsidR="00DD34CA" w:rsidRPr="006157E2" w:rsidRDefault="00DD34CA" w:rsidP="00DD34CA">
      <w:pPr>
        <w:pStyle w:val="Codeblock"/>
        <w:rPr>
          <w:sz w:val="16"/>
          <w:szCs w:val="16"/>
          <w:lang w:val="fr-FR"/>
        </w:rPr>
      </w:pPr>
      <w:r w:rsidRPr="006D1472">
        <w:rPr>
          <w:sz w:val="16"/>
          <w:szCs w:val="16"/>
        </w:rPr>
        <w:t xml:space="preserve">   </w:t>
      </w:r>
      <w:r w:rsidRPr="006157E2">
        <w:rPr>
          <w:sz w:val="16"/>
          <w:szCs w:val="16"/>
          <w:lang w:val="fr-FR"/>
        </w:rPr>
        <w:t>y(n-2), y(n-1), and x(n-1)</w:t>
      </w:r>
    </w:p>
    <w:p w14:paraId="129B4B95" w14:textId="77777777" w:rsidR="00DD34CA" w:rsidRPr="006157E2" w:rsidRDefault="00DD34CA" w:rsidP="00DD34CA">
      <w:pPr>
        <w:pStyle w:val="Codeblock"/>
        <w:rPr>
          <w:sz w:val="16"/>
          <w:szCs w:val="16"/>
          <w:lang w:val="fr-FR"/>
        </w:rPr>
      </w:pPr>
      <w:r w:rsidRPr="006157E2">
        <w:rPr>
          <w:sz w:val="16"/>
          <w:szCs w:val="16"/>
          <w:lang w:val="fr-FR"/>
        </w:rPr>
        <w:t>**********************************************************************/</w:t>
      </w:r>
    </w:p>
    <w:p w14:paraId="6AAF3F09" w14:textId="77777777" w:rsidR="00DD34CA" w:rsidRPr="006157E2" w:rsidRDefault="00DD34CA" w:rsidP="00DD34CA">
      <w:pPr>
        <w:pStyle w:val="Codeblock"/>
        <w:rPr>
          <w:sz w:val="16"/>
          <w:szCs w:val="16"/>
          <w:lang w:val="fr-FR"/>
        </w:rPr>
      </w:pPr>
    </w:p>
    <w:p w14:paraId="6012270A" w14:textId="77777777" w:rsidR="00DD34CA" w:rsidRPr="006157E2" w:rsidRDefault="00DD34CA" w:rsidP="00DD34CA">
      <w:pPr>
        <w:pStyle w:val="Codeblock"/>
        <w:rPr>
          <w:sz w:val="16"/>
          <w:szCs w:val="16"/>
          <w:lang w:val="fr-FR"/>
        </w:rPr>
      </w:pPr>
      <w:r w:rsidRPr="006157E2">
        <w:rPr>
          <w:sz w:val="16"/>
          <w:szCs w:val="16"/>
          <w:lang w:val="fr-FR"/>
        </w:rPr>
        <w:t xml:space="preserve">  tx_sample_L  = (int16_t)(yn);</w:t>
      </w:r>
    </w:p>
    <w:p w14:paraId="3370A49E" w14:textId="77777777" w:rsidR="00DD34CA" w:rsidRPr="006157E2" w:rsidRDefault="00DD34CA" w:rsidP="00DD34CA">
      <w:pPr>
        <w:pStyle w:val="Codeblock"/>
        <w:rPr>
          <w:sz w:val="16"/>
          <w:szCs w:val="16"/>
          <w:lang w:val="fr-FR"/>
        </w:rPr>
      </w:pPr>
      <w:r w:rsidRPr="006157E2">
        <w:rPr>
          <w:sz w:val="16"/>
          <w:szCs w:val="16"/>
          <w:lang w:val="fr-FR"/>
        </w:rPr>
        <w:t xml:space="preserve">  tx_sample_R = tx_sample_L;</w:t>
      </w:r>
    </w:p>
    <w:p w14:paraId="03681027" w14:textId="77777777" w:rsidR="00DD34CA" w:rsidRPr="006D1472" w:rsidRDefault="00DD34CA" w:rsidP="00DD34CA">
      <w:pPr>
        <w:pStyle w:val="Codeblock"/>
        <w:rPr>
          <w:sz w:val="16"/>
          <w:szCs w:val="16"/>
        </w:rPr>
      </w:pPr>
      <w:r w:rsidRPr="006157E2">
        <w:rPr>
          <w:sz w:val="16"/>
          <w:szCs w:val="16"/>
          <w:lang w:val="fr-FR"/>
        </w:rPr>
        <w:t xml:space="preserve">  </w:t>
      </w:r>
      <w:r w:rsidRPr="006D1472">
        <w:rPr>
          <w:sz w:val="16"/>
          <w:szCs w:val="16"/>
        </w:rPr>
        <w:t>return;</w:t>
      </w:r>
    </w:p>
    <w:p w14:paraId="4A4057F9" w14:textId="77777777" w:rsidR="00DD34CA" w:rsidRPr="006D1472" w:rsidRDefault="00DD34CA" w:rsidP="00DD34CA">
      <w:pPr>
        <w:pStyle w:val="Codeblock"/>
        <w:rPr>
          <w:sz w:val="16"/>
          <w:szCs w:val="16"/>
        </w:rPr>
      </w:pPr>
      <w:r w:rsidRPr="006D1472">
        <w:rPr>
          <w:sz w:val="16"/>
          <w:szCs w:val="16"/>
        </w:rPr>
        <w:t>}</w:t>
      </w:r>
    </w:p>
    <w:p w14:paraId="217BC0F4" w14:textId="77777777" w:rsidR="00DD34CA" w:rsidRPr="006D1472" w:rsidRDefault="00DD34CA" w:rsidP="00DD34CA">
      <w:pPr>
        <w:pStyle w:val="Codeblock"/>
        <w:rPr>
          <w:sz w:val="16"/>
          <w:szCs w:val="16"/>
        </w:rPr>
      </w:pPr>
    </w:p>
    <w:p w14:paraId="23A60DC9" w14:textId="77777777" w:rsidR="00DD34CA" w:rsidRPr="006D1472" w:rsidRDefault="00DD34CA" w:rsidP="00DD34CA">
      <w:pPr>
        <w:pStyle w:val="Codeblock"/>
        <w:rPr>
          <w:sz w:val="16"/>
          <w:szCs w:val="16"/>
        </w:rPr>
      </w:pPr>
      <w:r w:rsidRPr="006D1472">
        <w:rPr>
          <w:sz w:val="16"/>
          <w:szCs w:val="16"/>
        </w:rPr>
        <w:t>int main(void)</w:t>
      </w:r>
    </w:p>
    <w:p w14:paraId="346B93E3" w14:textId="77777777" w:rsidR="00DD34CA" w:rsidRPr="006D1472" w:rsidRDefault="00DD34CA" w:rsidP="00DD34CA">
      <w:pPr>
        <w:pStyle w:val="Codeblock"/>
        <w:rPr>
          <w:sz w:val="16"/>
          <w:szCs w:val="16"/>
        </w:rPr>
      </w:pPr>
      <w:r w:rsidRPr="006D1472">
        <w:rPr>
          <w:sz w:val="16"/>
          <w:szCs w:val="16"/>
        </w:rPr>
        <w:t xml:space="preserve">{  </w:t>
      </w:r>
    </w:p>
    <w:p w14:paraId="1E154A54" w14:textId="77777777" w:rsidR="00DD34CA" w:rsidRPr="006D1472" w:rsidRDefault="00DD34CA" w:rsidP="00DD34CA">
      <w:pPr>
        <w:pStyle w:val="Codeblock"/>
        <w:rPr>
          <w:sz w:val="16"/>
          <w:szCs w:val="16"/>
        </w:rPr>
      </w:pPr>
      <w:r w:rsidRPr="006D1472">
        <w:rPr>
          <w:sz w:val="16"/>
          <w:szCs w:val="16"/>
        </w:rPr>
        <w:t xml:space="preserve">  stm32f7_wm8994_init(AUDIO_FREQUENCY_8K,</w:t>
      </w:r>
    </w:p>
    <w:p w14:paraId="31D12A58" w14:textId="77777777" w:rsidR="00DD34CA" w:rsidRPr="006D1472" w:rsidRDefault="00DD34CA" w:rsidP="00DD34CA">
      <w:pPr>
        <w:pStyle w:val="Codeblock"/>
        <w:rPr>
          <w:sz w:val="16"/>
          <w:szCs w:val="16"/>
        </w:rPr>
      </w:pPr>
      <w:r w:rsidRPr="006D1472">
        <w:rPr>
          <w:sz w:val="16"/>
          <w:szCs w:val="16"/>
        </w:rPr>
        <w:t xml:space="preserve">                      IO_METHOD_INTR,</w:t>
      </w:r>
    </w:p>
    <w:p w14:paraId="405243CA" w14:textId="77777777" w:rsidR="00DD34CA" w:rsidRPr="006D1472" w:rsidRDefault="00DD34CA" w:rsidP="00DD34CA">
      <w:pPr>
        <w:pStyle w:val="Codeblock"/>
        <w:rPr>
          <w:sz w:val="16"/>
          <w:szCs w:val="16"/>
        </w:rPr>
      </w:pPr>
      <w:r w:rsidRPr="006D1472">
        <w:rPr>
          <w:sz w:val="16"/>
          <w:szCs w:val="16"/>
        </w:rPr>
        <w:t xml:space="preserve">                      INPUT_DEVICE_INPUT_LINE_1,</w:t>
      </w:r>
    </w:p>
    <w:p w14:paraId="2EFF83B6" w14:textId="77777777" w:rsidR="00DD34CA" w:rsidRPr="006D1472" w:rsidRDefault="00DD34CA" w:rsidP="00DD34CA">
      <w:pPr>
        <w:pStyle w:val="Codeblock"/>
        <w:rPr>
          <w:sz w:val="16"/>
          <w:szCs w:val="16"/>
        </w:rPr>
      </w:pPr>
      <w:r w:rsidRPr="006D1472">
        <w:rPr>
          <w:sz w:val="16"/>
          <w:szCs w:val="16"/>
        </w:rPr>
        <w:t xml:space="preserve">                      OUTPUT_DEVICE_HEADPHONE,</w:t>
      </w:r>
    </w:p>
    <w:p w14:paraId="1B6CA31A" w14:textId="77777777" w:rsidR="00DD34CA" w:rsidRPr="006D1472" w:rsidRDefault="00DD34CA" w:rsidP="00DD34CA">
      <w:pPr>
        <w:pStyle w:val="Codeblock"/>
        <w:rPr>
          <w:sz w:val="16"/>
          <w:szCs w:val="16"/>
        </w:rPr>
      </w:pPr>
      <w:r w:rsidRPr="006D1472">
        <w:rPr>
          <w:sz w:val="16"/>
          <w:szCs w:val="16"/>
        </w:rPr>
        <w:t xml:space="preserve">                      WM8994_HP_OUT_ANALOG_GAIN_0DB,</w:t>
      </w:r>
    </w:p>
    <w:p w14:paraId="31B9E8F3" w14:textId="77777777" w:rsidR="00DD34CA" w:rsidRPr="006D1472" w:rsidRDefault="00DD34CA" w:rsidP="00DD34CA">
      <w:pPr>
        <w:pStyle w:val="Codeblock"/>
        <w:rPr>
          <w:sz w:val="16"/>
          <w:szCs w:val="16"/>
        </w:rPr>
      </w:pPr>
      <w:r w:rsidRPr="006D1472">
        <w:rPr>
          <w:sz w:val="16"/>
          <w:szCs w:val="16"/>
        </w:rPr>
        <w:t xml:space="preserve">                      WM8994_LINE_IN_GAIN_0DB,</w:t>
      </w:r>
    </w:p>
    <w:p w14:paraId="442A7736" w14:textId="77777777" w:rsidR="00DD34CA" w:rsidRPr="006D1472" w:rsidRDefault="00DD34CA" w:rsidP="00DD34CA">
      <w:pPr>
        <w:pStyle w:val="Codeblock"/>
        <w:rPr>
          <w:sz w:val="16"/>
          <w:szCs w:val="16"/>
        </w:rPr>
      </w:pPr>
      <w:r w:rsidRPr="006D1472">
        <w:rPr>
          <w:sz w:val="16"/>
          <w:szCs w:val="16"/>
        </w:rPr>
        <w:t xml:space="preserve">                      WM8994_DMIC_GAIN_0DB,</w:t>
      </w:r>
    </w:p>
    <w:p w14:paraId="2C2C30A7" w14:textId="77777777" w:rsidR="00DD34CA" w:rsidRPr="006D1472" w:rsidRDefault="00DD34CA" w:rsidP="00DD34CA">
      <w:pPr>
        <w:pStyle w:val="Codeblock"/>
        <w:rPr>
          <w:sz w:val="16"/>
          <w:szCs w:val="16"/>
        </w:rPr>
      </w:pPr>
      <w:r w:rsidRPr="006D1472">
        <w:rPr>
          <w:sz w:val="16"/>
          <w:szCs w:val="16"/>
        </w:rPr>
        <w:t xml:space="preserve">                      SOURCE_FILE_NAME,</w:t>
      </w:r>
    </w:p>
    <w:p w14:paraId="36534EEF" w14:textId="77777777" w:rsidR="00DD34CA" w:rsidRPr="006D1472" w:rsidRDefault="00DD34CA" w:rsidP="00DD34CA">
      <w:pPr>
        <w:pStyle w:val="Codeblock"/>
        <w:rPr>
          <w:sz w:val="16"/>
          <w:szCs w:val="16"/>
        </w:rPr>
      </w:pPr>
      <w:r w:rsidRPr="006D1472">
        <w:rPr>
          <w:sz w:val="16"/>
          <w:szCs w:val="16"/>
        </w:rPr>
        <w:t xml:space="preserve">                      NOGRAPH);</w:t>
      </w:r>
    </w:p>
    <w:p w14:paraId="3507FF9E" w14:textId="77777777" w:rsidR="00DD34CA" w:rsidRPr="006D1472" w:rsidRDefault="00DD34CA" w:rsidP="00DD34CA">
      <w:pPr>
        <w:pStyle w:val="Codeblock"/>
        <w:rPr>
          <w:sz w:val="16"/>
          <w:szCs w:val="16"/>
        </w:rPr>
      </w:pPr>
      <w:r w:rsidRPr="006D1472">
        <w:rPr>
          <w:sz w:val="16"/>
          <w:szCs w:val="16"/>
        </w:rPr>
        <w:t xml:space="preserve">  </w:t>
      </w:r>
    </w:p>
    <w:p w14:paraId="0EE60D3E" w14:textId="77777777" w:rsidR="00DD34CA" w:rsidRPr="006D1472" w:rsidRDefault="00DD34CA" w:rsidP="00DD34CA">
      <w:pPr>
        <w:pStyle w:val="Codeblock"/>
        <w:rPr>
          <w:sz w:val="16"/>
          <w:szCs w:val="16"/>
        </w:rPr>
      </w:pPr>
      <w:r w:rsidRPr="006D1472">
        <w:rPr>
          <w:sz w:val="16"/>
          <w:szCs w:val="16"/>
        </w:rPr>
        <w:t xml:space="preserve">  while(1){}</w:t>
      </w:r>
    </w:p>
    <w:p w14:paraId="2A96C9E2" w14:textId="77777777" w:rsidR="00DD34CA" w:rsidRPr="006D1472" w:rsidRDefault="00DD34CA" w:rsidP="00DD34CA">
      <w:pPr>
        <w:pStyle w:val="Codeblock"/>
        <w:rPr>
          <w:b/>
          <w:bCs/>
          <w:sz w:val="16"/>
          <w:szCs w:val="16"/>
        </w:rPr>
      </w:pPr>
      <w:r w:rsidRPr="006D1472">
        <w:rPr>
          <w:sz w:val="16"/>
          <w:szCs w:val="16"/>
        </w:rPr>
        <w:lastRenderedPageBreak/>
        <w:t xml:space="preserve">} </w:t>
      </w:r>
    </w:p>
    <w:p w14:paraId="0E37A652" w14:textId="3A7AC3C8" w:rsidR="00DD34CA" w:rsidRPr="006D1472" w:rsidRDefault="00DD34CA" w:rsidP="00DD34CA">
      <w:pPr>
        <w:autoSpaceDE w:val="0"/>
        <w:autoSpaceDN w:val="0"/>
        <w:adjustRightInd w:val="0"/>
        <w:spacing w:line="480" w:lineRule="auto"/>
      </w:pPr>
      <w:r w:rsidRPr="006D1472">
        <w:t>You will need to:</w:t>
      </w:r>
    </w:p>
    <w:p w14:paraId="07F45E73" w14:textId="77777777"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Declare variables in which to store previous input and output sample values </w:t>
      </w:r>
      <w:r w:rsidRPr="006D1472">
        <w:rPr>
          <w:i/>
        </w:rPr>
        <w:t>y</w:t>
      </w:r>
      <w:r w:rsidRPr="006D1472">
        <w:t>(</w:t>
      </w:r>
      <w:r w:rsidRPr="006D1472">
        <w:rPr>
          <w:i/>
        </w:rPr>
        <w:t>n</w:t>
      </w:r>
      <w:r w:rsidRPr="006D1472">
        <w:t xml:space="preserve">-1), </w:t>
      </w:r>
      <w:r w:rsidRPr="006D1472">
        <w:rPr>
          <w:i/>
        </w:rPr>
        <w:t>y</w:t>
      </w:r>
      <w:r w:rsidRPr="006D1472">
        <w:t>(</w:t>
      </w:r>
      <w:r w:rsidRPr="006D1472">
        <w:rPr>
          <w:i/>
        </w:rPr>
        <w:t>n</w:t>
      </w:r>
      <w:r w:rsidRPr="006D1472">
        <w:t xml:space="preserve">-2), and </w:t>
      </w:r>
      <w:r w:rsidRPr="006D1472">
        <w:rPr>
          <w:i/>
        </w:rPr>
        <w:t>x</w:t>
      </w:r>
      <w:r w:rsidRPr="006D1472">
        <w:t>(</w:t>
      </w:r>
      <w:r w:rsidRPr="006D1472">
        <w:rPr>
          <w:i/>
        </w:rPr>
        <w:t>n</w:t>
      </w:r>
      <w:r w:rsidRPr="006D1472">
        <w:t>-1).</w:t>
      </w:r>
    </w:p>
    <w:p w14:paraId="44D82044" w14:textId="5149D5F5"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 xml:space="preserve">In the interrupt service routine </w:t>
      </w:r>
      <w:r w:rsidRPr="006D1472">
        <w:rPr>
          <w:rFonts w:ascii="Courier New" w:hAnsi="Courier New" w:cs="Courier New"/>
        </w:rPr>
        <w:t>BSP_AUDIO_SAI_Interrupt_CallBack()</w:t>
      </w:r>
      <w:r w:rsidRPr="006D1472">
        <w:t>, read the value of a new input sample from the</w:t>
      </w:r>
      <w:r w:rsidR="00E32959">
        <w:t xml:space="preserve"> Analog to Digital Converter</w:t>
      </w:r>
      <w:r w:rsidRPr="006D1472">
        <w:t xml:space="preserve"> </w:t>
      </w:r>
      <w:r w:rsidR="00E32959">
        <w:t>(</w:t>
      </w:r>
      <w:r w:rsidRPr="006D1472">
        <w:t>ADC</w:t>
      </w:r>
      <w:r w:rsidR="00E32959">
        <w:t>)</w:t>
      </w:r>
      <w:r w:rsidRPr="006D1472">
        <w:t xml:space="preserve">, compute the value of a new output sample </w:t>
      </w:r>
      <w:r w:rsidRPr="006D1472">
        <w:rPr>
          <w:i/>
        </w:rPr>
        <w:t>y</w:t>
      </w:r>
      <w:r w:rsidRPr="006D1472">
        <w:t>(</w:t>
      </w:r>
      <w:r w:rsidRPr="006D1472">
        <w:rPr>
          <w:i/>
        </w:rPr>
        <w:t>n</w:t>
      </w:r>
      <w:r w:rsidRPr="006D1472">
        <w:t>) using equation (8)</w:t>
      </w:r>
      <w:r w:rsidR="00AA08BB" w:rsidRPr="006D1472">
        <w:t>,</w:t>
      </w:r>
      <w:r w:rsidRPr="006D1472">
        <w:t xml:space="preserve"> and write that value to the DAC.</w:t>
      </w:r>
    </w:p>
    <w:p w14:paraId="325ABD46" w14:textId="678B68E2" w:rsidR="00DD34CA" w:rsidRPr="006D1472" w:rsidRDefault="00DD34CA" w:rsidP="00DD34CA">
      <w:pPr>
        <w:pStyle w:val="ListParagraph"/>
        <w:numPr>
          <w:ilvl w:val="0"/>
          <w:numId w:val="25"/>
        </w:numPr>
        <w:autoSpaceDE w:val="0"/>
        <w:autoSpaceDN w:val="0"/>
        <w:adjustRightInd w:val="0"/>
        <w:spacing w:before="200" w:after="200" w:line="360" w:lineRule="auto"/>
      </w:pPr>
      <w:r w:rsidRPr="006D1472">
        <w:t>Update the stored values of previous input and output values, i.e.</w:t>
      </w:r>
      <w:r w:rsidR="00AA08BB" w:rsidRPr="006D1472">
        <w:t>,</w:t>
      </w:r>
      <w:r w:rsidRPr="006D1472">
        <w:t xml:space="preserve"> the newly computed output value </w:t>
      </w:r>
      <w:r w:rsidRPr="006D1472">
        <w:rPr>
          <w:i/>
        </w:rPr>
        <w:t>y</w:t>
      </w:r>
      <w:r w:rsidRPr="006D1472">
        <w:t>(</w:t>
      </w:r>
      <w:r w:rsidRPr="006D1472">
        <w:rPr>
          <w:i/>
        </w:rPr>
        <w:t>n</w:t>
      </w:r>
      <w:r w:rsidRPr="006D1472">
        <w:t xml:space="preserve">) will need to be stored as </w:t>
      </w:r>
      <w:r w:rsidRPr="006D1472">
        <w:rPr>
          <w:i/>
        </w:rPr>
        <w:t>y</w:t>
      </w:r>
      <w:r w:rsidRPr="006D1472">
        <w:t>(</w:t>
      </w:r>
      <w:r w:rsidRPr="006D1472">
        <w:rPr>
          <w:i/>
        </w:rPr>
        <w:t>n</w:t>
      </w:r>
      <w:r w:rsidRPr="006D1472">
        <w:t xml:space="preserve">-1) and the value of </w:t>
      </w:r>
      <w:r w:rsidRPr="006D1472">
        <w:rPr>
          <w:i/>
        </w:rPr>
        <w:t>y</w:t>
      </w:r>
      <w:r w:rsidRPr="006D1472">
        <w:t>(</w:t>
      </w:r>
      <w:r w:rsidRPr="006D1472">
        <w:rPr>
          <w:i/>
        </w:rPr>
        <w:t>n</w:t>
      </w:r>
      <w:r w:rsidRPr="006D1472">
        <w:t>-1) will need to be stored as y(n-2).</w:t>
      </w:r>
    </w:p>
    <w:p w14:paraId="28BC822F" w14:textId="77777777" w:rsidR="00BF4FA5" w:rsidRPr="006D1472" w:rsidRDefault="00BF4FA5" w:rsidP="00DD34CA">
      <w:pPr>
        <w:autoSpaceDE w:val="0"/>
        <w:autoSpaceDN w:val="0"/>
        <w:adjustRightInd w:val="0"/>
        <w:spacing w:line="360" w:lineRule="auto"/>
      </w:pPr>
    </w:p>
    <w:p w14:paraId="5E1C07D6" w14:textId="18F495E4" w:rsidR="00DD34CA" w:rsidRPr="006D1472" w:rsidRDefault="00DD34CA" w:rsidP="00DD34CA">
      <w:pPr>
        <w:autoSpaceDE w:val="0"/>
        <w:autoSpaceDN w:val="0"/>
        <w:adjustRightInd w:val="0"/>
        <w:spacing w:line="360" w:lineRule="auto"/>
      </w:pPr>
      <w:r w:rsidRPr="006D1472">
        <w:t xml:space="preserve">If you implement the filter in this straightforward manner, you will almost certainly have used a </w:t>
      </w:r>
      <w:r w:rsidRPr="006D1472">
        <w:rPr>
          <w:i/>
        </w:rPr>
        <w:t>direct form I</w:t>
      </w:r>
      <w:r w:rsidRPr="006D1472">
        <w:t xml:space="preserve"> implementation as shown in </w:t>
      </w:r>
      <w:r w:rsidR="00BF4FA5" w:rsidRPr="002A1B4E">
        <w:fldChar w:fldCharType="begin"/>
      </w:r>
      <w:r w:rsidR="00BF4FA5" w:rsidRPr="006D1472">
        <w:instrText xml:space="preserve"> REF _Ref19096512 \h </w:instrText>
      </w:r>
      <w:r w:rsidR="00AA08BB"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Pr="006D1472">
        <w:t>.</w:t>
      </w:r>
    </w:p>
    <w:p w14:paraId="26FF856D" w14:textId="77777777" w:rsidR="00BF4FA5" w:rsidRPr="006D1472" w:rsidRDefault="00DD34CA" w:rsidP="0046506F">
      <w:pPr>
        <w:keepNext/>
        <w:autoSpaceDE w:val="0"/>
        <w:autoSpaceDN w:val="0"/>
        <w:adjustRightInd w:val="0"/>
        <w:spacing w:line="480" w:lineRule="auto"/>
        <w:jc w:val="center"/>
      </w:pPr>
      <w:r w:rsidRPr="002A1B4E">
        <w:rPr>
          <w:noProof/>
          <w:lang w:eastAsia="en-GB"/>
        </w:rPr>
        <w:drawing>
          <wp:inline distT="0" distB="0" distL="0" distR="0" wp14:anchorId="2814CEB5" wp14:editId="414ACFAB">
            <wp:extent cx="3038400" cy="1785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cstate="print"/>
                    <a:srcRect/>
                    <a:stretch>
                      <a:fillRect/>
                    </a:stretch>
                  </pic:blipFill>
                  <pic:spPr bwMode="auto">
                    <a:xfrm>
                      <a:off x="0" y="0"/>
                      <a:ext cx="3038400" cy="1785600"/>
                    </a:xfrm>
                    <a:prstGeom prst="rect">
                      <a:avLst/>
                    </a:prstGeom>
                    <a:noFill/>
                    <a:ln w="9525">
                      <a:noFill/>
                      <a:miter lim="800000"/>
                      <a:headEnd/>
                      <a:tailEnd/>
                    </a:ln>
                  </pic:spPr>
                </pic:pic>
              </a:graphicData>
            </a:graphic>
          </wp:inline>
        </w:drawing>
      </w:r>
    </w:p>
    <w:p w14:paraId="74657BAC" w14:textId="6217546D" w:rsidR="00DD34CA" w:rsidRPr="006D1472" w:rsidRDefault="00BF4FA5" w:rsidP="0046506F">
      <w:pPr>
        <w:pStyle w:val="Caption"/>
        <w:jc w:val="center"/>
      </w:pPr>
      <w:bookmarkStart w:id="18" w:name="_Ref19096512"/>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4</w:t>
      </w:r>
      <w:r w:rsidR="00133A4E" w:rsidRPr="00D45D47">
        <w:fldChar w:fldCharType="end"/>
      </w:r>
      <w:bookmarkEnd w:id="18"/>
      <w:r w:rsidRPr="006D1472">
        <w:t>: Direct form I implementation of a second</w:t>
      </w:r>
      <w:r w:rsidR="00E6031B" w:rsidRPr="006D1472">
        <w:t>-</w:t>
      </w:r>
      <w:r w:rsidRPr="006D1472">
        <w:t>order IIR filter</w:t>
      </w:r>
    </w:p>
    <w:p w14:paraId="4EE9C994" w14:textId="340ECD4A" w:rsidR="00DD34CA" w:rsidRPr="006D1472" w:rsidRDefault="00DD34CA" w:rsidP="00DD34CA">
      <w:pPr>
        <w:autoSpaceDE w:val="0"/>
        <w:autoSpaceDN w:val="0"/>
        <w:adjustRightInd w:val="0"/>
        <w:spacing w:line="360" w:lineRule="auto"/>
      </w:pPr>
      <w:r w:rsidRPr="006D1472">
        <w:t xml:space="preserve">From the block diagram of </w:t>
      </w:r>
      <w:r w:rsidR="00BF4FA5" w:rsidRPr="002A1B4E">
        <w:fldChar w:fldCharType="begin"/>
      </w:r>
      <w:r w:rsidR="00BF4FA5" w:rsidRPr="006D1472">
        <w:instrText xml:space="preserve"> REF _Ref19096512 \h </w:instrText>
      </w:r>
      <w:r w:rsidR="00BC4958" w:rsidRPr="006D1472">
        <w:instrText xml:space="preserve"> \* MERGEFORMAT </w:instrText>
      </w:r>
      <w:r w:rsidR="00BF4FA5" w:rsidRPr="002A1B4E">
        <w:fldChar w:fldCharType="separate"/>
      </w:r>
      <w:r w:rsidR="00BF4FA5" w:rsidRPr="006D1472">
        <w:t xml:space="preserve">Figure </w:t>
      </w:r>
      <w:r w:rsidR="00BF4FA5" w:rsidRPr="00D45D47">
        <w:t>4</w:t>
      </w:r>
      <w:r w:rsidR="00BF4FA5" w:rsidRPr="002A1B4E">
        <w:fldChar w:fldCharType="end"/>
      </w:r>
      <w:r w:rsidR="00E6031B" w:rsidRPr="006D1472">
        <w:t>,</w:t>
      </w:r>
      <w:r w:rsidR="00BF4FA5" w:rsidRPr="006D1472">
        <w:t xml:space="preserve"> </w:t>
      </w:r>
      <w:r w:rsidRPr="006D1472">
        <w:t>it can be seen that</w:t>
      </w:r>
    </w:p>
    <w:p w14:paraId="79E7021D" w14:textId="77777777" w:rsidR="00DD34CA" w:rsidRPr="006D1472" w:rsidRDefault="00DD34CA" w:rsidP="00DD34CA">
      <w:pPr>
        <w:autoSpaceDE w:val="0"/>
        <w:autoSpaceDN w:val="0"/>
        <w:adjustRightInd w:val="0"/>
        <w:spacing w:line="360" w:lineRule="auto"/>
        <w:jc w:val="right"/>
      </w:pPr>
      <w:r w:rsidRPr="002A1B4E">
        <w:rPr>
          <w:position w:val="-12"/>
        </w:rPr>
        <w:object w:dxaOrig="6060" w:dyaOrig="360" w14:anchorId="43ACE8AC">
          <v:shape id="_x0000_i1043" type="#_x0000_t75" style="width:297.15pt;height:18.25pt" o:ole="">
            <v:imagedata r:id="rId54" o:title=""/>
          </v:shape>
          <o:OLEObject Type="Embed" ProgID="Equation.3" ShapeID="_x0000_i1043" DrawAspect="Content" ObjectID="_1642316458" r:id="rId55"/>
        </w:object>
      </w:r>
      <w:r w:rsidRPr="006D1472">
        <w:tab/>
      </w:r>
      <w:r w:rsidRPr="006D1472">
        <w:tab/>
        <w:t xml:space="preserve"> (9)</w:t>
      </w:r>
    </w:p>
    <w:p w14:paraId="77C52A1A" w14:textId="77777777" w:rsidR="00BF4FA5" w:rsidRPr="006D1472" w:rsidRDefault="00BF4FA5" w:rsidP="00DD34CA">
      <w:pPr>
        <w:autoSpaceDE w:val="0"/>
        <w:autoSpaceDN w:val="0"/>
        <w:adjustRightInd w:val="0"/>
      </w:pPr>
    </w:p>
    <w:p w14:paraId="2E48FA16" w14:textId="36E654BE" w:rsidR="00DD34CA" w:rsidRPr="006D1472" w:rsidRDefault="00DD34CA" w:rsidP="00DD34CA">
      <w:pPr>
        <w:autoSpaceDE w:val="0"/>
        <w:autoSpaceDN w:val="0"/>
        <w:adjustRightInd w:val="0"/>
      </w:pPr>
      <w:r w:rsidRPr="006D1472">
        <w:t xml:space="preserve">An alternative IIR filter structure, </w:t>
      </w:r>
      <w:r w:rsidRPr="006D1472">
        <w:rPr>
          <w:i/>
        </w:rPr>
        <w:t>direct form II</w:t>
      </w:r>
      <w:r w:rsidRPr="006D1472">
        <w:t xml:space="preserve">, is illustrated in </w:t>
      </w:r>
      <w:r w:rsidR="00BF4FA5" w:rsidRPr="002A1B4E">
        <w:fldChar w:fldCharType="begin"/>
      </w:r>
      <w:r w:rsidR="00BF4FA5" w:rsidRPr="006D1472">
        <w:instrText xml:space="preserve"> REF _Ref19096531 \h </w:instrText>
      </w:r>
      <w:r w:rsidR="00BC4958" w:rsidRPr="006D1472">
        <w:instrText xml:space="preserve"> \* MERGEFORMAT </w:instrText>
      </w:r>
      <w:r w:rsidR="00BF4FA5" w:rsidRPr="002A1B4E">
        <w:fldChar w:fldCharType="separate"/>
      </w:r>
      <w:r w:rsidR="00BF4FA5" w:rsidRPr="006D1472">
        <w:t xml:space="preserve">Figure </w:t>
      </w:r>
      <w:r w:rsidR="00BF4FA5" w:rsidRPr="00D45D47">
        <w:t>5</w:t>
      </w:r>
      <w:r w:rsidR="00BF4FA5" w:rsidRPr="002A1B4E">
        <w:fldChar w:fldCharType="end"/>
      </w:r>
      <w:r w:rsidRPr="006D1472">
        <w:t>.</w:t>
      </w:r>
    </w:p>
    <w:p w14:paraId="66E49074" w14:textId="77777777" w:rsidR="00BF4FA5" w:rsidRPr="006D1472" w:rsidRDefault="00BF4FA5" w:rsidP="00DD34CA">
      <w:pPr>
        <w:autoSpaceDE w:val="0"/>
        <w:autoSpaceDN w:val="0"/>
        <w:adjustRightInd w:val="0"/>
      </w:pPr>
    </w:p>
    <w:p w14:paraId="2A821CFE" w14:textId="77777777" w:rsidR="00BF4FA5" w:rsidRPr="006D1472" w:rsidRDefault="00DD34CA" w:rsidP="0046506F">
      <w:pPr>
        <w:keepNext/>
        <w:autoSpaceDE w:val="0"/>
        <w:autoSpaceDN w:val="0"/>
        <w:adjustRightInd w:val="0"/>
        <w:spacing w:line="360" w:lineRule="auto"/>
        <w:jc w:val="center"/>
      </w:pPr>
      <w:r w:rsidRPr="002A1B4E">
        <w:rPr>
          <w:noProof/>
          <w:lang w:eastAsia="en-GB"/>
        </w:rPr>
        <w:lastRenderedPageBreak/>
        <w:drawing>
          <wp:inline distT="0" distB="0" distL="0" distR="0" wp14:anchorId="6E0DABC2" wp14:editId="52938F90">
            <wp:extent cx="3719934" cy="228240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cstate="print"/>
                    <a:srcRect/>
                    <a:stretch>
                      <a:fillRect/>
                    </a:stretch>
                  </pic:blipFill>
                  <pic:spPr bwMode="auto">
                    <a:xfrm>
                      <a:off x="0" y="0"/>
                      <a:ext cx="3723535" cy="2284609"/>
                    </a:xfrm>
                    <a:prstGeom prst="rect">
                      <a:avLst/>
                    </a:prstGeom>
                    <a:noFill/>
                    <a:ln w="9525">
                      <a:noFill/>
                      <a:miter lim="800000"/>
                      <a:headEnd/>
                      <a:tailEnd/>
                    </a:ln>
                  </pic:spPr>
                </pic:pic>
              </a:graphicData>
            </a:graphic>
          </wp:inline>
        </w:drawing>
      </w:r>
    </w:p>
    <w:p w14:paraId="40AEF908" w14:textId="6DCE52BD" w:rsidR="00DD34CA" w:rsidRPr="006D1472" w:rsidRDefault="00BF4FA5" w:rsidP="0046506F">
      <w:pPr>
        <w:pStyle w:val="Caption"/>
        <w:jc w:val="center"/>
      </w:pPr>
      <w:bookmarkStart w:id="19" w:name="_Ref19096531"/>
      <w:r w:rsidRPr="006D1472">
        <w:t xml:space="preserve">Figure </w:t>
      </w:r>
      <w:r w:rsidR="00133A4E" w:rsidRPr="00D45D47">
        <w:fldChar w:fldCharType="begin"/>
      </w:r>
      <w:r w:rsidR="00133A4E" w:rsidRPr="006D1472">
        <w:instrText xml:space="preserve"> SEQ Figure \* ARABIC </w:instrText>
      </w:r>
      <w:r w:rsidR="00133A4E" w:rsidRPr="00D45D47">
        <w:fldChar w:fldCharType="separate"/>
      </w:r>
      <w:r w:rsidR="00D1375A" w:rsidRPr="00D45D47">
        <w:t>5</w:t>
      </w:r>
      <w:r w:rsidR="00133A4E" w:rsidRPr="00D45D47">
        <w:fldChar w:fldCharType="end"/>
      </w:r>
      <w:bookmarkEnd w:id="19"/>
      <w:r w:rsidRPr="006D1472">
        <w:t>: Direct form II implementation of a second</w:t>
      </w:r>
      <w:r w:rsidR="00E6031B" w:rsidRPr="006D1472">
        <w:t>-</w:t>
      </w:r>
      <w:r w:rsidRPr="006D1472">
        <w:t>order IIR filter</w:t>
      </w:r>
    </w:p>
    <w:p w14:paraId="4BEFBD98" w14:textId="77777777" w:rsidR="00BF4FA5" w:rsidRPr="006D1472" w:rsidRDefault="00BF4FA5" w:rsidP="00DD34CA">
      <w:pPr>
        <w:pStyle w:val="Caption"/>
      </w:pPr>
    </w:p>
    <w:p w14:paraId="417F025D" w14:textId="77777777" w:rsidR="00DD34CA" w:rsidRPr="006D1472" w:rsidRDefault="00DD34CA" w:rsidP="00DD34CA">
      <w:pPr>
        <w:autoSpaceDE w:val="0"/>
        <w:autoSpaceDN w:val="0"/>
        <w:adjustRightInd w:val="0"/>
        <w:spacing w:after="0" w:line="360" w:lineRule="auto"/>
      </w:pPr>
      <w:r w:rsidRPr="006D1472">
        <w:t>From that block diagram, it can be seen that</w:t>
      </w:r>
    </w:p>
    <w:p w14:paraId="408A7E01" w14:textId="77777777" w:rsidR="00DD34CA" w:rsidRPr="006D1472" w:rsidRDefault="00DD34CA" w:rsidP="00DD34CA">
      <w:pPr>
        <w:autoSpaceDE w:val="0"/>
        <w:autoSpaceDN w:val="0"/>
        <w:adjustRightInd w:val="0"/>
        <w:spacing w:after="0" w:line="360" w:lineRule="auto"/>
        <w:jc w:val="right"/>
      </w:pPr>
      <w:r w:rsidRPr="002A1B4E">
        <w:rPr>
          <w:position w:val="-10"/>
        </w:rPr>
        <w:object w:dxaOrig="3620" w:dyaOrig="340" w14:anchorId="5B66EF4A">
          <v:shape id="_x0000_i1044" type="#_x0000_t75" style="width:181.5pt;height:16.75pt" o:ole="">
            <v:imagedata r:id="rId57" o:title=""/>
          </v:shape>
          <o:OLEObject Type="Embed" ProgID="Equation.3" ShapeID="_x0000_i1044" DrawAspect="Content" ObjectID="_1642316459" r:id="rId58"/>
        </w:object>
      </w:r>
      <w:r w:rsidRPr="006D1472">
        <w:t xml:space="preserve"> </w:t>
      </w:r>
      <w:r w:rsidRPr="006D1472">
        <w:tab/>
      </w:r>
      <w:r w:rsidRPr="006D1472">
        <w:tab/>
      </w:r>
      <w:r w:rsidRPr="006D1472">
        <w:tab/>
        <w:t xml:space="preserve">(10) </w:t>
      </w:r>
    </w:p>
    <w:p w14:paraId="1C10CC80"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ascii="Times New Roman" w:hAnsi="Times New Roman" w:cs="Times New Roman"/>
          <w:position w:val="-12"/>
        </w:rPr>
        <w:object w:dxaOrig="3800" w:dyaOrig="360" w14:anchorId="16F6DDCD">
          <v:shape id="_x0000_i1045" type="#_x0000_t75" style="width:191.15pt;height:18.25pt" o:ole="">
            <v:imagedata r:id="rId59" o:title=""/>
          </v:shape>
          <o:OLEObject Type="Embed" ProgID="Equation.3" ShapeID="_x0000_i1045" DrawAspect="Content" ObjectID="_1642316460" r:id="rId60"/>
        </w:object>
      </w:r>
      <w:r w:rsidRPr="006D1472">
        <w:rPr>
          <w:rFonts w:ascii="Times New Roman" w:hAnsi="Times New Roman" w:cs="Times New Roman"/>
        </w:rPr>
        <w:t xml:space="preserve"> </w:t>
      </w:r>
      <w:r w:rsidRPr="006D1472">
        <w:rPr>
          <w:rFonts w:ascii="Times New Roman" w:hAnsi="Times New Roman" w:cs="Times New Roman"/>
        </w:rPr>
        <w:tab/>
      </w:r>
      <w:r w:rsidRPr="006D1472">
        <w:rPr>
          <w:rFonts w:ascii="Times New Roman" w:hAnsi="Times New Roman" w:cs="Times New Roman"/>
        </w:rPr>
        <w:tab/>
      </w:r>
      <w:r w:rsidRPr="006D1472">
        <w:rPr>
          <w:rFonts w:ascii="Times New Roman" w:hAnsi="Times New Roman" w:cs="Times New Roman"/>
        </w:rPr>
        <w:tab/>
      </w:r>
      <w:r w:rsidRPr="006D1472">
        <w:rPr>
          <w:rFonts w:cs="Times New Roman"/>
        </w:rPr>
        <w:t>(11)</w:t>
      </w:r>
    </w:p>
    <w:p w14:paraId="4B81FFB3" w14:textId="77777777" w:rsidR="00DD34CA" w:rsidRPr="006D1472" w:rsidRDefault="00DD34CA" w:rsidP="00DD34CA">
      <w:pPr>
        <w:autoSpaceDE w:val="0"/>
        <w:autoSpaceDN w:val="0"/>
        <w:adjustRightInd w:val="0"/>
        <w:spacing w:after="0" w:line="360" w:lineRule="auto"/>
        <w:rPr>
          <w:rFonts w:cs="Times New Roman"/>
        </w:rPr>
      </w:pPr>
      <w:r w:rsidRPr="006D1472">
        <w:rPr>
          <w:rFonts w:cs="Times New Roman"/>
        </w:rPr>
        <w:t>The two filter structures share the same z-transfer function</w:t>
      </w:r>
    </w:p>
    <w:p w14:paraId="553B4E84" w14:textId="77777777" w:rsidR="00DD34CA" w:rsidRPr="006D1472" w:rsidRDefault="00DD34CA" w:rsidP="00DD34CA">
      <w:pPr>
        <w:autoSpaceDE w:val="0"/>
        <w:autoSpaceDN w:val="0"/>
        <w:adjustRightInd w:val="0"/>
        <w:spacing w:after="0" w:line="360" w:lineRule="auto"/>
        <w:jc w:val="right"/>
        <w:rPr>
          <w:rFonts w:cs="Times New Roman"/>
        </w:rPr>
      </w:pPr>
      <w:r w:rsidRPr="002A1B4E">
        <w:rPr>
          <w:rFonts w:cs="Times New Roman"/>
          <w:position w:val="-30"/>
        </w:rPr>
        <w:object w:dxaOrig="3320" w:dyaOrig="720" w14:anchorId="17A7B4E0">
          <v:shape id="_x0000_i1046" type="#_x0000_t75" style="width:165.8pt;height:36.5pt" o:ole="">
            <v:imagedata r:id="rId61" o:title=""/>
          </v:shape>
          <o:OLEObject Type="Embed" ProgID="Equation.3" ShapeID="_x0000_i1046" DrawAspect="Content" ObjectID="_1642316461" r:id="rId62"/>
        </w:object>
      </w:r>
      <w:r w:rsidRPr="006D1472">
        <w:rPr>
          <w:rFonts w:cs="Times New Roman"/>
        </w:rPr>
        <w:t xml:space="preserve"> </w:t>
      </w:r>
      <w:r w:rsidRPr="006D1472">
        <w:rPr>
          <w:rFonts w:cs="Times New Roman"/>
        </w:rPr>
        <w:tab/>
      </w:r>
      <w:r w:rsidRPr="006D1472">
        <w:rPr>
          <w:rFonts w:cs="Times New Roman"/>
        </w:rPr>
        <w:tab/>
      </w:r>
      <w:r w:rsidRPr="006D1472">
        <w:rPr>
          <w:rFonts w:cs="Times New Roman"/>
        </w:rPr>
        <w:tab/>
      </w:r>
      <w:r w:rsidRPr="006D1472">
        <w:rPr>
          <w:rFonts w:cs="Times New Roman"/>
        </w:rPr>
        <w:tab/>
        <w:t>(12)</w:t>
      </w:r>
    </w:p>
    <w:p w14:paraId="5F400BA6" w14:textId="745BE153" w:rsidR="00DD34CA" w:rsidRPr="006D1472" w:rsidRDefault="00DD34CA" w:rsidP="00DD34CA">
      <w:pPr>
        <w:autoSpaceDE w:val="0"/>
        <w:autoSpaceDN w:val="0"/>
        <w:adjustRightInd w:val="0"/>
        <w:rPr>
          <w:rFonts w:cs="Times New Roman"/>
        </w:rPr>
      </w:pPr>
      <w:r w:rsidRPr="006D1472">
        <w:rPr>
          <w:rFonts w:cs="Times New Roman"/>
        </w:rPr>
        <w:t xml:space="preserve">Equations (10) and (11) constitute a </w:t>
      </w:r>
      <w:r w:rsidR="00923BC2" w:rsidRPr="006D1472">
        <w:rPr>
          <w:rFonts w:cs="Times New Roman"/>
        </w:rPr>
        <w:t>two-</w:t>
      </w:r>
      <w:r w:rsidRPr="006D1472">
        <w:rPr>
          <w:rFonts w:cs="Times New Roman"/>
        </w:rPr>
        <w:t xml:space="preserve">stage method of computing a filter output value </w:t>
      </w:r>
      <w:r w:rsidRPr="006D1472">
        <w:rPr>
          <w:rFonts w:cs="Times New Roman"/>
          <w:i/>
        </w:rPr>
        <w:t>y</w:t>
      </w:r>
      <w:r w:rsidRPr="006D1472">
        <w:rPr>
          <w:rFonts w:cs="Times New Roman"/>
        </w:rPr>
        <w:t>(</w:t>
      </w:r>
      <w:r w:rsidRPr="006D1472">
        <w:rPr>
          <w:rFonts w:cs="Times New Roman"/>
          <w:i/>
        </w:rPr>
        <w:t>n</w:t>
      </w:r>
      <w:r w:rsidRPr="006D1472">
        <w:rPr>
          <w:rFonts w:cs="Times New Roman"/>
        </w:rPr>
        <w:t>) that may very simply be implemented in C code.</w:t>
      </w:r>
    </w:p>
    <w:p w14:paraId="370BB626" w14:textId="77777777" w:rsidR="00DD34CA" w:rsidRPr="006D1472" w:rsidRDefault="00DD34CA" w:rsidP="00DD34CA">
      <w:pPr>
        <w:autoSpaceDE w:val="0"/>
        <w:autoSpaceDN w:val="0"/>
        <w:adjustRightInd w:val="0"/>
        <w:rPr>
          <w:rFonts w:cs="Times New Roman"/>
        </w:rPr>
      </w:pPr>
    </w:p>
    <w:p w14:paraId="57579749" w14:textId="7EB49FCD" w:rsidR="00DD34CA" w:rsidRPr="006D1472" w:rsidRDefault="00DD34CA" w:rsidP="00DD34CA">
      <w:pPr>
        <w:rPr>
          <w:b/>
          <w:bCs/>
        </w:rPr>
      </w:pPr>
      <w:r w:rsidRPr="006D1472">
        <w:rPr>
          <w:rFonts w:cs="Times New Roman"/>
          <w:b/>
          <w:bCs/>
        </w:rPr>
        <w:t>Q</w:t>
      </w:r>
      <w:r w:rsidR="00774550" w:rsidRPr="006D1472">
        <w:rPr>
          <w:rFonts w:cs="Times New Roman"/>
          <w:b/>
          <w:bCs/>
        </w:rPr>
        <w:t xml:space="preserve">uestion: </w:t>
      </w:r>
      <w:r w:rsidRPr="006D1472">
        <w:rPr>
          <w:rFonts w:cs="Times New Roman"/>
          <w:b/>
          <w:bCs/>
        </w:rPr>
        <w:tab/>
      </w:r>
      <w:r w:rsidRPr="006D1472">
        <w:rPr>
          <w:b/>
          <w:bCs/>
          <w:color w:val="1F3763" w:themeColor="accent1" w:themeShade="7F"/>
        </w:rPr>
        <w:t>What advantage does direct form II implementation have over direct form I?</w:t>
      </w:r>
    </w:p>
    <w:p w14:paraId="511220B9" w14:textId="03E031B4" w:rsidR="00547BDF" w:rsidRPr="006D1472" w:rsidRDefault="00547BDF" w:rsidP="00547BDF">
      <w:pPr>
        <w:rPr>
          <w:color w:val="FF0000"/>
        </w:rPr>
      </w:pPr>
      <w:r w:rsidRPr="006D1472">
        <w:rPr>
          <w:color w:val="FF0000"/>
        </w:rPr>
        <w:t xml:space="preserve">   Direct form II implementation requires fewer delay blocks</w:t>
      </w:r>
      <w:r w:rsidR="009E130F" w:rsidRPr="006D1472">
        <w:rPr>
          <w:color w:val="FF0000"/>
        </w:rPr>
        <w:t>,</w:t>
      </w:r>
      <w:r w:rsidRPr="006D1472">
        <w:rPr>
          <w:color w:val="FF0000"/>
        </w:rPr>
        <w:t xml:space="preserve"> and hence less memory.</w:t>
      </w:r>
    </w:p>
    <w:p w14:paraId="0E3F9B7C" w14:textId="32FF01B0" w:rsidR="00FE4810" w:rsidRPr="006D1472" w:rsidRDefault="00FE4810" w:rsidP="00FE4810">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The code solution in this exercise is in stm32f7_</w:t>
      </w:r>
      <w:r w:rsidR="00081731" w:rsidRPr="006D1472">
        <w:rPr>
          <w:rFonts w:asciiTheme="minorHAnsi" w:hAnsiTheme="minorHAnsi"/>
          <w:color w:val="FF0000"/>
          <w:sz w:val="22"/>
          <w:szCs w:val="22"/>
        </w:rPr>
        <w:t>impinviir</w:t>
      </w:r>
      <w:r w:rsidRPr="006D1472">
        <w:rPr>
          <w:rFonts w:asciiTheme="minorHAnsi" w:hAnsiTheme="minorHAnsi"/>
          <w:color w:val="FF0000"/>
          <w:sz w:val="22"/>
          <w:szCs w:val="22"/>
        </w:rPr>
        <w:t>_sol_intr.c</w:t>
      </w:r>
      <w:r w:rsidR="006F665E">
        <w:rPr>
          <w:rFonts w:asciiTheme="minorHAnsi" w:hAnsiTheme="minorHAnsi"/>
          <w:color w:val="FF0000"/>
          <w:sz w:val="22"/>
          <w:szCs w:val="22"/>
        </w:rPr>
        <w:t>, which is in the lab solutions folder</w:t>
      </w:r>
      <w:r w:rsidRPr="006D1472">
        <w:rPr>
          <w:rFonts w:asciiTheme="minorHAnsi" w:hAnsiTheme="minorHAnsi"/>
          <w:color w:val="FF0000"/>
          <w:sz w:val="22"/>
          <w:szCs w:val="22"/>
        </w:rPr>
        <w:t>.</w:t>
      </w:r>
    </w:p>
    <w:p w14:paraId="331DC7A7" w14:textId="573102A7" w:rsidR="00FE4810" w:rsidRPr="006D1472" w:rsidRDefault="00FE4810" w:rsidP="00547BDF">
      <w:pPr>
        <w:rPr>
          <w:color w:val="FF0000"/>
        </w:rPr>
      </w:pPr>
    </w:p>
    <w:p w14:paraId="639F3936" w14:textId="7B05E985" w:rsidR="00BF4FA5" w:rsidRPr="006D1472" w:rsidRDefault="00BF4FA5"/>
    <w:p w14:paraId="6E62B224" w14:textId="75540DC1" w:rsidR="00DD34CA" w:rsidRPr="006D1472" w:rsidRDefault="00F20FDC" w:rsidP="00DD34CA">
      <w:pPr>
        <w:pStyle w:val="Heading2"/>
      </w:pPr>
      <w:bookmarkStart w:id="20" w:name="_Toc19101419"/>
      <w:bookmarkStart w:id="21" w:name="_Toc19103128"/>
      <w:bookmarkStart w:id="22" w:name="_Toc28950584"/>
      <w:bookmarkEnd w:id="20"/>
      <w:bookmarkEnd w:id="21"/>
      <w:r w:rsidRPr="006D1472">
        <w:t>Exercise</w:t>
      </w:r>
      <w:r w:rsidR="00147291" w:rsidRPr="006D1472">
        <w:t xml:space="preserve"> Part 2</w:t>
      </w:r>
      <w:r w:rsidRPr="006D1472">
        <w:t xml:space="preserve">: </w:t>
      </w:r>
      <w:r w:rsidR="00DD34CA" w:rsidRPr="006D1472">
        <w:t xml:space="preserve">Experimental </w:t>
      </w:r>
      <w:r w:rsidR="00147291" w:rsidRPr="006D1472">
        <w:t>m</w:t>
      </w:r>
      <w:r w:rsidR="00DD34CA" w:rsidRPr="006D1472">
        <w:t>easurement of the magnitude frequency response of the example filter</w:t>
      </w:r>
      <w:bookmarkEnd w:id="22"/>
    </w:p>
    <w:p w14:paraId="5B591400" w14:textId="6152815B" w:rsidR="00DD34CA" w:rsidRPr="006D1472" w:rsidRDefault="00DD34CA" w:rsidP="00DD34CA">
      <w:pPr>
        <w:autoSpaceDE w:val="0"/>
        <w:autoSpaceDN w:val="0"/>
        <w:adjustRightInd w:val="0"/>
        <w:rPr>
          <w:rFonts w:cs="Times New Roman"/>
        </w:rPr>
      </w:pPr>
      <w:r w:rsidRPr="006D1472">
        <w:rPr>
          <w:rFonts w:cs="Times New Roman"/>
        </w:rPr>
        <w:t xml:space="preserve">Use a signal generator and oscilloscope to measure the magnitude frequency response of the filter, entering your results in </w:t>
      </w:r>
      <w:r w:rsidR="005051EC" w:rsidRPr="002A1B4E">
        <w:rPr>
          <w:rFonts w:cs="Times New Roman"/>
        </w:rPr>
        <w:fldChar w:fldCharType="begin"/>
      </w:r>
      <w:r w:rsidR="005051EC" w:rsidRPr="006D1472">
        <w:rPr>
          <w:rFonts w:cs="Times New Roman"/>
        </w:rPr>
        <w:instrText xml:space="preserve"> REF _Ref19097270 \h </w:instrText>
      </w:r>
      <w:r w:rsidR="00BC4958" w:rsidRPr="006D1472">
        <w:rPr>
          <w:rFonts w:cs="Times New Roman"/>
        </w:rPr>
        <w:instrText xml:space="preserve"> \* MERGEFORMAT </w:instrText>
      </w:r>
      <w:r w:rsidR="005051EC" w:rsidRPr="002A1B4E">
        <w:rPr>
          <w:rFonts w:cs="Times New Roman"/>
        </w:rPr>
      </w:r>
      <w:r w:rsidR="005051EC" w:rsidRPr="002A1B4E">
        <w:rPr>
          <w:rFonts w:cs="Times New Roman"/>
        </w:rPr>
        <w:fldChar w:fldCharType="separate"/>
      </w:r>
      <w:r w:rsidR="005051EC" w:rsidRPr="006D1472">
        <w:t xml:space="preserve">Table </w:t>
      </w:r>
      <w:r w:rsidR="005051EC" w:rsidRPr="00322408">
        <w:t>1</w:t>
      </w:r>
      <w:r w:rsidR="005051EC" w:rsidRPr="002A1B4E">
        <w:rPr>
          <w:rFonts w:cs="Times New Roman"/>
        </w:rPr>
        <w:fldChar w:fldCharType="end"/>
      </w:r>
      <w:r w:rsidR="005051EC" w:rsidRPr="006D1472">
        <w:rPr>
          <w:rFonts w:cs="Times New Roman"/>
        </w:rPr>
        <w:t xml:space="preserve"> </w:t>
      </w:r>
      <w:r w:rsidRPr="006D1472">
        <w:rPr>
          <w:rFonts w:cs="Times New Roman"/>
        </w:rPr>
        <w:t xml:space="preserve">and plotting them on the graph in </w:t>
      </w:r>
      <w:r w:rsidR="00994D5A" w:rsidRPr="002A1B4E">
        <w:rPr>
          <w:rFonts w:cs="Times New Roman"/>
        </w:rPr>
        <w:fldChar w:fldCharType="begin"/>
      </w:r>
      <w:r w:rsidR="00994D5A" w:rsidRPr="006D1472">
        <w:rPr>
          <w:rFonts w:cs="Times New Roman"/>
        </w:rPr>
        <w:instrText xml:space="preserve"> REF _Ref19097337 \h </w:instrText>
      </w:r>
      <w:r w:rsidR="00BC4958" w:rsidRPr="006D1472">
        <w:rPr>
          <w:rFonts w:cs="Times New Roman"/>
        </w:rPr>
        <w:instrText xml:space="preserve"> \* MERGEFORMAT </w:instrText>
      </w:r>
      <w:r w:rsidR="00994D5A" w:rsidRPr="002A1B4E">
        <w:rPr>
          <w:rFonts w:cs="Times New Roman"/>
        </w:rPr>
      </w:r>
      <w:r w:rsidR="00994D5A" w:rsidRPr="002A1B4E">
        <w:rPr>
          <w:rFonts w:cs="Times New Roman"/>
        </w:rPr>
        <w:fldChar w:fldCharType="separate"/>
      </w:r>
      <w:r w:rsidR="00994D5A" w:rsidRPr="006D1472">
        <w:t xml:space="preserve">Figure </w:t>
      </w:r>
      <w:r w:rsidR="00994D5A" w:rsidRPr="00322408">
        <w:t>6</w:t>
      </w:r>
      <w:r w:rsidR="00994D5A" w:rsidRPr="002A1B4E">
        <w:rPr>
          <w:rFonts w:cs="Times New Roman"/>
        </w:rPr>
        <w:fldChar w:fldCharType="end"/>
      </w:r>
      <w:r w:rsidR="00994D5A" w:rsidRPr="006D1472">
        <w:rPr>
          <w:rFonts w:cs="Times New Roman"/>
        </w:rPr>
        <w:t xml:space="preserve"> </w:t>
      </w:r>
      <w:r w:rsidRPr="006D1472">
        <w:rPr>
          <w:rFonts w:cs="Times New Roman"/>
        </w:rPr>
        <w:t>(which shows the magnitude frequency response of the analogue prototype filter).</w:t>
      </w:r>
    </w:p>
    <w:p w14:paraId="5F642081" w14:textId="7C3035D9" w:rsidR="00DD34CA" w:rsidRPr="006D1472" w:rsidRDefault="00DD34CA" w:rsidP="0083465B">
      <w:pPr>
        <w:autoSpaceDE w:val="0"/>
        <w:autoSpaceDN w:val="0"/>
        <w:adjustRightInd w:val="0"/>
        <w:spacing w:line="360" w:lineRule="auto"/>
      </w:pPr>
      <w:r w:rsidRPr="006D1472">
        <w:lastRenderedPageBreak/>
        <w:t xml:space="preserve">You can expect to see some </w:t>
      </w:r>
      <w:r w:rsidR="00994D5A" w:rsidRPr="006D1472">
        <w:t>high-</w:t>
      </w:r>
      <w:r w:rsidRPr="006D1472">
        <w:t>frequency noise in the output signal</w:t>
      </w:r>
      <w:r w:rsidR="009E130F" w:rsidRPr="006D1472">
        <w:t>,</w:t>
      </w:r>
      <w:r w:rsidRPr="006D1472">
        <w:t xml:space="preserve"> and you will get the most accurate results if the output voltage is as large as possible relative to that noise. However, if you use an input signal too large</w:t>
      </w:r>
      <w:r w:rsidR="009E130F" w:rsidRPr="006D1472">
        <w:t>,</w:t>
      </w:r>
      <w:r w:rsidRPr="006D1472">
        <w:t xml:space="preserve"> you will exceed the range of the ADC and introduce distortion. Try to ensure that the output signal does not appear distorted before measuring its magnitude.</w:t>
      </w:r>
    </w:p>
    <w:tbl>
      <w:tblPr>
        <w:tblStyle w:val="MediumList1-Accent5"/>
        <w:tblW w:w="9591" w:type="dxa"/>
        <w:tblLook w:val="04A0" w:firstRow="1" w:lastRow="0" w:firstColumn="1" w:lastColumn="0" w:noHBand="0" w:noVBand="1"/>
      </w:tblPr>
      <w:tblGrid>
        <w:gridCol w:w="1892"/>
        <w:gridCol w:w="1784"/>
        <w:gridCol w:w="236"/>
        <w:gridCol w:w="1893"/>
        <w:gridCol w:w="1893"/>
        <w:gridCol w:w="1893"/>
      </w:tblGrid>
      <w:tr w:rsidR="00547BDF" w:rsidRPr="006D1472" w14:paraId="75775E4E" w14:textId="77777777" w:rsidTr="0046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6EFD94A5" w14:textId="762559A7" w:rsidR="00547BDF" w:rsidRPr="006D1472" w:rsidRDefault="00547BDF" w:rsidP="00547BDF">
            <w:pPr>
              <w:autoSpaceDE w:val="0"/>
              <w:autoSpaceDN w:val="0"/>
              <w:adjustRightInd w:val="0"/>
              <w:spacing w:before="80" w:after="80" w:line="276" w:lineRule="auto"/>
              <w:jc w:val="center"/>
            </w:pPr>
            <w:r w:rsidRPr="006D1472">
              <w:t>Frequency (Hz)</w:t>
            </w:r>
          </w:p>
        </w:tc>
        <w:tc>
          <w:tcPr>
            <w:tcW w:w="1784" w:type="dxa"/>
            <w:tcBorders>
              <w:left w:val="single" w:sz="4" w:space="0" w:color="5B9BD5" w:themeColor="accent5"/>
              <w:right w:val="single" w:sz="4" w:space="0" w:color="5B9BD5" w:themeColor="accent5"/>
            </w:tcBorders>
            <w:vAlign w:val="bottom"/>
          </w:tcPr>
          <w:p w14:paraId="113C71B5" w14:textId="570A6CD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236" w:type="dxa"/>
            <w:tcBorders>
              <w:left w:val="single" w:sz="4" w:space="0" w:color="5B9BD5" w:themeColor="accent5"/>
            </w:tcBorders>
            <w:vAlign w:val="bottom"/>
          </w:tcPr>
          <w:p w14:paraId="56E2F8A8"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3" w:type="dxa"/>
            <w:tcBorders>
              <w:right w:val="single" w:sz="4" w:space="0" w:color="5B9BD5" w:themeColor="accent5"/>
            </w:tcBorders>
            <w:vAlign w:val="bottom"/>
          </w:tcPr>
          <w:p w14:paraId="5C6A1EF2" w14:textId="6E5974F0"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 (volts)</w:t>
            </w:r>
          </w:p>
        </w:tc>
        <w:tc>
          <w:tcPr>
            <w:tcW w:w="1893" w:type="dxa"/>
            <w:tcBorders>
              <w:left w:val="single" w:sz="4" w:space="0" w:color="5B9BD5" w:themeColor="accent5"/>
              <w:right w:val="single" w:sz="4" w:space="0" w:color="5B9BD5" w:themeColor="accent5"/>
            </w:tcBorders>
            <w:vAlign w:val="bottom"/>
          </w:tcPr>
          <w:p w14:paraId="6E32028D" w14:textId="7681B5C5"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Vout/Vin</w:t>
            </w:r>
          </w:p>
        </w:tc>
        <w:tc>
          <w:tcPr>
            <w:tcW w:w="1893" w:type="dxa"/>
            <w:tcBorders>
              <w:left w:val="single" w:sz="4" w:space="0" w:color="5B9BD5" w:themeColor="accent5"/>
              <w:right w:val="single" w:sz="4" w:space="0" w:color="5B9BD5" w:themeColor="accent5"/>
            </w:tcBorders>
            <w:vAlign w:val="bottom"/>
          </w:tcPr>
          <w:p w14:paraId="0F98D6DC" w14:textId="23AD3B7D"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547BDF" w:rsidRPr="006D1472" w14:paraId="119FB157"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shd w:val="clear" w:color="auto" w:fill="DEEAF6" w:themeFill="accent5" w:themeFillTint="33"/>
            <w:vAlign w:val="bottom"/>
          </w:tcPr>
          <w:p w14:paraId="7F69D2DD" w14:textId="0C88BEC1" w:rsidR="00547BDF" w:rsidRPr="006D1472" w:rsidRDefault="00547BDF" w:rsidP="00547BDF">
            <w:pPr>
              <w:autoSpaceDE w:val="0"/>
              <w:autoSpaceDN w:val="0"/>
              <w:adjustRightInd w:val="0"/>
              <w:spacing w:before="80" w:after="80" w:line="276" w:lineRule="auto"/>
              <w:jc w:val="center"/>
            </w:pPr>
            <w:r w:rsidRPr="006D1472">
              <w:t>100</w:t>
            </w:r>
          </w:p>
        </w:tc>
        <w:tc>
          <w:tcPr>
            <w:tcW w:w="1784" w:type="dxa"/>
            <w:tcBorders>
              <w:left w:val="single" w:sz="4" w:space="0" w:color="5B9BD5" w:themeColor="accent5"/>
              <w:right w:val="single" w:sz="4" w:space="0" w:color="5B9BD5" w:themeColor="accent5"/>
            </w:tcBorders>
            <w:shd w:val="clear" w:color="auto" w:fill="DEEAF6" w:themeFill="accent5" w:themeFillTint="33"/>
            <w:vAlign w:val="bottom"/>
          </w:tcPr>
          <w:p w14:paraId="19CB644B" w14:textId="750A98C6"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shd w:val="clear" w:color="auto" w:fill="DEEAF6" w:themeFill="accent5" w:themeFillTint="33"/>
            <w:vAlign w:val="bottom"/>
          </w:tcPr>
          <w:p w14:paraId="2AD35C6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shd w:val="clear" w:color="auto" w:fill="DEEAF6" w:themeFill="accent5" w:themeFillTint="33"/>
            <w:vAlign w:val="bottom"/>
          </w:tcPr>
          <w:p w14:paraId="098C9604" w14:textId="3293D9A5"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2.02</w:t>
            </w: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7163CC93" w14:textId="6D11503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0.67</w:t>
            </w:r>
          </w:p>
        </w:tc>
        <w:tc>
          <w:tcPr>
            <w:tcW w:w="1893" w:type="dxa"/>
            <w:tcBorders>
              <w:left w:val="single" w:sz="4" w:space="0" w:color="5B9BD5" w:themeColor="accent5"/>
              <w:right w:val="single" w:sz="4" w:space="0" w:color="5B9BD5" w:themeColor="accent5"/>
            </w:tcBorders>
            <w:shd w:val="clear" w:color="auto" w:fill="DEEAF6" w:themeFill="accent5" w:themeFillTint="33"/>
            <w:vAlign w:val="center"/>
          </w:tcPr>
          <w:p w14:paraId="1CAC1B4A" w14:textId="4C3EBCB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-3.44</w:t>
            </w:r>
          </w:p>
        </w:tc>
      </w:tr>
      <w:tr w:rsidR="00547BDF" w:rsidRPr="006D1472" w14:paraId="49F90D29"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366306B6" w14:textId="147784BE" w:rsidR="00547BDF" w:rsidRPr="006D1472" w:rsidRDefault="00547BDF" w:rsidP="00547BDF">
            <w:pPr>
              <w:autoSpaceDE w:val="0"/>
              <w:autoSpaceDN w:val="0"/>
              <w:adjustRightInd w:val="0"/>
              <w:spacing w:before="80" w:after="80" w:line="276" w:lineRule="auto"/>
              <w:jc w:val="center"/>
            </w:pPr>
            <w:r w:rsidRPr="006D1472">
              <w:t>200</w:t>
            </w:r>
          </w:p>
        </w:tc>
        <w:tc>
          <w:tcPr>
            <w:tcW w:w="1784" w:type="dxa"/>
            <w:tcBorders>
              <w:left w:val="single" w:sz="4" w:space="0" w:color="5B9BD5" w:themeColor="accent5"/>
              <w:right w:val="single" w:sz="4" w:space="0" w:color="5B9BD5" w:themeColor="accent5"/>
            </w:tcBorders>
            <w:vAlign w:val="bottom"/>
          </w:tcPr>
          <w:p w14:paraId="10053F20" w14:textId="482C34BB"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4535B49"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CE1BCE2" w14:textId="62EFBD4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2.04</w:t>
            </w:r>
          </w:p>
        </w:tc>
        <w:tc>
          <w:tcPr>
            <w:tcW w:w="1893" w:type="dxa"/>
            <w:tcBorders>
              <w:left w:val="single" w:sz="4" w:space="0" w:color="5B9BD5" w:themeColor="accent5"/>
              <w:right w:val="single" w:sz="4" w:space="0" w:color="5B9BD5" w:themeColor="accent5"/>
            </w:tcBorders>
            <w:vAlign w:val="center"/>
          </w:tcPr>
          <w:p w14:paraId="7B18213C" w14:textId="223C3FD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0.68</w:t>
            </w:r>
          </w:p>
        </w:tc>
        <w:tc>
          <w:tcPr>
            <w:tcW w:w="1893" w:type="dxa"/>
            <w:tcBorders>
              <w:left w:val="single" w:sz="4" w:space="0" w:color="5B9BD5" w:themeColor="accent5"/>
              <w:right w:val="single" w:sz="4" w:space="0" w:color="5B9BD5" w:themeColor="accent5"/>
            </w:tcBorders>
            <w:vAlign w:val="center"/>
          </w:tcPr>
          <w:p w14:paraId="67BFF3CE" w14:textId="7C6A74D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-3.35</w:t>
            </w:r>
          </w:p>
        </w:tc>
      </w:tr>
      <w:tr w:rsidR="00547BDF" w:rsidRPr="006D1472" w14:paraId="0CFCB139"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27ACA3D" w14:textId="08EE9C52" w:rsidR="00547BDF" w:rsidRPr="006D1472" w:rsidRDefault="00547BDF" w:rsidP="00547BDF">
            <w:pPr>
              <w:autoSpaceDE w:val="0"/>
              <w:autoSpaceDN w:val="0"/>
              <w:adjustRightInd w:val="0"/>
              <w:spacing w:before="80" w:after="80" w:line="276" w:lineRule="auto"/>
              <w:jc w:val="center"/>
            </w:pPr>
            <w:r w:rsidRPr="006D1472">
              <w:t>300</w:t>
            </w:r>
          </w:p>
        </w:tc>
        <w:tc>
          <w:tcPr>
            <w:tcW w:w="1784" w:type="dxa"/>
            <w:tcBorders>
              <w:left w:val="single" w:sz="4" w:space="0" w:color="5B9BD5" w:themeColor="accent5"/>
              <w:right w:val="single" w:sz="4" w:space="0" w:color="5B9BD5" w:themeColor="accent5"/>
            </w:tcBorders>
            <w:vAlign w:val="bottom"/>
          </w:tcPr>
          <w:p w14:paraId="6BAD7906" w14:textId="44EFBE52"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7908C68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0B5F44D" w14:textId="3C65230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2.08</w:t>
            </w:r>
          </w:p>
        </w:tc>
        <w:tc>
          <w:tcPr>
            <w:tcW w:w="1893" w:type="dxa"/>
            <w:tcBorders>
              <w:left w:val="single" w:sz="4" w:space="0" w:color="5B9BD5" w:themeColor="accent5"/>
              <w:right w:val="single" w:sz="4" w:space="0" w:color="5B9BD5" w:themeColor="accent5"/>
            </w:tcBorders>
            <w:vAlign w:val="center"/>
          </w:tcPr>
          <w:p w14:paraId="3F6A0929" w14:textId="0EFDE28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0.69</w:t>
            </w:r>
          </w:p>
        </w:tc>
        <w:tc>
          <w:tcPr>
            <w:tcW w:w="1893" w:type="dxa"/>
            <w:tcBorders>
              <w:left w:val="single" w:sz="4" w:space="0" w:color="5B9BD5" w:themeColor="accent5"/>
              <w:right w:val="single" w:sz="4" w:space="0" w:color="5B9BD5" w:themeColor="accent5"/>
            </w:tcBorders>
            <w:vAlign w:val="center"/>
          </w:tcPr>
          <w:p w14:paraId="61EE45E8" w14:textId="3CE8B2E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-3.18</w:t>
            </w:r>
          </w:p>
        </w:tc>
      </w:tr>
      <w:tr w:rsidR="00547BDF" w:rsidRPr="006D1472" w14:paraId="20F1C58A"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55278650" w14:textId="780109AA" w:rsidR="00547BDF" w:rsidRPr="006D1472" w:rsidRDefault="00547BDF" w:rsidP="00547BDF">
            <w:pPr>
              <w:autoSpaceDE w:val="0"/>
              <w:autoSpaceDN w:val="0"/>
              <w:adjustRightInd w:val="0"/>
              <w:spacing w:before="80" w:after="80" w:line="276" w:lineRule="auto"/>
              <w:jc w:val="center"/>
            </w:pPr>
            <w:r w:rsidRPr="006D1472">
              <w:t>500</w:t>
            </w:r>
          </w:p>
        </w:tc>
        <w:tc>
          <w:tcPr>
            <w:tcW w:w="1784" w:type="dxa"/>
            <w:tcBorders>
              <w:left w:val="single" w:sz="4" w:space="0" w:color="5B9BD5" w:themeColor="accent5"/>
              <w:right w:val="single" w:sz="4" w:space="0" w:color="5B9BD5" w:themeColor="accent5"/>
            </w:tcBorders>
            <w:vAlign w:val="bottom"/>
          </w:tcPr>
          <w:p w14:paraId="68588426" w14:textId="5ADCBB4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6D2A4E3"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7A0C4E56" w14:textId="6109DB8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2.20</w:t>
            </w:r>
          </w:p>
        </w:tc>
        <w:tc>
          <w:tcPr>
            <w:tcW w:w="1893" w:type="dxa"/>
            <w:tcBorders>
              <w:left w:val="single" w:sz="4" w:space="0" w:color="5B9BD5" w:themeColor="accent5"/>
              <w:right w:val="single" w:sz="4" w:space="0" w:color="5B9BD5" w:themeColor="accent5"/>
            </w:tcBorders>
            <w:vAlign w:val="center"/>
          </w:tcPr>
          <w:p w14:paraId="45262A16" w14:textId="5237951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0.73</w:t>
            </w:r>
          </w:p>
        </w:tc>
        <w:tc>
          <w:tcPr>
            <w:tcW w:w="1893" w:type="dxa"/>
            <w:tcBorders>
              <w:left w:val="single" w:sz="4" w:space="0" w:color="5B9BD5" w:themeColor="accent5"/>
              <w:right w:val="single" w:sz="4" w:space="0" w:color="5B9BD5" w:themeColor="accent5"/>
            </w:tcBorders>
            <w:vAlign w:val="center"/>
          </w:tcPr>
          <w:p w14:paraId="642956BF" w14:textId="3960A04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-2.69</w:t>
            </w:r>
          </w:p>
        </w:tc>
      </w:tr>
      <w:tr w:rsidR="00547BDF" w:rsidRPr="006D1472" w14:paraId="0D011F7B"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634050A" w14:textId="0AD84713" w:rsidR="00547BDF" w:rsidRPr="006D1472" w:rsidRDefault="00547BDF" w:rsidP="00547BDF">
            <w:pPr>
              <w:autoSpaceDE w:val="0"/>
              <w:autoSpaceDN w:val="0"/>
              <w:adjustRightInd w:val="0"/>
              <w:spacing w:before="80" w:after="80" w:line="276" w:lineRule="auto"/>
              <w:jc w:val="center"/>
            </w:pPr>
            <w:r w:rsidRPr="006D1472">
              <w:t>1000</w:t>
            </w:r>
          </w:p>
        </w:tc>
        <w:tc>
          <w:tcPr>
            <w:tcW w:w="1784" w:type="dxa"/>
            <w:tcBorders>
              <w:left w:val="single" w:sz="4" w:space="0" w:color="5B9BD5" w:themeColor="accent5"/>
              <w:right w:val="single" w:sz="4" w:space="0" w:color="5B9BD5" w:themeColor="accent5"/>
            </w:tcBorders>
            <w:vAlign w:val="bottom"/>
          </w:tcPr>
          <w:p w14:paraId="44B23C88" w14:textId="262B4C84"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04C8F67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2CA3EA87" w14:textId="662328A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2.66</w:t>
            </w:r>
          </w:p>
        </w:tc>
        <w:tc>
          <w:tcPr>
            <w:tcW w:w="1893" w:type="dxa"/>
            <w:tcBorders>
              <w:left w:val="single" w:sz="4" w:space="0" w:color="5B9BD5" w:themeColor="accent5"/>
              <w:right w:val="single" w:sz="4" w:space="0" w:color="5B9BD5" w:themeColor="accent5"/>
            </w:tcBorders>
            <w:vAlign w:val="center"/>
          </w:tcPr>
          <w:p w14:paraId="276918D5" w14:textId="6DDBCAE3"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0.89</w:t>
            </w:r>
          </w:p>
        </w:tc>
        <w:tc>
          <w:tcPr>
            <w:tcW w:w="1893" w:type="dxa"/>
            <w:tcBorders>
              <w:left w:val="single" w:sz="4" w:space="0" w:color="5B9BD5" w:themeColor="accent5"/>
              <w:right w:val="single" w:sz="4" w:space="0" w:color="5B9BD5" w:themeColor="accent5"/>
            </w:tcBorders>
            <w:vAlign w:val="center"/>
          </w:tcPr>
          <w:p w14:paraId="05EA6A6A" w14:textId="24034B18"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-1.04</w:t>
            </w:r>
          </w:p>
        </w:tc>
      </w:tr>
      <w:tr w:rsidR="00547BDF" w:rsidRPr="006D1472" w14:paraId="742E4CC1"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216348" w14:textId="0AAC103F" w:rsidR="00547BDF" w:rsidRPr="006D1472" w:rsidRDefault="00547BDF" w:rsidP="00547BDF">
            <w:pPr>
              <w:autoSpaceDE w:val="0"/>
              <w:autoSpaceDN w:val="0"/>
              <w:adjustRightInd w:val="0"/>
              <w:spacing w:before="80" w:after="80" w:line="276" w:lineRule="auto"/>
              <w:jc w:val="center"/>
            </w:pPr>
            <w:r w:rsidRPr="006D1472">
              <w:t>1500</w:t>
            </w:r>
          </w:p>
        </w:tc>
        <w:tc>
          <w:tcPr>
            <w:tcW w:w="1784" w:type="dxa"/>
            <w:tcBorders>
              <w:left w:val="single" w:sz="4" w:space="0" w:color="5B9BD5" w:themeColor="accent5"/>
              <w:right w:val="single" w:sz="4" w:space="0" w:color="5B9BD5" w:themeColor="accent5"/>
            </w:tcBorders>
            <w:vAlign w:val="bottom"/>
          </w:tcPr>
          <w:p w14:paraId="3EEACACD" w14:textId="05F7F43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5072E7DF"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3364833" w14:textId="1460A5B8"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2.30</w:t>
            </w:r>
          </w:p>
        </w:tc>
        <w:tc>
          <w:tcPr>
            <w:tcW w:w="1893" w:type="dxa"/>
            <w:tcBorders>
              <w:left w:val="single" w:sz="4" w:space="0" w:color="5B9BD5" w:themeColor="accent5"/>
              <w:right w:val="single" w:sz="4" w:space="0" w:color="5B9BD5" w:themeColor="accent5"/>
            </w:tcBorders>
            <w:vAlign w:val="center"/>
          </w:tcPr>
          <w:p w14:paraId="347CC5D6" w14:textId="5AC23F1C"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0.77</w:t>
            </w:r>
          </w:p>
        </w:tc>
        <w:tc>
          <w:tcPr>
            <w:tcW w:w="1893" w:type="dxa"/>
            <w:tcBorders>
              <w:left w:val="single" w:sz="4" w:space="0" w:color="5B9BD5" w:themeColor="accent5"/>
              <w:right w:val="single" w:sz="4" w:space="0" w:color="5B9BD5" w:themeColor="accent5"/>
            </w:tcBorders>
            <w:vAlign w:val="center"/>
          </w:tcPr>
          <w:p w14:paraId="31BE7F81" w14:textId="68FC0902"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-2.31</w:t>
            </w:r>
          </w:p>
        </w:tc>
      </w:tr>
      <w:tr w:rsidR="00547BDF" w:rsidRPr="006D1472" w14:paraId="00E8D84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2F438099" w14:textId="1EC6F54B" w:rsidR="00547BDF" w:rsidRPr="006D1472" w:rsidRDefault="00547BDF" w:rsidP="00547BDF">
            <w:pPr>
              <w:autoSpaceDE w:val="0"/>
              <w:autoSpaceDN w:val="0"/>
              <w:adjustRightInd w:val="0"/>
              <w:spacing w:before="80" w:after="80" w:line="276" w:lineRule="auto"/>
              <w:jc w:val="center"/>
            </w:pPr>
            <w:r w:rsidRPr="006D1472">
              <w:t>1600</w:t>
            </w:r>
          </w:p>
        </w:tc>
        <w:tc>
          <w:tcPr>
            <w:tcW w:w="1784" w:type="dxa"/>
            <w:tcBorders>
              <w:left w:val="single" w:sz="4" w:space="0" w:color="5B9BD5" w:themeColor="accent5"/>
              <w:right w:val="single" w:sz="4" w:space="0" w:color="5B9BD5" w:themeColor="accent5"/>
            </w:tcBorders>
            <w:vAlign w:val="bottom"/>
          </w:tcPr>
          <w:p w14:paraId="4BA94A6B" w14:textId="51BCF505"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898C6BC"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80CE84C" w14:textId="59109230"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2.20</w:t>
            </w:r>
          </w:p>
        </w:tc>
        <w:tc>
          <w:tcPr>
            <w:tcW w:w="1893" w:type="dxa"/>
            <w:tcBorders>
              <w:left w:val="single" w:sz="4" w:space="0" w:color="5B9BD5" w:themeColor="accent5"/>
              <w:right w:val="single" w:sz="4" w:space="0" w:color="5B9BD5" w:themeColor="accent5"/>
            </w:tcBorders>
            <w:vAlign w:val="center"/>
          </w:tcPr>
          <w:p w14:paraId="023888D3" w14:textId="6BC51F5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0.73</w:t>
            </w:r>
          </w:p>
        </w:tc>
        <w:tc>
          <w:tcPr>
            <w:tcW w:w="1893" w:type="dxa"/>
            <w:tcBorders>
              <w:left w:val="single" w:sz="4" w:space="0" w:color="5B9BD5" w:themeColor="accent5"/>
              <w:right w:val="single" w:sz="4" w:space="0" w:color="5B9BD5" w:themeColor="accent5"/>
            </w:tcBorders>
            <w:vAlign w:val="center"/>
          </w:tcPr>
          <w:p w14:paraId="4DE5B8A1" w14:textId="044F452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-2.69</w:t>
            </w:r>
          </w:p>
        </w:tc>
      </w:tr>
      <w:tr w:rsidR="00547BDF" w:rsidRPr="006D1472" w14:paraId="2B0C8CD6"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7FBCDEF8" w14:textId="011D1929" w:rsidR="00547BDF" w:rsidRPr="006D1472" w:rsidRDefault="00547BDF" w:rsidP="00547BDF">
            <w:pPr>
              <w:autoSpaceDE w:val="0"/>
              <w:autoSpaceDN w:val="0"/>
              <w:adjustRightInd w:val="0"/>
              <w:spacing w:before="80" w:after="80" w:line="276" w:lineRule="auto"/>
              <w:jc w:val="center"/>
            </w:pPr>
            <w:r w:rsidRPr="006D1472">
              <w:t>1800</w:t>
            </w:r>
          </w:p>
        </w:tc>
        <w:tc>
          <w:tcPr>
            <w:tcW w:w="1784" w:type="dxa"/>
            <w:tcBorders>
              <w:left w:val="single" w:sz="4" w:space="0" w:color="5B9BD5" w:themeColor="accent5"/>
              <w:right w:val="single" w:sz="4" w:space="0" w:color="5B9BD5" w:themeColor="accent5"/>
            </w:tcBorders>
            <w:vAlign w:val="bottom"/>
          </w:tcPr>
          <w:p w14:paraId="0BC2DA7E" w14:textId="545AFA4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4D44BF4E"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616C01A1" w14:textId="413F90F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2.11</w:t>
            </w:r>
          </w:p>
        </w:tc>
        <w:tc>
          <w:tcPr>
            <w:tcW w:w="1893" w:type="dxa"/>
            <w:tcBorders>
              <w:left w:val="single" w:sz="4" w:space="0" w:color="5B9BD5" w:themeColor="accent5"/>
              <w:right w:val="single" w:sz="4" w:space="0" w:color="5B9BD5" w:themeColor="accent5"/>
            </w:tcBorders>
            <w:vAlign w:val="center"/>
          </w:tcPr>
          <w:p w14:paraId="078765B8" w14:textId="3EA8401F"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0.70</w:t>
            </w:r>
          </w:p>
        </w:tc>
        <w:tc>
          <w:tcPr>
            <w:tcW w:w="1893" w:type="dxa"/>
            <w:tcBorders>
              <w:left w:val="single" w:sz="4" w:space="0" w:color="5B9BD5" w:themeColor="accent5"/>
              <w:right w:val="single" w:sz="4" w:space="0" w:color="5B9BD5" w:themeColor="accent5"/>
            </w:tcBorders>
            <w:vAlign w:val="center"/>
          </w:tcPr>
          <w:p w14:paraId="7055EA5B" w14:textId="57B0C58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-3.06</w:t>
            </w:r>
          </w:p>
        </w:tc>
      </w:tr>
      <w:tr w:rsidR="00547BDF" w:rsidRPr="006D1472" w14:paraId="0A97FFA1"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1B83B740" w14:textId="4EBE5CE2" w:rsidR="00547BDF" w:rsidRPr="006D1472" w:rsidRDefault="00547BDF" w:rsidP="00547BDF">
            <w:pPr>
              <w:autoSpaceDE w:val="0"/>
              <w:autoSpaceDN w:val="0"/>
              <w:adjustRightInd w:val="0"/>
              <w:spacing w:before="80" w:after="80" w:line="276" w:lineRule="auto"/>
              <w:jc w:val="center"/>
            </w:pPr>
            <w:r w:rsidRPr="006D1472">
              <w:t>2000</w:t>
            </w:r>
          </w:p>
        </w:tc>
        <w:tc>
          <w:tcPr>
            <w:tcW w:w="1784" w:type="dxa"/>
            <w:tcBorders>
              <w:left w:val="single" w:sz="4" w:space="0" w:color="5B9BD5" w:themeColor="accent5"/>
              <w:right w:val="single" w:sz="4" w:space="0" w:color="5B9BD5" w:themeColor="accent5"/>
            </w:tcBorders>
            <w:vAlign w:val="bottom"/>
          </w:tcPr>
          <w:p w14:paraId="2719CCFF" w14:textId="77FE388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3DA15B3"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007F3D50" w14:textId="6ECC22A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1.44</w:t>
            </w:r>
          </w:p>
        </w:tc>
        <w:tc>
          <w:tcPr>
            <w:tcW w:w="1893" w:type="dxa"/>
            <w:tcBorders>
              <w:left w:val="single" w:sz="4" w:space="0" w:color="5B9BD5" w:themeColor="accent5"/>
              <w:right w:val="single" w:sz="4" w:space="0" w:color="5B9BD5" w:themeColor="accent5"/>
            </w:tcBorders>
            <w:vAlign w:val="center"/>
          </w:tcPr>
          <w:p w14:paraId="2C5FCBE7" w14:textId="285A721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0.48</w:t>
            </w:r>
          </w:p>
        </w:tc>
        <w:tc>
          <w:tcPr>
            <w:tcW w:w="1893" w:type="dxa"/>
            <w:tcBorders>
              <w:left w:val="single" w:sz="4" w:space="0" w:color="5B9BD5" w:themeColor="accent5"/>
              <w:right w:val="single" w:sz="4" w:space="0" w:color="5B9BD5" w:themeColor="accent5"/>
            </w:tcBorders>
            <w:vAlign w:val="center"/>
          </w:tcPr>
          <w:p w14:paraId="721E2C57" w14:textId="30D83F0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-6.38</w:t>
            </w:r>
          </w:p>
        </w:tc>
      </w:tr>
      <w:tr w:rsidR="00547BDF" w:rsidRPr="006D1472" w14:paraId="78C56E75"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043682A8" w14:textId="6C42D07B" w:rsidR="00547BDF" w:rsidRPr="006D1472" w:rsidRDefault="00547BDF" w:rsidP="00547BDF">
            <w:pPr>
              <w:autoSpaceDE w:val="0"/>
              <w:autoSpaceDN w:val="0"/>
              <w:adjustRightInd w:val="0"/>
              <w:spacing w:before="80" w:after="80" w:line="276" w:lineRule="auto"/>
              <w:jc w:val="center"/>
            </w:pPr>
            <w:r w:rsidRPr="006D1472">
              <w:t>2400</w:t>
            </w:r>
          </w:p>
        </w:tc>
        <w:tc>
          <w:tcPr>
            <w:tcW w:w="1784" w:type="dxa"/>
            <w:tcBorders>
              <w:left w:val="single" w:sz="4" w:space="0" w:color="5B9BD5" w:themeColor="accent5"/>
              <w:right w:val="single" w:sz="4" w:space="0" w:color="5B9BD5" w:themeColor="accent5"/>
            </w:tcBorders>
            <w:vAlign w:val="bottom"/>
          </w:tcPr>
          <w:p w14:paraId="3A3F1F3A" w14:textId="5A44ECE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229DD6C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1C44660F" w14:textId="21413B41"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1.06</w:t>
            </w:r>
          </w:p>
        </w:tc>
        <w:tc>
          <w:tcPr>
            <w:tcW w:w="1893" w:type="dxa"/>
            <w:tcBorders>
              <w:left w:val="single" w:sz="4" w:space="0" w:color="5B9BD5" w:themeColor="accent5"/>
              <w:right w:val="single" w:sz="4" w:space="0" w:color="5B9BD5" w:themeColor="accent5"/>
            </w:tcBorders>
            <w:vAlign w:val="center"/>
          </w:tcPr>
          <w:p w14:paraId="070C0CEB" w14:textId="5E8ADE37"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0.35</w:t>
            </w:r>
          </w:p>
        </w:tc>
        <w:tc>
          <w:tcPr>
            <w:tcW w:w="1893" w:type="dxa"/>
            <w:tcBorders>
              <w:left w:val="single" w:sz="4" w:space="0" w:color="5B9BD5" w:themeColor="accent5"/>
              <w:right w:val="single" w:sz="4" w:space="0" w:color="5B9BD5" w:themeColor="accent5"/>
            </w:tcBorders>
            <w:vAlign w:val="center"/>
          </w:tcPr>
          <w:p w14:paraId="74584113" w14:textId="107BC744"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-9.04</w:t>
            </w:r>
          </w:p>
        </w:tc>
      </w:tr>
      <w:tr w:rsidR="00547BDF" w:rsidRPr="006D1472" w14:paraId="6D514F86" w14:textId="77777777" w:rsidTr="0046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right w:val="single" w:sz="4" w:space="0" w:color="5B9BD5" w:themeColor="accent5"/>
            </w:tcBorders>
            <w:vAlign w:val="bottom"/>
          </w:tcPr>
          <w:p w14:paraId="492B88BF" w14:textId="2276BEFB" w:rsidR="00547BDF" w:rsidRPr="006D1472" w:rsidRDefault="00547BDF" w:rsidP="00547BDF">
            <w:pPr>
              <w:autoSpaceDE w:val="0"/>
              <w:autoSpaceDN w:val="0"/>
              <w:adjustRightInd w:val="0"/>
              <w:spacing w:before="80" w:after="80" w:line="276" w:lineRule="auto"/>
              <w:jc w:val="center"/>
            </w:pPr>
            <w:r w:rsidRPr="006D1472">
              <w:t>2800</w:t>
            </w:r>
          </w:p>
        </w:tc>
        <w:tc>
          <w:tcPr>
            <w:tcW w:w="1784" w:type="dxa"/>
            <w:tcBorders>
              <w:left w:val="single" w:sz="4" w:space="0" w:color="5B9BD5" w:themeColor="accent5"/>
              <w:right w:val="single" w:sz="4" w:space="0" w:color="5B9BD5" w:themeColor="accent5"/>
            </w:tcBorders>
            <w:vAlign w:val="bottom"/>
          </w:tcPr>
          <w:p w14:paraId="2629E62C" w14:textId="40897A53"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tcBorders>
            <w:vAlign w:val="bottom"/>
          </w:tcPr>
          <w:p w14:paraId="306FF73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3" w:type="dxa"/>
            <w:tcBorders>
              <w:right w:val="single" w:sz="4" w:space="0" w:color="5B9BD5" w:themeColor="accent5"/>
            </w:tcBorders>
            <w:vAlign w:val="bottom"/>
          </w:tcPr>
          <w:p w14:paraId="526B8232" w14:textId="7526A58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0.84</w:t>
            </w:r>
          </w:p>
        </w:tc>
        <w:tc>
          <w:tcPr>
            <w:tcW w:w="1893" w:type="dxa"/>
            <w:tcBorders>
              <w:left w:val="single" w:sz="4" w:space="0" w:color="5B9BD5" w:themeColor="accent5"/>
              <w:right w:val="single" w:sz="4" w:space="0" w:color="5B9BD5" w:themeColor="accent5"/>
            </w:tcBorders>
            <w:vAlign w:val="center"/>
          </w:tcPr>
          <w:p w14:paraId="016E9F1F" w14:textId="66A8408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0.28</w:t>
            </w:r>
          </w:p>
        </w:tc>
        <w:tc>
          <w:tcPr>
            <w:tcW w:w="1893" w:type="dxa"/>
            <w:tcBorders>
              <w:left w:val="single" w:sz="4" w:space="0" w:color="5B9BD5" w:themeColor="accent5"/>
              <w:right w:val="single" w:sz="4" w:space="0" w:color="5B9BD5" w:themeColor="accent5"/>
            </w:tcBorders>
            <w:vAlign w:val="center"/>
          </w:tcPr>
          <w:p w14:paraId="0BDB0B68" w14:textId="5FC0157E"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-11.06</w:t>
            </w:r>
          </w:p>
        </w:tc>
      </w:tr>
      <w:tr w:rsidR="00547BDF" w:rsidRPr="006D1472" w14:paraId="32A90452" w14:textId="77777777" w:rsidTr="0046506F">
        <w:tc>
          <w:tcPr>
            <w:cnfStyle w:val="001000000000" w:firstRow="0" w:lastRow="0" w:firstColumn="1" w:lastColumn="0" w:oddVBand="0" w:evenVBand="0" w:oddHBand="0" w:evenHBand="0" w:firstRowFirstColumn="0" w:firstRowLastColumn="0" w:lastRowFirstColumn="0" w:lastRowLastColumn="0"/>
            <w:tcW w:w="1892" w:type="dxa"/>
            <w:tcBorders>
              <w:bottom w:val="single" w:sz="8" w:space="0" w:color="5B9BD5" w:themeColor="accent5"/>
              <w:right w:val="single" w:sz="4" w:space="0" w:color="5B9BD5" w:themeColor="accent5"/>
            </w:tcBorders>
            <w:vAlign w:val="bottom"/>
          </w:tcPr>
          <w:p w14:paraId="6364BC9A" w14:textId="546E1CD1" w:rsidR="00547BDF" w:rsidRPr="006D1472" w:rsidRDefault="00547BDF" w:rsidP="00547BDF">
            <w:pPr>
              <w:autoSpaceDE w:val="0"/>
              <w:autoSpaceDN w:val="0"/>
              <w:adjustRightInd w:val="0"/>
              <w:spacing w:before="80" w:after="80" w:line="276" w:lineRule="auto"/>
              <w:jc w:val="center"/>
            </w:pPr>
            <w:r w:rsidRPr="006D1472">
              <w:t>3200</w:t>
            </w:r>
          </w:p>
        </w:tc>
        <w:tc>
          <w:tcPr>
            <w:tcW w:w="1784" w:type="dxa"/>
            <w:tcBorders>
              <w:left w:val="single" w:sz="4" w:space="0" w:color="5B9BD5" w:themeColor="accent5"/>
              <w:bottom w:val="single" w:sz="8" w:space="0" w:color="5B9BD5" w:themeColor="accent5"/>
              <w:right w:val="single" w:sz="4" w:space="0" w:color="5B9BD5" w:themeColor="accent5"/>
            </w:tcBorders>
            <w:vAlign w:val="bottom"/>
          </w:tcPr>
          <w:p w14:paraId="2AA45E5A" w14:textId="1F54687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3.00</w:t>
            </w:r>
          </w:p>
        </w:tc>
        <w:tc>
          <w:tcPr>
            <w:tcW w:w="236" w:type="dxa"/>
            <w:tcBorders>
              <w:left w:val="single" w:sz="4" w:space="0" w:color="5B9BD5" w:themeColor="accent5"/>
              <w:bottom w:val="single" w:sz="8" w:space="0" w:color="5B9BD5" w:themeColor="accent5"/>
            </w:tcBorders>
            <w:vAlign w:val="bottom"/>
          </w:tcPr>
          <w:p w14:paraId="7EC4669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3" w:type="dxa"/>
            <w:tcBorders>
              <w:bottom w:val="single" w:sz="8" w:space="0" w:color="5B9BD5" w:themeColor="accent5"/>
              <w:right w:val="single" w:sz="4" w:space="0" w:color="5B9BD5" w:themeColor="accent5"/>
            </w:tcBorders>
            <w:vAlign w:val="bottom"/>
          </w:tcPr>
          <w:p w14:paraId="4FA02B55" w14:textId="0438CF0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0.72</w:t>
            </w: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4EAB478D" w14:textId="126B676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0.24</w:t>
            </w:r>
          </w:p>
        </w:tc>
        <w:tc>
          <w:tcPr>
            <w:tcW w:w="1893" w:type="dxa"/>
            <w:tcBorders>
              <w:left w:val="single" w:sz="4" w:space="0" w:color="5B9BD5" w:themeColor="accent5"/>
              <w:bottom w:val="single" w:sz="8" w:space="0" w:color="5B9BD5" w:themeColor="accent5"/>
              <w:right w:val="single" w:sz="4" w:space="0" w:color="5B9BD5" w:themeColor="accent5"/>
            </w:tcBorders>
            <w:vAlign w:val="center"/>
          </w:tcPr>
          <w:p w14:paraId="1BE4C6BD" w14:textId="3D69EFA5"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-12.40</w:t>
            </w:r>
          </w:p>
        </w:tc>
      </w:tr>
    </w:tbl>
    <w:p w14:paraId="7ED5F8E4" w14:textId="72636F9C" w:rsidR="005051EC" w:rsidRPr="006D1472" w:rsidRDefault="005051EC">
      <w:pPr>
        <w:pStyle w:val="Caption"/>
      </w:pPr>
      <w:bookmarkStart w:id="23" w:name="_Ref19097270"/>
      <w:r w:rsidRPr="006D1472">
        <w:t xml:space="preserve">Table </w:t>
      </w:r>
      <w:r w:rsidR="00133A4E" w:rsidRPr="00322408">
        <w:fldChar w:fldCharType="begin"/>
      </w:r>
      <w:r w:rsidR="00133A4E" w:rsidRPr="006D1472">
        <w:instrText xml:space="preserve"> SEQ Table \* ARABIC </w:instrText>
      </w:r>
      <w:r w:rsidR="00133A4E" w:rsidRPr="00322408">
        <w:fldChar w:fldCharType="separate"/>
      </w:r>
      <w:r w:rsidR="00B34051" w:rsidRPr="00322408">
        <w:t>1</w:t>
      </w:r>
      <w:r w:rsidR="00133A4E" w:rsidRPr="00322408">
        <w:fldChar w:fldCharType="end"/>
      </w:r>
      <w:bookmarkEnd w:id="23"/>
      <w:r w:rsidRPr="006D1472">
        <w:t>: Experimentally measured magnitude frequency response of the impulse invariant discrete-time filter</w:t>
      </w:r>
    </w:p>
    <w:p w14:paraId="19179874" w14:textId="162E2E2B" w:rsidR="00DD34CA" w:rsidRPr="006D1472" w:rsidRDefault="00DD34CA" w:rsidP="00DD34CA">
      <w:pPr>
        <w:pStyle w:val="Caption"/>
      </w:pPr>
    </w:p>
    <w:p w14:paraId="2788A7DC" w14:textId="77777777" w:rsidR="005051EC" w:rsidRPr="006D1472" w:rsidRDefault="00547BDF" w:rsidP="0046506F">
      <w:pPr>
        <w:keepNext/>
        <w:autoSpaceDE w:val="0"/>
        <w:autoSpaceDN w:val="0"/>
        <w:adjustRightInd w:val="0"/>
        <w:spacing w:after="0"/>
        <w:jc w:val="center"/>
      </w:pPr>
      <w:r w:rsidRPr="002A1B4E">
        <w:rPr>
          <w:noProof/>
        </w:rPr>
        <w:lastRenderedPageBreak/>
        <w:drawing>
          <wp:inline distT="0" distB="0" distL="0" distR="0" wp14:anchorId="074CAD66" wp14:editId="10E13538">
            <wp:extent cx="5731510" cy="3443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31510" cy="3443805"/>
                    </a:xfrm>
                    <a:prstGeom prst="rect">
                      <a:avLst/>
                    </a:prstGeom>
                  </pic:spPr>
                </pic:pic>
              </a:graphicData>
            </a:graphic>
          </wp:inline>
        </w:drawing>
      </w:r>
    </w:p>
    <w:p w14:paraId="39406BBD" w14:textId="6BBDA27D" w:rsidR="00DD34CA" w:rsidRPr="006D1472" w:rsidRDefault="005051EC" w:rsidP="0046506F">
      <w:pPr>
        <w:pStyle w:val="Caption"/>
        <w:jc w:val="center"/>
      </w:pPr>
      <w:bookmarkStart w:id="24" w:name="_Ref19097337"/>
      <w:r w:rsidRPr="006D1472">
        <w:t xml:space="preserve">Figure </w:t>
      </w:r>
      <w:r w:rsidR="00133A4E" w:rsidRPr="00322408">
        <w:fldChar w:fldCharType="begin"/>
      </w:r>
      <w:r w:rsidR="00133A4E" w:rsidRPr="006D1472">
        <w:instrText xml:space="preserve"> SEQ Figure \* ARABIC </w:instrText>
      </w:r>
      <w:r w:rsidR="00133A4E" w:rsidRPr="00322408">
        <w:fldChar w:fldCharType="separate"/>
      </w:r>
      <w:r w:rsidR="00D1375A" w:rsidRPr="00322408">
        <w:t>6</w:t>
      </w:r>
      <w:r w:rsidR="00133A4E" w:rsidRPr="00322408">
        <w:fldChar w:fldCharType="end"/>
      </w:r>
      <w:bookmarkEnd w:id="24"/>
      <w:r w:rsidRPr="006D1472">
        <w:t>: Experimentally measured magnitude frequency response of the impulse invariant discrete-time filter</w:t>
      </w:r>
      <w:r w:rsidR="00B24CC2" w:rsidRPr="006D1472">
        <w:t xml:space="preserve"> (red)</w:t>
      </w:r>
      <w:r w:rsidRPr="006D1472">
        <w:t xml:space="preserve"> (magnitude frequency response of analogue prototype filter shown for comparison</w:t>
      </w:r>
      <w:r w:rsidR="00B24CC2" w:rsidRPr="006D1472">
        <w:t xml:space="preserve"> (blue)</w:t>
      </w:r>
      <w:r w:rsidRPr="006D1472">
        <w:t>)</w:t>
      </w:r>
    </w:p>
    <w:p w14:paraId="5A805703" w14:textId="77777777" w:rsidR="00774550" w:rsidRPr="006D1472" w:rsidRDefault="00774550" w:rsidP="0046506F"/>
    <w:p w14:paraId="40222146" w14:textId="00F59B3B" w:rsidR="00DD34CA" w:rsidRPr="006D1472" w:rsidRDefault="00DD34CA" w:rsidP="0046506F">
      <w:pPr>
        <w:rPr>
          <w:b/>
          <w:bCs/>
        </w:rPr>
      </w:pPr>
      <w:r w:rsidRPr="006D1472">
        <w:rPr>
          <w:b/>
          <w:bCs/>
        </w:rPr>
        <w:t xml:space="preserve">Comment, in the space below, on the result plotted in </w:t>
      </w:r>
      <w:r w:rsidR="00774550" w:rsidRPr="002A1B4E">
        <w:rPr>
          <w:b/>
          <w:bCs/>
        </w:rPr>
        <w:fldChar w:fldCharType="begin"/>
      </w:r>
      <w:r w:rsidR="00774550" w:rsidRPr="006D1472">
        <w:rPr>
          <w:b/>
          <w:bCs/>
        </w:rPr>
        <w:instrText xml:space="preserve"> REF _Ref19097337 \h  \* MERGEFORMAT </w:instrText>
      </w:r>
      <w:r w:rsidR="00774550" w:rsidRPr="002A1B4E">
        <w:rPr>
          <w:b/>
          <w:bCs/>
        </w:rPr>
      </w:r>
      <w:r w:rsidR="00774550" w:rsidRPr="002A1B4E">
        <w:rPr>
          <w:b/>
          <w:bCs/>
        </w:rPr>
        <w:fldChar w:fldCharType="separate"/>
      </w:r>
      <w:r w:rsidR="00774550" w:rsidRPr="006D1472">
        <w:rPr>
          <w:b/>
          <w:bCs/>
        </w:rPr>
        <w:t xml:space="preserve">Figure </w:t>
      </w:r>
      <w:r w:rsidR="00774550" w:rsidRPr="00322408">
        <w:rPr>
          <w:b/>
          <w:bCs/>
        </w:rPr>
        <w:t>6</w:t>
      </w:r>
      <w:r w:rsidR="00774550" w:rsidRPr="002A1B4E">
        <w:rPr>
          <w:b/>
          <w:bCs/>
        </w:rPr>
        <w:fldChar w:fldCharType="end"/>
      </w:r>
      <w:r w:rsidRPr="006D1472">
        <w:rPr>
          <w:b/>
          <w:bCs/>
        </w:rPr>
        <w:t>. You are looking for discrepancies between the magnitude frequency responses of the digital filter and of the analogue prototype.</w:t>
      </w:r>
    </w:p>
    <w:p w14:paraId="19FA624E" w14:textId="77777777" w:rsidR="00547BDF" w:rsidRPr="006D1472" w:rsidRDefault="00547BDF" w:rsidP="00547BDF">
      <w:pPr>
        <w:rPr>
          <w:color w:val="FF0000"/>
        </w:rPr>
      </w:pPr>
    </w:p>
    <w:p w14:paraId="2CBDC3B7" w14:textId="71DDA610" w:rsidR="007B34F9" w:rsidRPr="006D1472" w:rsidRDefault="00547BDF" w:rsidP="00547BDF">
      <w:pPr>
        <w:rPr>
          <w:color w:val="FF0000"/>
        </w:rPr>
      </w:pPr>
      <w:r w:rsidRPr="006D1472">
        <w:rPr>
          <w:color w:val="FF0000"/>
        </w:rPr>
        <w:t>The experimentally measured magnitude frequency response follows that of the analogue prototype quite closely in the frequency range 100</w:t>
      </w:r>
      <w:r w:rsidR="009E130F" w:rsidRPr="006D1472">
        <w:rPr>
          <w:color w:val="FF0000"/>
        </w:rPr>
        <w:t xml:space="preserve"> </w:t>
      </w:r>
      <w:r w:rsidRPr="006D1472">
        <w:rPr>
          <w:color w:val="FF0000"/>
        </w:rPr>
        <w:t>Hz to 1300 Hz. At higher frequencies, an increasing discrepancy is evident. The gain measured experimentally is higher than that of the analogue prototype. At 3200</w:t>
      </w:r>
      <w:r w:rsidR="009E130F" w:rsidRPr="006D1472">
        <w:rPr>
          <w:color w:val="FF0000"/>
        </w:rPr>
        <w:t xml:space="preserve"> </w:t>
      </w:r>
      <w:r w:rsidRPr="006D1472">
        <w:rPr>
          <w:color w:val="FF0000"/>
        </w:rPr>
        <w:t>Hz, the discrepancy is approx. 5</w:t>
      </w:r>
      <w:r w:rsidR="009E130F" w:rsidRPr="006D1472">
        <w:rPr>
          <w:color w:val="FF0000"/>
        </w:rPr>
        <w:t xml:space="preserve"> </w:t>
      </w:r>
      <w:r w:rsidRPr="006D1472">
        <w:rPr>
          <w:color w:val="FF0000"/>
        </w:rPr>
        <w:t>dB.</w:t>
      </w:r>
    </w:p>
    <w:p w14:paraId="4D694BFF" w14:textId="5B9547E8" w:rsidR="0083465B" w:rsidRPr="006D1472" w:rsidRDefault="0083465B" w:rsidP="0083465B"/>
    <w:p w14:paraId="08F47A0F" w14:textId="25FB3EB5" w:rsidR="0083465B" w:rsidRPr="006D1472" w:rsidRDefault="0083465B" w:rsidP="0083465B"/>
    <w:p w14:paraId="32A17481" w14:textId="4E173829" w:rsidR="00774550" w:rsidRPr="006D1472" w:rsidRDefault="00774550">
      <w:r w:rsidRPr="006D1472">
        <w:br w:type="page"/>
      </w:r>
    </w:p>
    <w:p w14:paraId="71CEDF40" w14:textId="7341DC89" w:rsidR="0083465B" w:rsidRPr="006D1472" w:rsidRDefault="0083465B" w:rsidP="0083465B">
      <w:pPr>
        <w:pStyle w:val="Heading1"/>
      </w:pPr>
      <w:bookmarkStart w:id="25" w:name="_Toc19101421"/>
      <w:bookmarkStart w:id="26" w:name="_Toc19103130"/>
      <w:bookmarkStart w:id="27" w:name="_Toc28950585"/>
      <w:bookmarkEnd w:id="25"/>
      <w:bookmarkEnd w:id="26"/>
      <w:r w:rsidRPr="006D1472">
        <w:lastRenderedPageBreak/>
        <w:t xml:space="preserve">Bilinear </w:t>
      </w:r>
      <w:r w:rsidR="00133A4E" w:rsidRPr="006D1472">
        <w:t>T</w:t>
      </w:r>
      <w:r w:rsidRPr="006D1472">
        <w:t xml:space="preserve">ransform </w:t>
      </w:r>
      <w:r w:rsidR="00133A4E" w:rsidRPr="006D1472">
        <w:t>M</w:t>
      </w:r>
      <w:r w:rsidRPr="006D1472">
        <w:t xml:space="preserve">ethod of </w:t>
      </w:r>
      <w:r w:rsidR="00133A4E" w:rsidRPr="006D1472">
        <w:t>D</w:t>
      </w:r>
      <w:r w:rsidRPr="006D1472">
        <w:t xml:space="preserve">igital </w:t>
      </w:r>
      <w:r w:rsidR="00133A4E" w:rsidRPr="006D1472">
        <w:t>F</w:t>
      </w:r>
      <w:r w:rsidRPr="006D1472">
        <w:t xml:space="preserve">ilter </w:t>
      </w:r>
      <w:r w:rsidR="00133A4E" w:rsidRPr="006D1472">
        <w:t>I</w:t>
      </w:r>
      <w:r w:rsidRPr="006D1472">
        <w:t>mplementation</w:t>
      </w:r>
      <w:bookmarkEnd w:id="27"/>
    </w:p>
    <w:p w14:paraId="2857937C" w14:textId="77777777" w:rsidR="0083465B" w:rsidRPr="006D1472" w:rsidRDefault="0083465B" w:rsidP="0083465B">
      <w:pPr>
        <w:autoSpaceDE w:val="0"/>
        <w:autoSpaceDN w:val="0"/>
        <w:adjustRightInd w:val="0"/>
      </w:pPr>
      <w:r w:rsidRPr="006D1472">
        <w:t>The bilinear transform method is relatively straightforward, often involving less algebraic manipulation than the impulse invariant method. It is achieved by making the substitution</w:t>
      </w:r>
    </w:p>
    <w:p w14:paraId="42C1D1FD" w14:textId="77777777" w:rsidR="0083465B" w:rsidRPr="006D1472" w:rsidRDefault="0083465B" w:rsidP="0083465B">
      <w:pPr>
        <w:autoSpaceDE w:val="0"/>
        <w:autoSpaceDN w:val="0"/>
        <w:adjustRightInd w:val="0"/>
        <w:spacing w:line="480" w:lineRule="auto"/>
        <w:jc w:val="right"/>
      </w:pPr>
      <w:r w:rsidRPr="006D1472">
        <w:t xml:space="preserve"> </w:t>
      </w:r>
      <w:r w:rsidRPr="002A1B4E">
        <w:rPr>
          <w:position w:val="-28"/>
        </w:rPr>
        <w:object w:dxaOrig="1180" w:dyaOrig="660" w14:anchorId="2A389E7C">
          <v:shape id="_x0000_i1047" type="#_x0000_t75" style="width:59.85pt;height:32.45pt" o:ole="">
            <v:imagedata r:id="rId64" o:title=""/>
          </v:shape>
          <o:OLEObject Type="Embed" ProgID="Equation.3" ShapeID="_x0000_i1047" DrawAspect="Content" ObjectID="_1642316462" r:id="rId65"/>
        </w:object>
      </w:r>
      <w:r w:rsidRPr="006D1472">
        <w:tab/>
      </w:r>
      <w:r w:rsidRPr="006D1472">
        <w:tab/>
      </w:r>
      <w:r w:rsidRPr="006D1472">
        <w:tab/>
      </w:r>
      <w:r w:rsidRPr="006D1472">
        <w:tab/>
      </w:r>
      <w:r w:rsidRPr="006D1472">
        <w:tab/>
      </w:r>
      <w:r w:rsidRPr="006D1472">
        <w:tab/>
        <w:t>(13)</w:t>
      </w:r>
    </w:p>
    <w:p w14:paraId="20A1BDDD" w14:textId="40B66A28" w:rsidR="0083465B" w:rsidRPr="006D1472" w:rsidRDefault="0083465B" w:rsidP="0083465B">
      <w:pPr>
        <w:autoSpaceDE w:val="0"/>
        <w:autoSpaceDN w:val="0"/>
        <w:adjustRightInd w:val="0"/>
        <w:spacing w:line="360" w:lineRule="auto"/>
      </w:pPr>
      <w:r w:rsidRPr="006D1472">
        <w:t xml:space="preserve">in the continuous-time transfer function of the analogue prototype filter </w:t>
      </w:r>
      <w:r w:rsidRPr="006D1472">
        <w:rPr>
          <w:i/>
          <w:iCs/>
        </w:rPr>
        <w:t>H</w:t>
      </w:r>
      <w:r w:rsidRPr="006D1472">
        <w:t>(</w:t>
      </w:r>
      <w:r w:rsidRPr="006D1472">
        <w:rPr>
          <w:i/>
          <w:iCs/>
        </w:rPr>
        <w:t>s</w:t>
      </w:r>
      <w:r w:rsidRPr="006D1472">
        <w:t xml:space="preserve">), where </w:t>
      </w:r>
      <w:r w:rsidRPr="006D1472">
        <w:rPr>
          <w:rFonts w:ascii="Times New Roman" w:hAnsi="Times New Roman" w:cs="Times New Roman"/>
          <w:i/>
        </w:rPr>
        <w:t>T</w:t>
      </w:r>
      <w:r w:rsidRPr="006D1472">
        <w:t xml:space="preserve"> is the sampling period of the digital filter, that is</w:t>
      </w:r>
      <w:r w:rsidR="00AE5680" w:rsidRPr="006D1472">
        <w:t>,</w:t>
      </w:r>
    </w:p>
    <w:p w14:paraId="77FD90C9" w14:textId="77777777" w:rsidR="0083465B" w:rsidRPr="006D1472" w:rsidRDefault="0083465B" w:rsidP="0083465B">
      <w:pPr>
        <w:autoSpaceDE w:val="0"/>
        <w:autoSpaceDN w:val="0"/>
        <w:adjustRightInd w:val="0"/>
        <w:jc w:val="right"/>
      </w:pPr>
      <w:r w:rsidRPr="002A1B4E">
        <w:rPr>
          <w:position w:val="-28"/>
        </w:rPr>
        <w:object w:dxaOrig="1939" w:dyaOrig="540" w14:anchorId="5924BF61">
          <v:shape id="_x0000_i1048" type="#_x0000_t75" style="width:98.35pt;height:26.85pt" o:ole="">
            <v:imagedata r:id="rId66" o:title=""/>
          </v:shape>
          <o:OLEObject Type="Embed" ProgID="Equation.3" ShapeID="_x0000_i1048" DrawAspect="Content" ObjectID="_1642316463" r:id="rId67"/>
        </w:object>
      </w:r>
      <w:r w:rsidRPr="006D1472">
        <w:tab/>
      </w:r>
      <w:r w:rsidRPr="006D1472">
        <w:tab/>
      </w:r>
      <w:r w:rsidRPr="006D1472">
        <w:tab/>
      </w:r>
      <w:r w:rsidRPr="006D1472">
        <w:tab/>
      </w:r>
      <w:r w:rsidRPr="006D1472">
        <w:tab/>
        <w:t>(14)</w:t>
      </w:r>
    </w:p>
    <w:p w14:paraId="754BF9A8" w14:textId="1FCAFE9A" w:rsidR="00094EA4" w:rsidRPr="006D1472" w:rsidRDefault="00094EA4" w:rsidP="0046506F">
      <w:pPr>
        <w:pStyle w:val="Heading2"/>
      </w:pPr>
      <w:bookmarkStart w:id="28" w:name="_Toc28950586"/>
      <w:r w:rsidRPr="006D1472">
        <w:t>Exercise</w:t>
      </w:r>
      <w:bookmarkEnd w:id="28"/>
    </w:p>
    <w:p w14:paraId="55A8767D" w14:textId="31135A12" w:rsidR="0083465B" w:rsidRPr="006D1472" w:rsidRDefault="0083465B" w:rsidP="0083465B">
      <w:pPr>
        <w:autoSpaceDE w:val="0"/>
        <w:autoSpaceDN w:val="0"/>
        <w:adjustRightInd w:val="0"/>
      </w:pPr>
      <w:r w:rsidRPr="006D1472">
        <w:t xml:space="preserve">Apply the bilinear transform method to the example filter of equation (3) and write down the z-transfer function </w:t>
      </w:r>
      <w:r w:rsidRPr="006D1472">
        <w:rPr>
          <w:i/>
        </w:rPr>
        <w:t>H</w:t>
      </w:r>
      <w:r w:rsidRPr="006D1472">
        <w:t>(</w:t>
      </w:r>
      <w:r w:rsidRPr="006D1472">
        <w:rPr>
          <w:i/>
        </w:rPr>
        <w:t>z</w:t>
      </w:r>
      <w:r w:rsidRPr="006D1472">
        <w:t xml:space="preserve">) and difference equation describing the filter in the space below. Show </w:t>
      </w:r>
      <w:r w:rsidRPr="00084D40">
        <w:t>your work</w:t>
      </w:r>
      <w:r w:rsidRPr="006D1472">
        <w:t xml:space="preserve"> in the space provided below:</w:t>
      </w:r>
    </w:p>
    <w:p w14:paraId="27E606EA" w14:textId="1A97E49C" w:rsidR="0083465B" w:rsidRPr="006D1472" w:rsidRDefault="00547BDF" w:rsidP="00547BDF">
      <w:pPr>
        <w:spacing w:after="0"/>
        <w:ind w:firstLine="720"/>
      </w:pPr>
      <w:r w:rsidRPr="002A1B4E">
        <w:rPr>
          <w:noProof/>
        </w:rPr>
        <w:drawing>
          <wp:inline distT="0" distB="0" distL="0" distR="0" wp14:anchorId="3AAAA2CE" wp14:editId="6EE8EC0C">
            <wp:extent cx="4916979" cy="421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949481" cy="4239842"/>
                    </a:xfrm>
                    <a:prstGeom prst="rect">
                      <a:avLst/>
                    </a:prstGeom>
                  </pic:spPr>
                </pic:pic>
              </a:graphicData>
            </a:graphic>
          </wp:inline>
        </w:drawing>
      </w:r>
    </w:p>
    <w:p w14:paraId="2BDC1A74" w14:textId="741DF685" w:rsidR="0083465B" w:rsidRPr="006D1472" w:rsidRDefault="0083465B" w:rsidP="0083465B">
      <w:pPr>
        <w:autoSpaceDE w:val="0"/>
        <w:autoSpaceDN w:val="0"/>
        <w:adjustRightInd w:val="0"/>
      </w:pPr>
      <w:r w:rsidRPr="006D1472">
        <w:lastRenderedPageBreak/>
        <w:t>Implement this filter by modifying program</w:t>
      </w:r>
      <w:r w:rsidRPr="006D1472">
        <w:rPr>
          <w:rFonts w:ascii="Courier New" w:hAnsi="Courier New" w:cs="Courier New"/>
        </w:rPr>
        <w:t xml:space="preserve"> stm32f7_impinviir_intr.c</w:t>
      </w:r>
      <w:r w:rsidRPr="006D1472">
        <w:t xml:space="preserve"> again and measure its magnitude frequency response, entering your results in </w:t>
      </w:r>
      <w:r w:rsidR="00B34051" w:rsidRPr="00E67E22">
        <w:fldChar w:fldCharType="begin"/>
      </w:r>
      <w:r w:rsidR="00B34051" w:rsidRPr="006D1472">
        <w:instrText xml:space="preserve"> REF _Ref19101010 \h </w:instrText>
      </w:r>
      <w:r w:rsidR="00BC4958" w:rsidRPr="006D1472">
        <w:instrText xml:space="preserve"> \* MERGEFORMAT </w:instrText>
      </w:r>
      <w:r w:rsidR="00B34051" w:rsidRPr="00E67E22">
        <w:fldChar w:fldCharType="separate"/>
      </w:r>
      <w:r w:rsidR="00B34051" w:rsidRPr="006D1472">
        <w:t xml:space="preserve">Table </w:t>
      </w:r>
      <w:r w:rsidR="00B34051" w:rsidRPr="00B410C8">
        <w:t>2</w:t>
      </w:r>
      <w:r w:rsidR="00B34051" w:rsidRPr="00E67E22">
        <w:fldChar w:fldCharType="end"/>
      </w:r>
      <w:r w:rsidR="00B34051" w:rsidRPr="006D1472">
        <w:t xml:space="preserve"> </w:t>
      </w:r>
      <w:r w:rsidRPr="006D1472">
        <w:t xml:space="preserve">and plotting on the axes of </w:t>
      </w:r>
      <w:r w:rsidR="00B34051" w:rsidRPr="00A274DF">
        <w:fldChar w:fldCharType="begin"/>
      </w:r>
      <w:r w:rsidR="00B34051" w:rsidRPr="006D1472">
        <w:instrText xml:space="preserve"> REF _Ref19101021 \h </w:instrText>
      </w:r>
      <w:r w:rsidR="00BC4958" w:rsidRPr="006D1472">
        <w:instrText xml:space="preserve"> \* MERGEFORMAT </w:instrText>
      </w:r>
      <w:r w:rsidR="00B34051" w:rsidRPr="00A274DF">
        <w:fldChar w:fldCharType="separate"/>
      </w:r>
      <w:r w:rsidR="00B34051" w:rsidRPr="006D1472">
        <w:t xml:space="preserve">Figure </w:t>
      </w:r>
      <w:r w:rsidR="00B34051" w:rsidRPr="00B410C8">
        <w:t>7</w:t>
      </w:r>
      <w:r w:rsidR="00B34051" w:rsidRPr="00A274DF">
        <w:fldChar w:fldCharType="end"/>
      </w:r>
      <w:r w:rsidR="00B34051" w:rsidRPr="006D1472">
        <w:t>.</w:t>
      </w:r>
    </w:p>
    <w:p w14:paraId="1ACC2778" w14:textId="45230B4E" w:rsidR="00932623" w:rsidRPr="006D1472" w:rsidRDefault="00932623" w:rsidP="00932623">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The code solution in this exercise is in stm32f7_bilinear_sol</w:t>
      </w:r>
      <w:r w:rsidR="00202404" w:rsidRPr="006D1472">
        <w:rPr>
          <w:rFonts w:asciiTheme="minorHAnsi" w:hAnsiTheme="minorHAnsi"/>
          <w:color w:val="FF0000"/>
          <w:sz w:val="22"/>
          <w:szCs w:val="22"/>
        </w:rPr>
        <w:t>n</w:t>
      </w:r>
      <w:r w:rsidRPr="006D1472">
        <w:rPr>
          <w:rFonts w:asciiTheme="minorHAnsi" w:hAnsiTheme="minorHAnsi"/>
          <w:color w:val="FF0000"/>
          <w:sz w:val="22"/>
          <w:szCs w:val="22"/>
        </w:rPr>
        <w:t>_intr.c</w:t>
      </w:r>
      <w:r w:rsidR="006F665E">
        <w:rPr>
          <w:rFonts w:asciiTheme="minorHAnsi" w:hAnsiTheme="minorHAnsi"/>
          <w:color w:val="FF0000"/>
          <w:sz w:val="22"/>
          <w:szCs w:val="22"/>
        </w:rPr>
        <w:t>, which is in the lab solutions folder</w:t>
      </w:r>
      <w:r w:rsidRPr="006D1472">
        <w:rPr>
          <w:rFonts w:asciiTheme="minorHAnsi" w:hAnsiTheme="minorHAnsi"/>
          <w:color w:val="FF0000"/>
          <w:sz w:val="22"/>
          <w:szCs w:val="22"/>
        </w:rPr>
        <w:t>.</w:t>
      </w:r>
    </w:p>
    <w:p w14:paraId="6C33D054" w14:textId="77777777" w:rsidR="00932623" w:rsidRPr="006D1472" w:rsidRDefault="00932623" w:rsidP="0083465B">
      <w:pPr>
        <w:autoSpaceDE w:val="0"/>
        <w:autoSpaceDN w:val="0"/>
        <w:adjustRightInd w:val="0"/>
        <w:rPr>
          <w:color w:val="FF0000"/>
        </w:rPr>
      </w:pPr>
    </w:p>
    <w:tbl>
      <w:tblPr>
        <w:tblStyle w:val="MediumList1-Accent5"/>
        <w:tblW w:w="9621" w:type="dxa"/>
        <w:tblLook w:val="04A0" w:firstRow="1" w:lastRow="0" w:firstColumn="1" w:lastColumn="0" w:noHBand="0" w:noVBand="1"/>
      </w:tblPr>
      <w:tblGrid>
        <w:gridCol w:w="1900"/>
        <w:gridCol w:w="1793"/>
        <w:gridCol w:w="222"/>
        <w:gridCol w:w="1902"/>
        <w:gridCol w:w="1902"/>
        <w:gridCol w:w="1902"/>
      </w:tblGrid>
      <w:tr w:rsidR="00547BDF" w:rsidRPr="006D1472" w14:paraId="0EA0388D" w14:textId="77777777" w:rsidTr="0046506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35EFA5BD" w14:textId="2A2833F7" w:rsidR="00547BDF" w:rsidRPr="006D1472" w:rsidRDefault="00547BDF" w:rsidP="00547BDF">
            <w:pPr>
              <w:autoSpaceDE w:val="0"/>
              <w:autoSpaceDN w:val="0"/>
              <w:adjustRightInd w:val="0"/>
              <w:spacing w:before="80" w:after="80" w:line="276" w:lineRule="auto"/>
              <w:jc w:val="center"/>
            </w:pPr>
            <w:r w:rsidRPr="006D1472">
              <w:t>Frequency (Hz)</w:t>
            </w:r>
          </w:p>
        </w:tc>
        <w:tc>
          <w:tcPr>
            <w:tcW w:w="1790" w:type="dxa"/>
            <w:tcBorders>
              <w:left w:val="single" w:sz="4" w:space="0" w:color="5B9BD5" w:themeColor="accent5"/>
              <w:right w:val="single" w:sz="4" w:space="0" w:color="5B9BD5" w:themeColor="accent5"/>
            </w:tcBorders>
            <w:vAlign w:val="bottom"/>
          </w:tcPr>
          <w:p w14:paraId="45B61615" w14:textId="378163FF"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Vin (volts)</w:t>
            </w:r>
          </w:p>
        </w:tc>
        <w:tc>
          <w:tcPr>
            <w:tcW w:w="0" w:type="dxa"/>
            <w:tcBorders>
              <w:left w:val="single" w:sz="4" w:space="0" w:color="5B9BD5" w:themeColor="accent5"/>
            </w:tcBorders>
            <w:vAlign w:val="bottom"/>
          </w:tcPr>
          <w:p w14:paraId="7579F5F9" w14:textId="7777777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tc>
        <w:tc>
          <w:tcPr>
            <w:tcW w:w="1899" w:type="dxa"/>
            <w:tcBorders>
              <w:right w:val="single" w:sz="4" w:space="0" w:color="5B9BD5" w:themeColor="accent5"/>
            </w:tcBorders>
            <w:vAlign w:val="bottom"/>
          </w:tcPr>
          <w:p w14:paraId="62DE4332" w14:textId="072FD6B7"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 (volts)</w:t>
            </w:r>
          </w:p>
        </w:tc>
        <w:tc>
          <w:tcPr>
            <w:tcW w:w="1899" w:type="dxa"/>
            <w:tcBorders>
              <w:left w:val="single" w:sz="4" w:space="0" w:color="5B9BD5" w:themeColor="accent5"/>
              <w:right w:val="single" w:sz="4" w:space="0" w:color="5B9BD5" w:themeColor="accent5"/>
            </w:tcBorders>
            <w:vAlign w:val="bottom"/>
          </w:tcPr>
          <w:p w14:paraId="03C4CB2E" w14:textId="0B3CA514"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Vout/Vin</w:t>
            </w:r>
          </w:p>
        </w:tc>
        <w:tc>
          <w:tcPr>
            <w:tcW w:w="1899" w:type="dxa"/>
            <w:tcBorders>
              <w:left w:val="single" w:sz="4" w:space="0" w:color="5B9BD5" w:themeColor="accent5"/>
              <w:right w:val="single" w:sz="4" w:space="0" w:color="5B9BD5" w:themeColor="accent5"/>
            </w:tcBorders>
            <w:vAlign w:val="bottom"/>
          </w:tcPr>
          <w:p w14:paraId="2FB35A69" w14:textId="784CFAF8" w:rsidR="00547BDF" w:rsidRPr="006D1472" w:rsidRDefault="00547BDF" w:rsidP="00547BDF">
            <w:pPr>
              <w:autoSpaceDE w:val="0"/>
              <w:autoSpaceDN w:val="0"/>
              <w:adjustRightInd w:val="0"/>
              <w:spacing w:before="80" w:after="80" w:line="276" w:lineRule="auto"/>
              <w:jc w:val="center"/>
              <w:cnfStyle w:val="100000000000" w:firstRow="1" w:lastRow="0" w:firstColumn="0" w:lastColumn="0" w:oddVBand="0" w:evenVBand="0" w:oddHBand="0" w:evenHBand="0" w:firstRowFirstColumn="0" w:firstRowLastColumn="0" w:lastRowFirstColumn="0" w:lastRowLastColumn="0"/>
            </w:pPr>
            <w:r w:rsidRPr="006D1472">
              <w:t>Gain (dB)</w:t>
            </w:r>
          </w:p>
        </w:tc>
      </w:tr>
      <w:tr w:rsidR="00E21B60" w:rsidRPr="006D1472" w14:paraId="76AFB2EA" w14:textId="77777777" w:rsidTr="00B34051">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shd w:val="clear" w:color="auto" w:fill="DEEAF6" w:themeFill="accent5" w:themeFillTint="33"/>
            <w:vAlign w:val="bottom"/>
          </w:tcPr>
          <w:p w14:paraId="33A63ADC" w14:textId="3A2028EE" w:rsidR="00547BDF" w:rsidRPr="006D1472" w:rsidRDefault="00547BDF" w:rsidP="00547BDF">
            <w:pPr>
              <w:autoSpaceDE w:val="0"/>
              <w:autoSpaceDN w:val="0"/>
              <w:adjustRightInd w:val="0"/>
              <w:spacing w:before="80" w:after="80" w:line="276" w:lineRule="auto"/>
              <w:jc w:val="center"/>
            </w:pPr>
            <w:r w:rsidRPr="006D1472">
              <w:t>100</w:t>
            </w:r>
          </w:p>
        </w:tc>
        <w:tc>
          <w:tcPr>
            <w:tcW w:w="1790" w:type="dxa"/>
            <w:tcBorders>
              <w:left w:val="single" w:sz="4" w:space="0" w:color="5B9BD5" w:themeColor="accent5"/>
              <w:right w:val="single" w:sz="4" w:space="0" w:color="5B9BD5" w:themeColor="accent5"/>
            </w:tcBorders>
            <w:shd w:val="clear" w:color="auto" w:fill="DEEAF6" w:themeFill="accent5" w:themeFillTint="33"/>
            <w:vAlign w:val="bottom"/>
          </w:tcPr>
          <w:p w14:paraId="0B2CE843" w14:textId="7ECF0DDF"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shd w:val="clear" w:color="auto" w:fill="DEEAF6" w:themeFill="accent5" w:themeFillTint="33"/>
            <w:vAlign w:val="bottom"/>
          </w:tcPr>
          <w:p w14:paraId="54D6F9C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shd w:val="clear" w:color="auto" w:fill="DEEAF6" w:themeFill="accent5" w:themeFillTint="33"/>
            <w:vAlign w:val="bottom"/>
          </w:tcPr>
          <w:p w14:paraId="5638296B" w14:textId="685414E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1.480</w:t>
            </w: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4399D293" w14:textId="7CB3BE1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0.74</w:t>
            </w:r>
          </w:p>
        </w:tc>
        <w:tc>
          <w:tcPr>
            <w:tcW w:w="1899" w:type="dxa"/>
            <w:tcBorders>
              <w:left w:val="single" w:sz="4" w:space="0" w:color="5B9BD5" w:themeColor="accent5"/>
              <w:right w:val="single" w:sz="4" w:space="0" w:color="5B9BD5" w:themeColor="accent5"/>
            </w:tcBorders>
            <w:shd w:val="clear" w:color="auto" w:fill="DEEAF6" w:themeFill="accent5" w:themeFillTint="33"/>
            <w:vAlign w:val="center"/>
          </w:tcPr>
          <w:p w14:paraId="7F303009" w14:textId="1691153C"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-2.62</w:t>
            </w:r>
          </w:p>
        </w:tc>
      </w:tr>
      <w:tr w:rsidR="00547BDF" w:rsidRPr="006D1472" w14:paraId="70297CC4"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D6FBFB5" w14:textId="2D1E7145" w:rsidR="00547BDF" w:rsidRPr="006D1472" w:rsidRDefault="00547BDF" w:rsidP="00547BDF">
            <w:pPr>
              <w:autoSpaceDE w:val="0"/>
              <w:autoSpaceDN w:val="0"/>
              <w:adjustRightInd w:val="0"/>
              <w:spacing w:before="80" w:after="80" w:line="276" w:lineRule="auto"/>
              <w:jc w:val="center"/>
            </w:pPr>
            <w:r w:rsidRPr="006D1472">
              <w:t>200</w:t>
            </w:r>
          </w:p>
        </w:tc>
        <w:tc>
          <w:tcPr>
            <w:tcW w:w="1790" w:type="dxa"/>
            <w:tcBorders>
              <w:left w:val="single" w:sz="4" w:space="0" w:color="5B9BD5" w:themeColor="accent5"/>
              <w:right w:val="single" w:sz="4" w:space="0" w:color="5B9BD5" w:themeColor="accent5"/>
            </w:tcBorders>
            <w:vAlign w:val="bottom"/>
          </w:tcPr>
          <w:p w14:paraId="531A509B" w14:textId="03EC3A2A"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33931995"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D4949B7" w14:textId="1880056C"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1.500</w:t>
            </w:r>
          </w:p>
        </w:tc>
        <w:tc>
          <w:tcPr>
            <w:tcW w:w="1899" w:type="dxa"/>
            <w:tcBorders>
              <w:left w:val="single" w:sz="4" w:space="0" w:color="5B9BD5" w:themeColor="accent5"/>
              <w:right w:val="single" w:sz="4" w:space="0" w:color="5B9BD5" w:themeColor="accent5"/>
            </w:tcBorders>
            <w:vAlign w:val="center"/>
          </w:tcPr>
          <w:p w14:paraId="6F9DAA20" w14:textId="025CC18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0.75</w:t>
            </w:r>
          </w:p>
        </w:tc>
        <w:tc>
          <w:tcPr>
            <w:tcW w:w="1899" w:type="dxa"/>
            <w:tcBorders>
              <w:left w:val="single" w:sz="4" w:space="0" w:color="5B9BD5" w:themeColor="accent5"/>
              <w:right w:val="single" w:sz="4" w:space="0" w:color="5B9BD5" w:themeColor="accent5"/>
            </w:tcBorders>
            <w:vAlign w:val="center"/>
          </w:tcPr>
          <w:p w14:paraId="0E9473C1" w14:textId="3B7806FE"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-2.50</w:t>
            </w:r>
          </w:p>
        </w:tc>
      </w:tr>
      <w:tr w:rsidR="00547BDF" w:rsidRPr="006D1472" w14:paraId="213B266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2A45A40" w14:textId="543EAA77" w:rsidR="00547BDF" w:rsidRPr="006D1472" w:rsidRDefault="00547BDF" w:rsidP="00547BDF">
            <w:pPr>
              <w:autoSpaceDE w:val="0"/>
              <w:autoSpaceDN w:val="0"/>
              <w:adjustRightInd w:val="0"/>
              <w:spacing w:before="80" w:after="80" w:line="276" w:lineRule="auto"/>
              <w:jc w:val="center"/>
            </w:pPr>
            <w:r w:rsidRPr="006D1472">
              <w:t>300</w:t>
            </w:r>
          </w:p>
        </w:tc>
        <w:tc>
          <w:tcPr>
            <w:tcW w:w="1790" w:type="dxa"/>
            <w:tcBorders>
              <w:left w:val="single" w:sz="4" w:space="0" w:color="5B9BD5" w:themeColor="accent5"/>
              <w:right w:val="single" w:sz="4" w:space="0" w:color="5B9BD5" w:themeColor="accent5"/>
            </w:tcBorders>
            <w:vAlign w:val="bottom"/>
          </w:tcPr>
          <w:p w14:paraId="76270437" w14:textId="031E847B"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51D9B050"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74DC10F" w14:textId="44CD0FB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1.520</w:t>
            </w:r>
          </w:p>
        </w:tc>
        <w:tc>
          <w:tcPr>
            <w:tcW w:w="1899" w:type="dxa"/>
            <w:tcBorders>
              <w:left w:val="single" w:sz="4" w:space="0" w:color="5B9BD5" w:themeColor="accent5"/>
              <w:right w:val="single" w:sz="4" w:space="0" w:color="5B9BD5" w:themeColor="accent5"/>
            </w:tcBorders>
            <w:vAlign w:val="center"/>
          </w:tcPr>
          <w:p w14:paraId="6CF427AD" w14:textId="09E0BFB2"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0.76</w:t>
            </w:r>
          </w:p>
        </w:tc>
        <w:tc>
          <w:tcPr>
            <w:tcW w:w="1899" w:type="dxa"/>
            <w:tcBorders>
              <w:left w:val="single" w:sz="4" w:space="0" w:color="5B9BD5" w:themeColor="accent5"/>
              <w:right w:val="single" w:sz="4" w:space="0" w:color="5B9BD5" w:themeColor="accent5"/>
            </w:tcBorders>
            <w:vAlign w:val="center"/>
          </w:tcPr>
          <w:p w14:paraId="6DA2FFC5" w14:textId="0E26BC7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-2.38</w:t>
            </w:r>
          </w:p>
        </w:tc>
      </w:tr>
      <w:tr w:rsidR="00547BDF" w:rsidRPr="006D1472" w14:paraId="6B4021EB"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53BE373" w14:textId="05B687E0" w:rsidR="00547BDF" w:rsidRPr="006D1472" w:rsidRDefault="00547BDF" w:rsidP="00547BDF">
            <w:pPr>
              <w:autoSpaceDE w:val="0"/>
              <w:autoSpaceDN w:val="0"/>
              <w:adjustRightInd w:val="0"/>
              <w:spacing w:before="80" w:after="80" w:line="276" w:lineRule="auto"/>
              <w:jc w:val="center"/>
            </w:pPr>
            <w:r w:rsidRPr="006D1472">
              <w:t>500</w:t>
            </w:r>
          </w:p>
        </w:tc>
        <w:tc>
          <w:tcPr>
            <w:tcW w:w="1790" w:type="dxa"/>
            <w:tcBorders>
              <w:left w:val="single" w:sz="4" w:space="0" w:color="5B9BD5" w:themeColor="accent5"/>
              <w:right w:val="single" w:sz="4" w:space="0" w:color="5B9BD5" w:themeColor="accent5"/>
            </w:tcBorders>
            <w:vAlign w:val="bottom"/>
          </w:tcPr>
          <w:p w14:paraId="1591A3EC" w14:textId="4687494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F4A5301"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315EFEAB" w14:textId="4F123B3F"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1.600</w:t>
            </w:r>
          </w:p>
        </w:tc>
        <w:tc>
          <w:tcPr>
            <w:tcW w:w="1899" w:type="dxa"/>
            <w:tcBorders>
              <w:left w:val="single" w:sz="4" w:space="0" w:color="5B9BD5" w:themeColor="accent5"/>
              <w:right w:val="single" w:sz="4" w:space="0" w:color="5B9BD5" w:themeColor="accent5"/>
            </w:tcBorders>
            <w:vAlign w:val="center"/>
          </w:tcPr>
          <w:p w14:paraId="245CAD88" w14:textId="0977CAAA"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0.80</w:t>
            </w:r>
          </w:p>
        </w:tc>
        <w:tc>
          <w:tcPr>
            <w:tcW w:w="1899" w:type="dxa"/>
            <w:tcBorders>
              <w:left w:val="single" w:sz="4" w:space="0" w:color="5B9BD5" w:themeColor="accent5"/>
              <w:right w:val="single" w:sz="4" w:space="0" w:color="5B9BD5" w:themeColor="accent5"/>
            </w:tcBorders>
            <w:vAlign w:val="center"/>
          </w:tcPr>
          <w:p w14:paraId="1279F1DB" w14:textId="53A68903"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-1.94</w:t>
            </w:r>
          </w:p>
        </w:tc>
      </w:tr>
      <w:tr w:rsidR="00547BDF" w:rsidRPr="006D1472" w14:paraId="1CC4D4BE"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16621987" w14:textId="4449FA0F" w:rsidR="00547BDF" w:rsidRPr="006D1472" w:rsidRDefault="00547BDF" w:rsidP="00547BDF">
            <w:pPr>
              <w:autoSpaceDE w:val="0"/>
              <w:autoSpaceDN w:val="0"/>
              <w:adjustRightInd w:val="0"/>
              <w:spacing w:before="80" w:after="80" w:line="276" w:lineRule="auto"/>
              <w:jc w:val="center"/>
            </w:pPr>
            <w:r w:rsidRPr="006D1472">
              <w:t>1000</w:t>
            </w:r>
          </w:p>
        </w:tc>
        <w:tc>
          <w:tcPr>
            <w:tcW w:w="1790" w:type="dxa"/>
            <w:tcBorders>
              <w:left w:val="single" w:sz="4" w:space="0" w:color="5B9BD5" w:themeColor="accent5"/>
              <w:right w:val="single" w:sz="4" w:space="0" w:color="5B9BD5" w:themeColor="accent5"/>
            </w:tcBorders>
            <w:vAlign w:val="bottom"/>
          </w:tcPr>
          <w:p w14:paraId="4C7A0BE9" w14:textId="650AE6F1"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127C882"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6E43D50D" w14:textId="6E4A8F0E"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1.840</w:t>
            </w:r>
          </w:p>
        </w:tc>
        <w:tc>
          <w:tcPr>
            <w:tcW w:w="1899" w:type="dxa"/>
            <w:tcBorders>
              <w:left w:val="single" w:sz="4" w:space="0" w:color="5B9BD5" w:themeColor="accent5"/>
              <w:right w:val="single" w:sz="4" w:space="0" w:color="5B9BD5" w:themeColor="accent5"/>
            </w:tcBorders>
            <w:vAlign w:val="center"/>
          </w:tcPr>
          <w:p w14:paraId="3B514BE9" w14:textId="3D5EEE51"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0.92</w:t>
            </w:r>
          </w:p>
        </w:tc>
        <w:tc>
          <w:tcPr>
            <w:tcW w:w="1899" w:type="dxa"/>
            <w:tcBorders>
              <w:left w:val="single" w:sz="4" w:space="0" w:color="5B9BD5" w:themeColor="accent5"/>
              <w:right w:val="single" w:sz="4" w:space="0" w:color="5B9BD5" w:themeColor="accent5"/>
            </w:tcBorders>
            <w:vAlign w:val="center"/>
          </w:tcPr>
          <w:p w14:paraId="38D9F626" w14:textId="7DE9785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-0.72</w:t>
            </w:r>
          </w:p>
        </w:tc>
      </w:tr>
      <w:tr w:rsidR="00547BDF" w:rsidRPr="006D1472" w14:paraId="6B9BCD65"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462234B2" w14:textId="2AA961FB" w:rsidR="00547BDF" w:rsidRPr="006D1472" w:rsidRDefault="00547BDF" w:rsidP="00547BDF">
            <w:pPr>
              <w:autoSpaceDE w:val="0"/>
              <w:autoSpaceDN w:val="0"/>
              <w:adjustRightInd w:val="0"/>
              <w:spacing w:before="80" w:after="80" w:line="276" w:lineRule="auto"/>
              <w:jc w:val="center"/>
            </w:pPr>
            <w:r w:rsidRPr="006D1472">
              <w:t>1500</w:t>
            </w:r>
          </w:p>
        </w:tc>
        <w:tc>
          <w:tcPr>
            <w:tcW w:w="1790" w:type="dxa"/>
            <w:tcBorders>
              <w:left w:val="single" w:sz="4" w:space="0" w:color="5B9BD5" w:themeColor="accent5"/>
              <w:right w:val="single" w:sz="4" w:space="0" w:color="5B9BD5" w:themeColor="accent5"/>
            </w:tcBorders>
            <w:vAlign w:val="bottom"/>
          </w:tcPr>
          <w:p w14:paraId="294C68EE" w14:textId="3F20A97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73624B40"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1CEDB975" w14:textId="6311D99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1.200</w:t>
            </w:r>
          </w:p>
        </w:tc>
        <w:tc>
          <w:tcPr>
            <w:tcW w:w="1899" w:type="dxa"/>
            <w:tcBorders>
              <w:left w:val="single" w:sz="4" w:space="0" w:color="5B9BD5" w:themeColor="accent5"/>
              <w:right w:val="single" w:sz="4" w:space="0" w:color="5B9BD5" w:themeColor="accent5"/>
            </w:tcBorders>
            <w:vAlign w:val="center"/>
          </w:tcPr>
          <w:p w14:paraId="66F083DC" w14:textId="3ED53D30"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0.60</w:t>
            </w:r>
          </w:p>
        </w:tc>
        <w:tc>
          <w:tcPr>
            <w:tcW w:w="1899" w:type="dxa"/>
            <w:tcBorders>
              <w:left w:val="single" w:sz="4" w:space="0" w:color="5B9BD5" w:themeColor="accent5"/>
              <w:right w:val="single" w:sz="4" w:space="0" w:color="5B9BD5" w:themeColor="accent5"/>
            </w:tcBorders>
            <w:vAlign w:val="center"/>
          </w:tcPr>
          <w:p w14:paraId="33FF7E44" w14:textId="15993148"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-4.44</w:t>
            </w:r>
          </w:p>
        </w:tc>
      </w:tr>
      <w:tr w:rsidR="00547BDF" w:rsidRPr="006D1472" w14:paraId="7B00CF09" w14:textId="77777777" w:rsidTr="0046506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53237B99" w14:textId="0FAF77FF" w:rsidR="00547BDF" w:rsidRPr="006D1472" w:rsidRDefault="00547BDF" w:rsidP="00547BDF">
            <w:pPr>
              <w:autoSpaceDE w:val="0"/>
              <w:autoSpaceDN w:val="0"/>
              <w:adjustRightInd w:val="0"/>
              <w:spacing w:before="80" w:after="80" w:line="276" w:lineRule="auto"/>
              <w:jc w:val="center"/>
            </w:pPr>
            <w:r w:rsidRPr="006D1472">
              <w:t>1600</w:t>
            </w:r>
          </w:p>
        </w:tc>
        <w:tc>
          <w:tcPr>
            <w:tcW w:w="1790" w:type="dxa"/>
            <w:tcBorders>
              <w:left w:val="single" w:sz="4" w:space="0" w:color="5B9BD5" w:themeColor="accent5"/>
              <w:right w:val="single" w:sz="4" w:space="0" w:color="5B9BD5" w:themeColor="accent5"/>
            </w:tcBorders>
            <w:vAlign w:val="bottom"/>
          </w:tcPr>
          <w:p w14:paraId="1349899B" w14:textId="599B30E0"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0730BDCD"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3EE27AD" w14:textId="31AEE6E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1.000</w:t>
            </w:r>
          </w:p>
        </w:tc>
        <w:tc>
          <w:tcPr>
            <w:tcW w:w="1899" w:type="dxa"/>
            <w:tcBorders>
              <w:left w:val="single" w:sz="4" w:space="0" w:color="5B9BD5" w:themeColor="accent5"/>
              <w:right w:val="single" w:sz="4" w:space="0" w:color="5B9BD5" w:themeColor="accent5"/>
            </w:tcBorders>
            <w:vAlign w:val="center"/>
          </w:tcPr>
          <w:p w14:paraId="12751F9F" w14:textId="1DDD0A7B"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0.50</w:t>
            </w:r>
          </w:p>
        </w:tc>
        <w:tc>
          <w:tcPr>
            <w:tcW w:w="1899" w:type="dxa"/>
            <w:tcBorders>
              <w:left w:val="single" w:sz="4" w:space="0" w:color="5B9BD5" w:themeColor="accent5"/>
              <w:right w:val="single" w:sz="4" w:space="0" w:color="5B9BD5" w:themeColor="accent5"/>
            </w:tcBorders>
            <w:vAlign w:val="center"/>
          </w:tcPr>
          <w:p w14:paraId="324ACF55" w14:textId="43E7CD00"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-6.02</w:t>
            </w:r>
          </w:p>
        </w:tc>
      </w:tr>
      <w:tr w:rsidR="00547BDF" w:rsidRPr="006D1472" w14:paraId="1D0579B1"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69138055" w14:textId="3EABA52A" w:rsidR="00547BDF" w:rsidRPr="006D1472" w:rsidRDefault="00547BDF" w:rsidP="00547BDF">
            <w:pPr>
              <w:autoSpaceDE w:val="0"/>
              <w:autoSpaceDN w:val="0"/>
              <w:adjustRightInd w:val="0"/>
              <w:spacing w:before="80" w:after="80" w:line="276" w:lineRule="auto"/>
              <w:jc w:val="center"/>
            </w:pPr>
            <w:r w:rsidRPr="006D1472">
              <w:t>1800</w:t>
            </w:r>
          </w:p>
        </w:tc>
        <w:tc>
          <w:tcPr>
            <w:tcW w:w="1790" w:type="dxa"/>
            <w:tcBorders>
              <w:left w:val="single" w:sz="4" w:space="0" w:color="5B9BD5" w:themeColor="accent5"/>
              <w:right w:val="single" w:sz="4" w:space="0" w:color="5B9BD5" w:themeColor="accent5"/>
            </w:tcBorders>
            <w:vAlign w:val="bottom"/>
          </w:tcPr>
          <w:p w14:paraId="2C2F24A8" w14:textId="59EC1053"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279E0A76"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75042B01" w14:textId="503B38B6"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0.720</w:t>
            </w:r>
          </w:p>
        </w:tc>
        <w:tc>
          <w:tcPr>
            <w:tcW w:w="1899" w:type="dxa"/>
            <w:tcBorders>
              <w:left w:val="single" w:sz="4" w:space="0" w:color="5B9BD5" w:themeColor="accent5"/>
              <w:right w:val="single" w:sz="4" w:space="0" w:color="5B9BD5" w:themeColor="accent5"/>
            </w:tcBorders>
            <w:vAlign w:val="center"/>
          </w:tcPr>
          <w:p w14:paraId="3BF2B2E9" w14:textId="0AFB81ED"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0.36</w:t>
            </w:r>
          </w:p>
        </w:tc>
        <w:tc>
          <w:tcPr>
            <w:tcW w:w="1899" w:type="dxa"/>
            <w:tcBorders>
              <w:left w:val="single" w:sz="4" w:space="0" w:color="5B9BD5" w:themeColor="accent5"/>
              <w:right w:val="single" w:sz="4" w:space="0" w:color="5B9BD5" w:themeColor="accent5"/>
            </w:tcBorders>
            <w:vAlign w:val="center"/>
          </w:tcPr>
          <w:p w14:paraId="68C65DB3" w14:textId="6DB4127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-8.87</w:t>
            </w:r>
          </w:p>
        </w:tc>
      </w:tr>
      <w:tr w:rsidR="00547BDF" w:rsidRPr="006D1472" w14:paraId="5BE1CDB2"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761A30B9" w14:textId="1462A682" w:rsidR="00547BDF" w:rsidRPr="006D1472" w:rsidRDefault="00547BDF" w:rsidP="00547BDF">
            <w:pPr>
              <w:autoSpaceDE w:val="0"/>
              <w:autoSpaceDN w:val="0"/>
              <w:adjustRightInd w:val="0"/>
              <w:spacing w:before="80" w:after="80" w:line="276" w:lineRule="auto"/>
              <w:jc w:val="center"/>
            </w:pPr>
            <w:r w:rsidRPr="006D1472">
              <w:t>2000</w:t>
            </w:r>
          </w:p>
        </w:tc>
        <w:tc>
          <w:tcPr>
            <w:tcW w:w="1790" w:type="dxa"/>
            <w:tcBorders>
              <w:left w:val="single" w:sz="4" w:space="0" w:color="5B9BD5" w:themeColor="accent5"/>
              <w:right w:val="single" w:sz="4" w:space="0" w:color="5B9BD5" w:themeColor="accent5"/>
            </w:tcBorders>
            <w:vAlign w:val="bottom"/>
          </w:tcPr>
          <w:p w14:paraId="65CC169A" w14:textId="279A748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618BF347"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100C2C2" w14:textId="6B758528"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0.484</w:t>
            </w:r>
          </w:p>
        </w:tc>
        <w:tc>
          <w:tcPr>
            <w:tcW w:w="1899" w:type="dxa"/>
            <w:tcBorders>
              <w:left w:val="single" w:sz="4" w:space="0" w:color="5B9BD5" w:themeColor="accent5"/>
              <w:right w:val="single" w:sz="4" w:space="0" w:color="5B9BD5" w:themeColor="accent5"/>
            </w:tcBorders>
            <w:vAlign w:val="center"/>
          </w:tcPr>
          <w:p w14:paraId="253C6FC2" w14:textId="1682441F"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0.24</w:t>
            </w:r>
          </w:p>
        </w:tc>
        <w:tc>
          <w:tcPr>
            <w:tcW w:w="1899" w:type="dxa"/>
            <w:tcBorders>
              <w:left w:val="single" w:sz="4" w:space="0" w:color="5B9BD5" w:themeColor="accent5"/>
              <w:right w:val="single" w:sz="4" w:space="0" w:color="5B9BD5" w:themeColor="accent5"/>
            </w:tcBorders>
            <w:vAlign w:val="center"/>
          </w:tcPr>
          <w:p w14:paraId="1A9832CE" w14:textId="1E7C2504"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-12.32</w:t>
            </w:r>
          </w:p>
        </w:tc>
      </w:tr>
      <w:tr w:rsidR="00547BDF" w:rsidRPr="006D1472" w14:paraId="6A71BC16" w14:textId="77777777" w:rsidTr="0046506F">
        <w:trPr>
          <w:trHeight w:val="486"/>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009CFCBC" w14:textId="1DC31AD8" w:rsidR="00547BDF" w:rsidRPr="006D1472" w:rsidRDefault="00547BDF" w:rsidP="00547BDF">
            <w:pPr>
              <w:autoSpaceDE w:val="0"/>
              <w:autoSpaceDN w:val="0"/>
              <w:adjustRightInd w:val="0"/>
              <w:spacing w:before="80" w:after="80" w:line="276" w:lineRule="auto"/>
              <w:jc w:val="center"/>
            </w:pPr>
            <w:r w:rsidRPr="006D1472">
              <w:t>2400</w:t>
            </w:r>
          </w:p>
        </w:tc>
        <w:tc>
          <w:tcPr>
            <w:tcW w:w="1790" w:type="dxa"/>
            <w:tcBorders>
              <w:left w:val="single" w:sz="4" w:space="0" w:color="5B9BD5" w:themeColor="accent5"/>
              <w:right w:val="single" w:sz="4" w:space="0" w:color="5B9BD5" w:themeColor="accent5"/>
            </w:tcBorders>
            <w:vAlign w:val="bottom"/>
          </w:tcPr>
          <w:p w14:paraId="21986E53" w14:textId="60E9A4FC"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6FCD183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2A26751F" w14:textId="7E6B538D"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0.246</w:t>
            </w:r>
          </w:p>
        </w:tc>
        <w:tc>
          <w:tcPr>
            <w:tcW w:w="1899" w:type="dxa"/>
            <w:tcBorders>
              <w:left w:val="single" w:sz="4" w:space="0" w:color="5B9BD5" w:themeColor="accent5"/>
              <w:right w:val="single" w:sz="4" w:space="0" w:color="5B9BD5" w:themeColor="accent5"/>
            </w:tcBorders>
            <w:vAlign w:val="center"/>
          </w:tcPr>
          <w:p w14:paraId="2067E9A0" w14:textId="767139A9"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0.12</w:t>
            </w:r>
          </w:p>
        </w:tc>
        <w:tc>
          <w:tcPr>
            <w:tcW w:w="1899" w:type="dxa"/>
            <w:tcBorders>
              <w:left w:val="single" w:sz="4" w:space="0" w:color="5B9BD5" w:themeColor="accent5"/>
              <w:right w:val="single" w:sz="4" w:space="0" w:color="5B9BD5" w:themeColor="accent5"/>
            </w:tcBorders>
            <w:vAlign w:val="center"/>
          </w:tcPr>
          <w:p w14:paraId="4D7A5DEA" w14:textId="70BE08E5"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-18.20</w:t>
            </w:r>
          </w:p>
        </w:tc>
      </w:tr>
      <w:tr w:rsidR="00547BDF" w:rsidRPr="006D1472" w14:paraId="1A0032C0" w14:textId="77777777" w:rsidTr="0046506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898" w:type="dxa"/>
            <w:tcBorders>
              <w:right w:val="single" w:sz="4" w:space="0" w:color="5B9BD5" w:themeColor="accent5"/>
            </w:tcBorders>
            <w:vAlign w:val="bottom"/>
          </w:tcPr>
          <w:p w14:paraId="28498F48" w14:textId="47A5C983" w:rsidR="00547BDF" w:rsidRPr="006D1472" w:rsidRDefault="00547BDF" w:rsidP="00547BDF">
            <w:pPr>
              <w:autoSpaceDE w:val="0"/>
              <w:autoSpaceDN w:val="0"/>
              <w:adjustRightInd w:val="0"/>
              <w:spacing w:before="80" w:after="80" w:line="276" w:lineRule="auto"/>
              <w:jc w:val="center"/>
            </w:pPr>
            <w:r w:rsidRPr="006D1472">
              <w:t>2800</w:t>
            </w:r>
          </w:p>
        </w:tc>
        <w:tc>
          <w:tcPr>
            <w:tcW w:w="1790" w:type="dxa"/>
            <w:tcBorders>
              <w:left w:val="single" w:sz="4" w:space="0" w:color="5B9BD5" w:themeColor="accent5"/>
              <w:right w:val="single" w:sz="4" w:space="0" w:color="5B9BD5" w:themeColor="accent5"/>
            </w:tcBorders>
            <w:vAlign w:val="bottom"/>
          </w:tcPr>
          <w:p w14:paraId="290A773A" w14:textId="3E307929"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tcBorders>
            <w:vAlign w:val="bottom"/>
          </w:tcPr>
          <w:p w14:paraId="118CBD25" w14:textId="77777777"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p>
        </w:tc>
        <w:tc>
          <w:tcPr>
            <w:tcW w:w="1899" w:type="dxa"/>
            <w:tcBorders>
              <w:right w:val="single" w:sz="4" w:space="0" w:color="5B9BD5" w:themeColor="accent5"/>
            </w:tcBorders>
            <w:vAlign w:val="bottom"/>
          </w:tcPr>
          <w:p w14:paraId="5F40FC72" w14:textId="64A4FA2D" w:rsidR="00547BDF" w:rsidRPr="006D1472" w:rsidRDefault="00547BDF" w:rsidP="00547BDF">
            <w:pPr>
              <w:autoSpaceDE w:val="0"/>
              <w:autoSpaceDN w:val="0"/>
              <w:adjustRightInd w:val="0"/>
              <w:spacing w:before="80" w:after="80" w:line="276"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0.118</w:t>
            </w:r>
          </w:p>
        </w:tc>
        <w:tc>
          <w:tcPr>
            <w:tcW w:w="1899" w:type="dxa"/>
            <w:tcBorders>
              <w:left w:val="single" w:sz="4" w:space="0" w:color="5B9BD5" w:themeColor="accent5"/>
              <w:right w:val="single" w:sz="4" w:space="0" w:color="5B9BD5" w:themeColor="accent5"/>
            </w:tcBorders>
            <w:vAlign w:val="center"/>
          </w:tcPr>
          <w:p w14:paraId="5B21909B" w14:textId="281E79D9"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0.06</w:t>
            </w:r>
          </w:p>
        </w:tc>
        <w:tc>
          <w:tcPr>
            <w:tcW w:w="1899" w:type="dxa"/>
            <w:tcBorders>
              <w:left w:val="single" w:sz="4" w:space="0" w:color="5B9BD5" w:themeColor="accent5"/>
              <w:right w:val="single" w:sz="4" w:space="0" w:color="5B9BD5" w:themeColor="accent5"/>
            </w:tcBorders>
            <w:vAlign w:val="center"/>
          </w:tcPr>
          <w:p w14:paraId="31B5796E" w14:textId="34354A15" w:rsidR="00547BDF" w:rsidRPr="006D1472" w:rsidRDefault="00547BDF" w:rsidP="00547BDF">
            <w:pPr>
              <w:jc w:val="center"/>
              <w:cnfStyle w:val="000000100000" w:firstRow="0" w:lastRow="0" w:firstColumn="0" w:lastColumn="0" w:oddVBand="0" w:evenVBand="0" w:oddHBand="1" w:evenHBand="0" w:firstRowFirstColumn="0" w:firstRowLastColumn="0" w:lastRowFirstColumn="0" w:lastRowLastColumn="0"/>
              <w:rPr>
                <w:color w:val="FF0000"/>
              </w:rPr>
            </w:pPr>
            <w:r w:rsidRPr="006D1472">
              <w:rPr>
                <w:color w:val="FF0000"/>
              </w:rPr>
              <w:t>-24.58</w:t>
            </w:r>
          </w:p>
        </w:tc>
      </w:tr>
      <w:tr w:rsidR="00547BDF" w:rsidRPr="006D1472" w14:paraId="4F1C3D16" w14:textId="77777777" w:rsidTr="0046506F">
        <w:trPr>
          <w:trHeight w:val="475"/>
        </w:trPr>
        <w:tc>
          <w:tcPr>
            <w:cnfStyle w:val="001000000000" w:firstRow="0" w:lastRow="0" w:firstColumn="1" w:lastColumn="0" w:oddVBand="0" w:evenVBand="0" w:oddHBand="0" w:evenHBand="0" w:firstRowFirstColumn="0" w:firstRowLastColumn="0" w:lastRowFirstColumn="0" w:lastRowLastColumn="0"/>
            <w:tcW w:w="1898" w:type="dxa"/>
            <w:tcBorders>
              <w:bottom w:val="single" w:sz="8" w:space="0" w:color="5B9BD5" w:themeColor="accent5"/>
              <w:right w:val="single" w:sz="4" w:space="0" w:color="5B9BD5" w:themeColor="accent5"/>
            </w:tcBorders>
            <w:vAlign w:val="bottom"/>
          </w:tcPr>
          <w:p w14:paraId="14A7B5A9" w14:textId="589848EA" w:rsidR="00547BDF" w:rsidRPr="006D1472" w:rsidRDefault="00547BDF" w:rsidP="00547BDF">
            <w:pPr>
              <w:autoSpaceDE w:val="0"/>
              <w:autoSpaceDN w:val="0"/>
              <w:adjustRightInd w:val="0"/>
              <w:spacing w:before="80" w:after="80" w:line="276" w:lineRule="auto"/>
              <w:jc w:val="center"/>
            </w:pPr>
            <w:r w:rsidRPr="006D1472">
              <w:t>3200</w:t>
            </w:r>
          </w:p>
        </w:tc>
        <w:tc>
          <w:tcPr>
            <w:tcW w:w="1790" w:type="dxa"/>
            <w:tcBorders>
              <w:left w:val="single" w:sz="4" w:space="0" w:color="5B9BD5" w:themeColor="accent5"/>
              <w:bottom w:val="single" w:sz="8" w:space="0" w:color="5B9BD5" w:themeColor="accent5"/>
              <w:right w:val="single" w:sz="4" w:space="0" w:color="5B9BD5" w:themeColor="accent5"/>
            </w:tcBorders>
            <w:vAlign w:val="bottom"/>
          </w:tcPr>
          <w:p w14:paraId="00F0D9EF" w14:textId="65322414"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2.0</w:t>
            </w:r>
          </w:p>
        </w:tc>
        <w:tc>
          <w:tcPr>
            <w:tcW w:w="0" w:type="dxa"/>
            <w:tcBorders>
              <w:left w:val="single" w:sz="4" w:space="0" w:color="5B9BD5" w:themeColor="accent5"/>
              <w:bottom w:val="single" w:sz="8" w:space="0" w:color="5B9BD5" w:themeColor="accent5"/>
            </w:tcBorders>
            <w:vAlign w:val="bottom"/>
          </w:tcPr>
          <w:p w14:paraId="32E54884" w14:textId="77777777"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p>
        </w:tc>
        <w:tc>
          <w:tcPr>
            <w:tcW w:w="1899" w:type="dxa"/>
            <w:tcBorders>
              <w:bottom w:val="single" w:sz="8" w:space="0" w:color="5B9BD5" w:themeColor="accent5"/>
              <w:right w:val="single" w:sz="4" w:space="0" w:color="5B9BD5" w:themeColor="accent5"/>
            </w:tcBorders>
            <w:vAlign w:val="bottom"/>
          </w:tcPr>
          <w:p w14:paraId="211BCD9E" w14:textId="4F9F02C2" w:rsidR="00547BDF" w:rsidRPr="006D1472" w:rsidRDefault="00547BDF" w:rsidP="00547BDF">
            <w:pPr>
              <w:autoSpaceDE w:val="0"/>
              <w:autoSpaceDN w:val="0"/>
              <w:adjustRightInd w:val="0"/>
              <w:spacing w:before="80" w:after="80" w:line="276"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0.052</w:t>
            </w: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42ABE753" w14:textId="2239B11B" w:rsidR="00547BDF" w:rsidRPr="006D1472" w:rsidRDefault="00547BDF" w:rsidP="00547BDF">
            <w:pPr>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0.03</w:t>
            </w:r>
          </w:p>
        </w:tc>
        <w:tc>
          <w:tcPr>
            <w:tcW w:w="1899" w:type="dxa"/>
            <w:tcBorders>
              <w:left w:val="single" w:sz="4" w:space="0" w:color="5B9BD5" w:themeColor="accent5"/>
              <w:bottom w:val="single" w:sz="8" w:space="0" w:color="5B9BD5" w:themeColor="accent5"/>
              <w:right w:val="single" w:sz="4" w:space="0" w:color="5B9BD5" w:themeColor="accent5"/>
            </w:tcBorders>
            <w:vAlign w:val="center"/>
          </w:tcPr>
          <w:p w14:paraId="57D630D5" w14:textId="1A4C307A" w:rsidR="00547BDF" w:rsidRPr="006D1472" w:rsidRDefault="00547BDF" w:rsidP="0046506F">
            <w:pPr>
              <w:keepNext/>
              <w:jc w:val="center"/>
              <w:cnfStyle w:val="000000000000" w:firstRow="0" w:lastRow="0" w:firstColumn="0" w:lastColumn="0" w:oddVBand="0" w:evenVBand="0" w:oddHBand="0" w:evenHBand="0" w:firstRowFirstColumn="0" w:firstRowLastColumn="0" w:lastRowFirstColumn="0" w:lastRowLastColumn="0"/>
              <w:rPr>
                <w:color w:val="FF0000"/>
              </w:rPr>
            </w:pPr>
            <w:r w:rsidRPr="006D1472">
              <w:rPr>
                <w:color w:val="FF0000"/>
              </w:rPr>
              <w:t>-31.70</w:t>
            </w:r>
          </w:p>
        </w:tc>
      </w:tr>
    </w:tbl>
    <w:p w14:paraId="532FB447" w14:textId="4E7340B3" w:rsidR="00B34051" w:rsidRPr="006D1472" w:rsidRDefault="00B34051" w:rsidP="0046506F">
      <w:pPr>
        <w:pStyle w:val="Caption"/>
        <w:jc w:val="center"/>
      </w:pPr>
      <w:bookmarkStart w:id="29" w:name="_Ref19101010"/>
      <w:r w:rsidRPr="006D1472">
        <w:t xml:space="preserve">Table </w:t>
      </w:r>
      <w:r w:rsidR="00133A4E" w:rsidRPr="00B410C8">
        <w:fldChar w:fldCharType="begin"/>
      </w:r>
      <w:r w:rsidR="00133A4E" w:rsidRPr="006D1472">
        <w:instrText xml:space="preserve"> SEQ Table \* ARABIC </w:instrText>
      </w:r>
      <w:r w:rsidR="00133A4E" w:rsidRPr="00B410C8">
        <w:fldChar w:fldCharType="separate"/>
      </w:r>
      <w:r w:rsidRPr="00B410C8">
        <w:t>2</w:t>
      </w:r>
      <w:r w:rsidR="00133A4E" w:rsidRPr="00B410C8">
        <w:fldChar w:fldCharType="end"/>
      </w:r>
      <w:bookmarkEnd w:id="29"/>
      <w:r w:rsidRPr="006D1472">
        <w:t>: Experimentally measured magnitude frequency response of bilinear transform discrete-time filter</w:t>
      </w:r>
    </w:p>
    <w:p w14:paraId="0D5D4FEE" w14:textId="77777777" w:rsidR="00B34051" w:rsidRPr="006D1472" w:rsidRDefault="00B34051" w:rsidP="0046506F"/>
    <w:p w14:paraId="721864A3" w14:textId="77777777" w:rsidR="00B34051" w:rsidRPr="006D1472" w:rsidRDefault="00547BDF" w:rsidP="0046506F">
      <w:pPr>
        <w:keepNext/>
        <w:autoSpaceDE w:val="0"/>
        <w:autoSpaceDN w:val="0"/>
        <w:adjustRightInd w:val="0"/>
        <w:spacing w:line="240" w:lineRule="auto"/>
        <w:jc w:val="center"/>
      </w:pPr>
      <w:r w:rsidRPr="002A1B4E">
        <w:rPr>
          <w:noProof/>
        </w:rPr>
        <w:lastRenderedPageBreak/>
        <w:drawing>
          <wp:inline distT="0" distB="0" distL="0" distR="0" wp14:anchorId="4D4F15FA" wp14:editId="60ADB3B8">
            <wp:extent cx="5210314" cy="28512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17990" cy="2855401"/>
                    </a:xfrm>
                    <a:prstGeom prst="rect">
                      <a:avLst/>
                    </a:prstGeom>
                  </pic:spPr>
                </pic:pic>
              </a:graphicData>
            </a:graphic>
          </wp:inline>
        </w:drawing>
      </w:r>
    </w:p>
    <w:p w14:paraId="4DEE1C5D" w14:textId="4D43F6A5" w:rsidR="0083465B" w:rsidRPr="006D1472" w:rsidRDefault="00B34051" w:rsidP="0046506F">
      <w:pPr>
        <w:pStyle w:val="Caption"/>
        <w:jc w:val="center"/>
      </w:pPr>
      <w:bookmarkStart w:id="30" w:name="_Ref19101021"/>
      <w:bookmarkStart w:id="31" w:name="_Ref19101018"/>
      <w:r w:rsidRPr="006D1472">
        <w:t xml:space="preserve">Figure </w:t>
      </w:r>
      <w:r w:rsidR="00133A4E" w:rsidRPr="00B410C8">
        <w:fldChar w:fldCharType="begin"/>
      </w:r>
      <w:r w:rsidR="00133A4E" w:rsidRPr="006D1472">
        <w:instrText xml:space="preserve"> SEQ Figure \* ARABIC </w:instrText>
      </w:r>
      <w:r w:rsidR="00133A4E" w:rsidRPr="00B410C8">
        <w:fldChar w:fldCharType="separate"/>
      </w:r>
      <w:r w:rsidR="00D1375A" w:rsidRPr="00B410C8">
        <w:t>7</w:t>
      </w:r>
      <w:r w:rsidR="00133A4E" w:rsidRPr="00B410C8">
        <w:fldChar w:fldCharType="end"/>
      </w:r>
      <w:bookmarkEnd w:id="30"/>
      <w:r w:rsidRPr="006D1472">
        <w:t>: Experimentally measured magnitude frequency response of the bilinear transform discrete-time filter</w:t>
      </w:r>
      <w:r w:rsidR="008218D0" w:rsidRPr="006D1472">
        <w:t xml:space="preserve"> (red)</w:t>
      </w:r>
      <w:r w:rsidRPr="006D1472">
        <w:t xml:space="preserve"> (magnitude frequency response of analogue prototype filter shown for comparison</w:t>
      </w:r>
      <w:r w:rsidR="008218D0" w:rsidRPr="006D1472">
        <w:t xml:space="preserve"> (blue)</w:t>
      </w:r>
      <w:r w:rsidRPr="006D1472">
        <w:t>)</w:t>
      </w:r>
      <w:bookmarkEnd w:id="31"/>
    </w:p>
    <w:p w14:paraId="4ABD9F29" w14:textId="4D5A34FC" w:rsidR="0083465B" w:rsidRPr="006D1472" w:rsidRDefault="0083465B" w:rsidP="0046506F">
      <w:pPr>
        <w:rPr>
          <w:b/>
          <w:bCs/>
        </w:rPr>
      </w:pPr>
      <w:r w:rsidRPr="006D1472">
        <w:rPr>
          <w:b/>
          <w:bCs/>
        </w:rPr>
        <w:t xml:space="preserve">Comment on the result plotted in </w:t>
      </w:r>
      <w:r w:rsidR="00070EF8" w:rsidRPr="00E67E22">
        <w:rPr>
          <w:b/>
          <w:bCs/>
        </w:rPr>
        <w:fldChar w:fldCharType="begin"/>
      </w:r>
      <w:r w:rsidR="00070EF8" w:rsidRPr="006D1472">
        <w:rPr>
          <w:b/>
          <w:bCs/>
        </w:rPr>
        <w:instrText xml:space="preserve"> REF _Ref19101021 \h  \* MERGEFORMAT </w:instrText>
      </w:r>
      <w:r w:rsidR="00070EF8" w:rsidRPr="00E67E22">
        <w:rPr>
          <w:b/>
          <w:bCs/>
        </w:rPr>
      </w:r>
      <w:r w:rsidR="00070EF8" w:rsidRPr="00E67E22">
        <w:rPr>
          <w:b/>
          <w:bCs/>
        </w:rPr>
        <w:fldChar w:fldCharType="separate"/>
      </w:r>
      <w:r w:rsidR="00070EF8" w:rsidRPr="006D1472">
        <w:rPr>
          <w:b/>
          <w:bCs/>
        </w:rPr>
        <w:t xml:space="preserve">Figure </w:t>
      </w:r>
      <w:r w:rsidR="00070EF8" w:rsidRPr="00B410C8">
        <w:rPr>
          <w:b/>
          <w:bCs/>
        </w:rPr>
        <w:t>7</w:t>
      </w:r>
      <w:r w:rsidR="00070EF8" w:rsidRPr="00E67E22">
        <w:rPr>
          <w:b/>
          <w:bCs/>
        </w:rPr>
        <w:fldChar w:fldCharType="end"/>
      </w:r>
      <w:r w:rsidR="00070EF8" w:rsidRPr="006D1472">
        <w:rPr>
          <w:b/>
          <w:bCs/>
        </w:rPr>
        <w:t xml:space="preserve"> </w:t>
      </w:r>
      <w:r w:rsidRPr="006D1472">
        <w:rPr>
          <w:b/>
          <w:bCs/>
        </w:rPr>
        <w:t>in the space below. You are looking for discrepancies between the magnitude frequency responses of the digital filter and the analogue prototype.</w:t>
      </w:r>
    </w:p>
    <w:p w14:paraId="67E5CE47" w14:textId="76276C21" w:rsidR="006A681E" w:rsidRPr="006D1472" w:rsidRDefault="006A681E" w:rsidP="006A681E"/>
    <w:p w14:paraId="122A4CD5" w14:textId="6C9D5753" w:rsidR="00251EA3" w:rsidRPr="006D1472" w:rsidRDefault="00547BDF" w:rsidP="00547BDF">
      <w:pPr>
        <w:rPr>
          <w:color w:val="FF0000"/>
        </w:rPr>
      </w:pPr>
      <w:r w:rsidRPr="006D1472">
        <w:rPr>
          <w:color w:val="FF0000"/>
        </w:rPr>
        <w:t>At frequencies lower than 1000</w:t>
      </w:r>
      <w:r w:rsidR="00133A4E" w:rsidRPr="006D1472">
        <w:rPr>
          <w:color w:val="FF0000"/>
        </w:rPr>
        <w:t xml:space="preserve"> </w:t>
      </w:r>
      <w:r w:rsidRPr="006D1472">
        <w:rPr>
          <w:color w:val="FF0000"/>
        </w:rPr>
        <w:t xml:space="preserve">Hz, the gain of the digital filter is only slightly less than that of the analogue prototype. At higher frequencies, the gain rolls off more and more. This consistent with the concept of the frequency response of the analogue filter over the frequency range </w:t>
      </w:r>
      <w:bookmarkStart w:id="32" w:name="_Hlk25933292"/>
      <w:r w:rsidRPr="006D1472">
        <w:rPr>
          <w:rFonts w:hint="eastAsia"/>
          <w:color w:val="FF0000"/>
        </w:rPr>
        <w:t xml:space="preserve">0 to </w:t>
      </w:r>
      <w:r w:rsidRPr="006D1472">
        <w:rPr>
          <w:rFonts w:hint="eastAsia"/>
          <w:color w:val="FF0000"/>
        </w:rPr>
        <w:t>∞</w:t>
      </w:r>
      <w:r w:rsidRPr="006D1472">
        <w:rPr>
          <w:rFonts w:hint="eastAsia"/>
          <w:color w:val="FF0000"/>
        </w:rPr>
        <w:t xml:space="preserve"> </w:t>
      </w:r>
      <w:bookmarkEnd w:id="32"/>
      <w:r w:rsidRPr="006D1472">
        <w:rPr>
          <w:color w:val="FF0000"/>
        </w:rPr>
        <w:t>being compressed into the frequency range 0 to 4000</w:t>
      </w:r>
      <w:r w:rsidR="00133A4E" w:rsidRPr="006D1472">
        <w:rPr>
          <w:color w:val="FF0000"/>
        </w:rPr>
        <w:t xml:space="preserve"> </w:t>
      </w:r>
      <w:r w:rsidRPr="006D1472">
        <w:rPr>
          <w:color w:val="FF0000"/>
        </w:rPr>
        <w:t>Hz. The 3</w:t>
      </w:r>
      <w:r w:rsidR="00133A4E" w:rsidRPr="006D1472">
        <w:rPr>
          <w:color w:val="FF0000"/>
        </w:rPr>
        <w:t xml:space="preserve"> </w:t>
      </w:r>
      <w:r w:rsidRPr="006D1472">
        <w:rPr>
          <w:color w:val="FF0000"/>
        </w:rPr>
        <w:t>dB (cutoff) frequency of the digital filter is lower (1356</w:t>
      </w:r>
      <w:r w:rsidR="00133A4E" w:rsidRPr="006D1472">
        <w:rPr>
          <w:color w:val="FF0000"/>
        </w:rPr>
        <w:t xml:space="preserve"> </w:t>
      </w:r>
      <w:r w:rsidRPr="006D1472">
        <w:rPr>
          <w:color w:val="FF0000"/>
        </w:rPr>
        <w:t>Hz) than that of the analogue prototype (1500</w:t>
      </w:r>
      <w:r w:rsidR="00133A4E" w:rsidRPr="006D1472">
        <w:rPr>
          <w:color w:val="FF0000"/>
        </w:rPr>
        <w:t xml:space="preserve"> </w:t>
      </w:r>
      <w:r w:rsidRPr="006D1472">
        <w:rPr>
          <w:color w:val="FF0000"/>
        </w:rPr>
        <w:t>Hz).</w:t>
      </w:r>
    </w:p>
    <w:p w14:paraId="4E11CDF9" w14:textId="1C179B82" w:rsidR="00251EA3" w:rsidRPr="006D1472" w:rsidRDefault="00251EA3" w:rsidP="00251EA3"/>
    <w:p w14:paraId="336F2662" w14:textId="2A0D0AED" w:rsidR="006A681E" w:rsidRPr="006D1472" w:rsidRDefault="006A681E" w:rsidP="006A681E">
      <w:pPr>
        <w:pStyle w:val="Heading1"/>
      </w:pPr>
      <w:bookmarkStart w:id="33" w:name="_Toc19101424"/>
      <w:bookmarkStart w:id="34" w:name="_Toc19103133"/>
      <w:bookmarkStart w:id="35" w:name="_Toc28950587"/>
      <w:bookmarkEnd w:id="33"/>
      <w:bookmarkEnd w:id="34"/>
      <w:r w:rsidRPr="006D1472">
        <w:t xml:space="preserve">Implementing a </w:t>
      </w:r>
      <w:r w:rsidR="00133A4E" w:rsidRPr="006D1472">
        <w:t>F</w:t>
      </w:r>
      <w:r w:rsidRPr="006D1472">
        <w:t xml:space="preserve">ilter </w:t>
      </w:r>
      <w:r w:rsidR="00133A4E" w:rsidRPr="006D1472">
        <w:t>D</w:t>
      </w:r>
      <w:r w:rsidRPr="006D1472">
        <w:t xml:space="preserve">esigned </w:t>
      </w:r>
      <w:r w:rsidR="007833C3" w:rsidRPr="006D1472">
        <w:t>U</w:t>
      </w:r>
      <w:r w:rsidRPr="006D1472">
        <w:t>sing MATLAB</w:t>
      </w:r>
      <w:bookmarkEnd w:id="35"/>
    </w:p>
    <w:p w14:paraId="4A2052DF" w14:textId="4A11D6CD" w:rsidR="006A681E" w:rsidRPr="006D1472" w:rsidRDefault="007F5A72" w:rsidP="006A681E">
      <w:pPr>
        <w:autoSpaceDE w:val="0"/>
        <w:autoSpaceDN w:val="0"/>
        <w:adjustRightInd w:val="0"/>
        <w:spacing w:line="480" w:lineRule="auto"/>
      </w:pPr>
      <w:r w:rsidRPr="006D1472">
        <w:t xml:space="preserve">To </w:t>
      </w:r>
      <w:r w:rsidR="006A681E" w:rsidRPr="006D1472">
        <w:t xml:space="preserve">implement a filter designed using </w:t>
      </w:r>
      <w:r w:rsidR="006A681E" w:rsidRPr="006D1472">
        <w:rPr>
          <w:i/>
        </w:rPr>
        <w:t>fdatool</w:t>
      </w:r>
      <w:r w:rsidR="006A681E" w:rsidRPr="006D1472">
        <w:t>, carry out the following steps</w:t>
      </w:r>
      <w:r w:rsidR="005050FA" w:rsidRPr="006D1472">
        <w:t>:</w:t>
      </w:r>
    </w:p>
    <w:p w14:paraId="5518039C" w14:textId="208ACBA1" w:rsidR="006A681E" w:rsidRPr="006D1472" w:rsidRDefault="006A681E" w:rsidP="0046506F">
      <w:pPr>
        <w:pStyle w:val="ListParagraph"/>
        <w:numPr>
          <w:ilvl w:val="0"/>
          <w:numId w:val="28"/>
        </w:numPr>
      </w:pPr>
      <w:r w:rsidRPr="006D1472">
        <w:t xml:space="preserve">Design the IIR filter using </w:t>
      </w:r>
      <w:r w:rsidRPr="006D1472">
        <w:rPr>
          <w:i/>
        </w:rPr>
        <w:t>fdatool</w:t>
      </w:r>
      <w:r w:rsidR="00133A4E" w:rsidRPr="006D1472">
        <w:t>—</w:t>
      </w:r>
      <w:r w:rsidR="00251EA3" w:rsidRPr="006D1472">
        <w:t>Enter the parameters for a fourth</w:t>
      </w:r>
      <w:r w:rsidR="00133A4E" w:rsidRPr="006D1472">
        <w:t>-</w:t>
      </w:r>
      <w:r w:rsidR="00251EA3" w:rsidRPr="006D1472">
        <w:t>order elliptical low pass IIR filter with a cutoff frequency of 800 Hz, 1 dB ripple in the pass band and 50 dB of stop band attenuation.</w:t>
      </w:r>
    </w:p>
    <w:p w14:paraId="356D89EF" w14:textId="465167CC" w:rsidR="00251EA3" w:rsidRPr="006D1472" w:rsidRDefault="00251EA3" w:rsidP="0046506F">
      <w:pPr>
        <w:pStyle w:val="ListParagraph"/>
        <w:numPr>
          <w:ilvl w:val="0"/>
          <w:numId w:val="28"/>
        </w:numPr>
      </w:pPr>
      <w:r w:rsidRPr="006D1472">
        <w:t xml:space="preserve">Click on </w:t>
      </w:r>
      <w:r w:rsidRPr="006D1472">
        <w:rPr>
          <w:i/>
        </w:rPr>
        <w:t>Design Filter</w:t>
      </w:r>
      <w:r w:rsidRPr="006D1472">
        <w:t xml:space="preserve"> and then look at the characteristics of the filter using different options from the </w:t>
      </w:r>
      <w:r w:rsidRPr="006D1472">
        <w:rPr>
          <w:i/>
        </w:rPr>
        <w:t>Analysis</w:t>
      </w:r>
      <w:r w:rsidRPr="006D1472">
        <w:t xml:space="preserve"> menu.</w:t>
      </w:r>
    </w:p>
    <w:p w14:paraId="154F6645" w14:textId="2949C910" w:rsidR="006A681E" w:rsidRPr="006D1472" w:rsidRDefault="006A681E" w:rsidP="0046506F">
      <w:pPr>
        <w:pStyle w:val="ListParagraph"/>
        <w:numPr>
          <w:ilvl w:val="0"/>
          <w:numId w:val="28"/>
        </w:numPr>
      </w:pPr>
      <w:r w:rsidRPr="006D1472">
        <w:t xml:space="preserve">Click on </w:t>
      </w:r>
      <w:r w:rsidRPr="006D1472">
        <w:rPr>
          <w:i/>
        </w:rPr>
        <w:t>Export</w:t>
      </w:r>
      <w:r w:rsidRPr="006D1472">
        <w:t xml:space="preserve"> in the </w:t>
      </w:r>
      <w:r w:rsidRPr="006D1472">
        <w:rPr>
          <w:i/>
        </w:rPr>
        <w:t>fdatool File</w:t>
      </w:r>
      <w:r w:rsidRPr="006D1472">
        <w:t xml:space="preserve"> menu</w:t>
      </w:r>
      <w:r w:rsidR="00655C82" w:rsidRPr="006D1472">
        <w:t>.</w:t>
      </w:r>
    </w:p>
    <w:p w14:paraId="22131C71" w14:textId="2EB041F7" w:rsidR="006A681E" w:rsidRPr="006D1472" w:rsidRDefault="006A681E" w:rsidP="0046506F">
      <w:pPr>
        <w:pStyle w:val="ListParagraph"/>
        <w:numPr>
          <w:ilvl w:val="0"/>
          <w:numId w:val="28"/>
        </w:numPr>
      </w:pPr>
      <w:r w:rsidRPr="006D1472">
        <w:t xml:space="preserve">Choose </w:t>
      </w:r>
      <w:r w:rsidRPr="006D1472">
        <w:rPr>
          <w:i/>
        </w:rPr>
        <w:t>workspace</w:t>
      </w:r>
      <w:r w:rsidRPr="006D1472">
        <w:t xml:space="preserve">, </w:t>
      </w:r>
      <w:r w:rsidRPr="006D1472">
        <w:rPr>
          <w:i/>
        </w:rPr>
        <w:t>coefficient</w:t>
      </w:r>
      <w:r w:rsidRPr="006D1472">
        <w:t xml:space="preserve">, </w:t>
      </w:r>
      <w:r w:rsidRPr="006D1472">
        <w:rPr>
          <w:i/>
        </w:rPr>
        <w:t>SOS</w:t>
      </w:r>
      <w:r w:rsidR="00133A4E" w:rsidRPr="006D1472">
        <w:rPr>
          <w:i/>
        </w:rPr>
        <w:t>,</w:t>
      </w:r>
      <w:r w:rsidRPr="006D1472">
        <w:t xml:space="preserve"> and </w:t>
      </w:r>
      <w:r w:rsidRPr="006D1472">
        <w:rPr>
          <w:i/>
        </w:rPr>
        <w:t>G</w:t>
      </w:r>
      <w:r w:rsidRPr="006D1472">
        <w:t xml:space="preserve"> and click on </w:t>
      </w:r>
      <w:r w:rsidRPr="006D1472">
        <w:rPr>
          <w:i/>
        </w:rPr>
        <w:t>OK</w:t>
      </w:r>
    </w:p>
    <w:p w14:paraId="1D4F58D3" w14:textId="1601A3CA" w:rsidR="006A681E" w:rsidRPr="006D1472" w:rsidRDefault="006A681E" w:rsidP="0046506F">
      <w:pPr>
        <w:pStyle w:val="ListParagraph"/>
        <w:numPr>
          <w:ilvl w:val="0"/>
          <w:numId w:val="28"/>
        </w:numPr>
        <w:autoSpaceDE w:val="0"/>
        <w:autoSpaceDN w:val="0"/>
        <w:adjustRightInd w:val="0"/>
        <w:spacing w:before="200" w:after="200" w:line="276" w:lineRule="auto"/>
      </w:pPr>
      <w:r w:rsidRPr="006D1472">
        <w:t xml:space="preserve">At the MATLAB </w:t>
      </w:r>
      <w:r w:rsidR="008218D0" w:rsidRPr="006D1472">
        <w:t>terminal</w:t>
      </w:r>
      <w:r w:rsidR="00FB624F" w:rsidRPr="006D1472">
        <w:t>,</w:t>
      </w:r>
      <w:r w:rsidR="008218D0" w:rsidRPr="006D1472">
        <w:t xml:space="preserve"> </w:t>
      </w:r>
      <w:r w:rsidRPr="006D1472">
        <w:t xml:space="preserve">type </w:t>
      </w:r>
      <w:r w:rsidRPr="006D1472">
        <w:rPr>
          <w:rFonts w:ascii="Courier New" w:hAnsi="Courier New" w:cs="Courier New"/>
        </w:rPr>
        <w:t>stm32f7_iirsos_coeffs(SOS,G)</w:t>
      </w:r>
      <w:r w:rsidRPr="006D1472">
        <w:t xml:space="preserve"> and enter a filename, e.g.</w:t>
      </w:r>
      <w:r w:rsidR="00FB624F" w:rsidRPr="006D1472">
        <w:t>,</w:t>
      </w:r>
      <w:r w:rsidRPr="006D1472">
        <w:t xml:space="preserve"> </w:t>
      </w:r>
      <w:r w:rsidRPr="006D1472">
        <w:rPr>
          <w:rFonts w:ascii="Courier New" w:hAnsi="Courier New" w:cs="Courier New"/>
        </w:rPr>
        <w:t>elliptic.h</w:t>
      </w:r>
      <w:r w:rsidRPr="006D1472">
        <w:t>.</w:t>
      </w:r>
    </w:p>
    <w:p w14:paraId="080F65DB" w14:textId="0751BC06" w:rsidR="006A681E" w:rsidRPr="006D1472" w:rsidRDefault="006A681E" w:rsidP="0046506F">
      <w:pPr>
        <w:autoSpaceDE w:val="0"/>
        <w:autoSpaceDN w:val="0"/>
        <w:adjustRightInd w:val="0"/>
        <w:spacing w:line="240" w:lineRule="auto"/>
      </w:pPr>
      <w:r w:rsidRPr="006D1472">
        <w:lastRenderedPageBreak/>
        <w:t xml:space="preserve">Program </w:t>
      </w:r>
      <w:r w:rsidR="00F45F9F" w:rsidRPr="006D1472">
        <w:rPr>
          <w:rFonts w:ascii="Courier New" w:hAnsi="Courier New" w:cs="Courier New"/>
        </w:rPr>
        <w:t>stm32f7_iirsos_intr.c</w:t>
      </w:r>
      <w:r w:rsidR="00F45F9F" w:rsidRPr="006D1472">
        <w:t xml:space="preserve"> </w:t>
      </w:r>
      <w:r w:rsidRPr="006D1472">
        <w:t xml:space="preserve">is a generic IIR filter program that uses cascaded </w:t>
      </w:r>
      <w:r w:rsidR="00FB305A" w:rsidRPr="006D1472">
        <w:t>second-</w:t>
      </w:r>
      <w:r w:rsidRPr="006D1472">
        <w:t xml:space="preserve">order sections and reads the filter coefficients from a separate header file. In order to implement a filter that you have designed, edit the line in program </w:t>
      </w:r>
      <w:r w:rsidR="00F45F9F" w:rsidRPr="006D1472">
        <w:rPr>
          <w:rFonts w:ascii="Courier New" w:hAnsi="Courier New" w:cs="Courier New"/>
        </w:rPr>
        <w:t>stm32f7_iirsos_intr.c</w:t>
      </w:r>
      <w:r w:rsidR="00F45F9F" w:rsidRPr="006D1472">
        <w:t xml:space="preserve"> </w:t>
      </w:r>
      <w:r w:rsidRPr="006D1472">
        <w:t>that reads</w:t>
      </w:r>
    </w:p>
    <w:p w14:paraId="51C335CF" w14:textId="77777777" w:rsidR="006A681E" w:rsidRPr="006D1472" w:rsidRDefault="006A681E" w:rsidP="0046506F">
      <w:pPr>
        <w:pStyle w:val="Codeblock"/>
      </w:pPr>
      <w:r w:rsidRPr="006D1472">
        <w:t>#include “bp2000.h”</w:t>
      </w:r>
    </w:p>
    <w:p w14:paraId="48F42954" w14:textId="1D730FB2" w:rsidR="006A681E" w:rsidRPr="006D1472" w:rsidRDefault="006A681E" w:rsidP="006A681E">
      <w:pPr>
        <w:autoSpaceDE w:val="0"/>
        <w:autoSpaceDN w:val="0"/>
        <w:adjustRightInd w:val="0"/>
        <w:spacing w:line="360" w:lineRule="auto"/>
      </w:pPr>
      <w:r w:rsidRPr="006D1472">
        <w:t>To include the header file containing your filter coefficients, e.g.</w:t>
      </w:r>
      <w:r w:rsidR="00FB624F" w:rsidRPr="006D1472">
        <w:t>,</w:t>
      </w:r>
    </w:p>
    <w:p w14:paraId="59E26144" w14:textId="77777777" w:rsidR="006A681E" w:rsidRPr="006D1472" w:rsidRDefault="006A681E" w:rsidP="0046506F">
      <w:pPr>
        <w:pStyle w:val="Codeblock"/>
      </w:pPr>
      <w:r w:rsidRPr="006D1472">
        <w:t>#include “elliptic.h”</w:t>
      </w:r>
    </w:p>
    <w:p w14:paraId="5CBA612B" w14:textId="56D83999" w:rsidR="006A681E" w:rsidRPr="006D1472" w:rsidRDefault="006A681E" w:rsidP="0046506F">
      <w:pPr>
        <w:autoSpaceDE w:val="0"/>
        <w:autoSpaceDN w:val="0"/>
        <w:adjustRightInd w:val="0"/>
        <w:spacing w:line="240" w:lineRule="auto"/>
      </w:pPr>
      <w:r w:rsidRPr="006D1472">
        <w:t xml:space="preserve">You can observe the characteristics of an IIR filter implemented using program </w:t>
      </w:r>
      <w:r w:rsidRPr="006D1472">
        <w:rPr>
          <w:rFonts w:ascii="Courier New" w:hAnsi="Courier New" w:cs="Courier New"/>
        </w:rPr>
        <w:t>stm32f7_iirsos_intr.c</w:t>
      </w:r>
      <w:r w:rsidRPr="006D1472">
        <w:t xml:space="preserve"> using a signal generator and an oscilloscope. Alternatively</w:t>
      </w:r>
      <w:r w:rsidR="00897892" w:rsidRPr="006D1472">
        <w:t>,</w:t>
      </w:r>
      <w:r w:rsidRPr="006D1472">
        <w:t xml:space="preserve"> some variants of the program have been provided to enable you to see the filter characteristics more easily</w:t>
      </w:r>
      <w:r w:rsidR="006B35BD" w:rsidRPr="006D1472">
        <w:t>:</w:t>
      </w:r>
    </w:p>
    <w:p w14:paraId="752E84F0" w14:textId="77777777"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stm32f7_iirsosdelta_intr.c</w:t>
      </w:r>
      <w:r w:rsidRPr="006D1472">
        <w:t xml:space="preserve"> uses as input a repeated sequence of a single non-zero sample value followed by 255 zero-value samples. This enables you to use an oscilloscope to see a close approximation to the impulse response of the filter.</w:t>
      </w:r>
    </w:p>
    <w:p w14:paraId="14AECE9F" w14:textId="5803B478" w:rsidR="006A681E" w:rsidRPr="006D1472" w:rsidRDefault="006A681E" w:rsidP="0046506F">
      <w:pPr>
        <w:pStyle w:val="ListParagraph"/>
        <w:numPr>
          <w:ilvl w:val="0"/>
          <w:numId w:val="29"/>
        </w:numPr>
        <w:autoSpaceDE w:val="0"/>
        <w:autoSpaceDN w:val="0"/>
        <w:adjustRightInd w:val="0"/>
        <w:spacing w:line="240" w:lineRule="auto"/>
      </w:pPr>
      <w:r w:rsidRPr="006D1472">
        <w:rPr>
          <w:rFonts w:cstheme="minorHAnsi"/>
        </w:rPr>
        <w:t xml:space="preserve">Program </w:t>
      </w:r>
      <w:r w:rsidRPr="006D1472">
        <w:rPr>
          <w:rFonts w:ascii="Courier New" w:hAnsi="Courier New" w:cs="Courier New"/>
        </w:rPr>
        <w:t>stm32f7_iirsosprbs_intr.c</w:t>
      </w:r>
      <w:r w:rsidRPr="006D1472">
        <w:t xml:space="preserve"> uses as input a pseudorandom binary noise sequence. This enables you to use the FFT function on an oscilloscope, or </w:t>
      </w:r>
      <w:r w:rsidRPr="006D1472">
        <w:rPr>
          <w:i/>
        </w:rPr>
        <w:t>GoldWave</w:t>
      </w:r>
      <w:r w:rsidRPr="006D1472">
        <w:t>, to see a close approximation to the magnitude frequency response of the filter.</w:t>
      </w:r>
    </w:p>
    <w:p w14:paraId="2C23822C" w14:textId="72D7FE59" w:rsidR="006A681E" w:rsidRPr="006D1472" w:rsidRDefault="006A681E" w:rsidP="006A681E">
      <w:pPr>
        <w:pStyle w:val="Heading1"/>
      </w:pPr>
      <w:bookmarkStart w:id="36" w:name="_Toc19103135"/>
      <w:bookmarkStart w:id="37" w:name="_Toc28950588"/>
      <w:bookmarkEnd w:id="36"/>
      <w:r w:rsidRPr="006D1472">
        <w:t xml:space="preserve">Recursive </w:t>
      </w:r>
      <w:r w:rsidR="00FB624F" w:rsidRPr="006D1472">
        <w:t>G</w:t>
      </w:r>
      <w:r w:rsidRPr="006D1472">
        <w:t xml:space="preserve">eneration of a </w:t>
      </w:r>
      <w:r w:rsidR="00FB624F" w:rsidRPr="006D1472">
        <w:t>S</w:t>
      </w:r>
      <w:r w:rsidRPr="006D1472">
        <w:t xml:space="preserve">ine </w:t>
      </w:r>
      <w:r w:rsidR="00FB624F" w:rsidRPr="006D1472">
        <w:t>W</w:t>
      </w:r>
      <w:r w:rsidRPr="006D1472">
        <w:t>ave</w:t>
      </w:r>
      <w:bookmarkEnd w:id="37"/>
    </w:p>
    <w:p w14:paraId="6945ABAC" w14:textId="323F9CBF" w:rsidR="006A681E" w:rsidRPr="006D1472" w:rsidRDefault="006A681E" w:rsidP="006A681E">
      <w:pPr>
        <w:autoSpaceDE w:val="0"/>
        <w:autoSpaceDN w:val="0"/>
        <w:adjustRightInd w:val="0"/>
        <w:spacing w:line="480" w:lineRule="auto"/>
      </w:pPr>
      <w:r w:rsidRPr="006D1472">
        <w:t xml:space="preserve">The </w:t>
      </w:r>
      <w:r w:rsidRPr="006D1472">
        <w:rPr>
          <w:i/>
        </w:rPr>
        <w:t>z</w:t>
      </w:r>
      <w:r w:rsidRPr="006D1472">
        <w:t xml:space="preserve">-transform of a sinusoidal sequence </w:t>
      </w:r>
      <w:r w:rsidRPr="00E67E22">
        <w:rPr>
          <w:position w:val="-10"/>
        </w:rPr>
        <w:object w:dxaOrig="1640" w:dyaOrig="320" w14:anchorId="676E2CCB">
          <v:shape id="_x0000_i1049" type="#_x0000_t75" style="width:81.9pt;height:16.55pt" o:ole="">
            <v:imagedata r:id="rId70" o:title=""/>
          </v:shape>
          <o:OLEObject Type="Embed" ProgID="Equation.3" ShapeID="_x0000_i1049" DrawAspect="Content" ObjectID="_1642316464" r:id="rId71"/>
        </w:object>
      </w:r>
      <w:r w:rsidRPr="006D1472">
        <w:t xml:space="preserve"> is given by</w:t>
      </w:r>
    </w:p>
    <w:p w14:paraId="30D7CF96" w14:textId="77777777" w:rsidR="006A681E" w:rsidRPr="006D1472" w:rsidRDefault="006A681E" w:rsidP="006A681E">
      <w:pPr>
        <w:autoSpaceDE w:val="0"/>
        <w:autoSpaceDN w:val="0"/>
        <w:adjustRightInd w:val="0"/>
        <w:spacing w:line="480" w:lineRule="auto"/>
        <w:jc w:val="right"/>
      </w:pPr>
      <w:r w:rsidRPr="00E67E22">
        <w:rPr>
          <w:position w:val="-30"/>
        </w:rPr>
        <w:object w:dxaOrig="2700" w:dyaOrig="680" w14:anchorId="08B95106">
          <v:shape id="_x0000_i1050" type="#_x0000_t75" style="width:134.1pt;height:33.8pt" o:ole="">
            <v:imagedata r:id="rId72" o:title=""/>
          </v:shape>
          <o:OLEObject Type="Embed" ProgID="Equation.3" ShapeID="_x0000_i1050" DrawAspect="Content" ObjectID="_1642316465" r:id="rId73"/>
        </w:object>
      </w:r>
      <w:r w:rsidRPr="006D1472">
        <w:tab/>
      </w:r>
      <w:r w:rsidRPr="006D1472">
        <w:tab/>
      </w:r>
      <w:r w:rsidRPr="006D1472">
        <w:tab/>
      </w:r>
      <w:r w:rsidRPr="006D1472">
        <w:tab/>
      </w:r>
      <w:r w:rsidRPr="006D1472">
        <w:tab/>
      </w:r>
      <w:r w:rsidRPr="006D1472">
        <w:tab/>
        <w:t>(15)</w:t>
      </w:r>
    </w:p>
    <w:p w14:paraId="624368C2" w14:textId="7EE0F8F7" w:rsidR="006A681E" w:rsidRPr="006D1472" w:rsidRDefault="006A681E" w:rsidP="0046506F">
      <w:pPr>
        <w:autoSpaceDE w:val="0"/>
        <w:autoSpaceDN w:val="0"/>
        <w:adjustRightInd w:val="0"/>
        <w:spacing w:line="240" w:lineRule="auto"/>
      </w:pPr>
      <w:r w:rsidRPr="006D1472">
        <w:t xml:space="preserve">Considering </w:t>
      </w:r>
      <w:r w:rsidRPr="006D1472">
        <w:rPr>
          <w:i/>
        </w:rPr>
        <w:t>h</w:t>
      </w:r>
      <w:r w:rsidRPr="006D1472">
        <w:t>(</w:t>
      </w:r>
      <w:r w:rsidRPr="006D1472">
        <w:rPr>
          <w:i/>
        </w:rPr>
        <w:t>n</w:t>
      </w:r>
      <w:r w:rsidRPr="006D1472">
        <w:t xml:space="preserve">) as the impulse response and </w:t>
      </w:r>
      <w:r w:rsidRPr="006D1472">
        <w:rPr>
          <w:i/>
        </w:rPr>
        <w:t>H</w:t>
      </w:r>
      <w:r w:rsidRPr="006D1472">
        <w:t>(</w:t>
      </w:r>
      <w:r w:rsidRPr="006D1472">
        <w:rPr>
          <w:i/>
        </w:rPr>
        <w:t>z</w:t>
      </w:r>
      <w:r w:rsidRPr="006D1472">
        <w:t xml:space="preserve">) as the </w:t>
      </w:r>
      <w:r w:rsidRPr="006D1472">
        <w:rPr>
          <w:i/>
        </w:rPr>
        <w:t>z</w:t>
      </w:r>
      <w:r w:rsidRPr="006D1472">
        <w:t xml:space="preserve">-transfer function of a </w:t>
      </w:r>
      <w:r w:rsidR="00BF16AC" w:rsidRPr="006D1472">
        <w:t>second-</w:t>
      </w:r>
      <w:r w:rsidRPr="006D1472">
        <w:t>order filter</w:t>
      </w:r>
      <w:r w:rsidR="00C539F7" w:rsidRPr="006D1472">
        <w:t>,</w:t>
      </w:r>
      <w:r w:rsidRPr="006D1472">
        <w:t xml:space="preserve"> it is apparent that by appropriate choice of coefficients</w:t>
      </w:r>
      <w:r w:rsidR="00472360" w:rsidRPr="006D1472">
        <w:t>,</w:t>
      </w:r>
      <w:r w:rsidRPr="006D1472">
        <w:t xml:space="preserve"> we can configure th</w:t>
      </w:r>
      <w:r w:rsidR="00472360" w:rsidRPr="006D1472">
        <w:t>e</w:t>
      </w:r>
      <w:r w:rsidRPr="006D1472">
        <w:t xml:space="preserve"> </w:t>
      </w:r>
      <w:r w:rsidR="00BF16AC" w:rsidRPr="006D1472">
        <w:t>second-</w:t>
      </w:r>
      <w:r w:rsidRPr="006D1472">
        <w:t>order filter to act as a sine wave generator, i.e.</w:t>
      </w:r>
      <w:r w:rsidR="00472360" w:rsidRPr="006D1472">
        <w:t>,</w:t>
      </w:r>
      <w:r w:rsidRPr="006D1472">
        <w:t xml:space="preserve"> to have a sinusoidal impulse response.</w:t>
      </w:r>
    </w:p>
    <w:p w14:paraId="4F16CE51" w14:textId="77777777" w:rsidR="006A681E" w:rsidRPr="006D1472" w:rsidRDefault="006A681E" w:rsidP="0046506F">
      <w:pPr>
        <w:autoSpaceDE w:val="0"/>
        <w:autoSpaceDN w:val="0"/>
        <w:adjustRightInd w:val="0"/>
        <w:spacing w:line="240" w:lineRule="auto"/>
      </w:pPr>
      <w:r w:rsidRPr="006D1472">
        <w:t xml:space="preserve">The difference equation corresponding to the </w:t>
      </w:r>
      <w:r w:rsidRPr="006D1472">
        <w:rPr>
          <w:i/>
        </w:rPr>
        <w:t>z</w:t>
      </w:r>
      <w:r w:rsidRPr="006D1472">
        <w:t>-transfer function of equation (15) is</w:t>
      </w:r>
    </w:p>
    <w:p w14:paraId="38F5CC39" w14:textId="77777777" w:rsidR="006A681E" w:rsidRPr="006D1472" w:rsidRDefault="006A681E" w:rsidP="006A681E">
      <w:pPr>
        <w:autoSpaceDE w:val="0"/>
        <w:autoSpaceDN w:val="0"/>
        <w:adjustRightInd w:val="0"/>
        <w:spacing w:line="480" w:lineRule="auto"/>
        <w:jc w:val="right"/>
      </w:pPr>
      <w:r w:rsidRPr="00E67E22">
        <w:rPr>
          <w:position w:val="-10"/>
        </w:rPr>
        <w:object w:dxaOrig="5060" w:dyaOrig="320" w14:anchorId="48660E86">
          <v:shape id="_x0000_i1051" type="#_x0000_t75" style="width:252.75pt;height:16.55pt" o:ole="">
            <v:imagedata r:id="rId74" o:title=""/>
          </v:shape>
          <o:OLEObject Type="Embed" ProgID="Equation.3" ShapeID="_x0000_i1051" DrawAspect="Content" ObjectID="_1642316466" r:id="rId75"/>
        </w:object>
      </w:r>
      <w:r w:rsidRPr="006D1472">
        <w:tab/>
      </w:r>
      <w:r w:rsidRPr="006D1472">
        <w:tab/>
      </w:r>
      <w:r w:rsidRPr="006D1472">
        <w:tab/>
        <w:t>(16)</w:t>
      </w:r>
    </w:p>
    <w:p w14:paraId="48A87588" w14:textId="0EDFB395" w:rsidR="006A681E" w:rsidRPr="006D1472" w:rsidRDefault="006A681E" w:rsidP="0046506F">
      <w:pPr>
        <w:autoSpaceDE w:val="0"/>
        <w:autoSpaceDN w:val="0"/>
        <w:adjustRightInd w:val="0"/>
        <w:spacing w:line="240" w:lineRule="auto"/>
      </w:pPr>
      <w:r w:rsidRPr="00084D40">
        <w:t>Since the sinusoidal output we require is the response of the filter to an impulse, i.e.</w:t>
      </w:r>
      <w:r w:rsidR="00472360" w:rsidRPr="006D1472">
        <w:t>,</w:t>
      </w:r>
      <w:r w:rsidRPr="006D1472">
        <w:t xml:space="preserve"> </w:t>
      </w:r>
      <w:r w:rsidRPr="006D1472">
        <w:rPr>
          <w:i/>
        </w:rPr>
        <w:t>x</w:t>
      </w:r>
      <w:r w:rsidRPr="006D1472">
        <w:t>(</w:t>
      </w:r>
      <w:r w:rsidRPr="006D1472">
        <w:rPr>
          <w:i/>
        </w:rPr>
        <w:t>n</w:t>
      </w:r>
      <w:r w:rsidRPr="006D1472">
        <w:t xml:space="preserve">-1) will be equal to zero for all values of </w:t>
      </w:r>
      <w:r w:rsidRPr="006D1472">
        <w:rPr>
          <w:i/>
        </w:rPr>
        <w:t>n</w:t>
      </w:r>
      <w:r w:rsidRPr="006D1472">
        <w:t xml:space="preserve"> except </w:t>
      </w:r>
      <w:r w:rsidRPr="006D1472">
        <w:rPr>
          <w:i/>
        </w:rPr>
        <w:t xml:space="preserve">n </w:t>
      </w:r>
      <w:r w:rsidRPr="006D1472">
        <w:t xml:space="preserve">= 1, equation (16) may be simplified to </w:t>
      </w:r>
    </w:p>
    <w:p w14:paraId="01B1BF8C" w14:textId="77777777" w:rsidR="006A681E" w:rsidRPr="006D1472" w:rsidRDefault="006A681E" w:rsidP="006A681E">
      <w:pPr>
        <w:autoSpaceDE w:val="0"/>
        <w:autoSpaceDN w:val="0"/>
        <w:adjustRightInd w:val="0"/>
        <w:spacing w:line="480" w:lineRule="auto"/>
        <w:jc w:val="right"/>
      </w:pPr>
      <w:r w:rsidRPr="00E67E22">
        <w:rPr>
          <w:position w:val="-10"/>
        </w:rPr>
        <w:object w:dxaOrig="3440" w:dyaOrig="320" w14:anchorId="0E47FF21">
          <v:shape id="_x0000_i1052" type="#_x0000_t75" style="width:171.9pt;height:16.55pt" o:ole="">
            <v:imagedata r:id="rId76" o:title=""/>
          </v:shape>
          <o:OLEObject Type="Embed" ProgID="Equation.3" ShapeID="_x0000_i1052" DrawAspect="Content" ObjectID="_1642316467" r:id="rId77"/>
        </w:object>
      </w:r>
      <w:r w:rsidRPr="006D1472">
        <w:tab/>
      </w:r>
      <w:r w:rsidRPr="006D1472">
        <w:tab/>
      </w:r>
      <w:r w:rsidRPr="006D1472">
        <w:tab/>
      </w:r>
      <w:r w:rsidRPr="006D1472">
        <w:tab/>
      </w:r>
      <w:r w:rsidRPr="006D1472">
        <w:tab/>
        <w:t>(17)</w:t>
      </w:r>
    </w:p>
    <w:p w14:paraId="1B0E08DF" w14:textId="67E99F15" w:rsidR="006A681E" w:rsidRPr="006D1472" w:rsidRDefault="006A681E" w:rsidP="0046506F">
      <w:pPr>
        <w:autoSpaceDE w:val="0"/>
        <w:autoSpaceDN w:val="0"/>
        <w:adjustRightInd w:val="0"/>
        <w:spacing w:line="240" w:lineRule="auto"/>
      </w:pPr>
      <w:r w:rsidRPr="006D1472">
        <w:t xml:space="preserve">with non-zero initial values for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04771089" w14:textId="77777777" w:rsidR="006A681E" w:rsidRPr="006D1472" w:rsidRDefault="006A681E" w:rsidP="0046506F">
      <w:pPr>
        <w:autoSpaceDE w:val="0"/>
        <w:autoSpaceDN w:val="0"/>
        <w:adjustRightInd w:val="0"/>
        <w:spacing w:line="240" w:lineRule="auto"/>
      </w:pPr>
      <w:r w:rsidRPr="006D1472">
        <w:t xml:space="preserve">The frequency of the oscillator depends on the values of the coefficients </w:t>
      </w:r>
      <w:r w:rsidRPr="006D1472">
        <w:rPr>
          <w:i/>
        </w:rPr>
        <w:t>a</w:t>
      </w:r>
      <w:r w:rsidRPr="006D1472">
        <w:t>1 = 2cos(ω</w:t>
      </w:r>
      <w:r w:rsidRPr="006D1472">
        <w:rPr>
          <w:i/>
        </w:rPr>
        <w:t>t</w:t>
      </w:r>
      <w:r w:rsidRPr="006D1472">
        <w:t xml:space="preserve">) and </w:t>
      </w:r>
      <w:r w:rsidRPr="006D1472">
        <w:rPr>
          <w:i/>
        </w:rPr>
        <w:t>a</w:t>
      </w:r>
      <w:r w:rsidRPr="006D1472">
        <w:t xml:space="preserve">2 = 1.0. The amplitude of the output depends on the initial conditions </w:t>
      </w:r>
      <w:r w:rsidRPr="006D1472">
        <w:rPr>
          <w:i/>
        </w:rPr>
        <w:t>y</w:t>
      </w:r>
      <w:r w:rsidRPr="006D1472">
        <w:t>(</w:t>
      </w:r>
      <w:r w:rsidRPr="006D1472">
        <w:rPr>
          <w:i/>
        </w:rPr>
        <w:t>n</w:t>
      </w:r>
      <w:r w:rsidRPr="006D1472">
        <w:t xml:space="preserve">-1) and </w:t>
      </w:r>
      <w:r w:rsidRPr="006D1472">
        <w:rPr>
          <w:i/>
        </w:rPr>
        <w:t>y</w:t>
      </w:r>
      <w:r w:rsidRPr="006D1472">
        <w:t>(</w:t>
      </w:r>
      <w:r w:rsidRPr="006D1472">
        <w:rPr>
          <w:i/>
        </w:rPr>
        <w:t>n</w:t>
      </w:r>
      <w:r w:rsidRPr="006D1472">
        <w:t>-2).</w:t>
      </w:r>
    </w:p>
    <w:p w14:paraId="11D7597E" w14:textId="77777777" w:rsidR="00D1375A" w:rsidRPr="006D1472" w:rsidRDefault="006A681E" w:rsidP="0046506F">
      <w:pPr>
        <w:keepNext/>
        <w:autoSpaceDE w:val="0"/>
        <w:autoSpaceDN w:val="0"/>
        <w:adjustRightInd w:val="0"/>
        <w:jc w:val="center"/>
      </w:pPr>
      <w:r w:rsidRPr="002A1B4E">
        <w:rPr>
          <w:noProof/>
          <w:lang w:eastAsia="en-GB"/>
        </w:rPr>
        <w:lastRenderedPageBreak/>
        <w:drawing>
          <wp:inline distT="0" distB="0" distL="0" distR="0" wp14:anchorId="674C67E1" wp14:editId="793A07F7">
            <wp:extent cx="1742400" cy="2152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8" cstate="print"/>
                    <a:srcRect/>
                    <a:stretch>
                      <a:fillRect/>
                    </a:stretch>
                  </pic:blipFill>
                  <pic:spPr bwMode="auto">
                    <a:xfrm>
                      <a:off x="0" y="0"/>
                      <a:ext cx="1742400" cy="2152800"/>
                    </a:xfrm>
                    <a:prstGeom prst="rect">
                      <a:avLst/>
                    </a:prstGeom>
                    <a:noFill/>
                    <a:ln w="9525">
                      <a:noFill/>
                      <a:miter lim="800000"/>
                      <a:headEnd/>
                      <a:tailEnd/>
                    </a:ln>
                  </pic:spPr>
                </pic:pic>
              </a:graphicData>
            </a:graphic>
          </wp:inline>
        </w:drawing>
      </w:r>
    </w:p>
    <w:p w14:paraId="66C200C1" w14:textId="504E58E1" w:rsidR="006A681E" w:rsidRPr="006D1472" w:rsidRDefault="00D1375A" w:rsidP="0046506F">
      <w:pPr>
        <w:pStyle w:val="Caption"/>
        <w:jc w:val="center"/>
      </w:pPr>
      <w:r w:rsidRPr="006D1472">
        <w:t xml:space="preserve">Figure </w:t>
      </w:r>
      <w:r w:rsidR="00133A4E" w:rsidRPr="004614CE">
        <w:fldChar w:fldCharType="begin"/>
      </w:r>
      <w:r w:rsidR="00133A4E" w:rsidRPr="006D1472">
        <w:instrText xml:space="preserve"> SEQ Figure \* ARABIC </w:instrText>
      </w:r>
      <w:r w:rsidR="00133A4E" w:rsidRPr="004614CE">
        <w:fldChar w:fldCharType="separate"/>
      </w:r>
      <w:r w:rsidRPr="004614CE">
        <w:t>8</w:t>
      </w:r>
      <w:r w:rsidR="00133A4E" w:rsidRPr="004614CE">
        <w:fldChar w:fldCharType="end"/>
      </w:r>
      <w:r w:rsidRPr="006D1472">
        <w:t>: Block diagram representation of equation (20).</w:t>
      </w:r>
    </w:p>
    <w:p w14:paraId="08426B18" w14:textId="5182DD21" w:rsidR="00D1375A" w:rsidRPr="006D1472" w:rsidRDefault="00D1375A"/>
    <w:p w14:paraId="16FBFBA6" w14:textId="5BD151F7" w:rsidR="006A681E" w:rsidRPr="006D1472" w:rsidRDefault="00251EA3" w:rsidP="006A681E">
      <w:pPr>
        <w:autoSpaceDE w:val="0"/>
        <w:autoSpaceDN w:val="0"/>
        <w:adjustRightInd w:val="0"/>
        <w:spacing w:line="480" w:lineRule="auto"/>
      </w:pPr>
      <w:r w:rsidRPr="006D1472">
        <w:t>One simple</w:t>
      </w:r>
      <w:r w:rsidR="006A681E" w:rsidRPr="006D1472">
        <w:t xml:space="preserve"> solution that will yield a sinusoidal output of amplitude </w:t>
      </w:r>
      <w:r w:rsidR="006A681E" w:rsidRPr="006D1472">
        <w:rPr>
          <w:i/>
        </w:rPr>
        <w:t>A</w:t>
      </w:r>
      <w:r w:rsidR="006A681E" w:rsidRPr="006D1472">
        <w:t xml:space="preserve"> is </w:t>
      </w:r>
    </w:p>
    <w:p w14:paraId="5BF1CF71" w14:textId="77777777" w:rsidR="006A681E" w:rsidRPr="006D1472" w:rsidRDefault="006A681E" w:rsidP="006A681E">
      <w:pPr>
        <w:autoSpaceDE w:val="0"/>
        <w:autoSpaceDN w:val="0"/>
        <w:adjustRightInd w:val="0"/>
        <w:spacing w:line="360" w:lineRule="auto"/>
        <w:jc w:val="center"/>
      </w:pPr>
      <w:r w:rsidRPr="00E67E22">
        <w:rPr>
          <w:position w:val="-28"/>
        </w:rPr>
        <w:object w:dxaOrig="2060" w:dyaOrig="680" w14:anchorId="7B133D4C">
          <v:shape id="_x0000_i1053" type="#_x0000_t75" style="width:102.85pt;height:33.8pt" o:ole="">
            <v:imagedata r:id="rId79" o:title=""/>
          </v:shape>
          <o:OLEObject Type="Embed" ProgID="Equation.3" ShapeID="_x0000_i1053" DrawAspect="Content" ObjectID="_1642316468" r:id="rId80"/>
        </w:object>
      </w:r>
    </w:p>
    <w:p w14:paraId="1263EBE9" w14:textId="513A2355" w:rsidR="00D1375A" w:rsidRPr="006D1472" w:rsidRDefault="00D1375A" w:rsidP="0046506F">
      <w:pPr>
        <w:pStyle w:val="Heading2"/>
      </w:pPr>
      <w:bookmarkStart w:id="38" w:name="_Toc28950589"/>
      <w:r w:rsidRPr="006D1472">
        <w:t>Exercise</w:t>
      </w:r>
      <w:bookmarkEnd w:id="38"/>
    </w:p>
    <w:p w14:paraId="66B00E78" w14:textId="17BC23F4" w:rsidR="006A681E" w:rsidRPr="006D1472" w:rsidRDefault="006A681E" w:rsidP="0046506F">
      <w:pPr>
        <w:pStyle w:val="CC"/>
        <w:spacing w:line="240" w:lineRule="auto"/>
        <w:ind w:left="0"/>
        <w:jc w:val="left"/>
        <w:rPr>
          <w:rFonts w:asciiTheme="minorHAnsi" w:hAnsiTheme="minorHAnsi"/>
          <w:sz w:val="22"/>
          <w:szCs w:val="22"/>
        </w:rPr>
      </w:pPr>
      <w:r w:rsidRPr="006D1472">
        <w:rPr>
          <w:rFonts w:asciiTheme="minorHAnsi" w:hAnsiTheme="minorHAnsi"/>
          <w:sz w:val="22"/>
          <w:szCs w:val="22"/>
        </w:rPr>
        <w:t xml:space="preserve">Write a program, based on </w:t>
      </w:r>
      <w:r w:rsidRPr="006D1472">
        <w:rPr>
          <w:rFonts w:ascii="Courier New" w:hAnsi="Courier New" w:cs="Courier New"/>
          <w:sz w:val="22"/>
          <w:szCs w:val="22"/>
        </w:rPr>
        <w:t>stm32f7_impinviir_intr.c</w:t>
      </w:r>
      <w:r w:rsidR="00D1375A" w:rsidRPr="006D1472">
        <w:rPr>
          <w:rFonts w:asciiTheme="minorHAnsi" w:hAnsiTheme="minorHAnsi"/>
          <w:sz w:val="22"/>
          <w:szCs w:val="22"/>
        </w:rPr>
        <w:t xml:space="preserve">, </w:t>
      </w:r>
      <w:r w:rsidRPr="006D1472">
        <w:rPr>
          <w:rFonts w:asciiTheme="minorHAnsi" w:hAnsiTheme="minorHAnsi"/>
          <w:sz w:val="22"/>
          <w:szCs w:val="22"/>
        </w:rPr>
        <w:t xml:space="preserve">that uses the recursive method to generate a sine wave of frequency 1500 Hz. Note that the WM8994 DAC expects a 16-bit signed integer input. You should think in terms of the amplitude </w:t>
      </w:r>
      <w:r w:rsidRPr="006D1472">
        <w:rPr>
          <w:rFonts w:asciiTheme="minorHAnsi" w:hAnsiTheme="minorHAnsi"/>
          <w:i/>
          <w:sz w:val="22"/>
          <w:szCs w:val="22"/>
        </w:rPr>
        <w:t>A</w:t>
      </w:r>
      <w:r w:rsidRPr="006D1472">
        <w:rPr>
          <w:rFonts w:asciiTheme="minorHAnsi" w:hAnsiTheme="minorHAnsi"/>
          <w:sz w:val="22"/>
          <w:szCs w:val="22"/>
        </w:rPr>
        <w:t xml:space="preserve"> of the sine wave generated as an integer value of up to 32767.</w:t>
      </w:r>
    </w:p>
    <w:p w14:paraId="791CB020" w14:textId="5C9DB023" w:rsidR="005E34D6" w:rsidRPr="006D1472" w:rsidRDefault="005E34D6" w:rsidP="0046506F">
      <w:pPr>
        <w:pStyle w:val="CC"/>
        <w:spacing w:line="240" w:lineRule="auto"/>
        <w:ind w:left="0"/>
        <w:jc w:val="left"/>
        <w:rPr>
          <w:rFonts w:asciiTheme="minorHAnsi" w:hAnsiTheme="minorHAnsi"/>
          <w:sz w:val="22"/>
          <w:szCs w:val="22"/>
        </w:rPr>
      </w:pPr>
    </w:p>
    <w:p w14:paraId="287B19F0" w14:textId="028BBCE5" w:rsidR="005E34D6" w:rsidRPr="00C018B7" w:rsidRDefault="005E34D6" w:rsidP="0046506F">
      <w:pPr>
        <w:pStyle w:val="CC"/>
        <w:spacing w:line="240" w:lineRule="auto"/>
        <w:ind w:left="0"/>
        <w:jc w:val="left"/>
        <w:rPr>
          <w:rFonts w:asciiTheme="minorHAnsi" w:hAnsiTheme="minorHAnsi"/>
          <w:sz w:val="22"/>
          <w:szCs w:val="22"/>
        </w:rPr>
      </w:pPr>
      <w:r w:rsidRPr="006D1472">
        <w:rPr>
          <w:rFonts w:asciiTheme="minorHAnsi" w:hAnsiTheme="minorHAnsi"/>
          <w:color w:val="FF0000"/>
          <w:sz w:val="22"/>
          <w:szCs w:val="22"/>
        </w:rPr>
        <w:t xml:space="preserve">The code solution in this exercise is in </w:t>
      </w:r>
      <w:r w:rsidR="00785816" w:rsidRPr="006D1472">
        <w:rPr>
          <w:rFonts w:asciiTheme="minorHAnsi" w:hAnsiTheme="minorHAnsi"/>
          <w:color w:val="FF0000"/>
          <w:sz w:val="22"/>
          <w:szCs w:val="22"/>
        </w:rPr>
        <w:t>stm32f7_</w:t>
      </w:r>
      <w:r w:rsidRPr="006D1472">
        <w:rPr>
          <w:rFonts w:asciiTheme="minorHAnsi" w:hAnsiTheme="minorHAnsi"/>
          <w:color w:val="FF0000"/>
          <w:sz w:val="22"/>
          <w:szCs w:val="22"/>
        </w:rPr>
        <w:t>sinegen_sol</w:t>
      </w:r>
      <w:r w:rsidR="00202404" w:rsidRPr="006D1472">
        <w:rPr>
          <w:rFonts w:asciiTheme="minorHAnsi" w:hAnsiTheme="minorHAnsi"/>
          <w:color w:val="FF0000"/>
          <w:sz w:val="22"/>
          <w:szCs w:val="22"/>
        </w:rPr>
        <w:t>n</w:t>
      </w:r>
      <w:r w:rsidRPr="006D1472">
        <w:rPr>
          <w:rFonts w:asciiTheme="minorHAnsi" w:hAnsiTheme="minorHAnsi"/>
          <w:color w:val="FF0000"/>
          <w:sz w:val="22"/>
          <w:szCs w:val="22"/>
        </w:rPr>
        <w:t>_intr.c</w:t>
      </w:r>
      <w:r w:rsidR="006F665E">
        <w:rPr>
          <w:rFonts w:asciiTheme="minorHAnsi" w:hAnsiTheme="minorHAnsi"/>
          <w:color w:val="FF0000"/>
          <w:sz w:val="22"/>
          <w:szCs w:val="22"/>
        </w:rPr>
        <w:t>, which is in the lab solutions folder</w:t>
      </w:r>
      <w:r w:rsidRPr="00C018B7">
        <w:rPr>
          <w:rFonts w:asciiTheme="minorHAnsi" w:hAnsiTheme="minorHAnsi"/>
          <w:color w:val="FF0000"/>
          <w:sz w:val="22"/>
          <w:szCs w:val="22"/>
        </w:rPr>
        <w:t>.</w:t>
      </w:r>
    </w:p>
    <w:p w14:paraId="0F739AAC" w14:textId="77777777" w:rsidR="00D1375A" w:rsidRPr="00C018B7" w:rsidRDefault="00D1375A" w:rsidP="006A681E">
      <w:pPr>
        <w:pStyle w:val="CC"/>
        <w:spacing w:line="360" w:lineRule="auto"/>
        <w:ind w:left="0"/>
        <w:jc w:val="left"/>
        <w:rPr>
          <w:rFonts w:asciiTheme="minorHAnsi" w:hAnsiTheme="minorHAnsi"/>
          <w:color w:val="FF0000"/>
        </w:rPr>
      </w:pPr>
    </w:p>
    <w:p w14:paraId="1A4B3BC7" w14:textId="41684EF4" w:rsidR="006A681E" w:rsidRPr="00C018B7" w:rsidRDefault="006A681E" w:rsidP="006A681E">
      <w:pPr>
        <w:pStyle w:val="Heading1"/>
      </w:pPr>
      <w:r w:rsidRPr="00C018B7">
        <w:t xml:space="preserve"> </w:t>
      </w:r>
      <w:bookmarkStart w:id="39" w:name="_Toc28950590"/>
      <w:r w:rsidRPr="00C018B7">
        <w:t>Conclusions</w:t>
      </w:r>
      <w:bookmarkEnd w:id="39"/>
    </w:p>
    <w:p w14:paraId="5340F957" w14:textId="0EBC92C9" w:rsidR="006A681E" w:rsidRPr="00C018B7" w:rsidRDefault="006A681E" w:rsidP="0015528D">
      <w:pPr>
        <w:pStyle w:val="CC"/>
        <w:spacing w:line="240" w:lineRule="auto"/>
        <w:ind w:left="0"/>
        <w:jc w:val="left"/>
        <w:rPr>
          <w:rFonts w:asciiTheme="minorHAnsi" w:hAnsiTheme="minorHAnsi"/>
          <w:sz w:val="22"/>
          <w:szCs w:val="22"/>
        </w:rPr>
      </w:pPr>
      <w:r w:rsidRPr="00C018B7">
        <w:rPr>
          <w:rFonts w:asciiTheme="minorHAnsi" w:hAnsiTheme="minorHAnsi"/>
          <w:sz w:val="22"/>
          <w:szCs w:val="22"/>
        </w:rPr>
        <w:t>This exercise has introduced the IIR filter. Typically, IIR filter designs are based on analogue filter prototypes that are transformed into the discrete time domain using either the impulse invariant method or (more commonly) the bilinear transform.</w:t>
      </w:r>
    </w:p>
    <w:p w14:paraId="7357EE7A" w14:textId="77777777" w:rsidR="0015528D" w:rsidRPr="00C018B7" w:rsidRDefault="0015528D" w:rsidP="0046506F">
      <w:pPr>
        <w:pStyle w:val="CC"/>
        <w:spacing w:line="240" w:lineRule="auto"/>
        <w:ind w:left="0"/>
        <w:jc w:val="left"/>
        <w:rPr>
          <w:rFonts w:asciiTheme="minorHAnsi" w:hAnsiTheme="minorHAnsi"/>
          <w:sz w:val="22"/>
          <w:szCs w:val="22"/>
        </w:rPr>
      </w:pPr>
    </w:p>
    <w:p w14:paraId="7EAA5359" w14:textId="4074BE7C" w:rsidR="006A681E" w:rsidRPr="00C018B7" w:rsidRDefault="006A681E" w:rsidP="0046506F">
      <w:pPr>
        <w:pStyle w:val="CC"/>
        <w:spacing w:line="240" w:lineRule="auto"/>
        <w:ind w:left="0"/>
        <w:jc w:val="left"/>
        <w:rPr>
          <w:sz w:val="22"/>
          <w:szCs w:val="22"/>
        </w:rPr>
      </w:pPr>
      <w:r w:rsidRPr="00C018B7">
        <w:rPr>
          <w:rFonts w:asciiTheme="minorHAnsi" w:hAnsiTheme="minorHAnsi"/>
          <w:sz w:val="22"/>
          <w:szCs w:val="22"/>
        </w:rPr>
        <w:t xml:space="preserve">Many filter design packages, including </w:t>
      </w:r>
      <w:r w:rsidRPr="00C018B7">
        <w:rPr>
          <w:rFonts w:asciiTheme="minorHAnsi" w:hAnsiTheme="minorHAnsi"/>
          <w:i/>
          <w:sz w:val="22"/>
          <w:szCs w:val="22"/>
        </w:rPr>
        <w:t>MATLAB</w:t>
      </w:r>
      <w:r w:rsidRPr="00C018B7">
        <w:rPr>
          <w:rFonts w:asciiTheme="minorHAnsi" w:hAnsiTheme="minorHAnsi"/>
          <w:sz w:val="22"/>
          <w:szCs w:val="22"/>
        </w:rPr>
        <w:t xml:space="preserve">’s </w:t>
      </w:r>
      <w:r w:rsidRPr="00C018B7">
        <w:rPr>
          <w:rFonts w:ascii="Courier New" w:hAnsi="Courier New" w:cs="Courier New"/>
          <w:sz w:val="22"/>
          <w:szCs w:val="22"/>
        </w:rPr>
        <w:t>fdatool</w:t>
      </w:r>
      <w:r w:rsidR="00C37EE1" w:rsidRPr="00C018B7">
        <w:rPr>
          <w:rFonts w:ascii="Courier New" w:hAnsi="Courier New" w:cs="Courier New"/>
          <w:sz w:val="22"/>
          <w:szCs w:val="22"/>
        </w:rPr>
        <w:t>,</w:t>
      </w:r>
      <w:r w:rsidRPr="00C018B7">
        <w:rPr>
          <w:rFonts w:asciiTheme="minorHAnsi" w:hAnsiTheme="minorHAnsi"/>
          <w:sz w:val="22"/>
          <w:szCs w:val="22"/>
        </w:rPr>
        <w:t xml:space="preserve"> use this approach. The impulse invariant method can suffer from aliasing problems. The bilinear transform eliminates this problem but distorts the frequency response of the prototype analogue design.</w:t>
      </w:r>
    </w:p>
    <w:p w14:paraId="3B87BB66" w14:textId="77777777" w:rsidR="0083465B" w:rsidRPr="00C018B7" w:rsidRDefault="0083465B" w:rsidP="0083465B"/>
    <w:p w14:paraId="249FB533" w14:textId="77777777" w:rsidR="00D93151" w:rsidRPr="00C018B7" w:rsidRDefault="00D93151"/>
    <w:sectPr w:rsidR="00D93151" w:rsidRPr="00C018B7" w:rsidSect="00AD66E8">
      <w:footerReference w:type="default" r:id="rId81"/>
      <w:headerReference w:type="first" r:id="rId8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7E99E" w14:textId="77777777" w:rsidR="008F2062" w:rsidRDefault="008F2062" w:rsidP="00AD4120">
      <w:pPr>
        <w:spacing w:after="0" w:line="240" w:lineRule="auto"/>
      </w:pPr>
      <w:r>
        <w:separator/>
      </w:r>
    </w:p>
  </w:endnote>
  <w:endnote w:type="continuationSeparator" w:id="0">
    <w:p w14:paraId="28DEB8C3" w14:textId="77777777" w:rsidR="008F2062" w:rsidRDefault="008F206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7833C3" w:rsidRDefault="007833C3" w:rsidP="00921A5B">
    <w:pPr>
      <w:pStyle w:val="Footer"/>
      <w:tabs>
        <w:tab w:val="left" w:pos="5319"/>
      </w:tabs>
    </w:pPr>
    <w:r>
      <w:tab/>
    </w:r>
  </w:p>
  <w:p w14:paraId="7E6878F4" w14:textId="77777777" w:rsidR="007833C3" w:rsidRDefault="007833C3"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7833C3" w:rsidRDefault="008F2062">
        <w:pPr>
          <w:pStyle w:val="Footer"/>
          <w:jc w:val="center"/>
        </w:pPr>
      </w:p>
    </w:sdtContent>
  </w:sdt>
  <w:p w14:paraId="0146E42D" w14:textId="77777777" w:rsidR="007833C3" w:rsidRDefault="00783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67A0BDB" w:rsidR="007833C3" w:rsidRDefault="007833C3" w:rsidP="00757BD1">
            <w:pPr>
              <w:pStyle w:val="Footer"/>
            </w:pPr>
            <w:r>
              <w:tab/>
              <w:t xml:space="preserve">Copyright © </w:t>
            </w:r>
            <w:r>
              <w:fldChar w:fldCharType="begin"/>
            </w:r>
            <w:r>
              <w:instrText xml:space="preserve"> DATE \@ YYYY </w:instrText>
            </w:r>
            <w:r>
              <w:fldChar w:fldCharType="separate"/>
            </w:r>
            <w:r w:rsidR="006537BF">
              <w:rPr>
                <w:noProof/>
              </w:rPr>
              <w:t>2020</w:t>
            </w:r>
            <w:r>
              <w:fldChar w:fldCharType="end"/>
            </w:r>
            <w:r>
              <w:t xml:space="preserve"> Arm Limited (or its affiliates). All rights reserved.</w:t>
            </w:r>
            <w:r w:rsidRPr="005E7841">
              <w:rPr>
                <w:noProof/>
              </w:rPr>
              <w:t xml:space="preserve"> </w:t>
            </w:r>
          </w:p>
          <w:p w14:paraId="30F5D670" w14:textId="76AFF6D1" w:rsidR="007833C3" w:rsidRPr="00496259" w:rsidRDefault="007833C3"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D20B4" w14:textId="77777777" w:rsidR="008F2062" w:rsidRDefault="008F2062" w:rsidP="00AD4120">
      <w:pPr>
        <w:spacing w:after="0" w:line="240" w:lineRule="auto"/>
      </w:pPr>
      <w:bookmarkStart w:id="0" w:name="_Hlk5714685"/>
      <w:bookmarkEnd w:id="0"/>
      <w:r>
        <w:separator/>
      </w:r>
    </w:p>
  </w:footnote>
  <w:footnote w:type="continuationSeparator" w:id="0">
    <w:p w14:paraId="6FC15F70" w14:textId="77777777" w:rsidR="008F2062" w:rsidRDefault="008F206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833C3" w:rsidRDefault="007833C3" w:rsidP="00757BD1">
    <w:pPr>
      <w:pStyle w:val="Header"/>
      <w:shd w:val="clear" w:color="auto" w:fill="FFFFFF" w:themeFill="background1"/>
      <w:jc w:val="center"/>
      <w:rPr>
        <w:sz w:val="10"/>
        <w:szCs w:val="14"/>
      </w:rPr>
    </w:pPr>
  </w:p>
  <w:p w14:paraId="081DF3EF" w14:textId="77777777" w:rsidR="007833C3" w:rsidRDefault="007833C3" w:rsidP="00757BD1">
    <w:pPr>
      <w:pStyle w:val="Header"/>
      <w:shd w:val="clear" w:color="auto" w:fill="FFFFFF" w:themeFill="background1"/>
      <w:jc w:val="center"/>
      <w:rPr>
        <w:sz w:val="10"/>
        <w:szCs w:val="14"/>
      </w:rPr>
    </w:pPr>
  </w:p>
  <w:p w14:paraId="1BAE26E5" w14:textId="77777777" w:rsidR="007833C3" w:rsidRPr="00757BD1" w:rsidRDefault="007833C3" w:rsidP="00757BD1">
    <w:pPr>
      <w:pStyle w:val="Header"/>
      <w:shd w:val="clear" w:color="auto" w:fill="0091BD"/>
      <w:jc w:val="center"/>
      <w:rPr>
        <w:sz w:val="10"/>
        <w:szCs w:val="14"/>
      </w:rPr>
    </w:pPr>
  </w:p>
  <w:p w14:paraId="0AD371E5" w14:textId="24A50250" w:rsidR="007833C3" w:rsidRDefault="007833C3"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833C3" w:rsidRPr="00757BD1" w:rsidRDefault="007833C3"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7833C3" w:rsidRDefault="007833C3">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7833C3" w:rsidRDefault="00783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1D1471"/>
    <w:multiLevelType w:val="hybridMultilevel"/>
    <w:tmpl w:val="AC86F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55B86"/>
    <w:multiLevelType w:val="hybridMultilevel"/>
    <w:tmpl w:val="C3C4E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42CA8"/>
    <w:multiLevelType w:val="hybridMultilevel"/>
    <w:tmpl w:val="C9D696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660624C"/>
    <w:multiLevelType w:val="hybridMultilevel"/>
    <w:tmpl w:val="B008B268"/>
    <w:lvl w:ilvl="0" w:tplc="0809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3F7579C"/>
    <w:multiLevelType w:val="hybridMultilevel"/>
    <w:tmpl w:val="6EA050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7"/>
  </w:num>
  <w:num w:numId="3">
    <w:abstractNumId w:val="28"/>
  </w:num>
  <w:num w:numId="4">
    <w:abstractNumId w:val="28"/>
    <w:lvlOverride w:ilvl="0">
      <w:startOverride w:val="1"/>
    </w:lvlOverride>
  </w:num>
  <w:num w:numId="5">
    <w:abstractNumId w:val="13"/>
  </w:num>
  <w:num w:numId="6">
    <w:abstractNumId w:val="2"/>
  </w:num>
  <w:num w:numId="7">
    <w:abstractNumId w:val="21"/>
  </w:num>
  <w:num w:numId="8">
    <w:abstractNumId w:val="1"/>
  </w:num>
  <w:num w:numId="9">
    <w:abstractNumId w:val="12"/>
  </w:num>
  <w:num w:numId="10">
    <w:abstractNumId w:val="26"/>
  </w:num>
  <w:num w:numId="11">
    <w:abstractNumId w:val="14"/>
  </w:num>
  <w:num w:numId="12">
    <w:abstractNumId w:val="27"/>
  </w:num>
  <w:num w:numId="13">
    <w:abstractNumId w:val="15"/>
  </w:num>
  <w:num w:numId="14">
    <w:abstractNumId w:val="25"/>
  </w:num>
  <w:num w:numId="15">
    <w:abstractNumId w:val="24"/>
  </w:num>
  <w:num w:numId="16">
    <w:abstractNumId w:val="10"/>
  </w:num>
  <w:num w:numId="17">
    <w:abstractNumId w:val="4"/>
  </w:num>
  <w:num w:numId="18">
    <w:abstractNumId w:val="9"/>
  </w:num>
  <w:num w:numId="19">
    <w:abstractNumId w:val="0"/>
  </w:num>
  <w:num w:numId="20">
    <w:abstractNumId w:val="7"/>
  </w:num>
  <w:num w:numId="21">
    <w:abstractNumId w:val="5"/>
  </w:num>
  <w:num w:numId="22">
    <w:abstractNumId w:val="11"/>
  </w:num>
  <w:num w:numId="23">
    <w:abstractNumId w:val="20"/>
  </w:num>
  <w:num w:numId="24">
    <w:abstractNumId w:val="23"/>
  </w:num>
  <w:num w:numId="25">
    <w:abstractNumId w:val="8"/>
  </w:num>
  <w:num w:numId="26">
    <w:abstractNumId w:val="22"/>
  </w:num>
  <w:num w:numId="27">
    <w:abstractNumId w:val="6"/>
  </w:num>
  <w:num w:numId="28">
    <w:abstractNumId w:val="19"/>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NKwFALRJFVgtAAAA"/>
  </w:docVars>
  <w:rsids>
    <w:rsidRoot w:val="009C11D2"/>
    <w:rsid w:val="00003266"/>
    <w:rsid w:val="0001040D"/>
    <w:rsid w:val="0001428C"/>
    <w:rsid w:val="00014A79"/>
    <w:rsid w:val="0002681F"/>
    <w:rsid w:val="00027869"/>
    <w:rsid w:val="000466A0"/>
    <w:rsid w:val="00063CFE"/>
    <w:rsid w:val="00070EF8"/>
    <w:rsid w:val="00072A81"/>
    <w:rsid w:val="00072A8E"/>
    <w:rsid w:val="000809FA"/>
    <w:rsid w:val="00081731"/>
    <w:rsid w:val="00084D40"/>
    <w:rsid w:val="0008756E"/>
    <w:rsid w:val="00094EA4"/>
    <w:rsid w:val="00095E0F"/>
    <w:rsid w:val="000A1730"/>
    <w:rsid w:val="000A4D08"/>
    <w:rsid w:val="000C50CF"/>
    <w:rsid w:val="000E0216"/>
    <w:rsid w:val="000E5453"/>
    <w:rsid w:val="000E74A1"/>
    <w:rsid w:val="000F1FC4"/>
    <w:rsid w:val="000F4AB4"/>
    <w:rsid w:val="00105DDE"/>
    <w:rsid w:val="00106971"/>
    <w:rsid w:val="00112FA6"/>
    <w:rsid w:val="00116198"/>
    <w:rsid w:val="00121582"/>
    <w:rsid w:val="00133A4E"/>
    <w:rsid w:val="00133E1F"/>
    <w:rsid w:val="001355E7"/>
    <w:rsid w:val="001401EE"/>
    <w:rsid w:val="0014055E"/>
    <w:rsid w:val="0014587F"/>
    <w:rsid w:val="00147291"/>
    <w:rsid w:val="001533B5"/>
    <w:rsid w:val="00154283"/>
    <w:rsid w:val="001547B7"/>
    <w:rsid w:val="00154855"/>
    <w:rsid w:val="0015528D"/>
    <w:rsid w:val="001674E6"/>
    <w:rsid w:val="00175C17"/>
    <w:rsid w:val="001867A0"/>
    <w:rsid w:val="001A1C56"/>
    <w:rsid w:val="001A20C4"/>
    <w:rsid w:val="001A2D42"/>
    <w:rsid w:val="001A622A"/>
    <w:rsid w:val="001B11F2"/>
    <w:rsid w:val="001B5C7B"/>
    <w:rsid w:val="001D7E20"/>
    <w:rsid w:val="001E25F8"/>
    <w:rsid w:val="001E380C"/>
    <w:rsid w:val="001F65EA"/>
    <w:rsid w:val="00202404"/>
    <w:rsid w:val="002052D9"/>
    <w:rsid w:val="00213C80"/>
    <w:rsid w:val="00222F4F"/>
    <w:rsid w:val="00224F5D"/>
    <w:rsid w:val="00235016"/>
    <w:rsid w:val="00251EA3"/>
    <w:rsid w:val="00275B5B"/>
    <w:rsid w:val="002877C7"/>
    <w:rsid w:val="00291330"/>
    <w:rsid w:val="00292711"/>
    <w:rsid w:val="002968AE"/>
    <w:rsid w:val="002A14C7"/>
    <w:rsid w:val="002A1B4E"/>
    <w:rsid w:val="002A20C8"/>
    <w:rsid w:val="002A59DA"/>
    <w:rsid w:val="002B269C"/>
    <w:rsid w:val="002C22BE"/>
    <w:rsid w:val="002D163D"/>
    <w:rsid w:val="002D64AE"/>
    <w:rsid w:val="002E1971"/>
    <w:rsid w:val="003038BF"/>
    <w:rsid w:val="00303B33"/>
    <w:rsid w:val="003103A1"/>
    <w:rsid w:val="00311F72"/>
    <w:rsid w:val="00317EF2"/>
    <w:rsid w:val="00321605"/>
    <w:rsid w:val="00322408"/>
    <w:rsid w:val="00322ED8"/>
    <w:rsid w:val="003230B2"/>
    <w:rsid w:val="0033067C"/>
    <w:rsid w:val="00331D21"/>
    <w:rsid w:val="00334149"/>
    <w:rsid w:val="0034015A"/>
    <w:rsid w:val="00346AA5"/>
    <w:rsid w:val="00370B88"/>
    <w:rsid w:val="00376879"/>
    <w:rsid w:val="003778AF"/>
    <w:rsid w:val="0038038D"/>
    <w:rsid w:val="003A3B63"/>
    <w:rsid w:val="003B061E"/>
    <w:rsid w:val="003B2BF9"/>
    <w:rsid w:val="003C070C"/>
    <w:rsid w:val="003C211B"/>
    <w:rsid w:val="003C2E75"/>
    <w:rsid w:val="003D176B"/>
    <w:rsid w:val="003D22B0"/>
    <w:rsid w:val="003D61F6"/>
    <w:rsid w:val="003E2DF9"/>
    <w:rsid w:val="003E6C21"/>
    <w:rsid w:val="003F14DB"/>
    <w:rsid w:val="003F5158"/>
    <w:rsid w:val="003F6436"/>
    <w:rsid w:val="00405413"/>
    <w:rsid w:val="0040772A"/>
    <w:rsid w:val="004112AC"/>
    <w:rsid w:val="00412313"/>
    <w:rsid w:val="004132DA"/>
    <w:rsid w:val="00415746"/>
    <w:rsid w:val="0042182A"/>
    <w:rsid w:val="00424001"/>
    <w:rsid w:val="00427522"/>
    <w:rsid w:val="00433F1E"/>
    <w:rsid w:val="004379F8"/>
    <w:rsid w:val="00453BAF"/>
    <w:rsid w:val="00457842"/>
    <w:rsid w:val="004614CE"/>
    <w:rsid w:val="00463949"/>
    <w:rsid w:val="0046506F"/>
    <w:rsid w:val="004655A6"/>
    <w:rsid w:val="00470701"/>
    <w:rsid w:val="00470C40"/>
    <w:rsid w:val="004712D0"/>
    <w:rsid w:val="00472360"/>
    <w:rsid w:val="00475DEB"/>
    <w:rsid w:val="004777A5"/>
    <w:rsid w:val="004801B4"/>
    <w:rsid w:val="00484EE5"/>
    <w:rsid w:val="00496259"/>
    <w:rsid w:val="00496F23"/>
    <w:rsid w:val="004A711B"/>
    <w:rsid w:val="004B77FC"/>
    <w:rsid w:val="004C1401"/>
    <w:rsid w:val="004C48D6"/>
    <w:rsid w:val="004C6EC2"/>
    <w:rsid w:val="004C7041"/>
    <w:rsid w:val="004D225F"/>
    <w:rsid w:val="004D4ED5"/>
    <w:rsid w:val="004E07E2"/>
    <w:rsid w:val="004F08FD"/>
    <w:rsid w:val="004F1F0A"/>
    <w:rsid w:val="004F346B"/>
    <w:rsid w:val="004F768F"/>
    <w:rsid w:val="00502D75"/>
    <w:rsid w:val="005050FA"/>
    <w:rsid w:val="005051EC"/>
    <w:rsid w:val="00524BBE"/>
    <w:rsid w:val="0053561F"/>
    <w:rsid w:val="00537FF8"/>
    <w:rsid w:val="00540273"/>
    <w:rsid w:val="00541532"/>
    <w:rsid w:val="00541811"/>
    <w:rsid w:val="00546319"/>
    <w:rsid w:val="00547BDF"/>
    <w:rsid w:val="005515E5"/>
    <w:rsid w:val="0056382C"/>
    <w:rsid w:val="00571981"/>
    <w:rsid w:val="00591F42"/>
    <w:rsid w:val="005959A0"/>
    <w:rsid w:val="00595EAA"/>
    <w:rsid w:val="00596136"/>
    <w:rsid w:val="00597700"/>
    <w:rsid w:val="00597F94"/>
    <w:rsid w:val="005B0346"/>
    <w:rsid w:val="005B5D94"/>
    <w:rsid w:val="005C005B"/>
    <w:rsid w:val="005C0C96"/>
    <w:rsid w:val="005C3DF1"/>
    <w:rsid w:val="005D3170"/>
    <w:rsid w:val="005E34D6"/>
    <w:rsid w:val="005E6BF4"/>
    <w:rsid w:val="005E6CCA"/>
    <w:rsid w:val="005E7841"/>
    <w:rsid w:val="005F2845"/>
    <w:rsid w:val="0060120E"/>
    <w:rsid w:val="00601531"/>
    <w:rsid w:val="00611D4E"/>
    <w:rsid w:val="0061420B"/>
    <w:rsid w:val="00614F82"/>
    <w:rsid w:val="006157E2"/>
    <w:rsid w:val="00621CC3"/>
    <w:rsid w:val="00630AFD"/>
    <w:rsid w:val="0063268B"/>
    <w:rsid w:val="0063501C"/>
    <w:rsid w:val="0063684F"/>
    <w:rsid w:val="00637284"/>
    <w:rsid w:val="00642992"/>
    <w:rsid w:val="00646A6A"/>
    <w:rsid w:val="00652180"/>
    <w:rsid w:val="006535AF"/>
    <w:rsid w:val="006537BF"/>
    <w:rsid w:val="00655C82"/>
    <w:rsid w:val="0066414E"/>
    <w:rsid w:val="006721BF"/>
    <w:rsid w:val="00672681"/>
    <w:rsid w:val="00672A5D"/>
    <w:rsid w:val="006805A5"/>
    <w:rsid w:val="00684536"/>
    <w:rsid w:val="006A2C4C"/>
    <w:rsid w:val="006A549C"/>
    <w:rsid w:val="006A681E"/>
    <w:rsid w:val="006B1279"/>
    <w:rsid w:val="006B1709"/>
    <w:rsid w:val="006B35BD"/>
    <w:rsid w:val="006C29DF"/>
    <w:rsid w:val="006C400A"/>
    <w:rsid w:val="006D1330"/>
    <w:rsid w:val="006D1472"/>
    <w:rsid w:val="006D37D5"/>
    <w:rsid w:val="006F579E"/>
    <w:rsid w:val="006F665E"/>
    <w:rsid w:val="007032C9"/>
    <w:rsid w:val="00704D60"/>
    <w:rsid w:val="00721AD3"/>
    <w:rsid w:val="00723B6F"/>
    <w:rsid w:val="00724750"/>
    <w:rsid w:val="007420C1"/>
    <w:rsid w:val="00757BD1"/>
    <w:rsid w:val="0076743A"/>
    <w:rsid w:val="00774550"/>
    <w:rsid w:val="007833C3"/>
    <w:rsid w:val="007849B3"/>
    <w:rsid w:val="00785816"/>
    <w:rsid w:val="007A282A"/>
    <w:rsid w:val="007A3396"/>
    <w:rsid w:val="007A565A"/>
    <w:rsid w:val="007A7893"/>
    <w:rsid w:val="007B2508"/>
    <w:rsid w:val="007B34F9"/>
    <w:rsid w:val="007B5AAA"/>
    <w:rsid w:val="007C3095"/>
    <w:rsid w:val="007C59EE"/>
    <w:rsid w:val="007D012F"/>
    <w:rsid w:val="007D0AF1"/>
    <w:rsid w:val="007D1FF7"/>
    <w:rsid w:val="007D3B11"/>
    <w:rsid w:val="007D3C19"/>
    <w:rsid w:val="007D6493"/>
    <w:rsid w:val="007E691A"/>
    <w:rsid w:val="007F38C4"/>
    <w:rsid w:val="007F4138"/>
    <w:rsid w:val="007F5A72"/>
    <w:rsid w:val="008218D0"/>
    <w:rsid w:val="00823653"/>
    <w:rsid w:val="008250EC"/>
    <w:rsid w:val="00825BFA"/>
    <w:rsid w:val="0082607F"/>
    <w:rsid w:val="00827CED"/>
    <w:rsid w:val="0083465B"/>
    <w:rsid w:val="00853CA9"/>
    <w:rsid w:val="008560FF"/>
    <w:rsid w:val="00866240"/>
    <w:rsid w:val="0088621B"/>
    <w:rsid w:val="00887D27"/>
    <w:rsid w:val="008971BD"/>
    <w:rsid w:val="00897892"/>
    <w:rsid w:val="008A13E8"/>
    <w:rsid w:val="008A2779"/>
    <w:rsid w:val="008C2DFA"/>
    <w:rsid w:val="008D015A"/>
    <w:rsid w:val="008D0D2E"/>
    <w:rsid w:val="008D234A"/>
    <w:rsid w:val="008D7A82"/>
    <w:rsid w:val="008E2406"/>
    <w:rsid w:val="008E3882"/>
    <w:rsid w:val="008E7C54"/>
    <w:rsid w:val="008F0329"/>
    <w:rsid w:val="008F2062"/>
    <w:rsid w:val="008F2E99"/>
    <w:rsid w:val="00904BDF"/>
    <w:rsid w:val="0090525D"/>
    <w:rsid w:val="00911F2C"/>
    <w:rsid w:val="00916AA9"/>
    <w:rsid w:val="00921A5B"/>
    <w:rsid w:val="00923BC2"/>
    <w:rsid w:val="00923FD2"/>
    <w:rsid w:val="009261B4"/>
    <w:rsid w:val="00932623"/>
    <w:rsid w:val="00933438"/>
    <w:rsid w:val="0094275C"/>
    <w:rsid w:val="009437E8"/>
    <w:rsid w:val="00956295"/>
    <w:rsid w:val="00960E79"/>
    <w:rsid w:val="00967ED8"/>
    <w:rsid w:val="00971466"/>
    <w:rsid w:val="009764D4"/>
    <w:rsid w:val="009801A0"/>
    <w:rsid w:val="009809D4"/>
    <w:rsid w:val="00982C3E"/>
    <w:rsid w:val="00987EC0"/>
    <w:rsid w:val="00994D5A"/>
    <w:rsid w:val="0099708D"/>
    <w:rsid w:val="009A115D"/>
    <w:rsid w:val="009A24A4"/>
    <w:rsid w:val="009A7731"/>
    <w:rsid w:val="009C11D2"/>
    <w:rsid w:val="009C44AB"/>
    <w:rsid w:val="009C7C05"/>
    <w:rsid w:val="009D2D18"/>
    <w:rsid w:val="009D612E"/>
    <w:rsid w:val="009E130F"/>
    <w:rsid w:val="009E3B13"/>
    <w:rsid w:val="009E5779"/>
    <w:rsid w:val="00A00D84"/>
    <w:rsid w:val="00A05D37"/>
    <w:rsid w:val="00A06521"/>
    <w:rsid w:val="00A071AE"/>
    <w:rsid w:val="00A10DE4"/>
    <w:rsid w:val="00A116B3"/>
    <w:rsid w:val="00A138A4"/>
    <w:rsid w:val="00A14301"/>
    <w:rsid w:val="00A24A07"/>
    <w:rsid w:val="00A265CB"/>
    <w:rsid w:val="00A274DF"/>
    <w:rsid w:val="00A36F40"/>
    <w:rsid w:val="00A4551B"/>
    <w:rsid w:val="00A466BF"/>
    <w:rsid w:val="00A46741"/>
    <w:rsid w:val="00A53FF5"/>
    <w:rsid w:val="00A55A0F"/>
    <w:rsid w:val="00A8150E"/>
    <w:rsid w:val="00AA025A"/>
    <w:rsid w:val="00AA08BB"/>
    <w:rsid w:val="00AA65EE"/>
    <w:rsid w:val="00AB21F5"/>
    <w:rsid w:val="00AC6E5A"/>
    <w:rsid w:val="00AD4120"/>
    <w:rsid w:val="00AD66E8"/>
    <w:rsid w:val="00AE2C71"/>
    <w:rsid w:val="00AE5680"/>
    <w:rsid w:val="00AF1E69"/>
    <w:rsid w:val="00AF40AE"/>
    <w:rsid w:val="00B00D34"/>
    <w:rsid w:val="00B05855"/>
    <w:rsid w:val="00B128E6"/>
    <w:rsid w:val="00B15AAB"/>
    <w:rsid w:val="00B16FAD"/>
    <w:rsid w:val="00B23834"/>
    <w:rsid w:val="00B24CC2"/>
    <w:rsid w:val="00B31459"/>
    <w:rsid w:val="00B3214F"/>
    <w:rsid w:val="00B34051"/>
    <w:rsid w:val="00B410C8"/>
    <w:rsid w:val="00B522C1"/>
    <w:rsid w:val="00B56043"/>
    <w:rsid w:val="00B61BBC"/>
    <w:rsid w:val="00B74198"/>
    <w:rsid w:val="00B833ED"/>
    <w:rsid w:val="00B96EA6"/>
    <w:rsid w:val="00BA79A1"/>
    <w:rsid w:val="00BB4F86"/>
    <w:rsid w:val="00BB632B"/>
    <w:rsid w:val="00BC00F7"/>
    <w:rsid w:val="00BC1E72"/>
    <w:rsid w:val="00BC3327"/>
    <w:rsid w:val="00BC3F9A"/>
    <w:rsid w:val="00BC4958"/>
    <w:rsid w:val="00BD256E"/>
    <w:rsid w:val="00BD416C"/>
    <w:rsid w:val="00BE3CD9"/>
    <w:rsid w:val="00BE48D9"/>
    <w:rsid w:val="00BE6963"/>
    <w:rsid w:val="00BF16AC"/>
    <w:rsid w:val="00BF4FA5"/>
    <w:rsid w:val="00BF5DD9"/>
    <w:rsid w:val="00C018B7"/>
    <w:rsid w:val="00C150EE"/>
    <w:rsid w:val="00C15DEA"/>
    <w:rsid w:val="00C2198D"/>
    <w:rsid w:val="00C31963"/>
    <w:rsid w:val="00C35D32"/>
    <w:rsid w:val="00C3670C"/>
    <w:rsid w:val="00C37EE1"/>
    <w:rsid w:val="00C42007"/>
    <w:rsid w:val="00C4321B"/>
    <w:rsid w:val="00C539F7"/>
    <w:rsid w:val="00C53B39"/>
    <w:rsid w:val="00C652E6"/>
    <w:rsid w:val="00C6671A"/>
    <w:rsid w:val="00C7387F"/>
    <w:rsid w:val="00C77D74"/>
    <w:rsid w:val="00C832C9"/>
    <w:rsid w:val="00C87B01"/>
    <w:rsid w:val="00C97E0C"/>
    <w:rsid w:val="00CA41B5"/>
    <w:rsid w:val="00CA4854"/>
    <w:rsid w:val="00CA6110"/>
    <w:rsid w:val="00CC298B"/>
    <w:rsid w:val="00CE2AA3"/>
    <w:rsid w:val="00CE2CD0"/>
    <w:rsid w:val="00CE449E"/>
    <w:rsid w:val="00CF0EA7"/>
    <w:rsid w:val="00D00515"/>
    <w:rsid w:val="00D02876"/>
    <w:rsid w:val="00D1375A"/>
    <w:rsid w:val="00D24A1D"/>
    <w:rsid w:val="00D30850"/>
    <w:rsid w:val="00D33740"/>
    <w:rsid w:val="00D45D47"/>
    <w:rsid w:val="00D5167F"/>
    <w:rsid w:val="00D55FEA"/>
    <w:rsid w:val="00D60288"/>
    <w:rsid w:val="00D6213F"/>
    <w:rsid w:val="00D650B7"/>
    <w:rsid w:val="00D67374"/>
    <w:rsid w:val="00D762EE"/>
    <w:rsid w:val="00D77757"/>
    <w:rsid w:val="00D91CDC"/>
    <w:rsid w:val="00D92AD3"/>
    <w:rsid w:val="00D93151"/>
    <w:rsid w:val="00D95FB6"/>
    <w:rsid w:val="00DA116E"/>
    <w:rsid w:val="00DA2C1E"/>
    <w:rsid w:val="00DA3F78"/>
    <w:rsid w:val="00DC2844"/>
    <w:rsid w:val="00DC4025"/>
    <w:rsid w:val="00DC6A1E"/>
    <w:rsid w:val="00DD04DC"/>
    <w:rsid w:val="00DD34CA"/>
    <w:rsid w:val="00DD61B7"/>
    <w:rsid w:val="00DE03FF"/>
    <w:rsid w:val="00DE4381"/>
    <w:rsid w:val="00DE74A8"/>
    <w:rsid w:val="00DF0A5D"/>
    <w:rsid w:val="00E01C18"/>
    <w:rsid w:val="00E057D6"/>
    <w:rsid w:val="00E07265"/>
    <w:rsid w:val="00E127EA"/>
    <w:rsid w:val="00E21B60"/>
    <w:rsid w:val="00E22F0C"/>
    <w:rsid w:val="00E23B6B"/>
    <w:rsid w:val="00E32959"/>
    <w:rsid w:val="00E33E3E"/>
    <w:rsid w:val="00E45CD8"/>
    <w:rsid w:val="00E51EF1"/>
    <w:rsid w:val="00E55CAC"/>
    <w:rsid w:val="00E6031B"/>
    <w:rsid w:val="00E627DE"/>
    <w:rsid w:val="00E67E22"/>
    <w:rsid w:val="00E748F3"/>
    <w:rsid w:val="00E76846"/>
    <w:rsid w:val="00E80334"/>
    <w:rsid w:val="00E809E6"/>
    <w:rsid w:val="00E8795E"/>
    <w:rsid w:val="00E87B82"/>
    <w:rsid w:val="00E91B00"/>
    <w:rsid w:val="00E92A02"/>
    <w:rsid w:val="00E94507"/>
    <w:rsid w:val="00EB08C4"/>
    <w:rsid w:val="00EB1A83"/>
    <w:rsid w:val="00EB2020"/>
    <w:rsid w:val="00EC0E3E"/>
    <w:rsid w:val="00EC1C3C"/>
    <w:rsid w:val="00ED1B9A"/>
    <w:rsid w:val="00ED6424"/>
    <w:rsid w:val="00EE688A"/>
    <w:rsid w:val="00EF5690"/>
    <w:rsid w:val="00F02B9C"/>
    <w:rsid w:val="00F06306"/>
    <w:rsid w:val="00F07DF1"/>
    <w:rsid w:val="00F15157"/>
    <w:rsid w:val="00F20086"/>
    <w:rsid w:val="00F20FDC"/>
    <w:rsid w:val="00F26D8D"/>
    <w:rsid w:val="00F32B40"/>
    <w:rsid w:val="00F417AA"/>
    <w:rsid w:val="00F45F9F"/>
    <w:rsid w:val="00F50451"/>
    <w:rsid w:val="00F724AA"/>
    <w:rsid w:val="00F75FF8"/>
    <w:rsid w:val="00F806ED"/>
    <w:rsid w:val="00F906B0"/>
    <w:rsid w:val="00FA1A48"/>
    <w:rsid w:val="00FB086D"/>
    <w:rsid w:val="00FB0DCF"/>
    <w:rsid w:val="00FB1EFB"/>
    <w:rsid w:val="00FB305A"/>
    <w:rsid w:val="00FB624F"/>
    <w:rsid w:val="00FD2368"/>
    <w:rsid w:val="00FD456E"/>
    <w:rsid w:val="00FD6086"/>
    <w:rsid w:val="00FE1DE0"/>
    <w:rsid w:val="00FE4810"/>
    <w:rsid w:val="00FE5AA8"/>
    <w:rsid w:val="00FE7F65"/>
    <w:rsid w:val="00FF30C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D34CA"/>
    <w:rPr>
      <w:rFonts w:ascii="Calibri" w:hAnsi="Calibri"/>
      <w:color w:val="333E48"/>
    </w:rPr>
  </w:style>
  <w:style w:type="table" w:styleId="MediumList1-Accent5">
    <w:name w:val="Medium List 1 Accent 5"/>
    <w:basedOn w:val="TableNormal"/>
    <w:uiPriority w:val="65"/>
    <w:rsid w:val="00DD34CA"/>
    <w:pPr>
      <w:spacing w:after="0" w:line="240" w:lineRule="auto"/>
    </w:pPr>
    <w:rPr>
      <w:color w:val="000000" w:themeColor="text1"/>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paragraph" w:customStyle="1" w:styleId="CC">
    <w:name w:val="CC"/>
    <w:basedOn w:val="Normal"/>
    <w:rsid w:val="006A681E"/>
    <w:pPr>
      <w:overflowPunct w:val="0"/>
      <w:autoSpaceDE w:val="0"/>
      <w:autoSpaceDN w:val="0"/>
      <w:adjustRightInd w:val="0"/>
      <w:spacing w:after="40" w:line="260" w:lineRule="exact"/>
      <w:ind w:left="240"/>
      <w:jc w:val="both"/>
      <w:textAlignment w:val="baseline"/>
    </w:pPr>
    <w:rPr>
      <w:rFonts w:ascii="New York" w:eastAsia="Times New Roman" w:hAnsi="New York" w:cs="Times New Roman"/>
      <w:color w:val="auto"/>
      <w:sz w:val="20"/>
      <w:szCs w:val="20"/>
      <w:lang w:eastAsia="en-GB"/>
    </w:rPr>
  </w:style>
  <w:style w:type="paragraph" w:styleId="Revision">
    <w:name w:val="Revision"/>
    <w:hidden/>
    <w:uiPriority w:val="99"/>
    <w:semiHidden/>
    <w:rsid w:val="00334149"/>
    <w:pPr>
      <w:spacing w:after="0" w:line="240" w:lineRule="auto"/>
    </w:pPr>
    <w:rPr>
      <w:rFonts w:ascii="Calibri" w:hAnsi="Calibri"/>
      <w:color w:val="333E48"/>
      <w:lang w:val="en-US"/>
    </w:rPr>
  </w:style>
  <w:style w:type="table" w:styleId="TableGridLight">
    <w:name w:val="Grid Table Light"/>
    <w:basedOn w:val="TableNormal"/>
    <w:uiPriority w:val="40"/>
    <w:rsid w:val="006537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9.png"/><Relationship Id="rId68" Type="http://schemas.openxmlformats.org/officeDocument/2006/relationships/image" Target="media/image32.png"/><Relationship Id="rId84"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footer" Target="footer2.xml"/><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image" Target="media/image23.wmf"/><Relationship Id="rId58" Type="http://schemas.openxmlformats.org/officeDocument/2006/relationships/oleObject" Target="embeddings/oleObject23.bin"/><Relationship Id="rId74" Type="http://schemas.openxmlformats.org/officeDocument/2006/relationships/image" Target="media/image36.wmf"/><Relationship Id="rId79" Type="http://schemas.openxmlformats.org/officeDocument/2006/relationships/image" Target="media/image39.wmf"/><Relationship Id="rId5" Type="http://schemas.openxmlformats.org/officeDocument/2006/relationships/webSettings" Target="webSettings.xml"/><Relationship Id="rId19" Type="http://schemas.openxmlformats.org/officeDocument/2006/relationships/image" Target="media/image7.e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image" Target="media/image33.png"/><Relationship Id="rId77" Type="http://schemas.openxmlformats.org/officeDocument/2006/relationships/oleObject" Target="embeddings/oleObject31.bin"/><Relationship Id="rId8" Type="http://schemas.openxmlformats.org/officeDocument/2006/relationships/header" Target="header1.xml"/><Relationship Id="rId51" Type="http://schemas.openxmlformats.org/officeDocument/2006/relationships/image" Target="media/image22.emf"/><Relationship Id="rId72" Type="http://schemas.openxmlformats.org/officeDocument/2006/relationships/image" Target="media/image35.wmf"/><Relationship Id="rId80" Type="http://schemas.openxmlformats.org/officeDocument/2006/relationships/oleObject" Target="embeddings/oleObject32.bin"/><Relationship Id="rId85"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oleObject" Target="embeddings/oleObject25.bin"/><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fontTable" Target="fontTable.xml"/><Relationship Id="rId88"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header" Target="header2.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image" Target="media/image38.wmf"/><Relationship Id="rId81" Type="http://schemas.openxmlformats.org/officeDocument/2006/relationships/footer" Target="footer3.xml"/><Relationship Id="rId86"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oleObject" Target="embeddings/oleObject14.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image" Target="media/image31.wmf"/><Relationship Id="rId87" Type="http://schemas.openxmlformats.org/officeDocument/2006/relationships/customXml" Target="../customXml/item4.xml"/><Relationship Id="rId61" Type="http://schemas.openxmlformats.org/officeDocument/2006/relationships/image" Target="media/image28.wmf"/><Relationship Id="rId8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2VSTCW3YR7TP-1413294526-11044</_dlc_DocId>
    <_dlc_DocIdUrl xmlns="066b1fa1-e673-41bd-87ba-8687893fe173">
      <Url>https://armh.sharepoint.com/sites/TS-ArmEducationNew/ConTech/_layouts/15/DocIdRedir.aspx?ID=2VSTCW3YR7TP-1413294526-11044</Url>
      <Description>2VSTCW3YR7TP-1413294526-11044</Description>
    </_dlc_DocIdUrl>
  </documentManagement>
</p:properties>
</file>

<file path=customXml/itemProps1.xml><?xml version="1.0" encoding="utf-8"?>
<ds:datastoreItem xmlns:ds="http://schemas.openxmlformats.org/officeDocument/2006/customXml" ds:itemID="{B05F42AF-62B4-4345-A5AD-22412C4277D0}">
  <ds:schemaRefs>
    <ds:schemaRef ds:uri="http://schemas.openxmlformats.org/officeDocument/2006/bibliography"/>
  </ds:schemaRefs>
</ds:datastoreItem>
</file>

<file path=customXml/itemProps2.xml><?xml version="1.0" encoding="utf-8"?>
<ds:datastoreItem xmlns:ds="http://schemas.openxmlformats.org/officeDocument/2006/customXml" ds:itemID="{1EE201DB-4157-49E2-B081-9F7C895CA8F1}"/>
</file>

<file path=customXml/itemProps3.xml><?xml version="1.0" encoding="utf-8"?>
<ds:datastoreItem xmlns:ds="http://schemas.openxmlformats.org/officeDocument/2006/customXml" ds:itemID="{22284C8A-004F-4351-B417-17BB5415857F}"/>
</file>

<file path=customXml/itemProps4.xml><?xml version="1.0" encoding="utf-8"?>
<ds:datastoreItem xmlns:ds="http://schemas.openxmlformats.org/officeDocument/2006/customXml" ds:itemID="{C1BD4007-AFBC-4CF0-89D6-2D5033D1315F}"/>
</file>

<file path=customXml/itemProps5.xml><?xml version="1.0" encoding="utf-8"?>
<ds:datastoreItem xmlns:ds="http://schemas.openxmlformats.org/officeDocument/2006/customXml" ds:itemID="{48518A98-9620-43B8-B730-3F86FDDD3C25}"/>
</file>

<file path=docProps/app.xml><?xml version="1.0" encoding="utf-8"?>
<Properties xmlns="http://schemas.openxmlformats.org/officeDocument/2006/extended-properties" xmlns:vt="http://schemas.openxmlformats.org/officeDocument/2006/docPropsVTypes">
  <Template>Normal.dotm</Template>
  <TotalTime>61</TotalTime>
  <Pages>17</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115</cp:revision>
  <cp:lastPrinted>2019-04-05T13:21:00Z</cp:lastPrinted>
  <dcterms:created xsi:type="dcterms:W3CDTF">2019-07-26T15:55:00Z</dcterms:created>
  <dcterms:modified xsi:type="dcterms:W3CDTF">2020-02-04T10:11:00Z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74b01722-f5d1-4ccc-993c-c6c049139f46</vt:lpwstr>
  </property>
</Properties>
</file>