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E0B38" w14:textId="77777777" w:rsidR="00AD4E64" w:rsidRPr="00D23D84" w:rsidRDefault="00AD4E64" w:rsidP="00AD4E64">
      <w:pPr>
        <w:rPr>
          <w:rFonts w:ascii="Times New Roman" w:hAnsi="Times New Roman" w:cs="Times New Roman"/>
          <w:sz w:val="16"/>
          <w:szCs w:val="16"/>
        </w:rPr>
      </w:pPr>
    </w:p>
    <w:p w14:paraId="26C13E4F" w14:textId="77777777" w:rsidR="00C1464D" w:rsidRPr="00D23D84" w:rsidRDefault="00C1464D" w:rsidP="00C1464D">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t>LEVERAGE SHARES 2X CAPPED ACCELERATED COIN MONTHLY ETF</w:t>
      </w:r>
      <w:r w:rsidR="00D23D84">
        <w:rPr>
          <w:rFonts w:ascii="Times New Roman" w:hAnsi="Times New Roman" w:cs="Times New Roman"/>
          <w:b/>
          <w:color w:val="000000"/>
          <w:sz w:val="16"/>
          <w:szCs w:val="16"/>
        </w:rPr>
        <w:br/>
        <w:t>FINANCIAL HIGHLIGHTS</w:t>
      </w:r>
    </w:p>
    <w:p w14:paraId="5E8023CE" w14:textId="77777777" w:rsidR="008B6679" w:rsidRPr="00D23D84" w:rsidRDefault="008B6679">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AD4E64" w:rsidRPr="00D23D84" w14:paraId="0C81C9AF" w14:textId="77777777" w:rsidTr="008B6679">
        <w:trPr>
          <w:cantSplit/>
          <w:tblHeader/>
        </w:trPr>
        <w:tc>
          <w:tcPr>
            <w:tcW w:w="3846" w:type="pct"/>
            <w:vAlign w:val="bottom"/>
          </w:tcPr>
          <w:p w14:paraId="74EA7E22" w14:textId="77777777" w:rsidR="00AD4E64" w:rsidRPr="00D23D84" w:rsidRDefault="00AD4E64" w:rsidP="00BA5B84">
            <w:pPr>
              <w:keepNext/>
              <w:keepLines/>
              <w:rPr>
                <w:rFonts w:ascii="Times New Roman" w:hAnsi="Times New Roman" w:cs="Times New Roman"/>
                <w:color w:val="000000"/>
                <w:sz w:val="16"/>
                <w:szCs w:val="16"/>
              </w:rPr>
            </w:pPr>
          </w:p>
        </w:tc>
        <w:tc>
          <w:tcPr>
            <w:tcW w:w="1154" w:type="pct"/>
            <w:tcMar>
              <w:left w:w="72" w:type="dxa"/>
            </w:tcMar>
            <w:vAlign w:val="bottom"/>
          </w:tcPr>
          <w:p w14:paraId="62F5D88F" w14:textId="77777777" w:rsidR="00AD4E64" w:rsidRPr="00D23D84" w:rsidRDefault="00D23D84" w:rsidP="00BA5B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AD4E64" w:rsidRPr="00D23D84" w14:paraId="31632550" w14:textId="77777777" w:rsidTr="008B6679">
        <w:trPr>
          <w:cantSplit/>
        </w:trPr>
        <w:tc>
          <w:tcPr>
            <w:tcW w:w="3846" w:type="pct"/>
            <w:vAlign w:val="bottom"/>
          </w:tcPr>
          <w:p w14:paraId="6A22E8FB" w14:textId="77777777" w:rsidR="00AD4E64" w:rsidRPr="00D23D84" w:rsidRDefault="00F5629B" w:rsidP="00BA5B84">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5850DE0B" w14:textId="77777777" w:rsidR="00AD4E64" w:rsidRPr="00D23D84" w:rsidRDefault="00AD4E64" w:rsidP="00BA5B84">
            <w:pPr>
              <w:pBdr>
                <w:top w:val="single" w:sz="4" w:space="0" w:color="000000"/>
              </w:pBdr>
              <w:jc w:val="right"/>
              <w:rPr>
                <w:rFonts w:ascii="Times New Roman" w:hAnsi="Times New Roman" w:cs="Times New Roman"/>
                <w:color w:val="696969"/>
                <w:sz w:val="16"/>
                <w:szCs w:val="16"/>
              </w:rPr>
            </w:pPr>
          </w:p>
        </w:tc>
      </w:tr>
      <w:tr w:rsidR="00AD4E64" w:rsidRPr="00D23D84" w14:paraId="62F7F75C" w14:textId="77777777" w:rsidTr="008B6679">
        <w:trPr>
          <w:cantSplit/>
        </w:trPr>
        <w:tc>
          <w:tcPr>
            <w:tcW w:w="3846" w:type="pct"/>
            <w:vAlign w:val="bottom"/>
          </w:tcPr>
          <w:p w14:paraId="439B3552" w14:textId="77777777" w:rsidR="00AD4E64" w:rsidRPr="00D23D84" w:rsidRDefault="00AD4E64" w:rsidP="00BA5B84">
            <w:pPr>
              <w:rPr>
                <w:rFonts w:ascii="Times New Roman" w:hAnsi="Times New Roman" w:cs="Times New Roman"/>
                <w:color w:val="000000"/>
                <w:sz w:val="16"/>
                <w:szCs w:val="16"/>
              </w:rPr>
            </w:pPr>
          </w:p>
        </w:tc>
        <w:tc>
          <w:tcPr>
            <w:tcW w:w="1154" w:type="pct"/>
            <w:tcMar>
              <w:left w:w="72" w:type="dxa"/>
            </w:tcMar>
            <w:vAlign w:val="bottom"/>
          </w:tcPr>
          <w:p w14:paraId="34595AAA" w14:textId="77777777" w:rsidR="00AD4E64" w:rsidRPr="00D23D84" w:rsidRDefault="00AD4E64" w:rsidP="00BA5B84">
            <w:pPr>
              <w:jc w:val="right"/>
              <w:rPr>
                <w:rFonts w:ascii="Times New Roman" w:hAnsi="Times New Roman" w:cs="Times New Roman"/>
                <w:color w:val="696969"/>
                <w:sz w:val="16"/>
                <w:szCs w:val="16"/>
              </w:rPr>
            </w:pPr>
          </w:p>
        </w:tc>
      </w:tr>
      <w:tr w:rsidR="00AD4E64" w:rsidRPr="00D23D84" w14:paraId="5FDC5910" w14:textId="77777777" w:rsidTr="008B6679">
        <w:trPr>
          <w:cantSplit/>
        </w:trPr>
        <w:tc>
          <w:tcPr>
            <w:tcW w:w="3846" w:type="pct"/>
            <w:vAlign w:val="bottom"/>
          </w:tcPr>
          <w:p w14:paraId="5DD968D3" w14:textId="77777777" w:rsidR="00AD4E64" w:rsidRPr="00D23D84" w:rsidRDefault="00AD4E64" w:rsidP="00BA5B84">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78974FC6" w14:textId="77777777" w:rsidR="00AD4E64" w:rsidRPr="00D23D84" w:rsidRDefault="00AD4E64" w:rsidP="00BA5B84">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&lt;chgrow;trule;1&gt;$20.00</w:t>
            </w:r>
          </w:p>
        </w:tc>
      </w:tr>
      <w:tr w:rsidR="00AD4E64" w:rsidRPr="00D23D84" w14:paraId="323B1A9F" w14:textId="77777777" w:rsidTr="008B6679">
        <w:trPr>
          <w:cantSplit/>
        </w:trPr>
        <w:tc>
          <w:tcPr>
            <w:tcW w:w="3846" w:type="pct"/>
            <w:vAlign w:val="bottom"/>
          </w:tcPr>
          <w:p w14:paraId="235197A7" w14:textId="77777777" w:rsidR="00AD4E64" w:rsidRPr="00D23D84" w:rsidRDefault="00AD4E64" w:rsidP="00BA5B84">
            <w:pPr>
              <w:rPr>
                <w:rFonts w:ascii="Times New Roman" w:hAnsi="Times New Roman" w:cs="Times New Roman"/>
                <w:color w:val="000000"/>
                <w:sz w:val="16"/>
                <w:szCs w:val="16"/>
              </w:rPr>
            </w:pPr>
          </w:p>
        </w:tc>
        <w:tc>
          <w:tcPr>
            <w:tcW w:w="1154" w:type="pct"/>
            <w:tcMar>
              <w:left w:w="72" w:type="dxa"/>
            </w:tcMar>
            <w:vAlign w:val="bottom"/>
          </w:tcPr>
          <w:p w14:paraId="0C33972C" w14:textId="77777777" w:rsidR="00AD4E64" w:rsidRPr="00D23D84" w:rsidRDefault="00AD4E64" w:rsidP="00BA5B84">
            <w:pPr>
              <w:jc w:val="right"/>
              <w:rPr>
                <w:rFonts w:ascii="Times New Roman" w:hAnsi="Times New Roman" w:cs="Times New Roman"/>
                <w:color w:val="FFFFFF"/>
                <w:sz w:val="16"/>
                <w:szCs w:val="16"/>
              </w:rPr>
            </w:pPr>
          </w:p>
        </w:tc>
      </w:tr>
      <w:tr w:rsidR="00AD4E64" w:rsidRPr="00D23D84" w14:paraId="3989ABDE" w14:textId="77777777" w:rsidTr="008B6679">
        <w:trPr>
          <w:cantSplit/>
        </w:trPr>
        <w:tc>
          <w:tcPr>
            <w:tcW w:w="3846" w:type="pct"/>
            <w:vAlign w:val="bottom"/>
          </w:tcPr>
          <w:p w14:paraId="207922FA" w14:textId="77777777" w:rsidR="00AD4E64" w:rsidRPr="00D23D84" w:rsidRDefault="00F5629B" w:rsidP="00BA5B84">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623F82CC" w14:textId="77777777" w:rsidR="00AD4E64" w:rsidRPr="00D23D84" w:rsidRDefault="00AD4E64" w:rsidP="00BA5B84">
            <w:pPr>
              <w:jc w:val="right"/>
              <w:rPr>
                <w:rFonts w:ascii="Times New Roman" w:hAnsi="Times New Roman" w:cs="Times New Roman"/>
                <w:color w:val="FFFFFF"/>
                <w:sz w:val="16"/>
                <w:szCs w:val="16"/>
              </w:rPr>
            </w:pPr>
          </w:p>
        </w:tc>
      </w:tr>
      <w:tr w:rsidR="00AD4E64" w:rsidRPr="00D23D84" w14:paraId="2F59115E" w14:textId="77777777" w:rsidTr="008B6679">
        <w:trPr>
          <w:cantSplit/>
        </w:trPr>
        <w:tc>
          <w:tcPr>
            <w:tcW w:w="3846" w:type="pct"/>
            <w:vAlign w:val="bottom"/>
          </w:tcPr>
          <w:p w14:paraId="719342BB" w14:textId="77777777" w:rsidR="00AD4E64" w:rsidRPr="00D23D84" w:rsidRDefault="00AD4E64" w:rsidP="00BA5B84">
            <w:pPr>
              <w:rPr>
                <w:rFonts w:ascii="Times New Roman" w:hAnsi="Times New Roman" w:cs="Times New Roman"/>
                <w:color w:val="000000"/>
                <w:sz w:val="16"/>
                <w:szCs w:val="16"/>
              </w:rPr>
            </w:pPr>
            <w:r>
              <w:rPr>
                <w:rFonts w:ascii="Times New Roman" w:hAnsi="Times New Roman"/>
                <w:color w:val="000000"/>
                <w:sz w:val="16"/>
              </w:rPr>
              <w:t>Net investment income</w:t>
            </w:r>
            <w:r>
              <w:rPr>
                <w:rFonts w:ascii="Times New Roman" w:hAnsi="Times New Roman"/>
                <w:color w:val="000000"/>
                <w:sz w:val="16"/>
                <w:vertAlign w:val="superscript"/>
              </w:rPr>
              <w:t>(b)</w:t>
            </w:r>
          </w:p>
        </w:tc>
        <w:tc>
          <w:tcPr>
            <w:tcW w:w="1154" w:type="pct"/>
            <w:tcMar>
              <w:left w:w="72" w:type="dxa"/>
            </w:tcMar>
            <w:vAlign w:val="bottom"/>
          </w:tcPr>
          <w:p w14:paraId="3973ED08" w14:textId="77777777" w:rsidR="00AD4E64" w:rsidRPr="00D23D84" w:rsidRDefault="00AD4E64" w:rsidP="00BA5B84">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0.14</w:t>
            </w:r>
          </w:p>
        </w:tc>
      </w:tr>
      <w:tr w:rsidR="00AD4E64" w:rsidRPr="00D23D84" w14:paraId="77BFF92D" w14:textId="77777777" w:rsidTr="008B6679">
        <w:trPr>
          <w:cantSplit/>
        </w:trPr>
        <w:tc>
          <w:tcPr>
            <w:tcW w:w="3846" w:type="pct"/>
            <w:vAlign w:val="bottom"/>
          </w:tcPr>
          <w:p w14:paraId="06FC053D" w14:textId="77777777" w:rsidR="00AD4E64" w:rsidRPr="00D23D84" w:rsidRDefault="00AD4E64" w:rsidP="00BA5B84">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(c)</w:t>
            </w:r>
          </w:p>
        </w:tc>
        <w:tc>
          <w:tcPr>
            <w:tcW w:w="1154" w:type="pct"/>
            <w:tcMar>
              <w:left w:w="72" w:type="dxa"/>
            </w:tcMar>
            <w:vAlign w:val="bottom"/>
          </w:tcPr>
          <w:p w14:paraId="0D61B095" w14:textId="77777777" w:rsidR="00AD4E64" w:rsidRPr="00D23D84" w:rsidRDefault="00AD4E64" w:rsidP="00BA5B84">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&lt;chgrow;trule;1&gt;2.43</w:t>
            </w:r>
          </w:p>
        </w:tc>
      </w:tr>
      <w:tr w:rsidR="00AD4E64" w:rsidRPr="00D23D84" w14:paraId="44649DC2" w14:textId="77777777" w:rsidTr="008B6679">
        <w:trPr>
          <w:cantSplit/>
        </w:trPr>
        <w:tc>
          <w:tcPr>
            <w:tcW w:w="3846" w:type="pct"/>
            <w:vAlign w:val="bottom"/>
          </w:tcPr>
          <w:p w14:paraId="1AC72444" w14:textId="77777777" w:rsidR="00AD4E64" w:rsidRPr="00D23D84" w:rsidRDefault="00AD4E64" w:rsidP="00BA5B84">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64C7145A" w14:textId="77777777" w:rsidR="00AD4E64" w:rsidRPr="00D23D84" w:rsidRDefault="00AD4E64" w:rsidP="00BA5B84">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&lt;chgrow;trule;1&gt;2.57</w:t>
            </w:r>
          </w:p>
        </w:tc>
      </w:tr>
      <w:tr w:rsidR="00AD4E64" w:rsidRPr="00D23D84" w14:paraId="7B47C469" w14:textId="77777777" w:rsidTr="008B6679">
        <w:trPr>
          <w:cantSplit/>
        </w:trPr>
        <w:tc>
          <w:tcPr>
            <w:tcW w:w="3846" w:type="pct"/>
            <w:vAlign w:val="bottom"/>
          </w:tcPr>
          <w:p w14:paraId="6304E5E1" w14:textId="77777777" w:rsidR="00AD4E64" w:rsidRPr="00D23D84" w:rsidRDefault="00AD4E64" w:rsidP="00BA5B84">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1D9BC0FF" w14:textId="201F382D" w:rsidR="00AD4E64" w:rsidRPr="00D23D84" w:rsidRDefault="00AD4E64" w:rsidP="00BA5B84">
            <w:pPr>
              <w:jc w:val="right"/>
              <w:rPr>
                <w:rFonts w:ascii="Times New Roman" w:hAnsi="Times New Roman" w:cs="Times New Roman"/>
                <w:color w:val="FFFFFF"/>
                <w:sz w:val="16"/>
                <w:szCs w:val="16"/>
              </w:rPr>
            </w:pPr>
          </w:p>
        </w:tc>
      </w:tr>
      <w:tr w:rsidR="00AD4E64" w:rsidRPr="00D23D84" w14:paraId="53060D35" w14:textId="77777777" w:rsidTr="008B6679">
        <w:trPr>
          <w:cantSplit/>
        </w:trPr>
        <w:tc>
          <w:tcPr>
            <w:tcW w:w="3846" w:type="pct"/>
            <w:vAlign w:val="bottom"/>
          </w:tcPr>
          <w:p w14:paraId="0B46DED1" w14:textId="77777777" w:rsidR="00AD4E64" w:rsidRPr="00D23D84" w:rsidRDefault="00AD4E64" w:rsidP="00BA5B84">
            <w:pPr>
              <w:rPr>
                <w:rFonts w:ascii="Times New Roman" w:hAnsi="Times New Roman" w:cs="Times New Roman"/>
                <w:color w:val="000000"/>
                <w:sz w:val="16"/>
                <w:szCs w:val="16"/>
              </w:rPr>
            </w:pPr>
          </w:p>
        </w:tc>
        <w:tc>
          <w:tcPr>
            <w:tcW w:w="1154" w:type="pct"/>
            <w:tcMar>
              <w:left w:w="72" w:type="dxa"/>
            </w:tcMar>
            <w:vAlign w:val="bottom"/>
          </w:tcPr>
          <w:p w14:paraId="38DEB658" w14:textId="77777777" w:rsidR="00AD4E64" w:rsidRPr="00D23D84" w:rsidRDefault="008B6679" w:rsidP="008B6679">
            <w:pPr>
              <w:jc w:val="right"/>
              <w:rPr>
                <w:rFonts w:ascii="Times New Roman" w:hAnsi="Times New Roman" w:cs="Times New Roman"/>
                <w:sz w:val="16"/>
                <w:szCs w:val="16"/>
              </w:rPr>
            </w:pPr>
            <w:r w:rsidRPr="00D23D84">
              <w:rPr>
                <w:rFonts w:ascii="Times New Roman" w:hAnsi="Times New Roman" w:cs="Times New Roman"/>
                <w:sz w:val="16"/>
                <w:szCs w:val="16"/>
              </w:rPr>
              <w:t>$0.00</w:t>
            </w:r>
          </w:p>
        </w:tc>
      </w:tr>
      <w:tr w:rsidR="00AD4E64" w:rsidRPr="00D23D84" w14:paraId="352F82A9" w14:textId="77777777" w:rsidTr="008B6679">
        <w:trPr>
          <w:cantSplit/>
        </w:trPr>
        <w:tc>
          <w:tcPr>
            <w:tcW w:w="3846" w:type="pct"/>
            <w:vAlign w:val="bottom"/>
          </w:tcPr>
          <w:p w14:paraId="2A358FC9" w14:textId="77777777" w:rsidR="00AD4E64" w:rsidRPr="00D23D84" w:rsidRDefault="00AD4E64" w:rsidP="00BA5B84">
            <w:pPr>
              <w:rPr>
                <w:rFonts w:ascii="Times New Roman" w:hAnsi="Times New Roman" w:cs="Times New Roman"/>
                <w:color w:val="000000"/>
                <w:sz w:val="16"/>
                <w:szCs w:val="16"/>
              </w:rPr>
            </w:pPr>
            <w:r w:rsidRPr="00D23D84">
              <w:rPr>
                <w:rFonts w:ascii="Times New Roman" w:hAnsi="Times New Roman" w:cs="Times New Roman"/>
                <w:color w:val="000000"/>
                <w:sz w:val="16"/>
                <w:szCs w:val="16"/>
              </w:rPr>
              <w:t>ETF transaction fees per share</w:t>
            </w:r>
          </w:p>
        </w:tc>
        <w:tc>
          <w:tcPr>
            <w:tcW w:w="1154" w:type="pct"/>
            <w:tcMar>
              <w:left w:w="72" w:type="dxa"/>
            </w:tcMar>
            <w:vAlign w:val="bottom"/>
          </w:tcPr>
          <w:p w14:paraId="63D9CA37" w14:textId="77777777" w:rsidR="00AD4E64" w:rsidRPr="00D23D84" w:rsidRDefault="00AD4E64" w:rsidP="00BA5B84">
            <w:pPr>
              <w:jc w:val="right"/>
              <w:rPr>
                <w:rFonts w:ascii="Times New Roman" w:hAnsi="Times New Roman" w:cs="Times New Roman"/>
                <w:color w:val="000000"/>
                <w:sz w:val="16"/>
                <w:szCs w:val="16"/>
              </w:rPr>
            </w:pPr>
            <w:r>
              <w:rPr>
                <w:rFonts w:ascii="Times New Roman" w:hAnsi="Times New Roman"/>
                <w:color w:val="000000"/>
                <w:sz w:val="16"/>
              </w:rPr>
              <w:t>&lt;chgrow;trule;1&gt;0.00</w:t>
            </w:r>
            <w:r>
              <w:rPr>
                <w:rFonts w:ascii="Times New Roman" w:hAnsi="Times New Roman"/>
                <w:color w:val="000000"/>
                <w:sz w:val="16"/>
                <w:vertAlign w:val="superscript"/>
              </w:rPr>
              <w:t>(d)</w:t>
            </w:r>
          </w:p>
        </w:tc>
      </w:tr>
      <w:tr w:rsidR="00AD4E64" w:rsidRPr="00D23D84" w14:paraId="3C89A4B4" w14:textId="77777777" w:rsidTr="008B6679">
        <w:trPr>
          <w:cantSplit/>
        </w:trPr>
        <w:tc>
          <w:tcPr>
            <w:tcW w:w="3846" w:type="pct"/>
            <w:vAlign w:val="bottom"/>
          </w:tcPr>
          <w:p w14:paraId="7AB46FB2" w14:textId="77777777" w:rsidR="00AD4E64" w:rsidRPr="00D23D84" w:rsidRDefault="00AD4E64" w:rsidP="00BA5B84">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772E0BDA" w14:textId="77777777" w:rsidR="00AD4E64" w:rsidRPr="00D23D84" w:rsidRDefault="00AD4E64" w:rsidP="00BA5B84">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&lt;chgrow;trule;3&gt;$22.57</w:t>
            </w:r>
          </w:p>
        </w:tc>
      </w:tr>
      <w:tr w:rsidR="00AD4E64" w:rsidRPr="00D23D84" w14:paraId="3FADDA13" w14:textId="77777777" w:rsidTr="008B6679">
        <w:trPr>
          <w:cantSplit/>
        </w:trPr>
        <w:tc>
          <w:tcPr>
            <w:tcW w:w="3846" w:type="pct"/>
            <w:vAlign w:val="bottom"/>
          </w:tcPr>
          <w:p w14:paraId="078066A2" w14:textId="77777777" w:rsidR="00AD4E64" w:rsidRPr="00D23D84" w:rsidRDefault="00AD4E64" w:rsidP="00BA5B84">
            <w:pPr>
              <w:rPr>
                <w:rFonts w:ascii="Times New Roman" w:hAnsi="Times New Roman" w:cs="Times New Roman"/>
                <w:color w:val="000000"/>
                <w:sz w:val="16"/>
                <w:szCs w:val="16"/>
              </w:rPr>
            </w:pPr>
          </w:p>
        </w:tc>
        <w:tc>
          <w:tcPr>
            <w:tcW w:w="1154" w:type="pct"/>
            <w:tcMar>
              <w:left w:w="72" w:type="dxa"/>
            </w:tcMar>
            <w:vAlign w:val="bottom"/>
          </w:tcPr>
          <w:p w14:paraId="63EE1523" w14:textId="77777777" w:rsidR="00AD4E64" w:rsidRPr="00D23D84" w:rsidRDefault="00AD4E64" w:rsidP="00BA5B84">
            <w:pPr>
              <w:jc w:val="right"/>
              <w:rPr>
                <w:rFonts w:ascii="Times New Roman" w:hAnsi="Times New Roman" w:cs="Times New Roman"/>
                <w:color w:val="FFFFFF"/>
                <w:sz w:val="16"/>
                <w:szCs w:val="16"/>
              </w:rPr>
            </w:pPr>
          </w:p>
        </w:tc>
      </w:tr>
      <w:tr w:rsidR="00AD4E64" w:rsidRPr="00D23D84" w14:paraId="7CF2C35F" w14:textId="77777777" w:rsidTr="008B6679">
        <w:trPr>
          <w:cantSplit/>
        </w:trPr>
        <w:tc>
          <w:tcPr>
            <w:tcW w:w="3846" w:type="pct"/>
            <w:vAlign w:val="bottom"/>
          </w:tcPr>
          <w:p w14:paraId="0B93D622" w14:textId="77777777" w:rsidR="00AD4E64" w:rsidRPr="00D23D84" w:rsidRDefault="00F5629B" w:rsidP="00BA5B84">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(e)</w:t>
            </w:r>
          </w:p>
        </w:tc>
        <w:tc>
          <w:tcPr>
            <w:tcW w:w="1154" w:type="pct"/>
            <w:tcMar>
              <w:left w:w="72" w:type="dxa"/>
            </w:tcMar>
            <w:vAlign w:val="bottom"/>
          </w:tcPr>
          <w:p w14:paraId="418A97EA" w14:textId="77777777" w:rsidR="00AD4E64" w:rsidRPr="00D23D84" w:rsidRDefault="00AD4E64" w:rsidP="00BA5B84">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12.87%</w:t>
            </w:r>
          </w:p>
        </w:tc>
      </w:tr>
      <w:tr w:rsidR="00AD4E64" w:rsidRPr="00D23D84" w14:paraId="42842A05" w14:textId="77777777" w:rsidTr="008B6679">
        <w:trPr>
          <w:cantSplit/>
        </w:trPr>
        <w:tc>
          <w:tcPr>
            <w:tcW w:w="3846" w:type="pct"/>
            <w:vAlign w:val="bottom"/>
          </w:tcPr>
          <w:p w14:paraId="083E0BC6" w14:textId="77777777" w:rsidR="00AD4E64" w:rsidRPr="00D23D84" w:rsidRDefault="00AD4E64" w:rsidP="00BA5B84">
            <w:pPr>
              <w:rPr>
                <w:rFonts w:ascii="Times New Roman" w:hAnsi="Times New Roman" w:cs="Times New Roman"/>
                <w:color w:val="000000"/>
                <w:sz w:val="16"/>
                <w:szCs w:val="16"/>
              </w:rPr>
            </w:pPr>
          </w:p>
        </w:tc>
        <w:tc>
          <w:tcPr>
            <w:tcW w:w="1154" w:type="pct"/>
            <w:tcMar>
              <w:left w:w="72" w:type="dxa"/>
            </w:tcMar>
            <w:vAlign w:val="bottom"/>
          </w:tcPr>
          <w:p w14:paraId="4F5672EF" w14:textId="77777777" w:rsidR="00AD4E64" w:rsidRPr="00D23D84" w:rsidRDefault="00AD4E64" w:rsidP="00BA5B84">
            <w:pPr>
              <w:jc w:val="right"/>
              <w:rPr>
                <w:rFonts w:ascii="Times New Roman" w:hAnsi="Times New Roman" w:cs="Times New Roman"/>
                <w:color w:val="FFFFFF"/>
                <w:sz w:val="16"/>
                <w:szCs w:val="16"/>
              </w:rPr>
            </w:pPr>
          </w:p>
        </w:tc>
      </w:tr>
      <w:tr w:rsidR="00AD4E64" w:rsidRPr="00D23D84" w14:paraId="7EF9BCB5" w14:textId="77777777" w:rsidTr="008B6679">
        <w:trPr>
          <w:cantSplit/>
        </w:trPr>
        <w:tc>
          <w:tcPr>
            <w:tcW w:w="3846" w:type="pct"/>
            <w:vAlign w:val="bottom"/>
          </w:tcPr>
          <w:p w14:paraId="634CCA92" w14:textId="77777777" w:rsidR="00AD4E64" w:rsidRPr="00D23D84" w:rsidRDefault="00F5629B" w:rsidP="00BA5B84">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14042B31" w14:textId="77777777" w:rsidR="00AD4E64" w:rsidRPr="00D23D84" w:rsidRDefault="00AD4E64" w:rsidP="00BA5B84">
            <w:pPr>
              <w:jc w:val="right"/>
              <w:rPr>
                <w:rFonts w:ascii="Times New Roman" w:hAnsi="Times New Roman" w:cs="Times New Roman"/>
                <w:color w:val="FFFFFF"/>
                <w:sz w:val="16"/>
                <w:szCs w:val="16"/>
              </w:rPr>
            </w:pPr>
          </w:p>
        </w:tc>
      </w:tr>
      <w:tr w:rsidR="00AD4E64" w:rsidRPr="00D23D84" w14:paraId="35EF18DE" w14:textId="77777777" w:rsidTr="008B6679">
        <w:trPr>
          <w:cantSplit/>
        </w:trPr>
        <w:tc>
          <w:tcPr>
            <w:tcW w:w="3846" w:type="pct"/>
            <w:vAlign w:val="bottom"/>
          </w:tcPr>
          <w:p w14:paraId="4DC957A6" w14:textId="77777777" w:rsidR="00AD4E64" w:rsidRPr="00D23D84" w:rsidRDefault="00AD4E64" w:rsidP="00BA5B84">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40346AB9" w14:textId="77777777" w:rsidR="00AD4E64" w:rsidRPr="00D23D84" w:rsidRDefault="00AD4E64" w:rsidP="00BA5B84">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$903</w:t>
            </w:r>
          </w:p>
        </w:tc>
      </w:tr>
      <w:tr w:rsidR="00AD4E64" w:rsidRPr="00D23D84" w14:paraId="3D61FF2D" w14:textId="77777777" w:rsidTr="008B6679">
        <w:trPr>
          <w:cantSplit/>
        </w:trPr>
        <w:tc>
          <w:tcPr>
            <w:tcW w:w="3846" w:type="pct"/>
            <w:vAlign w:val="bottom"/>
          </w:tcPr>
          <w:p w14:paraId="3099D870" w14:textId="77777777" w:rsidR="00AD4E64" w:rsidRPr="00D23D84" w:rsidRDefault="00AD4E64" w:rsidP="00BA5B84">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(f)</w:t>
            </w:r>
          </w:p>
        </w:tc>
        <w:tc>
          <w:tcPr>
            <w:tcW w:w="1154" w:type="pct"/>
            <w:tcMar>
              <w:left w:w="72" w:type="dxa"/>
            </w:tcMar>
            <w:vAlign w:val="bottom"/>
          </w:tcPr>
          <w:p w14:paraId="191107B9" w14:textId="77777777" w:rsidR="00AD4E64" w:rsidRPr="00D23D84" w:rsidRDefault="00AD4E64" w:rsidP="00BA5B84">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0.77%</w:t>
            </w:r>
          </w:p>
        </w:tc>
      </w:tr>
      <w:tr w:rsidR="00AD4E64" w:rsidRPr="00D23D84" w14:paraId="35A41E5F" w14:textId="77777777" w:rsidTr="008B6679">
        <w:trPr>
          <w:cantSplit/>
        </w:trPr>
        <w:tc>
          <w:tcPr>
            <w:tcW w:w="3846" w:type="pct"/>
            <w:vAlign w:val="bottom"/>
          </w:tcPr>
          <w:p w14:paraId="73873950" w14:textId="77777777" w:rsidR="00AD4E64" w:rsidRPr="00D23D84" w:rsidRDefault="00AD4E64" w:rsidP="00BA5B84">
            <w:pPr>
              <w:ind w:left="144" w:hanging="144"/>
              <w:rPr>
                <w:rFonts w:ascii="Times New Roman" w:hAnsi="Times New Roman" w:cs="Times New Roman"/>
                <w:color w:val="000000"/>
                <w:sz w:val="16"/>
                <w:szCs w:val="16"/>
              </w:rPr>
            </w:pPr>
            <w:r>
              <w:rPr>
                <w:rFonts w:ascii="Times New Roman" w:hAnsi="Times New Roman"/>
                <w:color w:val="000000"/>
                <w:sz w:val="16"/>
              </w:rPr>
              <w:t>Ratio of interest expense to average net assets</w:t>
            </w:r>
            <w:r>
              <w:rPr>
                <w:rFonts w:ascii="Times New Roman" w:hAnsi="Times New Roman"/>
                <w:color w:val="000000"/>
                <w:sz w:val="16"/>
                <w:vertAlign w:val="superscript"/>
              </w:rPr>
              <w:t>(f)</w:t>
            </w:r>
          </w:p>
        </w:tc>
        <w:tc>
          <w:tcPr>
            <w:tcW w:w="1154" w:type="pct"/>
            <w:tcMar>
              <w:left w:w="72" w:type="dxa"/>
            </w:tcMar>
            <w:vAlign w:val="bottom"/>
          </w:tcPr>
          <w:p w14:paraId="25AE9558" w14:textId="77777777" w:rsidR="00AD4E64" w:rsidRPr="00D23D84" w:rsidRDefault="00AD4E64" w:rsidP="00BA5B84">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0.02%</w:t>
            </w:r>
          </w:p>
        </w:tc>
      </w:tr>
      <w:tr w:rsidR="00AD4E64" w:rsidRPr="00D23D84" w14:paraId="7CF4C80E" w14:textId="77777777" w:rsidTr="008B6679">
        <w:trPr>
          <w:cantSplit/>
        </w:trPr>
        <w:tc>
          <w:tcPr>
            <w:tcW w:w="3846" w:type="pct"/>
            <w:vAlign w:val="bottom"/>
          </w:tcPr>
          <w:p w14:paraId="742DEE56" w14:textId="77777777" w:rsidR="00AD4E64" w:rsidRPr="00D23D84" w:rsidRDefault="00AD4E64" w:rsidP="00BA5B84">
            <w:pPr>
              <w:ind w:left="144" w:hanging="144"/>
              <w:rPr>
                <w:rFonts w:ascii="Times New Roman" w:hAnsi="Times New Roman" w:cs="Times New Roman"/>
                <w:color w:val="000000"/>
                <w:sz w:val="16"/>
                <w:szCs w:val="16"/>
              </w:rPr>
            </w:pPr>
            <w:r>
              <w:rPr>
                <w:rFonts w:ascii="Times New Roman" w:hAnsi="Times New Roman"/>
                <w:color w:val="000000"/>
                <w:sz w:val="16"/>
              </w:rPr>
              <w:t>Ratio of operational expenses to average net assets excluding interest expense</w:t>
            </w:r>
            <w:r>
              <w:rPr>
                <w:rFonts w:ascii="Times New Roman" w:hAnsi="Times New Roman"/>
                <w:color w:val="000000"/>
                <w:sz w:val="16"/>
                <w:vertAlign w:val="superscript"/>
              </w:rPr>
              <w:t>(f)</w:t>
            </w:r>
          </w:p>
        </w:tc>
        <w:tc>
          <w:tcPr>
            <w:tcW w:w="1154" w:type="pct"/>
            <w:tcMar>
              <w:left w:w="72" w:type="dxa"/>
            </w:tcMar>
            <w:vAlign w:val="bottom"/>
          </w:tcPr>
          <w:p w14:paraId="211D528E" w14:textId="77777777" w:rsidR="00AD4E64" w:rsidRPr="00D23D84" w:rsidRDefault="00AD4E64" w:rsidP="00BA5B84">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0.75%</w:t>
            </w:r>
          </w:p>
        </w:tc>
      </w:tr>
      <w:tr w:rsidR="00AD4E64" w:rsidRPr="00D23D84" w14:paraId="310BDCC4" w14:textId="77777777" w:rsidTr="008B6679">
        <w:trPr>
          <w:cantSplit/>
        </w:trPr>
        <w:tc>
          <w:tcPr>
            <w:tcW w:w="3846" w:type="pct"/>
            <w:vAlign w:val="bottom"/>
          </w:tcPr>
          <w:p w14:paraId="55ABC34F" w14:textId="77777777" w:rsidR="00AD4E64" w:rsidRPr="00D23D84" w:rsidRDefault="00AD4E64" w:rsidP="00BA5B84">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(f)</w:t>
            </w:r>
          </w:p>
        </w:tc>
        <w:tc>
          <w:tcPr>
            <w:tcW w:w="1154" w:type="pct"/>
            <w:tcMar>
              <w:left w:w="72" w:type="dxa"/>
            </w:tcMar>
            <w:vAlign w:val="bottom"/>
          </w:tcPr>
          <w:p w14:paraId="3970A237" w14:textId="77777777" w:rsidR="00AD4E64" w:rsidRPr="00D23D84" w:rsidRDefault="00AD4E64" w:rsidP="00BA5B84">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3.11%</w:t>
            </w:r>
          </w:p>
        </w:tc>
      </w:tr>
      <w:tr w:rsidR="00AD4E64" w:rsidRPr="00D23D84" w14:paraId="29A6FBBA" w14:textId="77777777" w:rsidTr="008B6679">
        <w:trPr>
          <w:cantSplit/>
        </w:trPr>
        <w:tc>
          <w:tcPr>
            <w:tcW w:w="3846" w:type="pct"/>
            <w:vAlign w:val="bottom"/>
          </w:tcPr>
          <w:p w14:paraId="2F211B4E" w14:textId="77777777" w:rsidR="00AD4E64" w:rsidRPr="00D23D84" w:rsidRDefault="00AD4E64" w:rsidP="00BA5B84">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(e)(g)</w:t>
            </w:r>
          </w:p>
        </w:tc>
        <w:tc>
          <w:tcPr>
            <w:tcW w:w="1154" w:type="pct"/>
            <w:tcMar>
              <w:left w:w="72" w:type="dxa"/>
            </w:tcMar>
            <w:vAlign w:val="bottom"/>
          </w:tcPr>
          <w:p w14:paraId="2421397B" w14:textId="77777777" w:rsidR="00AD4E64" w:rsidRPr="00D23D84" w:rsidRDefault="00AD4E64" w:rsidP="00BA5B84">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0613D276" w14:textId="77777777" w:rsidR="00AD4E64" w:rsidRPr="00D23D84" w:rsidRDefault="00AD4E64" w:rsidP="00AD4E64">
      <w:pPr>
        <w:rPr>
          <w:rFonts w:ascii="Times New Roman" w:hAnsi="Times New Roman" w:cs="Times New Roman"/>
          <w:vanish/>
          <w:sz w:val="16"/>
          <w:szCs w:val="16"/>
        </w:rPr>
      </w:pPr>
    </w:p>
    <w:p w14:paraId="417D9BB6" w14:textId="77777777" w:rsidR="008B6679" w:rsidRPr="00D23D84" w:rsidRDefault="008B6679" w:rsidP="00BA5B84">
      <w:pPr>
        <w:tabs>
          <w:tab w:val="left" w:pos="2041"/>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August 12, 2025.</w:t>
      </w:r>
    </w:p>
    <w:p w14:paraId="0ACB5A5B" w14:textId="77777777" w:rsidR="008B6679" w:rsidRPr="00D23D84" w:rsidRDefault="008B6679" w:rsidP="00BA5B84">
      <w:pPr>
        <w:tabs>
          <w:tab w:val="left" w:pos="2041"/>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3656023E" w14:textId="77777777" w:rsidR="008B6679" w:rsidRPr="00D23D84" w:rsidRDefault="008B6679" w:rsidP="00BA5B84">
      <w:pPr>
        <w:tabs>
          <w:tab w:val="left" w:pos="2041"/>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]&lt;sup&gt;(c)&lt;reset&gt;&lt;hang;20q&gt;Realized and unrealized gains and losses per share in the caption are balancing amounts necessary to reconcile the change in net asset value per share for the period and may not reconcile with the aggregate gains and losses in the Statement of Operations due to share transactions for the period.</w:t>
      </w:r>
    </w:p>
    <w:p w14:paraId="1CA0CC4F" w14:textId="77777777" w:rsidR="008B6679" w:rsidRPr="00D23D84" w:rsidRDefault="008B6679" w:rsidP="00BA5B84">
      <w:pPr>
        <w:tabs>
          <w:tab w:val="left" w:pos="2041"/>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]&lt;sup&gt;(d)&lt;reset&gt;&lt;hang;20q&gt;Amount represents less than $0.005 per share.</w:t>
      </w:r>
    </w:p>
    <w:p w14:paraId="5FCAA69F" w14:textId="77777777" w:rsidR="008B6679" w:rsidRPr="00D23D84" w:rsidRDefault="008B6679" w:rsidP="00BA5B84">
      <w:pPr>
        <w:tabs>
          <w:tab w:val="left" w:pos="2041"/>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]&lt;sup&gt;(e)&lt;reset&gt;&lt;hang;20q&gt;Not annualized for periods less than one year.</w:t>
      </w:r>
    </w:p>
    <w:p w14:paraId="7C671D3D" w14:textId="77777777" w:rsidR="008B6679" w:rsidRPr="00D23D84" w:rsidRDefault="008B6679" w:rsidP="00BA5B84">
      <w:pPr>
        <w:tabs>
          <w:tab w:val="left" w:pos="2041"/>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]&lt;sup&gt;(f)&lt;reset&gt;&lt;hang;20q&gt;Annualized for periods less than one year.</w:t>
      </w:r>
    </w:p>
    <w:p w14:paraId="1AD9BA8D" w14:textId="77777777" w:rsidR="008B6679" w:rsidRPr="00D23D84" w:rsidRDefault="008B6679" w:rsidP="00BA5B84">
      <w:pPr>
        <w:tabs>
          <w:tab w:val="left" w:pos="2041"/>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]&lt;sup&gt;(g)&lt;reset&gt;&lt;hang;20q&gt;Portfolio turnover rate excludes in-kind transactions.</w:t>
      </w:r>
    </w:p>
    <w:p w14:paraId="2DD683C6" w14:textId="77777777" w:rsidR="00AD4E64" w:rsidRPr="00D23D84" w:rsidRDefault="00AD4E64" w:rsidP="00AD4E64">
      <w:pPr>
        <w:rPr>
          <w:rFonts w:ascii="Times New Roman" w:hAnsi="Times New Roman" w:cs="Times New Roman"/>
          <w:sz w:val="16"/>
          <w:szCs w:val="16"/>
        </w:rPr>
      </w:pPr>
    </w:p>
    <w:p w14:paraId="198A0086" w14:textId="77777777" w:rsidR="00AD4E64" w:rsidRPr="00D23D84" w:rsidRDefault="00AD4E64">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5E42D3FE" w14:textId="77777777" w:rsidR="00C1464D" w:rsidRPr="00D23D84" w:rsidRDefault="00C1464D" w:rsidP="00C1464D">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lastRenderedPageBreak/>
        <w:t>LEVERAGE SHARES 2X CAPPED ACCELERATED MSTR MONTHLY ETF</w:t>
      </w:r>
      <w:r w:rsidR="00D23D84">
        <w:rPr>
          <w:rFonts w:ascii="Times New Roman" w:hAnsi="Times New Roman" w:cs="Times New Roman"/>
          <w:b/>
          <w:color w:val="000000"/>
          <w:sz w:val="16"/>
          <w:szCs w:val="16"/>
        </w:rPr>
        <w:br/>
        <w:t>FINANCIAL HIGHLIGHTS</w:t>
      </w:r>
    </w:p>
    <w:p w14:paraId="44CBA3C5" w14:textId="77777777" w:rsidR="00C1464D" w:rsidRPr="00D23D84" w:rsidRDefault="00C1464D">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63A6BBA7" w14:textId="77777777" w:rsidTr="008B6679">
        <w:trPr>
          <w:cantSplit/>
          <w:tblHeader/>
        </w:trPr>
        <w:tc>
          <w:tcPr>
            <w:tcW w:w="3846" w:type="pct"/>
            <w:vAlign w:val="bottom"/>
          </w:tcPr>
          <w:p w14:paraId="53569701"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3BEBE46B"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00DBAA8B" w14:textId="77777777" w:rsidTr="008B6679">
        <w:trPr>
          <w:cantSplit/>
        </w:trPr>
        <w:tc>
          <w:tcPr>
            <w:tcW w:w="3846" w:type="pct"/>
            <w:vAlign w:val="bottom"/>
          </w:tcPr>
          <w:p w14:paraId="0E79ED42"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768FAC8E"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6803297D" w14:textId="77777777" w:rsidTr="008B6679">
        <w:trPr>
          <w:cantSplit/>
        </w:trPr>
        <w:tc>
          <w:tcPr>
            <w:tcW w:w="3846" w:type="pct"/>
            <w:vAlign w:val="bottom"/>
          </w:tcPr>
          <w:p w14:paraId="062A39CB"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1CF7C311" w14:textId="77777777" w:rsidR="0083290F" w:rsidRPr="00D23D84" w:rsidRDefault="0083290F">
            <w:pPr>
              <w:jc w:val="right"/>
              <w:rPr>
                <w:rFonts w:ascii="Times New Roman" w:hAnsi="Times New Roman" w:cs="Times New Roman"/>
                <w:color w:val="696969"/>
                <w:sz w:val="16"/>
                <w:szCs w:val="16"/>
              </w:rPr>
            </w:pPr>
          </w:p>
        </w:tc>
      </w:tr>
      <w:tr w:rsidR="0083290F" w:rsidRPr="00D23D84" w14:paraId="4829870E" w14:textId="77777777" w:rsidTr="008B6679">
        <w:trPr>
          <w:cantSplit/>
        </w:trPr>
        <w:tc>
          <w:tcPr>
            <w:tcW w:w="3846" w:type="pct"/>
            <w:vAlign w:val="bottom"/>
          </w:tcPr>
          <w:p w14:paraId="5C5B97CF"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40DBB7DE"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&lt;chgrow;trule;1&gt;$20.00</w:t>
            </w:r>
          </w:p>
        </w:tc>
      </w:tr>
      <w:tr w:rsidR="0083290F" w:rsidRPr="00D23D84" w14:paraId="7198D13C" w14:textId="77777777" w:rsidTr="008B6679">
        <w:trPr>
          <w:cantSplit/>
        </w:trPr>
        <w:tc>
          <w:tcPr>
            <w:tcW w:w="3846" w:type="pct"/>
            <w:vAlign w:val="bottom"/>
          </w:tcPr>
          <w:p w14:paraId="7C2F01E5"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326897EB" w14:textId="77777777" w:rsidR="0083290F" w:rsidRPr="00D23D84" w:rsidRDefault="0083290F">
            <w:pPr>
              <w:jc w:val="right"/>
              <w:rPr>
                <w:rFonts w:ascii="Times New Roman" w:hAnsi="Times New Roman" w:cs="Times New Roman"/>
                <w:color w:val="FFFFFF"/>
                <w:sz w:val="16"/>
                <w:szCs w:val="16"/>
              </w:rPr>
            </w:pPr>
          </w:p>
        </w:tc>
      </w:tr>
      <w:tr w:rsidR="0083290F" w:rsidRPr="00D23D84" w14:paraId="1BEAFF67" w14:textId="77777777" w:rsidTr="008B6679">
        <w:trPr>
          <w:cantSplit/>
        </w:trPr>
        <w:tc>
          <w:tcPr>
            <w:tcW w:w="3846" w:type="pct"/>
            <w:vAlign w:val="bottom"/>
          </w:tcPr>
          <w:p w14:paraId="0E9FD3DA"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248EF8C9" w14:textId="77777777" w:rsidR="0083290F" w:rsidRPr="00D23D84" w:rsidRDefault="0083290F">
            <w:pPr>
              <w:jc w:val="right"/>
              <w:rPr>
                <w:rFonts w:ascii="Times New Roman" w:hAnsi="Times New Roman" w:cs="Times New Roman"/>
                <w:color w:val="FFFFFF"/>
                <w:sz w:val="16"/>
                <w:szCs w:val="16"/>
              </w:rPr>
            </w:pPr>
          </w:p>
        </w:tc>
      </w:tr>
      <w:tr w:rsidR="0083290F" w:rsidRPr="00D23D84" w14:paraId="3BCF70A7" w14:textId="77777777" w:rsidTr="008B6679">
        <w:trPr>
          <w:cantSplit/>
        </w:trPr>
        <w:tc>
          <w:tcPr>
            <w:tcW w:w="3846" w:type="pct"/>
            <w:vAlign w:val="bottom"/>
          </w:tcPr>
          <w:p w14:paraId="2154D7BB"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income</w:t>
            </w:r>
            <w:r>
              <w:rPr>
                <w:rFonts w:ascii="Times New Roman" w:hAnsi="Times New Roman"/>
                <w:color w:val="000000"/>
                <w:sz w:val="16"/>
                <w:vertAlign w:val="superscript"/>
              </w:rPr>
              <w:t>(b)</w:t>
            </w:r>
          </w:p>
        </w:tc>
        <w:tc>
          <w:tcPr>
            <w:tcW w:w="1154" w:type="pct"/>
            <w:tcMar>
              <w:left w:w="72" w:type="dxa"/>
            </w:tcMar>
            <w:vAlign w:val="bottom"/>
          </w:tcPr>
          <w:p w14:paraId="4EE4D515"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0.12</w:t>
            </w:r>
          </w:p>
        </w:tc>
      </w:tr>
      <w:tr w:rsidR="0083290F" w:rsidRPr="00D23D84" w14:paraId="6FE389BD" w14:textId="77777777" w:rsidTr="008B6679">
        <w:trPr>
          <w:cantSplit/>
        </w:trPr>
        <w:tc>
          <w:tcPr>
            <w:tcW w:w="3846" w:type="pct"/>
            <w:vAlign w:val="bottom"/>
          </w:tcPr>
          <w:p w14:paraId="20219155"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(c)</w:t>
            </w:r>
          </w:p>
        </w:tc>
        <w:tc>
          <w:tcPr>
            <w:tcW w:w="1154" w:type="pct"/>
            <w:tcMar>
              <w:left w:w="72" w:type="dxa"/>
            </w:tcMar>
            <w:vAlign w:val="bottom"/>
          </w:tcPr>
          <w:p w14:paraId="42D13B7A"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&lt;chgrow;trule;1&gt;(6.26)</w:t>
            </w:r>
          </w:p>
        </w:tc>
      </w:tr>
      <w:tr w:rsidR="0083290F" w:rsidRPr="00D23D84" w14:paraId="1951F533" w14:textId="77777777" w:rsidTr="008B6679">
        <w:trPr>
          <w:cantSplit/>
        </w:trPr>
        <w:tc>
          <w:tcPr>
            <w:tcW w:w="3846" w:type="pct"/>
            <w:vAlign w:val="bottom"/>
          </w:tcPr>
          <w:p w14:paraId="07281060"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2708D7F7"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&lt;chgrow;trule;1&gt;(6.14)</w:t>
            </w:r>
          </w:p>
        </w:tc>
      </w:tr>
      <w:tr w:rsidR="0083290F" w:rsidRPr="00D23D84" w14:paraId="283D204A" w14:textId="77777777" w:rsidTr="008B6679">
        <w:trPr>
          <w:cantSplit/>
        </w:trPr>
        <w:tc>
          <w:tcPr>
            <w:tcW w:w="3846" w:type="pct"/>
            <w:vAlign w:val="bottom"/>
          </w:tcPr>
          <w:p w14:paraId="78387087"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02E50D55" w14:textId="68BAE4F2" w:rsidR="0083290F" w:rsidRPr="00D23D84" w:rsidRDefault="0083290F">
            <w:pPr>
              <w:jc w:val="right"/>
              <w:rPr>
                <w:rFonts w:ascii="Times New Roman" w:hAnsi="Times New Roman" w:cs="Times New Roman"/>
                <w:color w:val="FFFFFF"/>
                <w:sz w:val="16"/>
                <w:szCs w:val="16"/>
              </w:rPr>
            </w:pPr>
          </w:p>
        </w:tc>
      </w:tr>
      <w:tr w:rsidR="0083290F" w:rsidRPr="00D23D84" w14:paraId="360FB224" w14:textId="77777777" w:rsidTr="008B6679">
        <w:trPr>
          <w:cantSplit/>
        </w:trPr>
        <w:tc>
          <w:tcPr>
            <w:tcW w:w="3846" w:type="pct"/>
            <w:vAlign w:val="bottom"/>
          </w:tcPr>
          <w:p w14:paraId="4C0C8961"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17FF3E8F" w14:textId="77777777" w:rsidR="0083290F" w:rsidRPr="00D23D84" w:rsidRDefault="008B6679" w:rsidP="008B6679">
            <w:pPr>
              <w:jc w:val="right"/>
              <w:rPr>
                <w:rFonts w:ascii="Times New Roman" w:hAnsi="Times New Roman" w:cs="Times New Roman"/>
                <w:sz w:val="16"/>
                <w:szCs w:val="16"/>
              </w:rPr>
            </w:pPr>
            <w:r w:rsidRPr="00D23D84">
              <w:rPr>
                <w:rFonts w:ascii="Times New Roman" w:hAnsi="Times New Roman" w:cs="Times New Roman"/>
                <w:sz w:val="16"/>
                <w:szCs w:val="16"/>
              </w:rPr>
              <w:t>$0.00</w:t>
            </w:r>
          </w:p>
        </w:tc>
      </w:tr>
      <w:tr w:rsidR="0083290F" w:rsidRPr="00D23D84" w14:paraId="11C075BA" w14:textId="77777777" w:rsidTr="008B6679">
        <w:trPr>
          <w:cantSplit/>
        </w:trPr>
        <w:tc>
          <w:tcPr>
            <w:tcW w:w="3846" w:type="pct"/>
            <w:vAlign w:val="bottom"/>
          </w:tcPr>
          <w:p w14:paraId="1331DFC7"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ETF transaction fees per share</w:t>
            </w:r>
          </w:p>
        </w:tc>
        <w:tc>
          <w:tcPr>
            <w:tcW w:w="1154" w:type="pct"/>
            <w:tcMar>
              <w:left w:w="72" w:type="dxa"/>
            </w:tcMar>
            <w:vAlign w:val="bottom"/>
          </w:tcPr>
          <w:p w14:paraId="7B62A0D1" w14:textId="77777777" w:rsidR="0083290F" w:rsidRPr="00D23D84" w:rsidRDefault="0083290F">
            <w:pPr>
              <w:jc w:val="right"/>
              <w:rPr>
                <w:rFonts w:ascii="Times New Roman" w:hAnsi="Times New Roman" w:cs="Times New Roman"/>
                <w:color w:val="000000"/>
                <w:sz w:val="16"/>
                <w:szCs w:val="16"/>
              </w:rPr>
            </w:pPr>
            <w:r>
              <w:rPr>
                <w:rFonts w:ascii="Times New Roman" w:hAnsi="Times New Roman"/>
                <w:color w:val="000000"/>
                <w:sz w:val="16"/>
              </w:rPr>
              <w:t>&lt;chgrow;trule;1&gt;0.00</w:t>
            </w:r>
            <w:r>
              <w:rPr>
                <w:rFonts w:ascii="Times New Roman" w:hAnsi="Times New Roman"/>
                <w:color w:val="000000"/>
                <w:sz w:val="16"/>
                <w:vertAlign w:val="superscript"/>
              </w:rPr>
              <w:t>(d)</w:t>
            </w:r>
          </w:p>
        </w:tc>
      </w:tr>
      <w:tr w:rsidR="0083290F" w:rsidRPr="00D23D84" w14:paraId="31E1B1DF" w14:textId="77777777" w:rsidTr="008B6679">
        <w:trPr>
          <w:cantSplit/>
        </w:trPr>
        <w:tc>
          <w:tcPr>
            <w:tcW w:w="3846" w:type="pct"/>
            <w:vAlign w:val="bottom"/>
          </w:tcPr>
          <w:p w14:paraId="1F712788"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53064068"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&lt;chgrow;trule;3&gt;$13.86</w:t>
            </w:r>
          </w:p>
        </w:tc>
      </w:tr>
      <w:tr w:rsidR="0083290F" w:rsidRPr="00D23D84" w14:paraId="37C847CA" w14:textId="77777777" w:rsidTr="008B6679">
        <w:trPr>
          <w:cantSplit/>
        </w:trPr>
        <w:tc>
          <w:tcPr>
            <w:tcW w:w="3846" w:type="pct"/>
            <w:vAlign w:val="bottom"/>
          </w:tcPr>
          <w:p w14:paraId="3A71748E"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2D913C6F" w14:textId="77777777" w:rsidR="0083290F" w:rsidRPr="00D23D84" w:rsidRDefault="0083290F">
            <w:pPr>
              <w:jc w:val="right"/>
              <w:rPr>
                <w:rFonts w:ascii="Times New Roman" w:hAnsi="Times New Roman" w:cs="Times New Roman"/>
                <w:color w:val="FFFFFF"/>
                <w:sz w:val="16"/>
                <w:szCs w:val="16"/>
              </w:rPr>
            </w:pPr>
          </w:p>
        </w:tc>
      </w:tr>
      <w:tr w:rsidR="0083290F" w:rsidRPr="00D23D84" w14:paraId="4797E368" w14:textId="77777777" w:rsidTr="008B6679">
        <w:trPr>
          <w:cantSplit/>
        </w:trPr>
        <w:tc>
          <w:tcPr>
            <w:tcW w:w="3846" w:type="pct"/>
            <w:vAlign w:val="bottom"/>
          </w:tcPr>
          <w:p w14:paraId="1976E594"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(e)</w:t>
            </w:r>
          </w:p>
        </w:tc>
        <w:tc>
          <w:tcPr>
            <w:tcW w:w="1154" w:type="pct"/>
            <w:tcMar>
              <w:left w:w="72" w:type="dxa"/>
            </w:tcMar>
            <w:vAlign w:val="bottom"/>
          </w:tcPr>
          <w:p w14:paraId="01522667"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-30.69%</w:t>
            </w:r>
          </w:p>
        </w:tc>
      </w:tr>
      <w:tr w:rsidR="0083290F" w:rsidRPr="00D23D84" w14:paraId="69263FC9" w14:textId="77777777" w:rsidTr="008B6679">
        <w:trPr>
          <w:cantSplit/>
        </w:trPr>
        <w:tc>
          <w:tcPr>
            <w:tcW w:w="3846" w:type="pct"/>
            <w:vAlign w:val="bottom"/>
          </w:tcPr>
          <w:p w14:paraId="28FBEA25"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635258D1" w14:textId="77777777" w:rsidR="0083290F" w:rsidRPr="00D23D84" w:rsidRDefault="0083290F">
            <w:pPr>
              <w:jc w:val="right"/>
              <w:rPr>
                <w:rFonts w:ascii="Times New Roman" w:hAnsi="Times New Roman" w:cs="Times New Roman"/>
                <w:color w:val="FFFFFF"/>
                <w:sz w:val="16"/>
                <w:szCs w:val="16"/>
              </w:rPr>
            </w:pPr>
          </w:p>
        </w:tc>
      </w:tr>
      <w:tr w:rsidR="0083290F" w:rsidRPr="00D23D84" w14:paraId="2BE63A57" w14:textId="77777777" w:rsidTr="008B6679">
        <w:trPr>
          <w:cantSplit/>
        </w:trPr>
        <w:tc>
          <w:tcPr>
            <w:tcW w:w="3846" w:type="pct"/>
            <w:vAlign w:val="bottom"/>
          </w:tcPr>
          <w:p w14:paraId="7B69F781"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2B4908E0" w14:textId="77777777" w:rsidR="0083290F" w:rsidRPr="00D23D84" w:rsidRDefault="0083290F">
            <w:pPr>
              <w:jc w:val="right"/>
              <w:rPr>
                <w:rFonts w:ascii="Times New Roman" w:hAnsi="Times New Roman" w:cs="Times New Roman"/>
                <w:color w:val="FFFFFF"/>
                <w:sz w:val="16"/>
                <w:szCs w:val="16"/>
              </w:rPr>
            </w:pPr>
          </w:p>
        </w:tc>
      </w:tr>
      <w:tr w:rsidR="0083290F" w:rsidRPr="00D23D84" w14:paraId="060CD05C" w14:textId="77777777" w:rsidTr="008B6679">
        <w:trPr>
          <w:cantSplit/>
        </w:trPr>
        <w:tc>
          <w:tcPr>
            <w:tcW w:w="3846" w:type="pct"/>
            <w:vAlign w:val="bottom"/>
          </w:tcPr>
          <w:p w14:paraId="3A58E197"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7ED32A5B"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$554</w:t>
            </w:r>
          </w:p>
        </w:tc>
      </w:tr>
      <w:tr w:rsidR="0083290F" w:rsidRPr="00D23D84" w14:paraId="0997A557" w14:textId="77777777" w:rsidTr="008B6679">
        <w:trPr>
          <w:cantSplit/>
        </w:trPr>
        <w:tc>
          <w:tcPr>
            <w:tcW w:w="3846" w:type="pct"/>
            <w:vAlign w:val="bottom"/>
          </w:tcPr>
          <w:p w14:paraId="34A21118"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(f)</w:t>
            </w:r>
          </w:p>
        </w:tc>
        <w:tc>
          <w:tcPr>
            <w:tcW w:w="1154" w:type="pct"/>
            <w:tcMar>
              <w:left w:w="72" w:type="dxa"/>
            </w:tcMar>
            <w:vAlign w:val="bottom"/>
          </w:tcPr>
          <w:p w14:paraId="48769DFC"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0.78%</w:t>
            </w:r>
          </w:p>
        </w:tc>
      </w:tr>
      <w:tr w:rsidR="0083290F" w:rsidRPr="00D23D84" w14:paraId="198D70B3" w14:textId="77777777" w:rsidTr="008B6679">
        <w:trPr>
          <w:cantSplit/>
        </w:trPr>
        <w:tc>
          <w:tcPr>
            <w:tcW w:w="3846" w:type="pct"/>
            <w:vAlign w:val="bottom"/>
          </w:tcPr>
          <w:p w14:paraId="19AEB773" w14:textId="77777777" w:rsidR="0083290F" w:rsidRPr="00D23D84" w:rsidRDefault="007939DD">
            <w:pPr>
              <w:ind w:left="144" w:hanging="144"/>
              <w:rPr>
                <w:rFonts w:ascii="Times New Roman" w:hAnsi="Times New Roman" w:cs="Times New Roman"/>
                <w:color w:val="000000"/>
                <w:sz w:val="16"/>
                <w:szCs w:val="16"/>
              </w:rPr>
            </w:pPr>
            <w:r>
              <w:rPr>
                <w:rFonts w:ascii="Times New Roman" w:hAnsi="Times New Roman"/>
                <w:color w:val="000000"/>
                <w:sz w:val="16"/>
              </w:rPr>
              <w:t>Ratio of operational expenses to average net assets excluding interest expense</w:t>
            </w:r>
            <w:r>
              <w:rPr>
                <w:rFonts w:ascii="Times New Roman" w:hAnsi="Times New Roman"/>
                <w:color w:val="000000"/>
                <w:sz w:val="16"/>
                <w:vertAlign w:val="superscript"/>
              </w:rPr>
              <w:t>(f)</w:t>
            </w:r>
          </w:p>
        </w:tc>
        <w:tc>
          <w:tcPr>
            <w:tcW w:w="1154" w:type="pct"/>
            <w:tcMar>
              <w:left w:w="72" w:type="dxa"/>
            </w:tcMar>
            <w:vAlign w:val="bottom"/>
          </w:tcPr>
          <w:p w14:paraId="5EC07D22"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w:t>
            </w:r>
            <w:r w:rsidR="007939DD" w:rsidRPr="00D23D84">
              <w:rPr>
                <w:rFonts w:ascii="Times New Roman" w:hAnsi="Times New Roman" w:cs="Times New Roman"/>
                <w:color w:val="000000"/>
                <w:sz w:val="16"/>
                <w:szCs w:val="16"/>
              </w:rPr>
              <w:t>3</w:t>
            </w:r>
            <w:r w:rsidRPr="00D23D84">
              <w:rPr>
                <w:rFonts w:ascii="Times New Roman" w:hAnsi="Times New Roman" w:cs="Times New Roman"/>
                <w:color w:val="000000"/>
                <w:sz w:val="16"/>
                <w:szCs w:val="16"/>
              </w:rPr>
              <w:t>%</w:t>
            </w:r>
          </w:p>
        </w:tc>
      </w:tr>
      <w:tr w:rsidR="0083290F" w:rsidRPr="00D23D84" w14:paraId="6D1F35C0" w14:textId="77777777" w:rsidTr="008B6679">
        <w:trPr>
          <w:cantSplit/>
        </w:trPr>
        <w:tc>
          <w:tcPr>
            <w:tcW w:w="3846" w:type="pct"/>
            <w:vAlign w:val="bottom"/>
          </w:tcPr>
          <w:p w14:paraId="6229335B" w14:textId="77777777" w:rsidR="0083290F" w:rsidRPr="00D23D84" w:rsidRDefault="007939DD">
            <w:pPr>
              <w:ind w:left="144" w:hanging="144"/>
              <w:rPr>
                <w:rFonts w:ascii="Times New Roman" w:hAnsi="Times New Roman" w:cs="Times New Roman"/>
                <w:color w:val="000000"/>
                <w:sz w:val="16"/>
                <w:szCs w:val="16"/>
              </w:rPr>
            </w:pPr>
            <w:r>
              <w:rPr>
                <w:rFonts w:ascii="Times New Roman" w:hAnsi="Times New Roman"/>
                <w:color w:val="000000"/>
                <w:sz w:val="16"/>
              </w:rPr>
              <w:t>Ratio of operational expenses to average net assets excluding interest expense</w:t>
            </w:r>
            <w:r>
              <w:rPr>
                <w:rFonts w:ascii="Times New Roman" w:hAnsi="Times New Roman"/>
                <w:color w:val="000000"/>
                <w:sz w:val="16"/>
                <w:vertAlign w:val="superscript"/>
              </w:rPr>
              <w:t>(f)</w:t>
            </w:r>
          </w:p>
        </w:tc>
        <w:tc>
          <w:tcPr>
            <w:tcW w:w="1154" w:type="pct"/>
            <w:tcMar>
              <w:left w:w="72" w:type="dxa"/>
            </w:tcMar>
            <w:vAlign w:val="bottom"/>
          </w:tcPr>
          <w:p w14:paraId="61A409F7"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w:t>
            </w:r>
            <w:r w:rsidR="007939DD" w:rsidRPr="00D23D84">
              <w:rPr>
                <w:rFonts w:ascii="Times New Roman" w:hAnsi="Times New Roman" w:cs="Times New Roman"/>
                <w:color w:val="000000"/>
                <w:sz w:val="16"/>
                <w:szCs w:val="16"/>
              </w:rPr>
              <w:t>5</w:t>
            </w:r>
            <w:r w:rsidRPr="00D23D84">
              <w:rPr>
                <w:rFonts w:ascii="Times New Roman" w:hAnsi="Times New Roman" w:cs="Times New Roman"/>
                <w:color w:val="000000"/>
                <w:sz w:val="16"/>
                <w:szCs w:val="16"/>
              </w:rPr>
              <w:t>%</w:t>
            </w:r>
          </w:p>
        </w:tc>
      </w:tr>
      <w:tr w:rsidR="0083290F" w:rsidRPr="00D23D84" w14:paraId="6D76EC19" w14:textId="77777777" w:rsidTr="008B6679">
        <w:trPr>
          <w:cantSplit/>
        </w:trPr>
        <w:tc>
          <w:tcPr>
            <w:tcW w:w="3846" w:type="pct"/>
            <w:vAlign w:val="bottom"/>
          </w:tcPr>
          <w:p w14:paraId="615DEB9A"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(f)</w:t>
            </w:r>
          </w:p>
        </w:tc>
        <w:tc>
          <w:tcPr>
            <w:tcW w:w="1154" w:type="pct"/>
            <w:tcMar>
              <w:left w:w="72" w:type="dxa"/>
            </w:tcMar>
            <w:vAlign w:val="bottom"/>
          </w:tcPr>
          <w:p w14:paraId="6B245FAA"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3.43%</w:t>
            </w:r>
          </w:p>
        </w:tc>
      </w:tr>
      <w:tr w:rsidR="0083290F" w:rsidRPr="00D23D84" w14:paraId="6C5F926F" w14:textId="77777777" w:rsidTr="008B6679">
        <w:trPr>
          <w:cantSplit/>
        </w:trPr>
        <w:tc>
          <w:tcPr>
            <w:tcW w:w="3846" w:type="pct"/>
            <w:vAlign w:val="bottom"/>
          </w:tcPr>
          <w:p w14:paraId="064C784B"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(e)(g)</w:t>
            </w:r>
          </w:p>
        </w:tc>
        <w:tc>
          <w:tcPr>
            <w:tcW w:w="1154" w:type="pct"/>
            <w:tcMar>
              <w:left w:w="72" w:type="dxa"/>
            </w:tcMar>
            <w:vAlign w:val="bottom"/>
          </w:tcPr>
          <w:p w14:paraId="3EAF7671"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29818DCF" w14:textId="77777777" w:rsidR="0083290F" w:rsidRPr="00D23D84" w:rsidRDefault="0083290F">
      <w:pPr>
        <w:rPr>
          <w:rFonts w:ascii="Times New Roman" w:hAnsi="Times New Roman" w:cs="Times New Roman"/>
          <w:vanish/>
          <w:sz w:val="16"/>
          <w:szCs w:val="16"/>
        </w:rPr>
      </w:pPr>
    </w:p>
    <w:p w14:paraId="6A29FDD0"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August 12, 2025.</w:t>
      </w:r>
    </w:p>
    <w:p w14:paraId="67FAF691"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21D208FF"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]&lt;sup&gt;(c)&lt;reset&gt;&lt;hang;20q&gt;Realized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11AFDCD5"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]&lt;sup&gt;(d)&lt;reset&gt;&lt;hang;20q&gt;Amount represents less than $0.005 per share.</w:t>
      </w:r>
    </w:p>
    <w:p w14:paraId="22B781B7"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]&lt;sup&gt;(e)&lt;reset&gt;&lt;hang;20q&gt;Not annualized for periods less than one year.</w:t>
      </w:r>
    </w:p>
    <w:p w14:paraId="74F81501"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]&lt;sup&gt;(f)&lt;reset&gt;&lt;hang;20q&gt;Annualized for periods less than one year.</w:t>
      </w:r>
    </w:p>
    <w:p w14:paraId="6C4ACB29"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]&lt;sup&gt;(g)&lt;reset&gt;&lt;hang;20q&gt;Portfolio turnover rate excludes in-kind transactions.</w:t>
      </w:r>
    </w:p>
    <w:p w14:paraId="0C60D138" w14:textId="77777777" w:rsidR="00AA0FDD" w:rsidRPr="00D23D84" w:rsidRDefault="00AA0FDD">
      <w:pPr>
        <w:rPr>
          <w:rFonts w:ascii="Times New Roman" w:hAnsi="Times New Roman" w:cs="Times New Roman"/>
          <w:sz w:val="16"/>
          <w:szCs w:val="16"/>
        </w:rPr>
      </w:pPr>
    </w:p>
    <w:p w14:paraId="7947056A"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34A7BCED" w14:textId="77777777" w:rsidR="0083290F" w:rsidRPr="00D23D84" w:rsidRDefault="0083290F">
      <w:pPr>
        <w:rPr>
          <w:rFonts w:ascii="Times New Roman" w:hAnsi="Times New Roman" w:cs="Times New Roman"/>
          <w:sz w:val="16"/>
          <w:szCs w:val="16"/>
        </w:rPr>
      </w:pPr>
    </w:p>
    <w:p w14:paraId="2207AF09" w14:textId="77777777" w:rsidR="00C1464D" w:rsidRPr="00D23D84" w:rsidRDefault="00C1464D" w:rsidP="00C1464D">
      <w:pPr>
        <w:keepNext/>
        <w:keepLines/>
        <w:tabs>
          <w:tab w:val="left" w:pos="8307"/>
        </w:tabs>
        <w:rPr>
          <w:rFonts w:ascii="Times New Roman" w:hAnsi="Times New Roman" w:cs="Times New Roman"/>
          <w:caps/>
          <w:color w:val="000000"/>
          <w:sz w:val="16"/>
          <w:szCs w:val="16"/>
        </w:rPr>
      </w:pPr>
      <w:r w:rsidRPr="00D23D84">
        <w:rPr>
          <w:rFonts w:ascii="Times New Roman" w:hAnsi="Times New Roman" w:cs="Times New Roman"/>
          <w:b/>
          <w:caps/>
          <w:color w:val="000000"/>
          <w:sz w:val="16"/>
          <w:szCs w:val="16"/>
        </w:rPr>
        <w:t>Leverage Shares 2X Capped Accelerated NVDA Monthly ETF</w:t>
      </w:r>
      <w:r w:rsidR="00D23D84">
        <w:rPr>
          <w:rFonts w:ascii="Times New Roman" w:hAnsi="Times New Roman" w:cs="Times New Roman"/>
          <w:b/>
          <w:caps/>
          <w:color w:val="000000"/>
          <w:sz w:val="16"/>
          <w:szCs w:val="16"/>
        </w:rPr>
        <w:br/>
        <w:t>FINANCIAL HIGHLIGHTS</w:t>
      </w:r>
    </w:p>
    <w:p w14:paraId="1BD2A511" w14:textId="77777777" w:rsidR="00C1464D" w:rsidRPr="00D23D84" w:rsidRDefault="00C1464D">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76AED0B9" w14:textId="77777777" w:rsidTr="008B6679">
        <w:trPr>
          <w:cantSplit/>
          <w:tblHeader/>
        </w:trPr>
        <w:tc>
          <w:tcPr>
            <w:tcW w:w="3846" w:type="pct"/>
            <w:vAlign w:val="bottom"/>
          </w:tcPr>
          <w:p w14:paraId="7B134AE0"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2E2C5B14"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5A31DC9B" w14:textId="77777777" w:rsidTr="008B6679">
        <w:trPr>
          <w:cantSplit/>
        </w:trPr>
        <w:tc>
          <w:tcPr>
            <w:tcW w:w="3846" w:type="pct"/>
            <w:vAlign w:val="bottom"/>
          </w:tcPr>
          <w:p w14:paraId="2B8A4DD5"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73D8AB55"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6208F536" w14:textId="77777777" w:rsidTr="008B6679">
        <w:trPr>
          <w:cantSplit/>
        </w:trPr>
        <w:tc>
          <w:tcPr>
            <w:tcW w:w="3846" w:type="pct"/>
            <w:vAlign w:val="bottom"/>
          </w:tcPr>
          <w:p w14:paraId="45E9028C"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17137F57" w14:textId="77777777" w:rsidR="0083290F" w:rsidRPr="00D23D84" w:rsidRDefault="0083290F">
            <w:pPr>
              <w:jc w:val="right"/>
              <w:rPr>
                <w:rFonts w:ascii="Times New Roman" w:hAnsi="Times New Roman" w:cs="Times New Roman"/>
                <w:color w:val="696969"/>
                <w:sz w:val="16"/>
                <w:szCs w:val="16"/>
              </w:rPr>
            </w:pPr>
          </w:p>
        </w:tc>
      </w:tr>
      <w:tr w:rsidR="0083290F" w:rsidRPr="00D23D84" w14:paraId="7EC95D30" w14:textId="77777777" w:rsidTr="008B6679">
        <w:trPr>
          <w:cantSplit/>
        </w:trPr>
        <w:tc>
          <w:tcPr>
            <w:tcW w:w="3846" w:type="pct"/>
            <w:vAlign w:val="bottom"/>
          </w:tcPr>
          <w:p w14:paraId="0CB3F2D6"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6E77A387"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&lt;chgrow;trule;1&gt;$20.00</w:t>
            </w:r>
          </w:p>
        </w:tc>
      </w:tr>
      <w:tr w:rsidR="0083290F" w:rsidRPr="00D23D84" w14:paraId="0D165982" w14:textId="77777777" w:rsidTr="008B6679">
        <w:trPr>
          <w:cantSplit/>
        </w:trPr>
        <w:tc>
          <w:tcPr>
            <w:tcW w:w="3846" w:type="pct"/>
            <w:vAlign w:val="bottom"/>
          </w:tcPr>
          <w:p w14:paraId="0E08F10D"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081447E2" w14:textId="77777777" w:rsidR="0083290F" w:rsidRPr="00D23D84" w:rsidRDefault="0083290F">
            <w:pPr>
              <w:jc w:val="right"/>
              <w:rPr>
                <w:rFonts w:ascii="Times New Roman" w:hAnsi="Times New Roman" w:cs="Times New Roman"/>
                <w:color w:val="FFFFFF"/>
                <w:sz w:val="16"/>
                <w:szCs w:val="16"/>
              </w:rPr>
            </w:pPr>
          </w:p>
        </w:tc>
      </w:tr>
      <w:tr w:rsidR="0083290F" w:rsidRPr="00D23D84" w14:paraId="46B3D22D" w14:textId="77777777" w:rsidTr="008B6679">
        <w:trPr>
          <w:cantSplit/>
        </w:trPr>
        <w:tc>
          <w:tcPr>
            <w:tcW w:w="3846" w:type="pct"/>
            <w:vAlign w:val="bottom"/>
          </w:tcPr>
          <w:p w14:paraId="2D7490BE"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6BE18B8F" w14:textId="77777777" w:rsidR="0083290F" w:rsidRPr="00D23D84" w:rsidRDefault="0083290F">
            <w:pPr>
              <w:jc w:val="right"/>
              <w:rPr>
                <w:rFonts w:ascii="Times New Roman" w:hAnsi="Times New Roman" w:cs="Times New Roman"/>
                <w:color w:val="FFFFFF"/>
                <w:sz w:val="16"/>
                <w:szCs w:val="16"/>
              </w:rPr>
            </w:pPr>
          </w:p>
        </w:tc>
      </w:tr>
      <w:tr w:rsidR="0083290F" w:rsidRPr="00D23D84" w14:paraId="5F11F668" w14:textId="77777777" w:rsidTr="008B6679">
        <w:trPr>
          <w:cantSplit/>
        </w:trPr>
        <w:tc>
          <w:tcPr>
            <w:tcW w:w="3846" w:type="pct"/>
            <w:vAlign w:val="bottom"/>
          </w:tcPr>
          <w:p w14:paraId="7B92F178"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income</w:t>
            </w:r>
            <w:r>
              <w:rPr>
                <w:rFonts w:ascii="Times New Roman" w:hAnsi="Times New Roman"/>
                <w:color w:val="000000"/>
                <w:sz w:val="16"/>
                <w:vertAlign w:val="superscript"/>
              </w:rPr>
              <w:t>(b)</w:t>
            </w:r>
          </w:p>
        </w:tc>
        <w:tc>
          <w:tcPr>
            <w:tcW w:w="1154" w:type="pct"/>
            <w:tcMar>
              <w:left w:w="72" w:type="dxa"/>
            </w:tcMar>
            <w:vAlign w:val="bottom"/>
          </w:tcPr>
          <w:p w14:paraId="4F4682BA"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0.14</w:t>
            </w:r>
          </w:p>
        </w:tc>
      </w:tr>
      <w:tr w:rsidR="0083290F" w:rsidRPr="00D23D84" w14:paraId="47288CC3" w14:textId="77777777" w:rsidTr="008B6679">
        <w:trPr>
          <w:cantSplit/>
        </w:trPr>
        <w:tc>
          <w:tcPr>
            <w:tcW w:w="3846" w:type="pct"/>
            <w:vAlign w:val="bottom"/>
          </w:tcPr>
          <w:p w14:paraId="4F26CFA5"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(c)</w:t>
            </w:r>
          </w:p>
        </w:tc>
        <w:tc>
          <w:tcPr>
            <w:tcW w:w="1154" w:type="pct"/>
            <w:tcMar>
              <w:left w:w="72" w:type="dxa"/>
            </w:tcMar>
            <w:vAlign w:val="bottom"/>
          </w:tcPr>
          <w:p w14:paraId="1EF8BAF2"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&lt;chgrow;trule;1&gt;2.53</w:t>
            </w:r>
          </w:p>
        </w:tc>
      </w:tr>
      <w:tr w:rsidR="0083290F" w:rsidRPr="00D23D84" w14:paraId="672423D3" w14:textId="77777777" w:rsidTr="008B6679">
        <w:trPr>
          <w:cantSplit/>
        </w:trPr>
        <w:tc>
          <w:tcPr>
            <w:tcW w:w="3846" w:type="pct"/>
            <w:vAlign w:val="bottom"/>
          </w:tcPr>
          <w:p w14:paraId="79ACED2D"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7A13DD77"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&lt;chgrow;trule;1&gt;2.67</w:t>
            </w:r>
          </w:p>
        </w:tc>
      </w:tr>
      <w:tr w:rsidR="0083290F" w:rsidRPr="00D23D84" w14:paraId="2AFE72D5" w14:textId="77777777" w:rsidTr="008B6679">
        <w:trPr>
          <w:cantSplit/>
        </w:trPr>
        <w:tc>
          <w:tcPr>
            <w:tcW w:w="3846" w:type="pct"/>
            <w:vAlign w:val="bottom"/>
          </w:tcPr>
          <w:p w14:paraId="707F50C2"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36E28469" w14:textId="64EE0682" w:rsidR="0083290F" w:rsidRPr="00D23D84" w:rsidRDefault="0083290F">
            <w:pPr>
              <w:jc w:val="right"/>
              <w:rPr>
                <w:rFonts w:ascii="Times New Roman" w:hAnsi="Times New Roman" w:cs="Times New Roman"/>
                <w:color w:val="FFFFFF"/>
                <w:sz w:val="16"/>
                <w:szCs w:val="16"/>
              </w:rPr>
            </w:pPr>
          </w:p>
        </w:tc>
      </w:tr>
      <w:tr w:rsidR="0083290F" w:rsidRPr="00D23D84" w14:paraId="1889FEDF" w14:textId="77777777" w:rsidTr="008B6679">
        <w:trPr>
          <w:cantSplit/>
        </w:trPr>
        <w:tc>
          <w:tcPr>
            <w:tcW w:w="3846" w:type="pct"/>
            <w:vAlign w:val="bottom"/>
          </w:tcPr>
          <w:p w14:paraId="7E88222D"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47941F85" w14:textId="77777777" w:rsidR="0083290F" w:rsidRPr="00D23D84" w:rsidRDefault="008B6679" w:rsidP="008B6679">
            <w:pPr>
              <w:jc w:val="right"/>
              <w:rPr>
                <w:rFonts w:ascii="Times New Roman" w:hAnsi="Times New Roman" w:cs="Times New Roman"/>
                <w:sz w:val="16"/>
                <w:szCs w:val="16"/>
              </w:rPr>
            </w:pPr>
            <w:r w:rsidRPr="00D23D84">
              <w:rPr>
                <w:rFonts w:ascii="Times New Roman" w:hAnsi="Times New Roman" w:cs="Times New Roman"/>
                <w:sz w:val="16"/>
                <w:szCs w:val="16"/>
              </w:rPr>
              <w:t>$0.01</w:t>
            </w:r>
          </w:p>
        </w:tc>
      </w:tr>
      <w:tr w:rsidR="0083290F" w:rsidRPr="00D23D84" w14:paraId="1EAB5222" w14:textId="77777777" w:rsidTr="008B6679">
        <w:trPr>
          <w:cantSplit/>
        </w:trPr>
        <w:tc>
          <w:tcPr>
            <w:tcW w:w="3846" w:type="pct"/>
            <w:vAlign w:val="bottom"/>
          </w:tcPr>
          <w:p w14:paraId="0103646B"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ETF transaction fees per share</w:t>
            </w:r>
          </w:p>
        </w:tc>
        <w:tc>
          <w:tcPr>
            <w:tcW w:w="1154" w:type="pct"/>
            <w:tcMar>
              <w:left w:w="72" w:type="dxa"/>
            </w:tcMar>
            <w:vAlign w:val="bottom"/>
          </w:tcPr>
          <w:p w14:paraId="7A300135"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&lt;chgrow;trule;1&gt;0.01</w:t>
            </w:r>
          </w:p>
        </w:tc>
      </w:tr>
      <w:tr w:rsidR="0083290F" w:rsidRPr="00D23D84" w14:paraId="633738FB" w14:textId="77777777" w:rsidTr="008B6679">
        <w:trPr>
          <w:cantSplit/>
        </w:trPr>
        <w:tc>
          <w:tcPr>
            <w:tcW w:w="3846" w:type="pct"/>
            <w:vAlign w:val="bottom"/>
          </w:tcPr>
          <w:p w14:paraId="2D7A9561"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52C17876"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&lt;chgrow;trule;3&gt;$22.68</w:t>
            </w:r>
          </w:p>
        </w:tc>
      </w:tr>
      <w:tr w:rsidR="0083290F" w:rsidRPr="00D23D84" w14:paraId="7592C8D4" w14:textId="77777777" w:rsidTr="008B6679">
        <w:trPr>
          <w:cantSplit/>
        </w:trPr>
        <w:tc>
          <w:tcPr>
            <w:tcW w:w="3846" w:type="pct"/>
            <w:vAlign w:val="bottom"/>
          </w:tcPr>
          <w:p w14:paraId="5891E786"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706BE08F" w14:textId="77777777" w:rsidR="0083290F" w:rsidRPr="00D23D84" w:rsidRDefault="0083290F">
            <w:pPr>
              <w:jc w:val="right"/>
              <w:rPr>
                <w:rFonts w:ascii="Times New Roman" w:hAnsi="Times New Roman" w:cs="Times New Roman"/>
                <w:color w:val="FFFFFF"/>
                <w:sz w:val="16"/>
                <w:szCs w:val="16"/>
              </w:rPr>
            </w:pPr>
          </w:p>
        </w:tc>
      </w:tr>
      <w:tr w:rsidR="0083290F" w:rsidRPr="00D23D84" w14:paraId="27175BD7" w14:textId="77777777" w:rsidTr="008B6679">
        <w:trPr>
          <w:cantSplit/>
        </w:trPr>
        <w:tc>
          <w:tcPr>
            <w:tcW w:w="3846" w:type="pct"/>
            <w:vAlign w:val="bottom"/>
          </w:tcPr>
          <w:p w14:paraId="1B2F6906"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(d)</w:t>
            </w:r>
          </w:p>
        </w:tc>
        <w:tc>
          <w:tcPr>
            <w:tcW w:w="1154" w:type="pct"/>
            <w:tcMar>
              <w:left w:w="72" w:type="dxa"/>
            </w:tcMar>
            <w:vAlign w:val="bottom"/>
          </w:tcPr>
          <w:p w14:paraId="04DCD656"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13.41%</w:t>
            </w:r>
          </w:p>
        </w:tc>
      </w:tr>
      <w:tr w:rsidR="0083290F" w:rsidRPr="00D23D84" w14:paraId="00CB6676" w14:textId="77777777" w:rsidTr="008B6679">
        <w:trPr>
          <w:cantSplit/>
        </w:trPr>
        <w:tc>
          <w:tcPr>
            <w:tcW w:w="3846" w:type="pct"/>
            <w:vAlign w:val="bottom"/>
          </w:tcPr>
          <w:p w14:paraId="462AFC3B"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7A1B34F4" w14:textId="77777777" w:rsidR="0083290F" w:rsidRPr="00D23D84" w:rsidRDefault="0083290F">
            <w:pPr>
              <w:jc w:val="right"/>
              <w:rPr>
                <w:rFonts w:ascii="Times New Roman" w:hAnsi="Times New Roman" w:cs="Times New Roman"/>
                <w:color w:val="FFFFFF"/>
                <w:sz w:val="16"/>
                <w:szCs w:val="16"/>
              </w:rPr>
            </w:pPr>
          </w:p>
        </w:tc>
      </w:tr>
      <w:tr w:rsidR="0083290F" w:rsidRPr="00D23D84" w14:paraId="30819248" w14:textId="77777777" w:rsidTr="008B6679">
        <w:trPr>
          <w:cantSplit/>
        </w:trPr>
        <w:tc>
          <w:tcPr>
            <w:tcW w:w="3846" w:type="pct"/>
            <w:vAlign w:val="bottom"/>
          </w:tcPr>
          <w:p w14:paraId="16266D0D"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5B323755" w14:textId="77777777" w:rsidR="0083290F" w:rsidRPr="00D23D84" w:rsidRDefault="0083290F">
            <w:pPr>
              <w:jc w:val="right"/>
              <w:rPr>
                <w:rFonts w:ascii="Times New Roman" w:hAnsi="Times New Roman" w:cs="Times New Roman"/>
                <w:color w:val="FFFFFF"/>
                <w:sz w:val="16"/>
                <w:szCs w:val="16"/>
              </w:rPr>
            </w:pPr>
          </w:p>
        </w:tc>
      </w:tr>
      <w:tr w:rsidR="0083290F" w:rsidRPr="00D23D84" w14:paraId="4D1462BC" w14:textId="77777777" w:rsidTr="008B6679">
        <w:trPr>
          <w:cantSplit/>
        </w:trPr>
        <w:tc>
          <w:tcPr>
            <w:tcW w:w="3846" w:type="pct"/>
            <w:vAlign w:val="bottom"/>
          </w:tcPr>
          <w:p w14:paraId="75D5A095"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1F7E5876"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$1,588</w:t>
            </w:r>
          </w:p>
        </w:tc>
      </w:tr>
      <w:tr w:rsidR="0083290F" w:rsidRPr="00D23D84" w14:paraId="4612D607" w14:textId="77777777" w:rsidTr="008B6679">
        <w:trPr>
          <w:cantSplit/>
        </w:trPr>
        <w:tc>
          <w:tcPr>
            <w:tcW w:w="3846" w:type="pct"/>
            <w:vAlign w:val="bottom"/>
          </w:tcPr>
          <w:p w14:paraId="221CA529"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(e)</w:t>
            </w:r>
          </w:p>
        </w:tc>
        <w:tc>
          <w:tcPr>
            <w:tcW w:w="1154" w:type="pct"/>
            <w:tcMar>
              <w:left w:w="72" w:type="dxa"/>
            </w:tcMar>
            <w:vAlign w:val="bottom"/>
          </w:tcPr>
          <w:p w14:paraId="3FF8C7B9"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0.77%</w:t>
            </w:r>
          </w:p>
        </w:tc>
      </w:tr>
      <w:tr w:rsidR="0083290F" w:rsidRPr="00D23D84" w14:paraId="25036C24" w14:textId="77777777" w:rsidTr="008B6679">
        <w:trPr>
          <w:cantSplit/>
        </w:trPr>
        <w:tc>
          <w:tcPr>
            <w:tcW w:w="3846" w:type="pct"/>
            <w:vAlign w:val="bottom"/>
          </w:tcPr>
          <w:p w14:paraId="5BA9B1DE"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interest expense to average net assets</w:t>
            </w:r>
            <w:r>
              <w:rPr>
                <w:rFonts w:ascii="Times New Roman" w:hAnsi="Times New Roman"/>
                <w:color w:val="000000"/>
                <w:sz w:val="16"/>
                <w:vertAlign w:val="superscript"/>
              </w:rPr>
              <w:t>(e)</w:t>
            </w:r>
          </w:p>
        </w:tc>
        <w:tc>
          <w:tcPr>
            <w:tcW w:w="1154" w:type="pct"/>
            <w:tcMar>
              <w:left w:w="72" w:type="dxa"/>
            </w:tcMar>
            <w:vAlign w:val="bottom"/>
          </w:tcPr>
          <w:p w14:paraId="18197DFF"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w:t>
            </w:r>
            <w:r w:rsidR="007939DD" w:rsidRPr="00D23D84">
              <w:rPr>
                <w:rFonts w:ascii="Times New Roman" w:hAnsi="Times New Roman" w:cs="Times New Roman"/>
                <w:color w:val="000000"/>
                <w:sz w:val="16"/>
                <w:szCs w:val="16"/>
              </w:rPr>
              <w:t>2</w:t>
            </w:r>
            <w:r w:rsidRPr="00D23D84">
              <w:rPr>
                <w:rFonts w:ascii="Times New Roman" w:hAnsi="Times New Roman" w:cs="Times New Roman"/>
                <w:color w:val="000000"/>
                <w:sz w:val="16"/>
                <w:szCs w:val="16"/>
              </w:rPr>
              <w:t>%</w:t>
            </w:r>
          </w:p>
        </w:tc>
      </w:tr>
      <w:tr w:rsidR="0083290F" w:rsidRPr="00D23D84" w14:paraId="52A426E4" w14:textId="77777777" w:rsidTr="008B6679">
        <w:trPr>
          <w:cantSplit/>
        </w:trPr>
        <w:tc>
          <w:tcPr>
            <w:tcW w:w="3846" w:type="pct"/>
            <w:vAlign w:val="bottom"/>
          </w:tcPr>
          <w:p w14:paraId="0F586604"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operational expenses to average net assets excluding interest expense</w:t>
            </w:r>
            <w:r>
              <w:rPr>
                <w:rFonts w:ascii="Times New Roman" w:hAnsi="Times New Roman"/>
                <w:color w:val="000000"/>
                <w:sz w:val="16"/>
                <w:vertAlign w:val="superscript"/>
              </w:rPr>
              <w:t>(e)</w:t>
            </w:r>
          </w:p>
        </w:tc>
        <w:tc>
          <w:tcPr>
            <w:tcW w:w="1154" w:type="pct"/>
            <w:tcMar>
              <w:left w:w="72" w:type="dxa"/>
            </w:tcMar>
            <w:vAlign w:val="bottom"/>
          </w:tcPr>
          <w:p w14:paraId="4D4E5F20"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w:t>
            </w:r>
            <w:r w:rsidR="007939DD" w:rsidRPr="00D23D84">
              <w:rPr>
                <w:rFonts w:ascii="Times New Roman" w:hAnsi="Times New Roman" w:cs="Times New Roman"/>
                <w:color w:val="000000"/>
                <w:sz w:val="16"/>
                <w:szCs w:val="16"/>
              </w:rPr>
              <w:t>5</w:t>
            </w:r>
            <w:r w:rsidRPr="00D23D84">
              <w:rPr>
                <w:rFonts w:ascii="Times New Roman" w:hAnsi="Times New Roman" w:cs="Times New Roman"/>
                <w:color w:val="000000"/>
                <w:sz w:val="16"/>
                <w:szCs w:val="16"/>
              </w:rPr>
              <w:t>%</w:t>
            </w:r>
          </w:p>
        </w:tc>
      </w:tr>
      <w:tr w:rsidR="0083290F" w:rsidRPr="00D23D84" w14:paraId="5BD169AA" w14:textId="77777777" w:rsidTr="008B6679">
        <w:trPr>
          <w:cantSplit/>
        </w:trPr>
        <w:tc>
          <w:tcPr>
            <w:tcW w:w="3846" w:type="pct"/>
            <w:vAlign w:val="bottom"/>
          </w:tcPr>
          <w:p w14:paraId="7E74D19D"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(e)</w:t>
            </w:r>
          </w:p>
        </w:tc>
        <w:tc>
          <w:tcPr>
            <w:tcW w:w="1154" w:type="pct"/>
            <w:tcMar>
              <w:left w:w="72" w:type="dxa"/>
            </w:tcMar>
            <w:vAlign w:val="bottom"/>
          </w:tcPr>
          <w:p w14:paraId="629A7D9A"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3.27%</w:t>
            </w:r>
          </w:p>
        </w:tc>
      </w:tr>
      <w:tr w:rsidR="0083290F" w:rsidRPr="00D23D84" w14:paraId="5FDAE89F" w14:textId="77777777" w:rsidTr="008B6679">
        <w:trPr>
          <w:cantSplit/>
        </w:trPr>
        <w:tc>
          <w:tcPr>
            <w:tcW w:w="3846" w:type="pct"/>
            <w:vAlign w:val="bottom"/>
          </w:tcPr>
          <w:p w14:paraId="0BCF8E1B"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(d)(f)</w:t>
            </w:r>
          </w:p>
        </w:tc>
        <w:tc>
          <w:tcPr>
            <w:tcW w:w="1154" w:type="pct"/>
            <w:tcMar>
              <w:left w:w="72" w:type="dxa"/>
            </w:tcMar>
            <w:vAlign w:val="bottom"/>
          </w:tcPr>
          <w:p w14:paraId="348B5223"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6C1B08C8" w14:textId="77777777" w:rsidR="0083290F" w:rsidRPr="00D23D84" w:rsidRDefault="0083290F">
      <w:pPr>
        <w:rPr>
          <w:rFonts w:ascii="Times New Roman" w:hAnsi="Times New Roman" w:cs="Times New Roman"/>
          <w:vanish/>
          <w:sz w:val="16"/>
          <w:szCs w:val="16"/>
        </w:rPr>
      </w:pPr>
    </w:p>
    <w:p w14:paraId="642CC582"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August 12, 2025.</w:t>
      </w:r>
    </w:p>
    <w:p w14:paraId="24A1F8F3"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74D84B41"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]&lt;sup&gt;(c)&lt;reset&gt;&lt;hang;20q&gt;Realized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28CBF9AC"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]&lt;sup&gt;(d)&lt;reset&gt;&lt;hang;20q&gt;Not annualized for periods less than one year.</w:t>
      </w:r>
    </w:p>
    <w:p w14:paraId="3435F51B"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]&lt;sup&gt;(e)&lt;reset&gt;&lt;hang;20q&gt;Annualized for periods less than one year.</w:t>
      </w:r>
    </w:p>
    <w:p w14:paraId="1508DA70"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]&lt;sup&gt;(f)&lt;reset&gt;&lt;hang;20q&gt;Portfolio turnover rate excludes in-kind transactions.</w:t>
      </w:r>
    </w:p>
    <w:p w14:paraId="0FB0B50F" w14:textId="77777777" w:rsidR="00AA0FDD" w:rsidRPr="00D23D84" w:rsidRDefault="00AA0FDD">
      <w:pPr>
        <w:rPr>
          <w:rFonts w:ascii="Times New Roman" w:hAnsi="Times New Roman" w:cs="Times New Roman"/>
          <w:sz w:val="16"/>
          <w:szCs w:val="16"/>
        </w:rPr>
      </w:pPr>
    </w:p>
    <w:p w14:paraId="091EC709"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7CC65BCA" w14:textId="77777777" w:rsidR="00C1464D" w:rsidRPr="00D23D84" w:rsidRDefault="00C1464D" w:rsidP="00C1464D">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lastRenderedPageBreak/>
        <w:t>LEVERAGE SHARES 2X CAPPED ACCELERATED PLTR MONTHLY ETF</w:t>
      </w:r>
      <w:r w:rsidR="00D23D84">
        <w:rPr>
          <w:rFonts w:ascii="Times New Roman" w:hAnsi="Times New Roman" w:cs="Times New Roman"/>
          <w:b/>
          <w:color w:val="000000"/>
          <w:sz w:val="16"/>
          <w:szCs w:val="16"/>
        </w:rPr>
        <w:br/>
        <w:t>FINANCIAL HIGHLIGHTS</w:t>
      </w:r>
    </w:p>
    <w:p w14:paraId="60BC4513" w14:textId="77777777" w:rsidR="00C1464D" w:rsidRPr="00D23D84" w:rsidRDefault="00C1464D">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70DD388E" w14:textId="77777777" w:rsidTr="008B6679">
        <w:trPr>
          <w:cantSplit/>
          <w:tblHeader/>
        </w:trPr>
        <w:tc>
          <w:tcPr>
            <w:tcW w:w="3846" w:type="pct"/>
            <w:vAlign w:val="bottom"/>
          </w:tcPr>
          <w:p w14:paraId="31B2CAF0"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33201548"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1717CB00" w14:textId="77777777" w:rsidTr="008B6679">
        <w:trPr>
          <w:cantSplit/>
        </w:trPr>
        <w:tc>
          <w:tcPr>
            <w:tcW w:w="3846" w:type="pct"/>
            <w:vAlign w:val="bottom"/>
          </w:tcPr>
          <w:p w14:paraId="71CF91C6"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4318523D"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39D0ABB6" w14:textId="77777777" w:rsidTr="008B6679">
        <w:trPr>
          <w:cantSplit/>
        </w:trPr>
        <w:tc>
          <w:tcPr>
            <w:tcW w:w="3846" w:type="pct"/>
            <w:vAlign w:val="bottom"/>
          </w:tcPr>
          <w:p w14:paraId="06D37481"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7929207F" w14:textId="77777777" w:rsidR="0083290F" w:rsidRPr="00D23D84" w:rsidRDefault="0083290F">
            <w:pPr>
              <w:jc w:val="right"/>
              <w:rPr>
                <w:rFonts w:ascii="Times New Roman" w:hAnsi="Times New Roman" w:cs="Times New Roman"/>
                <w:color w:val="696969"/>
                <w:sz w:val="16"/>
                <w:szCs w:val="16"/>
              </w:rPr>
            </w:pPr>
          </w:p>
        </w:tc>
      </w:tr>
      <w:tr w:rsidR="0083290F" w:rsidRPr="00D23D84" w14:paraId="62E3966C" w14:textId="77777777" w:rsidTr="008B6679">
        <w:trPr>
          <w:cantSplit/>
        </w:trPr>
        <w:tc>
          <w:tcPr>
            <w:tcW w:w="3846" w:type="pct"/>
            <w:vAlign w:val="bottom"/>
          </w:tcPr>
          <w:p w14:paraId="15583D76"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753A9142"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&lt;chgrow;trule;1&gt;$20.00</w:t>
            </w:r>
          </w:p>
        </w:tc>
      </w:tr>
      <w:tr w:rsidR="0083290F" w:rsidRPr="00D23D84" w14:paraId="34195995" w14:textId="77777777" w:rsidTr="008B6679">
        <w:trPr>
          <w:cantSplit/>
        </w:trPr>
        <w:tc>
          <w:tcPr>
            <w:tcW w:w="3846" w:type="pct"/>
            <w:vAlign w:val="bottom"/>
          </w:tcPr>
          <w:p w14:paraId="500E9A67"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5B465435" w14:textId="77777777" w:rsidR="0083290F" w:rsidRPr="00D23D84" w:rsidRDefault="0083290F">
            <w:pPr>
              <w:jc w:val="right"/>
              <w:rPr>
                <w:rFonts w:ascii="Times New Roman" w:hAnsi="Times New Roman" w:cs="Times New Roman"/>
                <w:color w:val="FFFFFF"/>
                <w:sz w:val="16"/>
                <w:szCs w:val="16"/>
              </w:rPr>
            </w:pPr>
          </w:p>
        </w:tc>
      </w:tr>
      <w:tr w:rsidR="0083290F" w:rsidRPr="00D23D84" w14:paraId="3EFA6375" w14:textId="77777777" w:rsidTr="008B6679">
        <w:trPr>
          <w:cantSplit/>
        </w:trPr>
        <w:tc>
          <w:tcPr>
            <w:tcW w:w="3846" w:type="pct"/>
            <w:vAlign w:val="bottom"/>
          </w:tcPr>
          <w:p w14:paraId="4B8E8B49"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36824769" w14:textId="77777777" w:rsidR="0083290F" w:rsidRPr="00D23D84" w:rsidRDefault="0083290F">
            <w:pPr>
              <w:jc w:val="right"/>
              <w:rPr>
                <w:rFonts w:ascii="Times New Roman" w:hAnsi="Times New Roman" w:cs="Times New Roman"/>
                <w:color w:val="FFFFFF"/>
                <w:sz w:val="16"/>
                <w:szCs w:val="16"/>
              </w:rPr>
            </w:pPr>
          </w:p>
        </w:tc>
      </w:tr>
      <w:tr w:rsidR="0083290F" w:rsidRPr="00D23D84" w14:paraId="59605736" w14:textId="77777777" w:rsidTr="008B6679">
        <w:trPr>
          <w:cantSplit/>
        </w:trPr>
        <w:tc>
          <w:tcPr>
            <w:tcW w:w="3846" w:type="pct"/>
            <w:vAlign w:val="bottom"/>
          </w:tcPr>
          <w:p w14:paraId="26C650F4"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income</w:t>
            </w:r>
            <w:r>
              <w:rPr>
                <w:rFonts w:ascii="Times New Roman" w:hAnsi="Times New Roman"/>
                <w:color w:val="000000"/>
                <w:sz w:val="16"/>
                <w:vertAlign w:val="superscript"/>
              </w:rPr>
              <w:t>(b)</w:t>
            </w:r>
          </w:p>
        </w:tc>
        <w:tc>
          <w:tcPr>
            <w:tcW w:w="1154" w:type="pct"/>
            <w:tcMar>
              <w:left w:w="72" w:type="dxa"/>
            </w:tcMar>
            <w:vAlign w:val="bottom"/>
          </w:tcPr>
          <w:p w14:paraId="211C6521"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0.13</w:t>
            </w:r>
          </w:p>
        </w:tc>
      </w:tr>
      <w:tr w:rsidR="0083290F" w:rsidRPr="00D23D84" w14:paraId="51AC05F4" w14:textId="77777777" w:rsidTr="008B6679">
        <w:trPr>
          <w:cantSplit/>
        </w:trPr>
        <w:tc>
          <w:tcPr>
            <w:tcW w:w="3846" w:type="pct"/>
            <w:vAlign w:val="bottom"/>
          </w:tcPr>
          <w:p w14:paraId="5FFEA39C"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(c)</w:t>
            </w:r>
          </w:p>
        </w:tc>
        <w:tc>
          <w:tcPr>
            <w:tcW w:w="1154" w:type="pct"/>
            <w:tcMar>
              <w:left w:w="72" w:type="dxa"/>
            </w:tcMar>
            <w:vAlign w:val="bottom"/>
          </w:tcPr>
          <w:p w14:paraId="46D76E37"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&lt;chgrow;trule;1&gt;1.65</w:t>
            </w:r>
          </w:p>
        </w:tc>
      </w:tr>
      <w:tr w:rsidR="0083290F" w:rsidRPr="00D23D84" w14:paraId="3B1EAB69" w14:textId="77777777" w:rsidTr="008B6679">
        <w:trPr>
          <w:cantSplit/>
        </w:trPr>
        <w:tc>
          <w:tcPr>
            <w:tcW w:w="3846" w:type="pct"/>
            <w:vAlign w:val="bottom"/>
          </w:tcPr>
          <w:p w14:paraId="4F6D308A"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2AEC023D"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&lt;chgrow;trule;1&gt;1.78</w:t>
            </w:r>
          </w:p>
        </w:tc>
      </w:tr>
      <w:tr w:rsidR="0083290F" w:rsidRPr="00D23D84" w14:paraId="66E330B4" w14:textId="77777777" w:rsidTr="008B6679">
        <w:trPr>
          <w:cantSplit/>
        </w:trPr>
        <w:tc>
          <w:tcPr>
            <w:tcW w:w="3846" w:type="pct"/>
            <w:vAlign w:val="bottom"/>
          </w:tcPr>
          <w:p w14:paraId="22A2BF67"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7B723188" w14:textId="1A7C86F7" w:rsidR="0083290F" w:rsidRPr="00D23D84" w:rsidRDefault="0083290F">
            <w:pPr>
              <w:jc w:val="right"/>
              <w:rPr>
                <w:rFonts w:ascii="Times New Roman" w:hAnsi="Times New Roman" w:cs="Times New Roman"/>
                <w:color w:val="FFFFFF"/>
                <w:sz w:val="16"/>
                <w:szCs w:val="16"/>
              </w:rPr>
            </w:pPr>
          </w:p>
        </w:tc>
      </w:tr>
      <w:tr w:rsidR="0083290F" w:rsidRPr="00D23D84" w14:paraId="5A3A3437" w14:textId="77777777" w:rsidTr="008B6679">
        <w:trPr>
          <w:cantSplit/>
        </w:trPr>
        <w:tc>
          <w:tcPr>
            <w:tcW w:w="3846" w:type="pct"/>
            <w:vAlign w:val="bottom"/>
          </w:tcPr>
          <w:p w14:paraId="34D064CC"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39B7C62B" w14:textId="77777777" w:rsidR="0083290F" w:rsidRPr="00D23D84" w:rsidRDefault="008B6679" w:rsidP="008B6679">
            <w:pPr>
              <w:jc w:val="right"/>
              <w:rPr>
                <w:rFonts w:ascii="Times New Roman" w:hAnsi="Times New Roman" w:cs="Times New Roman"/>
                <w:sz w:val="16"/>
                <w:szCs w:val="16"/>
              </w:rPr>
            </w:pPr>
            <w:r w:rsidRPr="00D23D84">
              <w:rPr>
                <w:rFonts w:ascii="Times New Roman" w:hAnsi="Times New Roman" w:cs="Times New Roman"/>
                <w:sz w:val="16"/>
                <w:szCs w:val="16"/>
              </w:rPr>
              <w:t>$0.01</w:t>
            </w:r>
          </w:p>
        </w:tc>
      </w:tr>
      <w:tr w:rsidR="0083290F" w:rsidRPr="00D23D84" w14:paraId="13989CB7" w14:textId="77777777" w:rsidTr="008B6679">
        <w:trPr>
          <w:cantSplit/>
        </w:trPr>
        <w:tc>
          <w:tcPr>
            <w:tcW w:w="3846" w:type="pct"/>
            <w:vAlign w:val="bottom"/>
          </w:tcPr>
          <w:p w14:paraId="05F1FE99"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ETF transaction fees per share</w:t>
            </w:r>
          </w:p>
        </w:tc>
        <w:tc>
          <w:tcPr>
            <w:tcW w:w="1154" w:type="pct"/>
            <w:tcMar>
              <w:left w:w="72" w:type="dxa"/>
            </w:tcMar>
            <w:vAlign w:val="bottom"/>
          </w:tcPr>
          <w:p w14:paraId="2FC0D42D"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&lt;chgrow;trule;1&gt;0.01</w:t>
            </w:r>
          </w:p>
        </w:tc>
      </w:tr>
      <w:tr w:rsidR="0083290F" w:rsidRPr="00D23D84" w14:paraId="04D3F9F6" w14:textId="77777777" w:rsidTr="008B6679">
        <w:trPr>
          <w:cantSplit/>
        </w:trPr>
        <w:tc>
          <w:tcPr>
            <w:tcW w:w="3846" w:type="pct"/>
            <w:vAlign w:val="bottom"/>
          </w:tcPr>
          <w:p w14:paraId="60C0CE34"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5FB383CB"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&lt;chgrow;trule;3&gt;$21.79</w:t>
            </w:r>
          </w:p>
        </w:tc>
      </w:tr>
      <w:tr w:rsidR="0083290F" w:rsidRPr="00D23D84" w14:paraId="57228A03" w14:textId="77777777" w:rsidTr="008B6679">
        <w:trPr>
          <w:cantSplit/>
        </w:trPr>
        <w:tc>
          <w:tcPr>
            <w:tcW w:w="3846" w:type="pct"/>
            <w:vAlign w:val="bottom"/>
          </w:tcPr>
          <w:p w14:paraId="53290578"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67C3A1C9" w14:textId="77777777" w:rsidR="0083290F" w:rsidRPr="00D23D84" w:rsidRDefault="0083290F">
            <w:pPr>
              <w:jc w:val="right"/>
              <w:rPr>
                <w:rFonts w:ascii="Times New Roman" w:hAnsi="Times New Roman" w:cs="Times New Roman"/>
                <w:color w:val="FFFFFF"/>
                <w:sz w:val="16"/>
                <w:szCs w:val="16"/>
              </w:rPr>
            </w:pPr>
          </w:p>
        </w:tc>
      </w:tr>
      <w:tr w:rsidR="0083290F" w:rsidRPr="00D23D84" w14:paraId="6171AF71" w14:textId="77777777" w:rsidTr="008B6679">
        <w:trPr>
          <w:cantSplit/>
        </w:trPr>
        <w:tc>
          <w:tcPr>
            <w:tcW w:w="3846" w:type="pct"/>
            <w:vAlign w:val="bottom"/>
          </w:tcPr>
          <w:p w14:paraId="631587CE"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(d)</w:t>
            </w:r>
          </w:p>
        </w:tc>
        <w:tc>
          <w:tcPr>
            <w:tcW w:w="1154" w:type="pct"/>
            <w:tcMar>
              <w:left w:w="72" w:type="dxa"/>
            </w:tcMar>
            <w:vAlign w:val="bottom"/>
          </w:tcPr>
          <w:p w14:paraId="4C07C732"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8.97%</w:t>
            </w:r>
          </w:p>
        </w:tc>
      </w:tr>
      <w:tr w:rsidR="0083290F" w:rsidRPr="00D23D84" w14:paraId="0E0D3448" w14:textId="77777777" w:rsidTr="008B6679">
        <w:trPr>
          <w:cantSplit/>
        </w:trPr>
        <w:tc>
          <w:tcPr>
            <w:tcW w:w="3846" w:type="pct"/>
            <w:vAlign w:val="bottom"/>
          </w:tcPr>
          <w:p w14:paraId="61645991"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61CCEF82" w14:textId="77777777" w:rsidR="0083290F" w:rsidRPr="00D23D84" w:rsidRDefault="0083290F">
            <w:pPr>
              <w:jc w:val="right"/>
              <w:rPr>
                <w:rFonts w:ascii="Times New Roman" w:hAnsi="Times New Roman" w:cs="Times New Roman"/>
                <w:color w:val="FFFFFF"/>
                <w:sz w:val="16"/>
                <w:szCs w:val="16"/>
              </w:rPr>
            </w:pPr>
          </w:p>
        </w:tc>
      </w:tr>
      <w:tr w:rsidR="0083290F" w:rsidRPr="00D23D84" w14:paraId="4F565CFC" w14:textId="77777777" w:rsidTr="008B6679">
        <w:trPr>
          <w:cantSplit/>
        </w:trPr>
        <w:tc>
          <w:tcPr>
            <w:tcW w:w="3846" w:type="pct"/>
            <w:vAlign w:val="bottom"/>
          </w:tcPr>
          <w:p w14:paraId="2B9B70C5"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0541FB67" w14:textId="77777777" w:rsidR="0083290F" w:rsidRPr="00D23D84" w:rsidRDefault="0083290F">
            <w:pPr>
              <w:jc w:val="right"/>
              <w:rPr>
                <w:rFonts w:ascii="Times New Roman" w:hAnsi="Times New Roman" w:cs="Times New Roman"/>
                <w:color w:val="FFFFFF"/>
                <w:sz w:val="16"/>
                <w:szCs w:val="16"/>
              </w:rPr>
            </w:pPr>
          </w:p>
        </w:tc>
      </w:tr>
      <w:tr w:rsidR="0083290F" w:rsidRPr="00D23D84" w14:paraId="76B51B14" w14:textId="77777777" w:rsidTr="008B6679">
        <w:trPr>
          <w:cantSplit/>
        </w:trPr>
        <w:tc>
          <w:tcPr>
            <w:tcW w:w="3846" w:type="pct"/>
            <w:vAlign w:val="bottom"/>
          </w:tcPr>
          <w:p w14:paraId="3F39FCB9"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2EA1227E"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$1,090</w:t>
            </w:r>
          </w:p>
        </w:tc>
      </w:tr>
      <w:tr w:rsidR="0083290F" w:rsidRPr="00D23D84" w14:paraId="3DC60E57" w14:textId="77777777" w:rsidTr="008B6679">
        <w:trPr>
          <w:cantSplit/>
        </w:trPr>
        <w:tc>
          <w:tcPr>
            <w:tcW w:w="3846" w:type="pct"/>
            <w:vAlign w:val="bottom"/>
          </w:tcPr>
          <w:p w14:paraId="1CDCD045"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(e)</w:t>
            </w:r>
          </w:p>
        </w:tc>
        <w:tc>
          <w:tcPr>
            <w:tcW w:w="1154" w:type="pct"/>
            <w:tcMar>
              <w:left w:w="72" w:type="dxa"/>
            </w:tcMar>
            <w:vAlign w:val="bottom"/>
          </w:tcPr>
          <w:p w14:paraId="5E2EA03C"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0.80%</w:t>
            </w:r>
          </w:p>
        </w:tc>
      </w:tr>
      <w:tr w:rsidR="0083290F" w:rsidRPr="00D23D84" w14:paraId="5B2E5738" w14:textId="77777777" w:rsidTr="008B6679">
        <w:trPr>
          <w:cantSplit/>
        </w:trPr>
        <w:tc>
          <w:tcPr>
            <w:tcW w:w="3846" w:type="pct"/>
            <w:vAlign w:val="bottom"/>
          </w:tcPr>
          <w:p w14:paraId="7220F2B3"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interest expense to average net assets</w:t>
            </w:r>
            <w:r>
              <w:rPr>
                <w:rFonts w:ascii="Times New Roman" w:hAnsi="Times New Roman"/>
                <w:color w:val="000000"/>
                <w:sz w:val="16"/>
                <w:vertAlign w:val="superscript"/>
              </w:rPr>
              <w:t>(e)</w:t>
            </w:r>
          </w:p>
        </w:tc>
        <w:tc>
          <w:tcPr>
            <w:tcW w:w="1154" w:type="pct"/>
            <w:tcMar>
              <w:left w:w="72" w:type="dxa"/>
            </w:tcMar>
            <w:vAlign w:val="bottom"/>
          </w:tcPr>
          <w:p w14:paraId="750BA7B9"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w:t>
            </w:r>
            <w:r w:rsidR="00880031" w:rsidRPr="00D23D84">
              <w:rPr>
                <w:rFonts w:ascii="Times New Roman" w:hAnsi="Times New Roman" w:cs="Times New Roman"/>
                <w:color w:val="000000"/>
                <w:sz w:val="16"/>
                <w:szCs w:val="16"/>
              </w:rPr>
              <w:t>5</w:t>
            </w:r>
            <w:r w:rsidRPr="00D23D84">
              <w:rPr>
                <w:rFonts w:ascii="Times New Roman" w:hAnsi="Times New Roman" w:cs="Times New Roman"/>
                <w:color w:val="000000"/>
                <w:sz w:val="16"/>
                <w:szCs w:val="16"/>
              </w:rPr>
              <w:t>%</w:t>
            </w:r>
          </w:p>
        </w:tc>
      </w:tr>
      <w:tr w:rsidR="0083290F" w:rsidRPr="00D23D84" w14:paraId="34E17FDB" w14:textId="77777777" w:rsidTr="008B6679">
        <w:trPr>
          <w:cantSplit/>
        </w:trPr>
        <w:tc>
          <w:tcPr>
            <w:tcW w:w="3846" w:type="pct"/>
            <w:vAlign w:val="bottom"/>
          </w:tcPr>
          <w:p w14:paraId="1BD4F8A8"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operational expenses to average net assets excluding interest expense</w:t>
            </w:r>
            <w:r>
              <w:rPr>
                <w:rFonts w:ascii="Times New Roman" w:hAnsi="Times New Roman"/>
                <w:color w:val="000000"/>
                <w:sz w:val="16"/>
                <w:vertAlign w:val="superscript"/>
              </w:rPr>
              <w:t>(e)</w:t>
            </w:r>
          </w:p>
        </w:tc>
        <w:tc>
          <w:tcPr>
            <w:tcW w:w="1154" w:type="pct"/>
            <w:tcMar>
              <w:left w:w="72" w:type="dxa"/>
            </w:tcMar>
            <w:vAlign w:val="bottom"/>
          </w:tcPr>
          <w:p w14:paraId="5453FB6E"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w:t>
            </w:r>
            <w:r w:rsidR="00880031" w:rsidRPr="00D23D84">
              <w:rPr>
                <w:rFonts w:ascii="Times New Roman" w:hAnsi="Times New Roman" w:cs="Times New Roman"/>
                <w:color w:val="000000"/>
                <w:sz w:val="16"/>
                <w:szCs w:val="16"/>
              </w:rPr>
              <w:t>5</w:t>
            </w:r>
            <w:r w:rsidRPr="00D23D84">
              <w:rPr>
                <w:rFonts w:ascii="Times New Roman" w:hAnsi="Times New Roman" w:cs="Times New Roman"/>
                <w:color w:val="000000"/>
                <w:sz w:val="16"/>
                <w:szCs w:val="16"/>
              </w:rPr>
              <w:t>%</w:t>
            </w:r>
          </w:p>
        </w:tc>
      </w:tr>
      <w:tr w:rsidR="0083290F" w:rsidRPr="00D23D84" w14:paraId="459F4E39" w14:textId="77777777" w:rsidTr="008B6679">
        <w:trPr>
          <w:cantSplit/>
        </w:trPr>
        <w:tc>
          <w:tcPr>
            <w:tcW w:w="3846" w:type="pct"/>
            <w:vAlign w:val="bottom"/>
          </w:tcPr>
          <w:p w14:paraId="49F2C6AE"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(e)</w:t>
            </w:r>
          </w:p>
        </w:tc>
        <w:tc>
          <w:tcPr>
            <w:tcW w:w="1154" w:type="pct"/>
            <w:tcMar>
              <w:left w:w="72" w:type="dxa"/>
            </w:tcMar>
            <w:vAlign w:val="bottom"/>
          </w:tcPr>
          <w:p w14:paraId="01BCDE0D"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3.26%</w:t>
            </w:r>
          </w:p>
        </w:tc>
      </w:tr>
      <w:tr w:rsidR="0083290F" w:rsidRPr="00D23D84" w14:paraId="34597E5E" w14:textId="77777777" w:rsidTr="008B6679">
        <w:trPr>
          <w:cantSplit/>
        </w:trPr>
        <w:tc>
          <w:tcPr>
            <w:tcW w:w="3846" w:type="pct"/>
            <w:vAlign w:val="bottom"/>
          </w:tcPr>
          <w:p w14:paraId="0B88AEB7"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(d)(f)</w:t>
            </w:r>
          </w:p>
        </w:tc>
        <w:tc>
          <w:tcPr>
            <w:tcW w:w="1154" w:type="pct"/>
            <w:tcMar>
              <w:left w:w="72" w:type="dxa"/>
            </w:tcMar>
            <w:vAlign w:val="bottom"/>
          </w:tcPr>
          <w:p w14:paraId="15A349F8"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6851BCBB" w14:textId="77777777" w:rsidR="0083290F" w:rsidRPr="00D23D84" w:rsidRDefault="0083290F">
      <w:pPr>
        <w:rPr>
          <w:rFonts w:ascii="Times New Roman" w:hAnsi="Times New Roman" w:cs="Times New Roman"/>
          <w:vanish/>
          <w:sz w:val="16"/>
          <w:szCs w:val="16"/>
        </w:rPr>
      </w:pPr>
    </w:p>
    <w:p w14:paraId="22C230F2"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August 12, 2025.</w:t>
      </w:r>
    </w:p>
    <w:p w14:paraId="0EDC73AE"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3A4EA3CB"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]&lt;sup&gt;(c)&lt;reset&gt;&lt;hang;20q&gt;Realized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75EE6475"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]&lt;sup&gt;(d)&lt;reset&gt;&lt;hang;20q&gt;Not annualized for periods less than one year.</w:t>
      </w:r>
    </w:p>
    <w:p w14:paraId="5590C1CE"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]&lt;sup&gt;(e)&lt;reset&gt;&lt;hang;20q&gt;Annualized for periods less than one year.</w:t>
      </w:r>
    </w:p>
    <w:p w14:paraId="2D67EBDB"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]&lt;sup&gt;(f)&lt;reset&gt;&lt;hang;20q&gt;Portfolio turnover rate excludes in-kind transactions.</w:t>
      </w:r>
    </w:p>
    <w:p w14:paraId="06CFF93E" w14:textId="77777777" w:rsidR="00AA0FDD" w:rsidRPr="00D23D84" w:rsidRDefault="00AA0FDD">
      <w:pPr>
        <w:rPr>
          <w:rFonts w:ascii="Times New Roman" w:hAnsi="Times New Roman" w:cs="Times New Roman"/>
          <w:sz w:val="16"/>
          <w:szCs w:val="16"/>
        </w:rPr>
      </w:pPr>
    </w:p>
    <w:p w14:paraId="73997A57"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61F74BFF" w14:textId="77777777" w:rsidR="0083290F" w:rsidRPr="00D23D84" w:rsidRDefault="0083290F">
      <w:pPr>
        <w:rPr>
          <w:rFonts w:ascii="Times New Roman" w:hAnsi="Times New Roman" w:cs="Times New Roman"/>
          <w:vanish/>
          <w:sz w:val="16"/>
          <w:szCs w:val="16"/>
        </w:rPr>
      </w:pPr>
    </w:p>
    <w:p w14:paraId="672B6128" w14:textId="77777777" w:rsidR="00C1464D" w:rsidRPr="00D23D84" w:rsidRDefault="00C1464D" w:rsidP="00C1464D">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t>LEVERAGE SHARES 2X CAPPED ACCELERATED TSLA MONTHLY ETF</w:t>
      </w:r>
      <w:r w:rsidR="00D23D84">
        <w:rPr>
          <w:rFonts w:ascii="Times New Roman" w:hAnsi="Times New Roman" w:cs="Times New Roman"/>
          <w:b/>
          <w:color w:val="000000"/>
          <w:sz w:val="16"/>
          <w:szCs w:val="16"/>
        </w:rPr>
        <w:br/>
        <w:t>FINANCIAL HIGHLIGHTS</w:t>
      </w:r>
    </w:p>
    <w:p w14:paraId="063B2E7A" w14:textId="77777777" w:rsidR="00C1464D" w:rsidRPr="00D23D84" w:rsidRDefault="00C1464D">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0030D263" w14:textId="77777777" w:rsidTr="008B6679">
        <w:trPr>
          <w:cantSplit/>
          <w:tblHeader/>
        </w:trPr>
        <w:tc>
          <w:tcPr>
            <w:tcW w:w="3846" w:type="pct"/>
            <w:vAlign w:val="bottom"/>
          </w:tcPr>
          <w:p w14:paraId="2772A3DC"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740508D5"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15BE3A8C" w14:textId="77777777" w:rsidTr="008B6679">
        <w:trPr>
          <w:cantSplit/>
        </w:trPr>
        <w:tc>
          <w:tcPr>
            <w:tcW w:w="3846" w:type="pct"/>
            <w:vAlign w:val="bottom"/>
          </w:tcPr>
          <w:p w14:paraId="6C03CEF1"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6926EF7B"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1540292A" w14:textId="77777777" w:rsidTr="008B6679">
        <w:trPr>
          <w:cantSplit/>
        </w:trPr>
        <w:tc>
          <w:tcPr>
            <w:tcW w:w="3846" w:type="pct"/>
            <w:vAlign w:val="bottom"/>
          </w:tcPr>
          <w:p w14:paraId="3DD8BFD0"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3F4355D2" w14:textId="77777777" w:rsidR="0083290F" w:rsidRPr="00D23D84" w:rsidRDefault="0083290F">
            <w:pPr>
              <w:jc w:val="right"/>
              <w:rPr>
                <w:rFonts w:ascii="Times New Roman" w:hAnsi="Times New Roman" w:cs="Times New Roman"/>
                <w:color w:val="696969"/>
                <w:sz w:val="16"/>
                <w:szCs w:val="16"/>
              </w:rPr>
            </w:pPr>
          </w:p>
        </w:tc>
      </w:tr>
      <w:tr w:rsidR="0083290F" w:rsidRPr="00D23D84" w14:paraId="61ED5846" w14:textId="77777777" w:rsidTr="008B6679">
        <w:trPr>
          <w:cantSplit/>
        </w:trPr>
        <w:tc>
          <w:tcPr>
            <w:tcW w:w="3846" w:type="pct"/>
            <w:vAlign w:val="bottom"/>
          </w:tcPr>
          <w:p w14:paraId="5977FBDC"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6B060B53"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&lt;chgrow;trule;1&gt;$20.00</w:t>
            </w:r>
          </w:p>
        </w:tc>
      </w:tr>
      <w:tr w:rsidR="0083290F" w:rsidRPr="00D23D84" w14:paraId="41466BD1" w14:textId="77777777" w:rsidTr="008B6679">
        <w:trPr>
          <w:cantSplit/>
        </w:trPr>
        <w:tc>
          <w:tcPr>
            <w:tcW w:w="3846" w:type="pct"/>
            <w:vAlign w:val="bottom"/>
          </w:tcPr>
          <w:p w14:paraId="69606FA3"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33A7A3DF" w14:textId="77777777" w:rsidR="0083290F" w:rsidRPr="00D23D84" w:rsidRDefault="0083290F">
            <w:pPr>
              <w:jc w:val="right"/>
              <w:rPr>
                <w:rFonts w:ascii="Times New Roman" w:hAnsi="Times New Roman" w:cs="Times New Roman"/>
                <w:color w:val="FFFFFF"/>
                <w:sz w:val="16"/>
                <w:szCs w:val="16"/>
              </w:rPr>
            </w:pPr>
          </w:p>
        </w:tc>
      </w:tr>
      <w:tr w:rsidR="0083290F" w:rsidRPr="00D23D84" w14:paraId="3832EB77" w14:textId="77777777" w:rsidTr="008B6679">
        <w:trPr>
          <w:cantSplit/>
        </w:trPr>
        <w:tc>
          <w:tcPr>
            <w:tcW w:w="3846" w:type="pct"/>
            <w:vAlign w:val="bottom"/>
          </w:tcPr>
          <w:p w14:paraId="45A3078B"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1A653870" w14:textId="77777777" w:rsidR="0083290F" w:rsidRPr="00D23D84" w:rsidRDefault="0083290F">
            <w:pPr>
              <w:jc w:val="right"/>
              <w:rPr>
                <w:rFonts w:ascii="Times New Roman" w:hAnsi="Times New Roman" w:cs="Times New Roman"/>
                <w:color w:val="FFFFFF"/>
                <w:sz w:val="16"/>
                <w:szCs w:val="16"/>
              </w:rPr>
            </w:pPr>
          </w:p>
        </w:tc>
      </w:tr>
      <w:tr w:rsidR="0083290F" w:rsidRPr="00D23D84" w14:paraId="7D3F9F7A" w14:textId="77777777" w:rsidTr="008B6679">
        <w:trPr>
          <w:cantSplit/>
        </w:trPr>
        <w:tc>
          <w:tcPr>
            <w:tcW w:w="3846" w:type="pct"/>
            <w:vAlign w:val="bottom"/>
          </w:tcPr>
          <w:p w14:paraId="148018B6"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income</w:t>
            </w:r>
            <w:r>
              <w:rPr>
                <w:rFonts w:ascii="Times New Roman" w:hAnsi="Times New Roman"/>
                <w:color w:val="000000"/>
                <w:sz w:val="16"/>
                <w:vertAlign w:val="superscript"/>
              </w:rPr>
              <w:t>(b)</w:t>
            </w:r>
          </w:p>
        </w:tc>
        <w:tc>
          <w:tcPr>
            <w:tcW w:w="1154" w:type="pct"/>
            <w:tcMar>
              <w:left w:w="72" w:type="dxa"/>
            </w:tcMar>
            <w:vAlign w:val="bottom"/>
          </w:tcPr>
          <w:p w14:paraId="1140C7DA"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0.15</w:t>
            </w:r>
          </w:p>
        </w:tc>
      </w:tr>
      <w:tr w:rsidR="0083290F" w:rsidRPr="00D23D84" w14:paraId="2D391020" w14:textId="77777777" w:rsidTr="008B6679">
        <w:trPr>
          <w:cantSplit/>
        </w:trPr>
        <w:tc>
          <w:tcPr>
            <w:tcW w:w="3846" w:type="pct"/>
            <w:vAlign w:val="bottom"/>
          </w:tcPr>
          <w:p w14:paraId="0CD60EBF"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(c)</w:t>
            </w:r>
          </w:p>
        </w:tc>
        <w:tc>
          <w:tcPr>
            <w:tcW w:w="1154" w:type="pct"/>
            <w:tcMar>
              <w:left w:w="72" w:type="dxa"/>
            </w:tcMar>
            <w:vAlign w:val="bottom"/>
          </w:tcPr>
          <w:p w14:paraId="0B007FF2"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&lt;chgrow;trule;1&gt;3.10</w:t>
            </w:r>
          </w:p>
        </w:tc>
      </w:tr>
      <w:tr w:rsidR="0083290F" w:rsidRPr="00D23D84" w14:paraId="017DF3C8" w14:textId="77777777" w:rsidTr="008B6679">
        <w:trPr>
          <w:cantSplit/>
        </w:trPr>
        <w:tc>
          <w:tcPr>
            <w:tcW w:w="3846" w:type="pct"/>
            <w:vAlign w:val="bottom"/>
          </w:tcPr>
          <w:p w14:paraId="012C71B9"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21136E5F"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&lt;chgrow;trule;1&gt;3.25</w:t>
            </w:r>
          </w:p>
        </w:tc>
      </w:tr>
      <w:tr w:rsidR="0083290F" w:rsidRPr="00D23D84" w14:paraId="755BFC6A" w14:textId="77777777" w:rsidTr="008B6679">
        <w:trPr>
          <w:cantSplit/>
        </w:trPr>
        <w:tc>
          <w:tcPr>
            <w:tcW w:w="3846" w:type="pct"/>
            <w:vAlign w:val="bottom"/>
          </w:tcPr>
          <w:p w14:paraId="57FDE049"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22E99092" w14:textId="36526E20" w:rsidR="0083290F" w:rsidRPr="00D23D84" w:rsidRDefault="0083290F">
            <w:pPr>
              <w:jc w:val="right"/>
              <w:rPr>
                <w:rFonts w:ascii="Times New Roman" w:hAnsi="Times New Roman" w:cs="Times New Roman"/>
                <w:color w:val="FFFFFF"/>
                <w:sz w:val="16"/>
                <w:szCs w:val="16"/>
              </w:rPr>
            </w:pPr>
          </w:p>
        </w:tc>
      </w:tr>
      <w:tr w:rsidR="0083290F" w:rsidRPr="00D23D84" w14:paraId="1066A2BC" w14:textId="77777777" w:rsidTr="008B6679">
        <w:trPr>
          <w:cantSplit/>
        </w:trPr>
        <w:tc>
          <w:tcPr>
            <w:tcW w:w="3846" w:type="pct"/>
            <w:vAlign w:val="bottom"/>
          </w:tcPr>
          <w:p w14:paraId="64EF645E"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4EEA5FB6" w14:textId="77777777" w:rsidR="0083290F" w:rsidRPr="00D23D84" w:rsidRDefault="008B6679" w:rsidP="008B6679">
            <w:pPr>
              <w:jc w:val="right"/>
              <w:rPr>
                <w:rFonts w:ascii="Times New Roman" w:hAnsi="Times New Roman" w:cs="Times New Roman"/>
                <w:sz w:val="16"/>
                <w:szCs w:val="16"/>
              </w:rPr>
            </w:pPr>
            <w:r w:rsidRPr="00D23D84">
              <w:rPr>
                <w:rFonts w:ascii="Times New Roman" w:hAnsi="Times New Roman" w:cs="Times New Roman"/>
                <w:sz w:val="16"/>
                <w:szCs w:val="16"/>
              </w:rPr>
              <w:t>$0.01</w:t>
            </w:r>
          </w:p>
        </w:tc>
      </w:tr>
      <w:tr w:rsidR="0083290F" w:rsidRPr="00D23D84" w14:paraId="1987E1C8" w14:textId="77777777" w:rsidTr="008B6679">
        <w:trPr>
          <w:cantSplit/>
        </w:trPr>
        <w:tc>
          <w:tcPr>
            <w:tcW w:w="3846" w:type="pct"/>
            <w:vAlign w:val="bottom"/>
          </w:tcPr>
          <w:p w14:paraId="4C7DC310"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ETF transaction fees per share</w:t>
            </w:r>
          </w:p>
        </w:tc>
        <w:tc>
          <w:tcPr>
            <w:tcW w:w="1154" w:type="pct"/>
            <w:tcMar>
              <w:left w:w="72" w:type="dxa"/>
            </w:tcMar>
            <w:vAlign w:val="bottom"/>
          </w:tcPr>
          <w:p w14:paraId="0FB12292"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&lt;chgrow;trule;1&gt;0.01</w:t>
            </w:r>
          </w:p>
        </w:tc>
      </w:tr>
      <w:tr w:rsidR="0083290F" w:rsidRPr="00D23D84" w14:paraId="1E4AC1B6" w14:textId="77777777" w:rsidTr="008B6679">
        <w:trPr>
          <w:cantSplit/>
        </w:trPr>
        <w:tc>
          <w:tcPr>
            <w:tcW w:w="3846" w:type="pct"/>
            <w:vAlign w:val="bottom"/>
          </w:tcPr>
          <w:p w14:paraId="0CED659D"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0A5FF51B"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&lt;chgrow;trule;3&gt;$23.26</w:t>
            </w:r>
          </w:p>
        </w:tc>
      </w:tr>
      <w:tr w:rsidR="0083290F" w:rsidRPr="00D23D84" w14:paraId="7AB0F8E0" w14:textId="77777777" w:rsidTr="008B6679">
        <w:trPr>
          <w:cantSplit/>
        </w:trPr>
        <w:tc>
          <w:tcPr>
            <w:tcW w:w="3846" w:type="pct"/>
            <w:vAlign w:val="bottom"/>
          </w:tcPr>
          <w:p w14:paraId="34F61FBC"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612C471C" w14:textId="77777777" w:rsidR="0083290F" w:rsidRPr="00D23D84" w:rsidRDefault="0083290F">
            <w:pPr>
              <w:jc w:val="right"/>
              <w:rPr>
                <w:rFonts w:ascii="Times New Roman" w:hAnsi="Times New Roman" w:cs="Times New Roman"/>
                <w:color w:val="FFFFFF"/>
                <w:sz w:val="16"/>
                <w:szCs w:val="16"/>
              </w:rPr>
            </w:pPr>
          </w:p>
        </w:tc>
      </w:tr>
      <w:tr w:rsidR="0083290F" w:rsidRPr="00D23D84" w14:paraId="11D82221" w14:textId="77777777" w:rsidTr="008B6679">
        <w:trPr>
          <w:cantSplit/>
        </w:trPr>
        <w:tc>
          <w:tcPr>
            <w:tcW w:w="3846" w:type="pct"/>
            <w:vAlign w:val="bottom"/>
          </w:tcPr>
          <w:p w14:paraId="7248A54E"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(d)</w:t>
            </w:r>
          </w:p>
        </w:tc>
        <w:tc>
          <w:tcPr>
            <w:tcW w:w="1154" w:type="pct"/>
            <w:tcMar>
              <w:left w:w="72" w:type="dxa"/>
            </w:tcMar>
            <w:vAlign w:val="bottom"/>
          </w:tcPr>
          <w:p w14:paraId="67FA8BF5"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16.30%</w:t>
            </w:r>
          </w:p>
        </w:tc>
      </w:tr>
      <w:tr w:rsidR="0083290F" w:rsidRPr="00D23D84" w14:paraId="4F8ABC4B" w14:textId="77777777" w:rsidTr="008B6679">
        <w:trPr>
          <w:cantSplit/>
        </w:trPr>
        <w:tc>
          <w:tcPr>
            <w:tcW w:w="3846" w:type="pct"/>
            <w:vAlign w:val="bottom"/>
          </w:tcPr>
          <w:p w14:paraId="2BA20396"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017062CB" w14:textId="77777777" w:rsidR="0083290F" w:rsidRPr="00D23D84" w:rsidRDefault="0083290F">
            <w:pPr>
              <w:jc w:val="right"/>
              <w:rPr>
                <w:rFonts w:ascii="Times New Roman" w:hAnsi="Times New Roman" w:cs="Times New Roman"/>
                <w:color w:val="FFFFFF"/>
                <w:sz w:val="16"/>
                <w:szCs w:val="16"/>
              </w:rPr>
            </w:pPr>
          </w:p>
        </w:tc>
      </w:tr>
      <w:tr w:rsidR="0083290F" w:rsidRPr="00D23D84" w14:paraId="2383063E" w14:textId="77777777" w:rsidTr="008B6679">
        <w:trPr>
          <w:cantSplit/>
        </w:trPr>
        <w:tc>
          <w:tcPr>
            <w:tcW w:w="3846" w:type="pct"/>
            <w:vAlign w:val="bottom"/>
          </w:tcPr>
          <w:p w14:paraId="18666C15"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2C4D109C" w14:textId="77777777" w:rsidR="0083290F" w:rsidRPr="00D23D84" w:rsidRDefault="0083290F">
            <w:pPr>
              <w:jc w:val="right"/>
              <w:rPr>
                <w:rFonts w:ascii="Times New Roman" w:hAnsi="Times New Roman" w:cs="Times New Roman"/>
                <w:color w:val="FFFFFF"/>
                <w:sz w:val="16"/>
                <w:szCs w:val="16"/>
              </w:rPr>
            </w:pPr>
          </w:p>
        </w:tc>
      </w:tr>
      <w:tr w:rsidR="0083290F" w:rsidRPr="00D23D84" w14:paraId="79EDEC99" w14:textId="77777777" w:rsidTr="008B6679">
        <w:trPr>
          <w:cantSplit/>
        </w:trPr>
        <w:tc>
          <w:tcPr>
            <w:tcW w:w="3846" w:type="pct"/>
            <w:vAlign w:val="bottom"/>
          </w:tcPr>
          <w:p w14:paraId="74933CA1"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4F89F0F6"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$1,396</w:t>
            </w:r>
          </w:p>
        </w:tc>
      </w:tr>
      <w:tr w:rsidR="0083290F" w:rsidRPr="00D23D84" w14:paraId="0E9F75FB" w14:textId="77777777" w:rsidTr="008B6679">
        <w:trPr>
          <w:cantSplit/>
        </w:trPr>
        <w:tc>
          <w:tcPr>
            <w:tcW w:w="3846" w:type="pct"/>
            <w:vAlign w:val="bottom"/>
          </w:tcPr>
          <w:p w14:paraId="379AA49D"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(e)</w:t>
            </w:r>
          </w:p>
        </w:tc>
        <w:tc>
          <w:tcPr>
            <w:tcW w:w="1154" w:type="pct"/>
            <w:tcMar>
              <w:left w:w="72" w:type="dxa"/>
            </w:tcMar>
            <w:vAlign w:val="bottom"/>
          </w:tcPr>
          <w:p w14:paraId="42A9FEC4"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0.77%</w:t>
            </w:r>
          </w:p>
        </w:tc>
      </w:tr>
      <w:tr w:rsidR="0083290F" w:rsidRPr="00D23D84" w14:paraId="658A6647" w14:textId="77777777" w:rsidTr="008B6679">
        <w:trPr>
          <w:cantSplit/>
        </w:trPr>
        <w:tc>
          <w:tcPr>
            <w:tcW w:w="3846" w:type="pct"/>
            <w:vAlign w:val="bottom"/>
          </w:tcPr>
          <w:p w14:paraId="167DCA52"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dividends, interest and borrowing expense on securities sold short to average net assets</w:t>
            </w:r>
            <w:r>
              <w:rPr>
                <w:rFonts w:ascii="Times New Roman" w:hAnsi="Times New Roman"/>
                <w:color w:val="000000"/>
                <w:sz w:val="16"/>
                <w:vertAlign w:val="superscript"/>
              </w:rPr>
              <w:t>(e)</w:t>
            </w:r>
          </w:p>
        </w:tc>
        <w:tc>
          <w:tcPr>
            <w:tcW w:w="1154" w:type="pct"/>
            <w:tcMar>
              <w:left w:w="72" w:type="dxa"/>
            </w:tcMar>
            <w:vAlign w:val="bottom"/>
          </w:tcPr>
          <w:p w14:paraId="72C75EBD"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w:t>
            </w:r>
            <w:r w:rsidR="00880031" w:rsidRPr="00D23D84">
              <w:rPr>
                <w:rFonts w:ascii="Times New Roman" w:hAnsi="Times New Roman" w:cs="Times New Roman"/>
                <w:color w:val="000000"/>
                <w:sz w:val="16"/>
                <w:szCs w:val="16"/>
              </w:rPr>
              <w:t>2</w:t>
            </w:r>
            <w:r w:rsidRPr="00D23D84">
              <w:rPr>
                <w:rFonts w:ascii="Times New Roman" w:hAnsi="Times New Roman" w:cs="Times New Roman"/>
                <w:color w:val="000000"/>
                <w:sz w:val="16"/>
                <w:szCs w:val="16"/>
              </w:rPr>
              <w:t>%</w:t>
            </w:r>
          </w:p>
        </w:tc>
      </w:tr>
      <w:tr w:rsidR="00880031" w:rsidRPr="00D23D84" w14:paraId="36CDF786" w14:textId="77777777" w:rsidTr="008B6679">
        <w:trPr>
          <w:cantSplit/>
        </w:trPr>
        <w:tc>
          <w:tcPr>
            <w:tcW w:w="3846" w:type="pct"/>
            <w:vAlign w:val="bottom"/>
          </w:tcPr>
          <w:p w14:paraId="0982A81C" w14:textId="77777777" w:rsidR="00880031" w:rsidRPr="00D23D84" w:rsidRDefault="00880031">
            <w:pPr>
              <w:ind w:left="144" w:hanging="144"/>
              <w:rPr>
                <w:rFonts w:ascii="Times New Roman" w:hAnsi="Times New Roman" w:cs="Times New Roman"/>
                <w:color w:val="000000"/>
                <w:sz w:val="16"/>
                <w:szCs w:val="16"/>
              </w:rPr>
            </w:pPr>
            <w:r>
              <w:rPr>
                <w:rFonts w:ascii="Times New Roman" w:hAnsi="Times New Roman"/>
                <w:color w:val="000000"/>
                <w:sz w:val="16"/>
              </w:rPr>
              <w:t>Ratio of operational expenses to average net assets excluding interest expense</w:t>
            </w:r>
            <w:r>
              <w:rPr>
                <w:rFonts w:ascii="Times New Roman" w:hAnsi="Times New Roman"/>
                <w:color w:val="000000"/>
                <w:sz w:val="16"/>
                <w:vertAlign w:val="superscript"/>
              </w:rPr>
              <w:t>(e)</w:t>
            </w:r>
          </w:p>
        </w:tc>
        <w:tc>
          <w:tcPr>
            <w:tcW w:w="1154" w:type="pct"/>
            <w:tcMar>
              <w:left w:w="72" w:type="dxa"/>
            </w:tcMar>
            <w:vAlign w:val="bottom"/>
          </w:tcPr>
          <w:p w14:paraId="7477E660" w14:textId="77777777" w:rsidR="00880031" w:rsidRPr="00D23D84" w:rsidRDefault="00880031">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0.75%</w:t>
            </w:r>
          </w:p>
        </w:tc>
      </w:tr>
      <w:tr w:rsidR="0083290F" w:rsidRPr="00D23D84" w14:paraId="79EFEC51" w14:textId="77777777" w:rsidTr="008B6679">
        <w:trPr>
          <w:cantSplit/>
        </w:trPr>
        <w:tc>
          <w:tcPr>
            <w:tcW w:w="3846" w:type="pct"/>
            <w:vAlign w:val="bottom"/>
          </w:tcPr>
          <w:p w14:paraId="169D92E5"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(e)</w:t>
            </w:r>
          </w:p>
        </w:tc>
        <w:tc>
          <w:tcPr>
            <w:tcW w:w="1154" w:type="pct"/>
            <w:tcMar>
              <w:left w:w="72" w:type="dxa"/>
            </w:tcMar>
            <w:vAlign w:val="bottom"/>
          </w:tcPr>
          <w:p w14:paraId="36190C0C"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3.14%</w:t>
            </w:r>
          </w:p>
        </w:tc>
      </w:tr>
      <w:tr w:rsidR="0083290F" w:rsidRPr="00D23D84" w14:paraId="2A986322" w14:textId="77777777" w:rsidTr="008B6679">
        <w:trPr>
          <w:cantSplit/>
        </w:trPr>
        <w:tc>
          <w:tcPr>
            <w:tcW w:w="3846" w:type="pct"/>
            <w:vAlign w:val="bottom"/>
          </w:tcPr>
          <w:p w14:paraId="0449D5F7"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(d)(f)</w:t>
            </w:r>
          </w:p>
        </w:tc>
        <w:tc>
          <w:tcPr>
            <w:tcW w:w="1154" w:type="pct"/>
            <w:tcMar>
              <w:left w:w="72" w:type="dxa"/>
            </w:tcMar>
            <w:vAlign w:val="bottom"/>
          </w:tcPr>
          <w:p w14:paraId="1FA225FF"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331FCB5F" w14:textId="77777777" w:rsidR="0083290F" w:rsidRPr="00D23D84" w:rsidRDefault="0083290F">
      <w:pPr>
        <w:rPr>
          <w:rFonts w:ascii="Times New Roman" w:hAnsi="Times New Roman" w:cs="Times New Roman"/>
          <w:vanish/>
          <w:sz w:val="16"/>
          <w:szCs w:val="16"/>
        </w:rPr>
      </w:pPr>
    </w:p>
    <w:p w14:paraId="65C9C1F1"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August 12, 2025.</w:t>
      </w:r>
    </w:p>
    <w:p w14:paraId="082230DE"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22B960DC"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]&lt;sup&gt;(c)&lt;reset&gt;&lt;hang;20q&gt;Realized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3CC591D8"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]&lt;sup&gt;(d)&lt;reset&gt;&lt;hang;20q&gt;Not annualized for periods less than one year.</w:t>
      </w:r>
    </w:p>
    <w:p w14:paraId="0278CE9C"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]&lt;sup&gt;(e)&lt;reset&gt;&lt;hang;20q&gt;Annualized for periods less than one year.</w:t>
      </w:r>
    </w:p>
    <w:p w14:paraId="6F9AE08E"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]&lt;sup&gt;(f)&lt;reset&gt;&lt;hang;20q&gt;Portfolio turnover rate excludes in-kind transactions.</w:t>
      </w:r>
    </w:p>
    <w:p w14:paraId="23A59609" w14:textId="77777777" w:rsidR="00AA0FDD" w:rsidRPr="00D23D84" w:rsidRDefault="00AA0FDD">
      <w:pPr>
        <w:rPr>
          <w:rFonts w:ascii="Times New Roman" w:hAnsi="Times New Roman" w:cs="Times New Roman"/>
          <w:sz w:val="16"/>
          <w:szCs w:val="16"/>
        </w:rPr>
      </w:pPr>
    </w:p>
    <w:p w14:paraId="227997C9"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2DC0BC8F" w14:textId="77777777" w:rsidR="00AD2EA3" w:rsidRPr="00D23D84" w:rsidRDefault="00AD2EA3" w:rsidP="00AD2EA3">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lastRenderedPageBreak/>
        <w:t>LEVERAGE SHARES 2X LONG AAL DAILY ETF</w:t>
      </w:r>
      <w:r w:rsidR="00D23D84">
        <w:rPr>
          <w:rFonts w:ascii="Times New Roman" w:hAnsi="Times New Roman" w:cs="Times New Roman"/>
          <w:b/>
          <w:color w:val="000000"/>
          <w:sz w:val="16"/>
          <w:szCs w:val="16"/>
        </w:rPr>
        <w:br/>
        <w:t>FINANCIAL HIGHLIGHTS</w:t>
      </w:r>
    </w:p>
    <w:p w14:paraId="560E78D0" w14:textId="77777777" w:rsidR="00AD2EA3" w:rsidRPr="00D23D84" w:rsidRDefault="00AD2EA3">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0C19258E" w14:textId="77777777" w:rsidTr="008B6679">
        <w:trPr>
          <w:cantSplit/>
          <w:tblHeader/>
        </w:trPr>
        <w:tc>
          <w:tcPr>
            <w:tcW w:w="3846" w:type="pct"/>
            <w:vAlign w:val="bottom"/>
          </w:tcPr>
          <w:p w14:paraId="043DAC9E"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4D13CFD6"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16175F5F" w14:textId="77777777" w:rsidTr="008B6679">
        <w:trPr>
          <w:cantSplit/>
        </w:trPr>
        <w:tc>
          <w:tcPr>
            <w:tcW w:w="3846" w:type="pct"/>
            <w:vAlign w:val="bottom"/>
          </w:tcPr>
          <w:p w14:paraId="3BC25FC6"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2AE108B2"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1912E32A" w14:textId="77777777" w:rsidTr="008B6679">
        <w:trPr>
          <w:cantSplit/>
        </w:trPr>
        <w:tc>
          <w:tcPr>
            <w:tcW w:w="3846" w:type="pct"/>
            <w:vAlign w:val="bottom"/>
          </w:tcPr>
          <w:p w14:paraId="19B276A9"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6E7EFF3E" w14:textId="77777777" w:rsidR="0083290F" w:rsidRPr="00D23D84" w:rsidRDefault="0083290F">
            <w:pPr>
              <w:jc w:val="right"/>
              <w:rPr>
                <w:rFonts w:ascii="Times New Roman" w:hAnsi="Times New Roman" w:cs="Times New Roman"/>
                <w:color w:val="696969"/>
                <w:sz w:val="16"/>
                <w:szCs w:val="16"/>
              </w:rPr>
            </w:pPr>
          </w:p>
        </w:tc>
      </w:tr>
      <w:tr w:rsidR="0083290F" w:rsidRPr="00D23D84" w14:paraId="5117D76C" w14:textId="77777777" w:rsidTr="008B6679">
        <w:trPr>
          <w:cantSplit/>
        </w:trPr>
        <w:tc>
          <w:tcPr>
            <w:tcW w:w="3846" w:type="pct"/>
            <w:vAlign w:val="bottom"/>
          </w:tcPr>
          <w:p w14:paraId="04A17CA2"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4236F312"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&lt;chgrow;trule;1&gt;$15.00</w:t>
            </w:r>
          </w:p>
        </w:tc>
      </w:tr>
      <w:tr w:rsidR="0083290F" w:rsidRPr="00D23D84" w14:paraId="7FD40F71" w14:textId="77777777" w:rsidTr="008B6679">
        <w:trPr>
          <w:cantSplit/>
        </w:trPr>
        <w:tc>
          <w:tcPr>
            <w:tcW w:w="3846" w:type="pct"/>
            <w:vAlign w:val="bottom"/>
          </w:tcPr>
          <w:p w14:paraId="1AB03AEE"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75D17720" w14:textId="77777777" w:rsidR="0083290F" w:rsidRPr="00D23D84" w:rsidRDefault="0083290F">
            <w:pPr>
              <w:jc w:val="right"/>
              <w:rPr>
                <w:rFonts w:ascii="Times New Roman" w:hAnsi="Times New Roman" w:cs="Times New Roman"/>
                <w:color w:val="FFFFFF"/>
                <w:sz w:val="16"/>
                <w:szCs w:val="16"/>
              </w:rPr>
            </w:pPr>
          </w:p>
        </w:tc>
      </w:tr>
      <w:tr w:rsidR="0083290F" w:rsidRPr="00D23D84" w14:paraId="633AB8B6" w14:textId="77777777" w:rsidTr="008B6679">
        <w:trPr>
          <w:cantSplit/>
        </w:trPr>
        <w:tc>
          <w:tcPr>
            <w:tcW w:w="3846" w:type="pct"/>
            <w:vAlign w:val="bottom"/>
          </w:tcPr>
          <w:p w14:paraId="056155F8"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022BBE93" w14:textId="77777777" w:rsidR="0083290F" w:rsidRPr="00D23D84" w:rsidRDefault="0083290F">
            <w:pPr>
              <w:jc w:val="right"/>
              <w:rPr>
                <w:rFonts w:ascii="Times New Roman" w:hAnsi="Times New Roman" w:cs="Times New Roman"/>
                <w:color w:val="FFFFFF"/>
                <w:sz w:val="16"/>
                <w:szCs w:val="16"/>
              </w:rPr>
            </w:pPr>
          </w:p>
        </w:tc>
      </w:tr>
      <w:tr w:rsidR="0083290F" w:rsidRPr="00D23D84" w14:paraId="4E6A1A31" w14:textId="77777777" w:rsidTr="008B6679">
        <w:trPr>
          <w:cantSplit/>
        </w:trPr>
        <w:tc>
          <w:tcPr>
            <w:tcW w:w="3846" w:type="pct"/>
            <w:vAlign w:val="bottom"/>
          </w:tcPr>
          <w:p w14:paraId="5ECCF782"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loss</w:t>
            </w:r>
            <w:r>
              <w:rPr>
                <w:rFonts w:ascii="Times New Roman" w:hAnsi="Times New Roman"/>
                <w:color w:val="000000"/>
                <w:sz w:val="16"/>
                <w:vertAlign w:val="superscript"/>
              </w:rPr>
              <w:t>(b)</w:t>
            </w:r>
          </w:p>
        </w:tc>
        <w:tc>
          <w:tcPr>
            <w:tcW w:w="1154" w:type="pct"/>
            <w:tcMar>
              <w:left w:w="72" w:type="dxa"/>
            </w:tcMar>
            <w:vAlign w:val="bottom"/>
          </w:tcPr>
          <w:p w14:paraId="78401B74"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(0.01)</w:t>
            </w:r>
          </w:p>
        </w:tc>
      </w:tr>
      <w:tr w:rsidR="0083290F" w:rsidRPr="00D23D84" w14:paraId="01C4F773" w14:textId="77777777" w:rsidTr="008B6679">
        <w:trPr>
          <w:cantSplit/>
        </w:trPr>
        <w:tc>
          <w:tcPr>
            <w:tcW w:w="3846" w:type="pct"/>
            <w:vAlign w:val="bottom"/>
          </w:tcPr>
          <w:p w14:paraId="577B96C0"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(c)</w:t>
            </w:r>
          </w:p>
        </w:tc>
        <w:tc>
          <w:tcPr>
            <w:tcW w:w="1154" w:type="pct"/>
            <w:tcMar>
              <w:left w:w="72" w:type="dxa"/>
            </w:tcMar>
            <w:vAlign w:val="bottom"/>
          </w:tcPr>
          <w:p w14:paraId="3B53327F"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&lt;chgrow;trule;1&gt;(1.18)</w:t>
            </w:r>
          </w:p>
        </w:tc>
      </w:tr>
      <w:tr w:rsidR="0083290F" w:rsidRPr="00D23D84" w14:paraId="5FC206ED" w14:textId="77777777" w:rsidTr="008B6679">
        <w:trPr>
          <w:cantSplit/>
        </w:trPr>
        <w:tc>
          <w:tcPr>
            <w:tcW w:w="3846" w:type="pct"/>
            <w:vAlign w:val="bottom"/>
          </w:tcPr>
          <w:p w14:paraId="7C55AAED"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7D8B301F"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&lt;chgrow;trule;1&gt;(1.19)</w:t>
            </w:r>
          </w:p>
        </w:tc>
      </w:tr>
      <w:tr w:rsidR="0083290F" w:rsidRPr="00D23D84" w14:paraId="7433D077" w14:textId="77777777" w:rsidTr="008B6679">
        <w:trPr>
          <w:cantSplit/>
        </w:trPr>
        <w:tc>
          <w:tcPr>
            <w:tcW w:w="3846" w:type="pct"/>
            <w:vAlign w:val="bottom"/>
          </w:tcPr>
          <w:p w14:paraId="3190A111"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0943417B" w14:textId="1357848A" w:rsidR="0083290F" w:rsidRPr="00D23D84" w:rsidRDefault="0083290F">
            <w:pPr>
              <w:jc w:val="right"/>
              <w:rPr>
                <w:rFonts w:ascii="Times New Roman" w:hAnsi="Times New Roman" w:cs="Times New Roman"/>
                <w:color w:val="FFFFFF"/>
                <w:sz w:val="16"/>
                <w:szCs w:val="16"/>
              </w:rPr>
            </w:pPr>
          </w:p>
        </w:tc>
      </w:tr>
      <w:tr w:rsidR="0083290F" w:rsidRPr="00D23D84" w14:paraId="7D323E1C" w14:textId="77777777" w:rsidTr="008B6679">
        <w:trPr>
          <w:cantSplit/>
        </w:trPr>
        <w:tc>
          <w:tcPr>
            <w:tcW w:w="3846" w:type="pct"/>
            <w:vAlign w:val="bottom"/>
          </w:tcPr>
          <w:p w14:paraId="02D15BB2"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34B775E2"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&lt;chgrow;trule;3&gt;$13.81</w:t>
            </w:r>
          </w:p>
        </w:tc>
      </w:tr>
      <w:tr w:rsidR="0083290F" w:rsidRPr="00D23D84" w14:paraId="614FFA79" w14:textId="77777777" w:rsidTr="008B6679">
        <w:trPr>
          <w:cantSplit/>
        </w:trPr>
        <w:tc>
          <w:tcPr>
            <w:tcW w:w="3846" w:type="pct"/>
            <w:vAlign w:val="bottom"/>
          </w:tcPr>
          <w:p w14:paraId="0B85B54E"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23893200" w14:textId="77777777" w:rsidR="0083290F" w:rsidRPr="00D23D84" w:rsidRDefault="0083290F">
            <w:pPr>
              <w:jc w:val="right"/>
              <w:rPr>
                <w:rFonts w:ascii="Times New Roman" w:hAnsi="Times New Roman" w:cs="Times New Roman"/>
                <w:color w:val="FFFFFF"/>
                <w:sz w:val="16"/>
                <w:szCs w:val="16"/>
              </w:rPr>
            </w:pPr>
          </w:p>
        </w:tc>
      </w:tr>
      <w:tr w:rsidR="0083290F" w:rsidRPr="00D23D84" w14:paraId="61AF1D74" w14:textId="77777777" w:rsidTr="008B6679">
        <w:trPr>
          <w:cantSplit/>
        </w:trPr>
        <w:tc>
          <w:tcPr>
            <w:tcW w:w="3846" w:type="pct"/>
            <w:vAlign w:val="bottom"/>
          </w:tcPr>
          <w:p w14:paraId="5448D0F1"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(d)</w:t>
            </w:r>
          </w:p>
        </w:tc>
        <w:tc>
          <w:tcPr>
            <w:tcW w:w="1154" w:type="pct"/>
            <w:tcMar>
              <w:left w:w="72" w:type="dxa"/>
            </w:tcMar>
            <w:vAlign w:val="bottom"/>
          </w:tcPr>
          <w:p w14:paraId="0884975A"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-7.92%</w:t>
            </w:r>
          </w:p>
        </w:tc>
      </w:tr>
      <w:tr w:rsidR="0083290F" w:rsidRPr="00D23D84" w14:paraId="695344EF" w14:textId="77777777" w:rsidTr="008B6679">
        <w:trPr>
          <w:cantSplit/>
        </w:trPr>
        <w:tc>
          <w:tcPr>
            <w:tcW w:w="3846" w:type="pct"/>
            <w:vAlign w:val="bottom"/>
          </w:tcPr>
          <w:p w14:paraId="1609C91B"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1074BBBF" w14:textId="77777777" w:rsidR="0083290F" w:rsidRPr="00D23D84" w:rsidRDefault="0083290F">
            <w:pPr>
              <w:jc w:val="right"/>
              <w:rPr>
                <w:rFonts w:ascii="Times New Roman" w:hAnsi="Times New Roman" w:cs="Times New Roman"/>
                <w:color w:val="FFFFFF"/>
                <w:sz w:val="16"/>
                <w:szCs w:val="16"/>
              </w:rPr>
            </w:pPr>
          </w:p>
        </w:tc>
      </w:tr>
      <w:tr w:rsidR="0083290F" w:rsidRPr="00D23D84" w14:paraId="1CA2053C" w14:textId="77777777" w:rsidTr="008B6679">
        <w:trPr>
          <w:cantSplit/>
        </w:trPr>
        <w:tc>
          <w:tcPr>
            <w:tcW w:w="3846" w:type="pct"/>
            <w:vAlign w:val="bottom"/>
          </w:tcPr>
          <w:p w14:paraId="3A8867A8"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1DFD61EA" w14:textId="77777777" w:rsidR="0083290F" w:rsidRPr="00D23D84" w:rsidRDefault="0083290F">
            <w:pPr>
              <w:jc w:val="right"/>
              <w:rPr>
                <w:rFonts w:ascii="Times New Roman" w:hAnsi="Times New Roman" w:cs="Times New Roman"/>
                <w:color w:val="FFFFFF"/>
                <w:sz w:val="16"/>
                <w:szCs w:val="16"/>
              </w:rPr>
            </w:pPr>
          </w:p>
        </w:tc>
      </w:tr>
      <w:tr w:rsidR="0083290F" w:rsidRPr="00D23D84" w14:paraId="249BCD2A" w14:textId="77777777" w:rsidTr="008B6679">
        <w:trPr>
          <w:cantSplit/>
        </w:trPr>
        <w:tc>
          <w:tcPr>
            <w:tcW w:w="3846" w:type="pct"/>
            <w:vAlign w:val="bottom"/>
          </w:tcPr>
          <w:p w14:paraId="0EAF7D41"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7D64F1C3"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$898</w:t>
            </w:r>
          </w:p>
        </w:tc>
      </w:tr>
      <w:tr w:rsidR="0083290F" w:rsidRPr="00D23D84" w14:paraId="14E048DD" w14:textId="77777777" w:rsidTr="008B6679">
        <w:trPr>
          <w:cantSplit/>
        </w:trPr>
        <w:tc>
          <w:tcPr>
            <w:tcW w:w="3846" w:type="pct"/>
            <w:vAlign w:val="bottom"/>
          </w:tcPr>
          <w:p w14:paraId="081A7989"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(e)</w:t>
            </w:r>
          </w:p>
        </w:tc>
        <w:tc>
          <w:tcPr>
            <w:tcW w:w="1154" w:type="pct"/>
            <w:tcMar>
              <w:left w:w="72" w:type="dxa"/>
            </w:tcMar>
            <w:vAlign w:val="bottom"/>
          </w:tcPr>
          <w:p w14:paraId="7AB535DD"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w:t>
            </w:r>
            <w:r w:rsidR="00880031" w:rsidRPr="00D23D84">
              <w:rPr>
                <w:rFonts w:ascii="Times New Roman" w:hAnsi="Times New Roman" w:cs="Times New Roman"/>
                <w:color w:val="000000"/>
                <w:sz w:val="16"/>
                <w:szCs w:val="16"/>
              </w:rPr>
              <w:t>6</w:t>
            </w:r>
            <w:r w:rsidRPr="00D23D84">
              <w:rPr>
                <w:rFonts w:ascii="Times New Roman" w:hAnsi="Times New Roman" w:cs="Times New Roman"/>
                <w:color w:val="000000"/>
                <w:sz w:val="16"/>
                <w:szCs w:val="16"/>
              </w:rPr>
              <w:t>%</w:t>
            </w:r>
          </w:p>
        </w:tc>
      </w:tr>
      <w:tr w:rsidR="0083290F" w:rsidRPr="00D23D84" w14:paraId="236F8DB3" w14:textId="77777777" w:rsidTr="008B6679">
        <w:trPr>
          <w:cantSplit/>
        </w:trPr>
        <w:tc>
          <w:tcPr>
            <w:tcW w:w="3846" w:type="pct"/>
            <w:vAlign w:val="bottom"/>
          </w:tcPr>
          <w:p w14:paraId="7B57F736"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interest expense to average net assets</w:t>
            </w:r>
            <w:r>
              <w:rPr>
                <w:rFonts w:ascii="Times New Roman" w:hAnsi="Times New Roman"/>
                <w:color w:val="000000"/>
                <w:sz w:val="16"/>
                <w:vertAlign w:val="superscript"/>
              </w:rPr>
              <w:t>(e)</w:t>
            </w:r>
          </w:p>
        </w:tc>
        <w:tc>
          <w:tcPr>
            <w:tcW w:w="1154" w:type="pct"/>
            <w:tcMar>
              <w:left w:w="72" w:type="dxa"/>
            </w:tcMar>
            <w:vAlign w:val="bottom"/>
          </w:tcPr>
          <w:p w14:paraId="78B3C3E8"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0.01%</w:t>
            </w:r>
          </w:p>
        </w:tc>
      </w:tr>
      <w:tr w:rsidR="0083290F" w:rsidRPr="00D23D84" w14:paraId="3F74E99B" w14:textId="77777777" w:rsidTr="008B6679">
        <w:trPr>
          <w:cantSplit/>
        </w:trPr>
        <w:tc>
          <w:tcPr>
            <w:tcW w:w="3846" w:type="pct"/>
            <w:vAlign w:val="bottom"/>
          </w:tcPr>
          <w:p w14:paraId="099BCD98"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operational expenses to average net assets excluding interest expense</w:t>
            </w:r>
            <w:r>
              <w:rPr>
                <w:rFonts w:ascii="Times New Roman" w:hAnsi="Times New Roman"/>
                <w:color w:val="000000"/>
                <w:sz w:val="16"/>
                <w:vertAlign w:val="superscript"/>
              </w:rPr>
              <w:t>(e)</w:t>
            </w:r>
          </w:p>
        </w:tc>
        <w:tc>
          <w:tcPr>
            <w:tcW w:w="1154" w:type="pct"/>
            <w:tcMar>
              <w:left w:w="72" w:type="dxa"/>
            </w:tcMar>
            <w:vAlign w:val="bottom"/>
          </w:tcPr>
          <w:p w14:paraId="392AF139"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w:t>
            </w:r>
            <w:r w:rsidR="00880031" w:rsidRPr="00D23D84">
              <w:rPr>
                <w:rFonts w:ascii="Times New Roman" w:hAnsi="Times New Roman" w:cs="Times New Roman"/>
                <w:color w:val="000000"/>
                <w:sz w:val="16"/>
                <w:szCs w:val="16"/>
              </w:rPr>
              <w:t>5</w:t>
            </w:r>
            <w:r w:rsidRPr="00D23D84">
              <w:rPr>
                <w:rFonts w:ascii="Times New Roman" w:hAnsi="Times New Roman" w:cs="Times New Roman"/>
                <w:color w:val="000000"/>
                <w:sz w:val="16"/>
                <w:szCs w:val="16"/>
              </w:rPr>
              <w:t>%</w:t>
            </w:r>
          </w:p>
        </w:tc>
      </w:tr>
      <w:tr w:rsidR="0083290F" w:rsidRPr="00D23D84" w14:paraId="38F61DD8" w14:textId="77777777" w:rsidTr="008B6679">
        <w:trPr>
          <w:cantSplit/>
        </w:trPr>
        <w:tc>
          <w:tcPr>
            <w:tcW w:w="3846" w:type="pct"/>
            <w:vAlign w:val="bottom"/>
          </w:tcPr>
          <w:p w14:paraId="0332A73E"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(e)</w:t>
            </w:r>
          </w:p>
        </w:tc>
        <w:tc>
          <w:tcPr>
            <w:tcW w:w="1154" w:type="pct"/>
            <w:tcMar>
              <w:left w:w="72" w:type="dxa"/>
            </w:tcMar>
            <w:vAlign w:val="bottom"/>
          </w:tcPr>
          <w:p w14:paraId="4946B763"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(0.31)%</w:t>
            </w:r>
          </w:p>
        </w:tc>
      </w:tr>
      <w:tr w:rsidR="0083290F" w:rsidRPr="00D23D84" w14:paraId="3815CAFB" w14:textId="77777777" w:rsidTr="008B6679">
        <w:trPr>
          <w:cantSplit/>
        </w:trPr>
        <w:tc>
          <w:tcPr>
            <w:tcW w:w="3846" w:type="pct"/>
            <w:vAlign w:val="bottom"/>
          </w:tcPr>
          <w:p w14:paraId="54E3BFE2"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(d)(f)</w:t>
            </w:r>
          </w:p>
        </w:tc>
        <w:tc>
          <w:tcPr>
            <w:tcW w:w="1154" w:type="pct"/>
            <w:tcMar>
              <w:left w:w="72" w:type="dxa"/>
            </w:tcMar>
            <w:vAlign w:val="bottom"/>
          </w:tcPr>
          <w:p w14:paraId="404527D4"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3718C64B" w14:textId="77777777" w:rsidR="0083290F" w:rsidRPr="00D23D84" w:rsidRDefault="0083290F">
      <w:pPr>
        <w:rPr>
          <w:rFonts w:ascii="Times New Roman" w:hAnsi="Times New Roman" w:cs="Times New Roman"/>
          <w:vanish/>
          <w:sz w:val="16"/>
          <w:szCs w:val="16"/>
        </w:rPr>
      </w:pPr>
    </w:p>
    <w:p w14:paraId="4C7BED2F"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July 10, 2025.</w:t>
      </w:r>
    </w:p>
    <w:p w14:paraId="4946F7EB"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42A1D607"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]&lt;sup&gt;(c)&lt;reset&gt;&lt;hang;20q&gt;Realized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559C9459"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]&lt;sup&gt;(d)&lt;reset&gt;&lt;hang;20q&gt;Not annualized for periods less than one year.</w:t>
      </w:r>
    </w:p>
    <w:p w14:paraId="72F3F0F2"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]&lt;sup&gt;(e)&lt;reset&gt;&lt;hang;20q&gt;Annualized for periods less than one year.</w:t>
      </w:r>
    </w:p>
    <w:p w14:paraId="136F7338"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]&lt;sup&gt;(f)&lt;reset&gt;&lt;hang;20q&gt;Portfolio turnover rate excludes in-kind transactions.</w:t>
      </w:r>
    </w:p>
    <w:p w14:paraId="35A3F633" w14:textId="77777777" w:rsidR="00AA0FDD" w:rsidRPr="00D23D84" w:rsidRDefault="00AA0FDD">
      <w:pPr>
        <w:rPr>
          <w:rFonts w:ascii="Times New Roman" w:hAnsi="Times New Roman" w:cs="Times New Roman"/>
          <w:sz w:val="16"/>
          <w:szCs w:val="16"/>
        </w:rPr>
      </w:pPr>
    </w:p>
    <w:p w14:paraId="6E28C79C"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2D7E97A5" w14:textId="77777777" w:rsidR="0083290F" w:rsidRPr="00D23D84" w:rsidRDefault="0083290F">
      <w:pPr>
        <w:rPr>
          <w:rFonts w:ascii="Times New Roman" w:hAnsi="Times New Roman" w:cs="Times New Roman"/>
          <w:vanish/>
          <w:sz w:val="16"/>
          <w:szCs w:val="16"/>
        </w:rPr>
      </w:pPr>
    </w:p>
    <w:p w14:paraId="6C8C650A" w14:textId="77777777" w:rsidR="00AD2EA3" w:rsidRPr="00D23D84" w:rsidRDefault="00AD2EA3" w:rsidP="00AD2EA3">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t>LEVERAGE SHARES 2X LONG ADBE DAILY ETF</w:t>
      </w:r>
      <w:r w:rsidR="00D23D84">
        <w:rPr>
          <w:rFonts w:ascii="Times New Roman" w:hAnsi="Times New Roman" w:cs="Times New Roman"/>
          <w:b/>
          <w:color w:val="000000"/>
          <w:sz w:val="16"/>
          <w:szCs w:val="16"/>
        </w:rPr>
        <w:br/>
        <w:t>FINANCIAL HIGHLIGHTS</w:t>
      </w:r>
    </w:p>
    <w:p w14:paraId="610D1124" w14:textId="77777777" w:rsidR="00AD2EA3" w:rsidRPr="00D23D84" w:rsidRDefault="00AD2EA3">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5EDFDA02" w14:textId="77777777" w:rsidTr="008B6679">
        <w:trPr>
          <w:cantSplit/>
          <w:tblHeader/>
        </w:trPr>
        <w:tc>
          <w:tcPr>
            <w:tcW w:w="3846" w:type="pct"/>
            <w:vAlign w:val="bottom"/>
          </w:tcPr>
          <w:p w14:paraId="4D576A1E"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2D8EEB26"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65AF2BCF" w14:textId="77777777" w:rsidTr="008B6679">
        <w:trPr>
          <w:cantSplit/>
        </w:trPr>
        <w:tc>
          <w:tcPr>
            <w:tcW w:w="3846" w:type="pct"/>
            <w:vAlign w:val="bottom"/>
          </w:tcPr>
          <w:p w14:paraId="4CBB6A53"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4CEAC5B2"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06116013" w14:textId="77777777" w:rsidTr="008B6679">
        <w:trPr>
          <w:cantSplit/>
        </w:trPr>
        <w:tc>
          <w:tcPr>
            <w:tcW w:w="3846" w:type="pct"/>
            <w:vAlign w:val="bottom"/>
          </w:tcPr>
          <w:p w14:paraId="0C307E7E"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3B715688" w14:textId="77777777" w:rsidR="0083290F" w:rsidRPr="00D23D84" w:rsidRDefault="0083290F">
            <w:pPr>
              <w:jc w:val="right"/>
              <w:rPr>
                <w:rFonts w:ascii="Times New Roman" w:hAnsi="Times New Roman" w:cs="Times New Roman"/>
                <w:color w:val="696969"/>
                <w:sz w:val="16"/>
                <w:szCs w:val="16"/>
              </w:rPr>
            </w:pPr>
          </w:p>
        </w:tc>
      </w:tr>
      <w:tr w:rsidR="0083290F" w:rsidRPr="00D23D84" w14:paraId="2A018DB4" w14:textId="77777777" w:rsidTr="008B6679">
        <w:trPr>
          <w:cantSplit/>
        </w:trPr>
        <w:tc>
          <w:tcPr>
            <w:tcW w:w="3846" w:type="pct"/>
            <w:vAlign w:val="bottom"/>
          </w:tcPr>
          <w:p w14:paraId="639F6303"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74A64713"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&lt;chgrow;trule;1&gt;$15.00</w:t>
            </w:r>
          </w:p>
        </w:tc>
      </w:tr>
      <w:tr w:rsidR="0083290F" w:rsidRPr="00D23D84" w14:paraId="1C89DB81" w14:textId="77777777" w:rsidTr="008B6679">
        <w:trPr>
          <w:cantSplit/>
        </w:trPr>
        <w:tc>
          <w:tcPr>
            <w:tcW w:w="3846" w:type="pct"/>
            <w:vAlign w:val="bottom"/>
          </w:tcPr>
          <w:p w14:paraId="18A5F827"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322DA7C4" w14:textId="77777777" w:rsidR="0083290F" w:rsidRPr="00D23D84" w:rsidRDefault="0083290F">
            <w:pPr>
              <w:jc w:val="right"/>
              <w:rPr>
                <w:rFonts w:ascii="Times New Roman" w:hAnsi="Times New Roman" w:cs="Times New Roman"/>
                <w:color w:val="FFFFFF"/>
                <w:sz w:val="16"/>
                <w:szCs w:val="16"/>
              </w:rPr>
            </w:pPr>
          </w:p>
        </w:tc>
      </w:tr>
      <w:tr w:rsidR="0083290F" w:rsidRPr="00D23D84" w14:paraId="201C90C7" w14:textId="77777777" w:rsidTr="008B6679">
        <w:trPr>
          <w:cantSplit/>
        </w:trPr>
        <w:tc>
          <w:tcPr>
            <w:tcW w:w="3846" w:type="pct"/>
            <w:vAlign w:val="bottom"/>
          </w:tcPr>
          <w:p w14:paraId="6FB69A69"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4B4E90F9" w14:textId="77777777" w:rsidR="0083290F" w:rsidRPr="00D23D84" w:rsidRDefault="0083290F">
            <w:pPr>
              <w:jc w:val="right"/>
              <w:rPr>
                <w:rFonts w:ascii="Times New Roman" w:hAnsi="Times New Roman" w:cs="Times New Roman"/>
                <w:color w:val="FFFFFF"/>
                <w:sz w:val="16"/>
                <w:szCs w:val="16"/>
              </w:rPr>
            </w:pPr>
          </w:p>
        </w:tc>
      </w:tr>
      <w:tr w:rsidR="0083290F" w:rsidRPr="00D23D84" w14:paraId="7058FBEA" w14:textId="77777777" w:rsidTr="008B6679">
        <w:trPr>
          <w:cantSplit/>
        </w:trPr>
        <w:tc>
          <w:tcPr>
            <w:tcW w:w="3846" w:type="pct"/>
            <w:vAlign w:val="bottom"/>
          </w:tcPr>
          <w:p w14:paraId="02EAE07D"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loss</w:t>
            </w:r>
            <w:r>
              <w:rPr>
                <w:rFonts w:ascii="Times New Roman" w:hAnsi="Times New Roman"/>
                <w:color w:val="000000"/>
                <w:sz w:val="16"/>
                <w:vertAlign w:val="superscript"/>
              </w:rPr>
              <w:t>(b)</w:t>
            </w:r>
          </w:p>
        </w:tc>
        <w:tc>
          <w:tcPr>
            <w:tcW w:w="1154" w:type="pct"/>
            <w:tcMar>
              <w:left w:w="72" w:type="dxa"/>
            </w:tcMar>
            <w:vAlign w:val="bottom"/>
          </w:tcPr>
          <w:p w14:paraId="07B2C5C0"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(0.02)</w:t>
            </w:r>
          </w:p>
        </w:tc>
      </w:tr>
      <w:tr w:rsidR="0083290F" w:rsidRPr="00D23D84" w14:paraId="7872C2FD" w14:textId="77777777" w:rsidTr="008B6679">
        <w:trPr>
          <w:cantSplit/>
        </w:trPr>
        <w:tc>
          <w:tcPr>
            <w:tcW w:w="3846" w:type="pct"/>
            <w:vAlign w:val="bottom"/>
          </w:tcPr>
          <w:p w14:paraId="20C53470"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(c)</w:t>
            </w:r>
          </w:p>
        </w:tc>
        <w:tc>
          <w:tcPr>
            <w:tcW w:w="1154" w:type="pct"/>
            <w:tcMar>
              <w:left w:w="72" w:type="dxa"/>
            </w:tcMar>
            <w:vAlign w:val="bottom"/>
          </w:tcPr>
          <w:p w14:paraId="487981BB"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&lt;chgrow;trule;1&gt;(5.03)</w:t>
            </w:r>
          </w:p>
        </w:tc>
      </w:tr>
      <w:tr w:rsidR="0083290F" w:rsidRPr="00D23D84" w14:paraId="44D87C2B" w14:textId="77777777" w:rsidTr="008B6679">
        <w:trPr>
          <w:cantSplit/>
        </w:trPr>
        <w:tc>
          <w:tcPr>
            <w:tcW w:w="3846" w:type="pct"/>
            <w:vAlign w:val="bottom"/>
          </w:tcPr>
          <w:p w14:paraId="65AF5EDE"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13D74756"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&lt;chgrow;trule;1&gt;(5.05)</w:t>
            </w:r>
          </w:p>
        </w:tc>
      </w:tr>
      <w:tr w:rsidR="0083290F" w:rsidRPr="00D23D84" w14:paraId="5B16172C" w14:textId="77777777" w:rsidTr="008B6679">
        <w:trPr>
          <w:cantSplit/>
        </w:trPr>
        <w:tc>
          <w:tcPr>
            <w:tcW w:w="3846" w:type="pct"/>
            <w:vAlign w:val="bottom"/>
          </w:tcPr>
          <w:p w14:paraId="402053DD"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71A17BC5" w14:textId="1F845D7A" w:rsidR="0083290F" w:rsidRPr="00D23D84" w:rsidRDefault="0083290F">
            <w:pPr>
              <w:jc w:val="right"/>
              <w:rPr>
                <w:rFonts w:ascii="Times New Roman" w:hAnsi="Times New Roman" w:cs="Times New Roman"/>
                <w:color w:val="FFFFFF"/>
                <w:sz w:val="16"/>
                <w:szCs w:val="16"/>
              </w:rPr>
            </w:pPr>
          </w:p>
        </w:tc>
      </w:tr>
      <w:tr w:rsidR="0083290F" w:rsidRPr="00D23D84" w14:paraId="1A756B82" w14:textId="77777777" w:rsidTr="008B6679">
        <w:trPr>
          <w:cantSplit/>
        </w:trPr>
        <w:tc>
          <w:tcPr>
            <w:tcW w:w="3846" w:type="pct"/>
            <w:vAlign w:val="bottom"/>
          </w:tcPr>
          <w:p w14:paraId="7983CE52"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508F09BD"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&lt;chgrow;trule;3&gt;$9.95</w:t>
            </w:r>
          </w:p>
        </w:tc>
      </w:tr>
      <w:tr w:rsidR="0083290F" w:rsidRPr="00D23D84" w14:paraId="1FCB62E2" w14:textId="77777777" w:rsidTr="008B6679">
        <w:trPr>
          <w:cantSplit/>
        </w:trPr>
        <w:tc>
          <w:tcPr>
            <w:tcW w:w="3846" w:type="pct"/>
            <w:vAlign w:val="bottom"/>
          </w:tcPr>
          <w:p w14:paraId="25AA1785"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09551320" w14:textId="77777777" w:rsidR="0083290F" w:rsidRPr="00D23D84" w:rsidRDefault="0083290F">
            <w:pPr>
              <w:jc w:val="right"/>
              <w:rPr>
                <w:rFonts w:ascii="Times New Roman" w:hAnsi="Times New Roman" w:cs="Times New Roman"/>
                <w:color w:val="FFFFFF"/>
                <w:sz w:val="16"/>
                <w:szCs w:val="16"/>
              </w:rPr>
            </w:pPr>
          </w:p>
        </w:tc>
      </w:tr>
      <w:tr w:rsidR="0083290F" w:rsidRPr="00D23D84" w14:paraId="2E871164" w14:textId="77777777" w:rsidTr="008B6679">
        <w:trPr>
          <w:cantSplit/>
        </w:trPr>
        <w:tc>
          <w:tcPr>
            <w:tcW w:w="3846" w:type="pct"/>
            <w:vAlign w:val="bottom"/>
          </w:tcPr>
          <w:p w14:paraId="589D2AAD"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(d)</w:t>
            </w:r>
          </w:p>
        </w:tc>
        <w:tc>
          <w:tcPr>
            <w:tcW w:w="1154" w:type="pct"/>
            <w:tcMar>
              <w:left w:w="72" w:type="dxa"/>
            </w:tcMar>
            <w:vAlign w:val="bottom"/>
          </w:tcPr>
          <w:p w14:paraId="207B1FFE"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-33.64%</w:t>
            </w:r>
          </w:p>
        </w:tc>
      </w:tr>
      <w:tr w:rsidR="0083290F" w:rsidRPr="00D23D84" w14:paraId="20AADA25" w14:textId="77777777" w:rsidTr="008B6679">
        <w:trPr>
          <w:cantSplit/>
        </w:trPr>
        <w:tc>
          <w:tcPr>
            <w:tcW w:w="3846" w:type="pct"/>
            <w:vAlign w:val="bottom"/>
          </w:tcPr>
          <w:p w14:paraId="0EB2F310"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0223561A" w14:textId="77777777" w:rsidR="0083290F" w:rsidRPr="00D23D84" w:rsidRDefault="0083290F">
            <w:pPr>
              <w:jc w:val="right"/>
              <w:rPr>
                <w:rFonts w:ascii="Times New Roman" w:hAnsi="Times New Roman" w:cs="Times New Roman"/>
                <w:color w:val="FFFFFF"/>
                <w:sz w:val="16"/>
                <w:szCs w:val="16"/>
              </w:rPr>
            </w:pPr>
          </w:p>
        </w:tc>
      </w:tr>
      <w:tr w:rsidR="0083290F" w:rsidRPr="00D23D84" w14:paraId="3733BF3A" w14:textId="77777777" w:rsidTr="008B6679">
        <w:trPr>
          <w:cantSplit/>
        </w:trPr>
        <w:tc>
          <w:tcPr>
            <w:tcW w:w="3846" w:type="pct"/>
            <w:vAlign w:val="bottom"/>
          </w:tcPr>
          <w:p w14:paraId="557F87D9"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188B687A" w14:textId="77777777" w:rsidR="0083290F" w:rsidRPr="00D23D84" w:rsidRDefault="0083290F">
            <w:pPr>
              <w:jc w:val="right"/>
              <w:rPr>
                <w:rFonts w:ascii="Times New Roman" w:hAnsi="Times New Roman" w:cs="Times New Roman"/>
                <w:color w:val="FFFFFF"/>
                <w:sz w:val="16"/>
                <w:szCs w:val="16"/>
              </w:rPr>
            </w:pPr>
          </w:p>
        </w:tc>
      </w:tr>
      <w:tr w:rsidR="0083290F" w:rsidRPr="00D23D84" w14:paraId="031C5238" w14:textId="77777777" w:rsidTr="008B6679">
        <w:trPr>
          <w:cantSplit/>
        </w:trPr>
        <w:tc>
          <w:tcPr>
            <w:tcW w:w="3846" w:type="pct"/>
            <w:vAlign w:val="bottom"/>
          </w:tcPr>
          <w:p w14:paraId="573BE2AB"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2F73A8B7"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$31,903</w:t>
            </w:r>
          </w:p>
        </w:tc>
      </w:tr>
      <w:tr w:rsidR="0083290F" w:rsidRPr="00D23D84" w14:paraId="140134C0" w14:textId="77777777" w:rsidTr="008B6679">
        <w:trPr>
          <w:cantSplit/>
        </w:trPr>
        <w:tc>
          <w:tcPr>
            <w:tcW w:w="3846" w:type="pct"/>
            <w:vAlign w:val="bottom"/>
          </w:tcPr>
          <w:p w14:paraId="708AEABC"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(e)</w:t>
            </w:r>
          </w:p>
        </w:tc>
        <w:tc>
          <w:tcPr>
            <w:tcW w:w="1154" w:type="pct"/>
            <w:tcMar>
              <w:left w:w="72" w:type="dxa"/>
            </w:tcMar>
            <w:vAlign w:val="bottom"/>
          </w:tcPr>
          <w:p w14:paraId="1C5C1793"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w:t>
            </w:r>
            <w:r w:rsidR="00880031" w:rsidRPr="00D23D84">
              <w:rPr>
                <w:rFonts w:ascii="Times New Roman" w:hAnsi="Times New Roman" w:cs="Times New Roman"/>
                <w:color w:val="000000"/>
                <w:sz w:val="16"/>
                <w:szCs w:val="16"/>
              </w:rPr>
              <w:t>6</w:t>
            </w:r>
            <w:r w:rsidRPr="00D23D84">
              <w:rPr>
                <w:rFonts w:ascii="Times New Roman" w:hAnsi="Times New Roman" w:cs="Times New Roman"/>
                <w:color w:val="000000"/>
                <w:sz w:val="16"/>
                <w:szCs w:val="16"/>
              </w:rPr>
              <w:t>%</w:t>
            </w:r>
          </w:p>
        </w:tc>
      </w:tr>
      <w:tr w:rsidR="0083290F" w:rsidRPr="00D23D84" w14:paraId="768E8488" w14:textId="77777777" w:rsidTr="008B6679">
        <w:trPr>
          <w:cantSplit/>
        </w:trPr>
        <w:tc>
          <w:tcPr>
            <w:tcW w:w="3846" w:type="pct"/>
            <w:vAlign w:val="bottom"/>
          </w:tcPr>
          <w:p w14:paraId="0D517522"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interest expense to average net assets</w:t>
            </w:r>
            <w:r>
              <w:rPr>
                <w:rFonts w:ascii="Times New Roman" w:hAnsi="Times New Roman"/>
                <w:color w:val="000000"/>
                <w:sz w:val="16"/>
                <w:vertAlign w:val="superscript"/>
              </w:rPr>
              <w:t>(e)</w:t>
            </w:r>
          </w:p>
        </w:tc>
        <w:tc>
          <w:tcPr>
            <w:tcW w:w="1154" w:type="pct"/>
            <w:tcMar>
              <w:left w:w="72" w:type="dxa"/>
            </w:tcMar>
            <w:vAlign w:val="bottom"/>
          </w:tcPr>
          <w:p w14:paraId="0907427E"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0.01%</w:t>
            </w:r>
          </w:p>
        </w:tc>
      </w:tr>
      <w:tr w:rsidR="0083290F" w:rsidRPr="00D23D84" w14:paraId="41021ABA" w14:textId="77777777" w:rsidTr="008B6679">
        <w:trPr>
          <w:cantSplit/>
        </w:trPr>
        <w:tc>
          <w:tcPr>
            <w:tcW w:w="3846" w:type="pct"/>
            <w:vAlign w:val="bottom"/>
          </w:tcPr>
          <w:p w14:paraId="547F4E6A"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operational expenses to average net assets excluding interest expense</w:t>
            </w:r>
            <w:r>
              <w:rPr>
                <w:rFonts w:ascii="Times New Roman" w:hAnsi="Times New Roman"/>
                <w:color w:val="000000"/>
                <w:sz w:val="16"/>
                <w:vertAlign w:val="superscript"/>
              </w:rPr>
              <w:t>(e)</w:t>
            </w:r>
          </w:p>
        </w:tc>
        <w:tc>
          <w:tcPr>
            <w:tcW w:w="1154" w:type="pct"/>
            <w:tcMar>
              <w:left w:w="72" w:type="dxa"/>
            </w:tcMar>
            <w:vAlign w:val="bottom"/>
          </w:tcPr>
          <w:p w14:paraId="32F01FD6"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w:t>
            </w:r>
            <w:r w:rsidR="00880031" w:rsidRPr="00D23D84">
              <w:rPr>
                <w:rFonts w:ascii="Times New Roman" w:hAnsi="Times New Roman" w:cs="Times New Roman"/>
                <w:color w:val="000000"/>
                <w:sz w:val="16"/>
                <w:szCs w:val="16"/>
              </w:rPr>
              <w:t>5</w:t>
            </w:r>
            <w:r w:rsidRPr="00D23D84">
              <w:rPr>
                <w:rFonts w:ascii="Times New Roman" w:hAnsi="Times New Roman" w:cs="Times New Roman"/>
                <w:color w:val="000000"/>
                <w:sz w:val="16"/>
                <w:szCs w:val="16"/>
              </w:rPr>
              <w:t>%</w:t>
            </w:r>
          </w:p>
        </w:tc>
      </w:tr>
      <w:tr w:rsidR="0083290F" w:rsidRPr="00D23D84" w14:paraId="466C86C7" w14:textId="77777777" w:rsidTr="008B6679">
        <w:trPr>
          <w:cantSplit/>
        </w:trPr>
        <w:tc>
          <w:tcPr>
            <w:tcW w:w="3846" w:type="pct"/>
            <w:vAlign w:val="bottom"/>
          </w:tcPr>
          <w:p w14:paraId="08C81E13"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(e)</w:t>
            </w:r>
          </w:p>
        </w:tc>
        <w:tc>
          <w:tcPr>
            <w:tcW w:w="1154" w:type="pct"/>
            <w:tcMar>
              <w:left w:w="72" w:type="dxa"/>
            </w:tcMar>
            <w:vAlign w:val="bottom"/>
          </w:tcPr>
          <w:p w14:paraId="003683D7"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(0.31)%</w:t>
            </w:r>
          </w:p>
        </w:tc>
      </w:tr>
      <w:tr w:rsidR="0083290F" w:rsidRPr="00D23D84" w14:paraId="53F8A309" w14:textId="77777777" w:rsidTr="008B6679">
        <w:trPr>
          <w:cantSplit/>
        </w:trPr>
        <w:tc>
          <w:tcPr>
            <w:tcW w:w="3846" w:type="pct"/>
            <w:vAlign w:val="bottom"/>
          </w:tcPr>
          <w:p w14:paraId="4C7B588F"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(d)(f)</w:t>
            </w:r>
          </w:p>
        </w:tc>
        <w:tc>
          <w:tcPr>
            <w:tcW w:w="1154" w:type="pct"/>
            <w:tcMar>
              <w:left w:w="72" w:type="dxa"/>
            </w:tcMar>
            <w:vAlign w:val="bottom"/>
          </w:tcPr>
          <w:p w14:paraId="33014D20"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04936504" w14:textId="77777777" w:rsidR="0083290F" w:rsidRPr="00D23D84" w:rsidRDefault="0083290F">
      <w:pPr>
        <w:rPr>
          <w:rFonts w:ascii="Times New Roman" w:hAnsi="Times New Roman" w:cs="Times New Roman"/>
          <w:vanish/>
          <w:sz w:val="16"/>
          <w:szCs w:val="16"/>
        </w:rPr>
      </w:pPr>
    </w:p>
    <w:p w14:paraId="25970EA4"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March 20, 2025.</w:t>
      </w:r>
    </w:p>
    <w:p w14:paraId="2F19684B"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7CC2E05B"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]&lt;sup&gt;(c)&lt;reset&gt;&lt;hang;20q&gt;Realized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5B25FE77"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]&lt;sup&gt;(d)&lt;reset&gt;&lt;hang;20q&gt;Not annualized for periods less than one year.</w:t>
      </w:r>
    </w:p>
    <w:p w14:paraId="5B9FFB5D"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]&lt;sup&gt;(e)&lt;reset&gt;&lt;hang;20q&gt;Annualized for periods less than one year.</w:t>
      </w:r>
    </w:p>
    <w:p w14:paraId="237AFA59"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]&lt;sup&gt;(f)&lt;reset&gt;&lt;hang;20q&gt;Portfolio turnover rate excludes in-kind transactions.</w:t>
      </w:r>
    </w:p>
    <w:p w14:paraId="3FE300D3"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02A365FD" w14:textId="77777777" w:rsidR="0083290F" w:rsidRPr="00D23D84" w:rsidRDefault="0083290F">
      <w:pPr>
        <w:rPr>
          <w:rFonts w:ascii="Times New Roman" w:hAnsi="Times New Roman" w:cs="Times New Roman"/>
          <w:vanish/>
          <w:sz w:val="16"/>
          <w:szCs w:val="16"/>
        </w:rPr>
      </w:pPr>
    </w:p>
    <w:p w14:paraId="518C4B63" w14:textId="77777777" w:rsidR="00AD2EA3" w:rsidRPr="00D23D84" w:rsidRDefault="00AD2EA3" w:rsidP="00AD2EA3">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t>LEVERAGE SHARES 2X LONG AMD DAILY ETF</w:t>
      </w:r>
      <w:r w:rsidR="00D23D84">
        <w:rPr>
          <w:rFonts w:ascii="Times New Roman" w:hAnsi="Times New Roman" w:cs="Times New Roman"/>
          <w:b/>
          <w:color w:val="000000"/>
          <w:sz w:val="16"/>
          <w:szCs w:val="16"/>
        </w:rPr>
        <w:br/>
        <w:t>FINANCIAL HIGHLIGHTS</w:t>
      </w:r>
    </w:p>
    <w:p w14:paraId="0E3502D1" w14:textId="77777777" w:rsidR="00AD2EA3" w:rsidRPr="00D23D84" w:rsidRDefault="00AD2EA3">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22997833" w14:textId="77777777" w:rsidTr="008B6679">
        <w:trPr>
          <w:cantSplit/>
          <w:tblHeader/>
        </w:trPr>
        <w:tc>
          <w:tcPr>
            <w:tcW w:w="3846" w:type="pct"/>
            <w:vAlign w:val="bottom"/>
          </w:tcPr>
          <w:p w14:paraId="22B9BAFC"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4A470BB8"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7B525FE0" w14:textId="77777777" w:rsidTr="008B6679">
        <w:trPr>
          <w:cantSplit/>
        </w:trPr>
        <w:tc>
          <w:tcPr>
            <w:tcW w:w="3846" w:type="pct"/>
            <w:vAlign w:val="bottom"/>
          </w:tcPr>
          <w:p w14:paraId="74A4F4A5"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774A6004"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530A5FE4" w14:textId="77777777" w:rsidTr="008B6679">
        <w:trPr>
          <w:cantSplit/>
        </w:trPr>
        <w:tc>
          <w:tcPr>
            <w:tcW w:w="3846" w:type="pct"/>
            <w:vAlign w:val="bottom"/>
          </w:tcPr>
          <w:p w14:paraId="22352045"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6B23AF56" w14:textId="77777777" w:rsidR="0083290F" w:rsidRPr="00D23D84" w:rsidRDefault="0083290F">
            <w:pPr>
              <w:jc w:val="right"/>
              <w:rPr>
                <w:rFonts w:ascii="Times New Roman" w:hAnsi="Times New Roman" w:cs="Times New Roman"/>
                <w:color w:val="696969"/>
                <w:sz w:val="16"/>
                <w:szCs w:val="16"/>
              </w:rPr>
            </w:pPr>
          </w:p>
        </w:tc>
      </w:tr>
      <w:tr w:rsidR="0083290F" w:rsidRPr="00D23D84" w14:paraId="15B32294" w14:textId="77777777" w:rsidTr="008B6679">
        <w:trPr>
          <w:cantSplit/>
        </w:trPr>
        <w:tc>
          <w:tcPr>
            <w:tcW w:w="3846" w:type="pct"/>
            <w:vAlign w:val="bottom"/>
          </w:tcPr>
          <w:p w14:paraId="500D8C2A"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32C6F509"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&lt;chgrow;trule;1&gt;$15.00</w:t>
            </w:r>
          </w:p>
        </w:tc>
      </w:tr>
      <w:tr w:rsidR="0083290F" w:rsidRPr="00D23D84" w14:paraId="02B5D0B4" w14:textId="77777777" w:rsidTr="008B6679">
        <w:trPr>
          <w:cantSplit/>
        </w:trPr>
        <w:tc>
          <w:tcPr>
            <w:tcW w:w="3846" w:type="pct"/>
            <w:vAlign w:val="bottom"/>
          </w:tcPr>
          <w:p w14:paraId="1442461C"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4D885871" w14:textId="77777777" w:rsidR="0083290F" w:rsidRPr="00D23D84" w:rsidRDefault="0083290F">
            <w:pPr>
              <w:jc w:val="right"/>
              <w:rPr>
                <w:rFonts w:ascii="Times New Roman" w:hAnsi="Times New Roman" w:cs="Times New Roman"/>
                <w:color w:val="FFFFFF"/>
                <w:sz w:val="16"/>
                <w:szCs w:val="16"/>
              </w:rPr>
            </w:pPr>
          </w:p>
        </w:tc>
      </w:tr>
      <w:tr w:rsidR="0083290F" w:rsidRPr="00D23D84" w14:paraId="463E51D7" w14:textId="77777777" w:rsidTr="008B6679">
        <w:trPr>
          <w:cantSplit/>
        </w:trPr>
        <w:tc>
          <w:tcPr>
            <w:tcW w:w="3846" w:type="pct"/>
            <w:vAlign w:val="bottom"/>
          </w:tcPr>
          <w:p w14:paraId="14144137"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68169AD2" w14:textId="77777777" w:rsidR="0083290F" w:rsidRPr="00D23D84" w:rsidRDefault="0083290F">
            <w:pPr>
              <w:jc w:val="right"/>
              <w:rPr>
                <w:rFonts w:ascii="Times New Roman" w:hAnsi="Times New Roman" w:cs="Times New Roman"/>
                <w:color w:val="FFFFFF"/>
                <w:sz w:val="16"/>
                <w:szCs w:val="16"/>
              </w:rPr>
            </w:pPr>
          </w:p>
        </w:tc>
      </w:tr>
      <w:tr w:rsidR="0083290F" w:rsidRPr="00D23D84" w14:paraId="695EAD59" w14:textId="77777777" w:rsidTr="008B6679">
        <w:trPr>
          <w:cantSplit/>
        </w:trPr>
        <w:tc>
          <w:tcPr>
            <w:tcW w:w="3846" w:type="pct"/>
            <w:vAlign w:val="bottom"/>
          </w:tcPr>
          <w:p w14:paraId="5FD67FFE"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loss</w:t>
            </w:r>
            <w:r>
              <w:rPr>
                <w:rFonts w:ascii="Times New Roman" w:hAnsi="Times New Roman"/>
                <w:color w:val="000000"/>
                <w:sz w:val="16"/>
                <w:vertAlign w:val="superscript"/>
              </w:rPr>
              <w:t>(b)</w:t>
            </w:r>
          </w:p>
        </w:tc>
        <w:tc>
          <w:tcPr>
            <w:tcW w:w="1154" w:type="pct"/>
            <w:tcMar>
              <w:left w:w="72" w:type="dxa"/>
            </w:tcMar>
            <w:vAlign w:val="bottom"/>
          </w:tcPr>
          <w:p w14:paraId="42F919C7"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(0.03)</w:t>
            </w:r>
          </w:p>
        </w:tc>
      </w:tr>
      <w:tr w:rsidR="0083290F" w:rsidRPr="00D23D84" w14:paraId="4C3CDBCF" w14:textId="77777777" w:rsidTr="008B6679">
        <w:trPr>
          <w:cantSplit/>
        </w:trPr>
        <w:tc>
          <w:tcPr>
            <w:tcW w:w="3846" w:type="pct"/>
            <w:vAlign w:val="bottom"/>
          </w:tcPr>
          <w:p w14:paraId="702D292A"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(c)</w:t>
            </w:r>
          </w:p>
        </w:tc>
        <w:tc>
          <w:tcPr>
            <w:tcW w:w="1154" w:type="pct"/>
            <w:tcMar>
              <w:left w:w="72" w:type="dxa"/>
            </w:tcMar>
            <w:vAlign w:val="bottom"/>
          </w:tcPr>
          <w:p w14:paraId="0F911770"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&lt;chgrow;trule;1&gt;30.06</w:t>
            </w:r>
          </w:p>
        </w:tc>
      </w:tr>
      <w:tr w:rsidR="0083290F" w:rsidRPr="00D23D84" w14:paraId="778FABFD" w14:textId="77777777" w:rsidTr="008B6679">
        <w:trPr>
          <w:cantSplit/>
        </w:trPr>
        <w:tc>
          <w:tcPr>
            <w:tcW w:w="3846" w:type="pct"/>
            <w:vAlign w:val="bottom"/>
          </w:tcPr>
          <w:p w14:paraId="55C96FE9"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2BD72413"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&lt;chgrow;trule;1&gt;30.03</w:t>
            </w:r>
          </w:p>
        </w:tc>
      </w:tr>
      <w:tr w:rsidR="0083290F" w:rsidRPr="00D23D84" w14:paraId="4C6614F9" w14:textId="77777777" w:rsidTr="008B6679">
        <w:trPr>
          <w:cantSplit/>
        </w:trPr>
        <w:tc>
          <w:tcPr>
            <w:tcW w:w="3846" w:type="pct"/>
            <w:vAlign w:val="bottom"/>
          </w:tcPr>
          <w:p w14:paraId="5DC606DD"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1C7194CC" w14:textId="3402E5C4" w:rsidR="0083290F" w:rsidRPr="00D23D84" w:rsidRDefault="0083290F">
            <w:pPr>
              <w:jc w:val="right"/>
              <w:rPr>
                <w:rFonts w:ascii="Times New Roman" w:hAnsi="Times New Roman" w:cs="Times New Roman"/>
                <w:color w:val="FFFFFF"/>
                <w:sz w:val="16"/>
                <w:szCs w:val="16"/>
              </w:rPr>
            </w:pPr>
          </w:p>
        </w:tc>
      </w:tr>
      <w:tr w:rsidR="0083290F" w:rsidRPr="00D23D84" w14:paraId="6F9A3A5A" w14:textId="77777777" w:rsidTr="008B6679">
        <w:trPr>
          <w:cantSplit/>
        </w:trPr>
        <w:tc>
          <w:tcPr>
            <w:tcW w:w="3846" w:type="pct"/>
            <w:vAlign w:val="bottom"/>
          </w:tcPr>
          <w:p w14:paraId="033F7D83"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35BEB107"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&lt;chgrow;trule;3&gt;$45.03</w:t>
            </w:r>
          </w:p>
        </w:tc>
      </w:tr>
      <w:tr w:rsidR="0083290F" w:rsidRPr="00D23D84" w14:paraId="5F4AAB8B" w14:textId="77777777" w:rsidTr="008B6679">
        <w:trPr>
          <w:cantSplit/>
        </w:trPr>
        <w:tc>
          <w:tcPr>
            <w:tcW w:w="3846" w:type="pct"/>
            <w:vAlign w:val="bottom"/>
          </w:tcPr>
          <w:p w14:paraId="0ABD7341"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20FB2F1A" w14:textId="77777777" w:rsidR="0083290F" w:rsidRPr="00D23D84" w:rsidRDefault="0083290F">
            <w:pPr>
              <w:jc w:val="right"/>
              <w:rPr>
                <w:rFonts w:ascii="Times New Roman" w:hAnsi="Times New Roman" w:cs="Times New Roman"/>
                <w:color w:val="FFFFFF"/>
                <w:sz w:val="16"/>
                <w:szCs w:val="16"/>
              </w:rPr>
            </w:pPr>
          </w:p>
        </w:tc>
      </w:tr>
      <w:tr w:rsidR="0083290F" w:rsidRPr="00D23D84" w14:paraId="3BF96632" w14:textId="77777777" w:rsidTr="008B6679">
        <w:trPr>
          <w:cantSplit/>
        </w:trPr>
        <w:tc>
          <w:tcPr>
            <w:tcW w:w="3846" w:type="pct"/>
            <w:vAlign w:val="bottom"/>
          </w:tcPr>
          <w:p w14:paraId="4EA3EF0D"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(d)</w:t>
            </w:r>
          </w:p>
        </w:tc>
        <w:tc>
          <w:tcPr>
            <w:tcW w:w="1154" w:type="pct"/>
            <w:tcMar>
              <w:left w:w="72" w:type="dxa"/>
            </w:tcMar>
            <w:vAlign w:val="bottom"/>
          </w:tcPr>
          <w:p w14:paraId="0216B3B9"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200.22%</w:t>
            </w:r>
          </w:p>
        </w:tc>
      </w:tr>
      <w:tr w:rsidR="0083290F" w:rsidRPr="00D23D84" w14:paraId="237449D2" w14:textId="77777777" w:rsidTr="008B6679">
        <w:trPr>
          <w:cantSplit/>
        </w:trPr>
        <w:tc>
          <w:tcPr>
            <w:tcW w:w="3846" w:type="pct"/>
            <w:vAlign w:val="bottom"/>
          </w:tcPr>
          <w:p w14:paraId="69D26986"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482736F6" w14:textId="77777777" w:rsidR="0083290F" w:rsidRPr="00D23D84" w:rsidRDefault="0083290F">
            <w:pPr>
              <w:jc w:val="right"/>
              <w:rPr>
                <w:rFonts w:ascii="Times New Roman" w:hAnsi="Times New Roman" w:cs="Times New Roman"/>
                <w:color w:val="FFFFFF"/>
                <w:sz w:val="16"/>
                <w:szCs w:val="16"/>
              </w:rPr>
            </w:pPr>
          </w:p>
        </w:tc>
      </w:tr>
      <w:tr w:rsidR="0083290F" w:rsidRPr="00D23D84" w14:paraId="2B63AED1" w14:textId="77777777" w:rsidTr="008B6679">
        <w:trPr>
          <w:cantSplit/>
        </w:trPr>
        <w:tc>
          <w:tcPr>
            <w:tcW w:w="3846" w:type="pct"/>
            <w:vAlign w:val="bottom"/>
          </w:tcPr>
          <w:p w14:paraId="3F40B795"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30CFB51C" w14:textId="77777777" w:rsidR="0083290F" w:rsidRPr="00D23D84" w:rsidRDefault="0083290F">
            <w:pPr>
              <w:jc w:val="right"/>
              <w:rPr>
                <w:rFonts w:ascii="Times New Roman" w:hAnsi="Times New Roman" w:cs="Times New Roman"/>
                <w:color w:val="FFFFFF"/>
                <w:sz w:val="16"/>
                <w:szCs w:val="16"/>
              </w:rPr>
            </w:pPr>
          </w:p>
        </w:tc>
      </w:tr>
      <w:tr w:rsidR="0083290F" w:rsidRPr="00D23D84" w14:paraId="13A152F2" w14:textId="77777777" w:rsidTr="008B6679">
        <w:trPr>
          <w:cantSplit/>
        </w:trPr>
        <w:tc>
          <w:tcPr>
            <w:tcW w:w="3846" w:type="pct"/>
            <w:vAlign w:val="bottom"/>
          </w:tcPr>
          <w:p w14:paraId="2A3651E2"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00F0094C"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$27,470</w:t>
            </w:r>
          </w:p>
        </w:tc>
      </w:tr>
      <w:tr w:rsidR="0083290F" w:rsidRPr="00D23D84" w14:paraId="25C23B71" w14:textId="77777777" w:rsidTr="008B6679">
        <w:trPr>
          <w:cantSplit/>
        </w:trPr>
        <w:tc>
          <w:tcPr>
            <w:tcW w:w="3846" w:type="pct"/>
            <w:vAlign w:val="bottom"/>
          </w:tcPr>
          <w:p w14:paraId="2EF7D972"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(e)</w:t>
            </w:r>
          </w:p>
        </w:tc>
        <w:tc>
          <w:tcPr>
            <w:tcW w:w="1154" w:type="pct"/>
            <w:tcMar>
              <w:left w:w="72" w:type="dxa"/>
            </w:tcMar>
            <w:vAlign w:val="bottom"/>
          </w:tcPr>
          <w:p w14:paraId="755DACFC"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w:t>
            </w:r>
            <w:r w:rsidR="00880031" w:rsidRPr="00D23D84">
              <w:rPr>
                <w:rFonts w:ascii="Times New Roman" w:hAnsi="Times New Roman" w:cs="Times New Roman"/>
                <w:color w:val="000000"/>
                <w:sz w:val="16"/>
                <w:szCs w:val="16"/>
              </w:rPr>
              <w:t>6</w:t>
            </w:r>
            <w:r w:rsidRPr="00D23D84">
              <w:rPr>
                <w:rFonts w:ascii="Times New Roman" w:hAnsi="Times New Roman" w:cs="Times New Roman"/>
                <w:color w:val="000000"/>
                <w:sz w:val="16"/>
                <w:szCs w:val="16"/>
              </w:rPr>
              <w:t>%</w:t>
            </w:r>
          </w:p>
        </w:tc>
      </w:tr>
      <w:tr w:rsidR="0083290F" w:rsidRPr="00D23D84" w14:paraId="1985ABA4" w14:textId="77777777" w:rsidTr="008B6679">
        <w:trPr>
          <w:cantSplit/>
        </w:trPr>
        <w:tc>
          <w:tcPr>
            <w:tcW w:w="3846" w:type="pct"/>
            <w:vAlign w:val="bottom"/>
          </w:tcPr>
          <w:p w14:paraId="276F31E6" w14:textId="77777777" w:rsidR="0083290F" w:rsidRPr="00D23D84" w:rsidRDefault="009B06FE">
            <w:pPr>
              <w:ind w:left="144" w:hanging="144"/>
              <w:rPr>
                <w:rFonts w:ascii="Times New Roman" w:hAnsi="Times New Roman" w:cs="Times New Roman"/>
                <w:color w:val="000000"/>
                <w:sz w:val="16"/>
                <w:szCs w:val="16"/>
              </w:rPr>
            </w:pPr>
            <w:r>
              <w:rPr>
                <w:rFonts w:ascii="Times New Roman" w:hAnsi="Times New Roman"/>
                <w:color w:val="000000"/>
                <w:sz w:val="16"/>
              </w:rPr>
              <w:t>Ratio of interest expense to average net assets</w:t>
            </w:r>
            <w:r>
              <w:rPr>
                <w:rFonts w:ascii="Times New Roman" w:hAnsi="Times New Roman"/>
                <w:color w:val="000000"/>
                <w:sz w:val="16"/>
                <w:vertAlign w:val="superscript"/>
              </w:rPr>
              <w:t>(e)</w:t>
            </w:r>
          </w:p>
        </w:tc>
        <w:tc>
          <w:tcPr>
            <w:tcW w:w="1154" w:type="pct"/>
            <w:tcMar>
              <w:left w:w="72" w:type="dxa"/>
            </w:tcMar>
            <w:vAlign w:val="bottom"/>
          </w:tcPr>
          <w:p w14:paraId="6FDA01D8"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0.01%</w:t>
            </w:r>
          </w:p>
        </w:tc>
      </w:tr>
      <w:tr w:rsidR="0083290F" w:rsidRPr="00D23D84" w14:paraId="3BA7A475" w14:textId="77777777" w:rsidTr="008B6679">
        <w:trPr>
          <w:cantSplit/>
        </w:trPr>
        <w:tc>
          <w:tcPr>
            <w:tcW w:w="3846" w:type="pct"/>
            <w:vAlign w:val="bottom"/>
          </w:tcPr>
          <w:p w14:paraId="381662E8" w14:textId="77777777" w:rsidR="0083290F" w:rsidRPr="00D23D84" w:rsidRDefault="009B06FE">
            <w:pPr>
              <w:ind w:left="144" w:hanging="144"/>
              <w:rPr>
                <w:rFonts w:ascii="Times New Roman" w:hAnsi="Times New Roman" w:cs="Times New Roman"/>
                <w:color w:val="000000"/>
                <w:sz w:val="16"/>
                <w:szCs w:val="16"/>
              </w:rPr>
            </w:pPr>
            <w:r>
              <w:rPr>
                <w:rFonts w:ascii="Times New Roman" w:hAnsi="Times New Roman"/>
                <w:color w:val="000000"/>
                <w:sz w:val="16"/>
              </w:rPr>
              <w:t>Ratio of operational expenses to average net assets excluding interest expense</w:t>
            </w:r>
            <w:r>
              <w:rPr>
                <w:rFonts w:ascii="Times New Roman" w:hAnsi="Times New Roman"/>
                <w:color w:val="000000"/>
                <w:sz w:val="16"/>
                <w:vertAlign w:val="superscript"/>
              </w:rPr>
              <w:t>(e)</w:t>
            </w:r>
          </w:p>
        </w:tc>
        <w:tc>
          <w:tcPr>
            <w:tcW w:w="1154" w:type="pct"/>
            <w:tcMar>
              <w:left w:w="72" w:type="dxa"/>
            </w:tcMar>
            <w:vAlign w:val="bottom"/>
          </w:tcPr>
          <w:p w14:paraId="4DDD3E30"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w:t>
            </w:r>
            <w:r w:rsidR="00880031" w:rsidRPr="00D23D84">
              <w:rPr>
                <w:rFonts w:ascii="Times New Roman" w:hAnsi="Times New Roman" w:cs="Times New Roman"/>
                <w:color w:val="000000"/>
                <w:sz w:val="16"/>
                <w:szCs w:val="16"/>
              </w:rPr>
              <w:t>5</w:t>
            </w:r>
            <w:r w:rsidRPr="00D23D84">
              <w:rPr>
                <w:rFonts w:ascii="Times New Roman" w:hAnsi="Times New Roman" w:cs="Times New Roman"/>
                <w:color w:val="000000"/>
                <w:sz w:val="16"/>
                <w:szCs w:val="16"/>
              </w:rPr>
              <w:t>%</w:t>
            </w:r>
          </w:p>
        </w:tc>
      </w:tr>
      <w:tr w:rsidR="0083290F" w:rsidRPr="00D23D84" w14:paraId="47C7BDE5" w14:textId="77777777" w:rsidTr="008B6679">
        <w:trPr>
          <w:cantSplit/>
        </w:trPr>
        <w:tc>
          <w:tcPr>
            <w:tcW w:w="3846" w:type="pct"/>
            <w:vAlign w:val="bottom"/>
          </w:tcPr>
          <w:p w14:paraId="295D015C"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(e)</w:t>
            </w:r>
          </w:p>
        </w:tc>
        <w:tc>
          <w:tcPr>
            <w:tcW w:w="1154" w:type="pct"/>
            <w:tcMar>
              <w:left w:w="72" w:type="dxa"/>
            </w:tcMar>
            <w:vAlign w:val="bottom"/>
          </w:tcPr>
          <w:p w14:paraId="7009ECA1"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(0.16)%</w:t>
            </w:r>
          </w:p>
        </w:tc>
      </w:tr>
      <w:tr w:rsidR="0083290F" w:rsidRPr="00D23D84" w14:paraId="47DD0FB8" w14:textId="77777777" w:rsidTr="008B6679">
        <w:trPr>
          <w:cantSplit/>
        </w:trPr>
        <w:tc>
          <w:tcPr>
            <w:tcW w:w="3846" w:type="pct"/>
            <w:vAlign w:val="bottom"/>
          </w:tcPr>
          <w:p w14:paraId="54CCD920"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(d)(f)</w:t>
            </w:r>
          </w:p>
        </w:tc>
        <w:tc>
          <w:tcPr>
            <w:tcW w:w="1154" w:type="pct"/>
            <w:tcMar>
              <w:left w:w="72" w:type="dxa"/>
            </w:tcMar>
            <w:vAlign w:val="bottom"/>
          </w:tcPr>
          <w:p w14:paraId="51B27FC8"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06B0ED8C" w14:textId="77777777" w:rsidR="0083290F" w:rsidRPr="00D23D84" w:rsidRDefault="0083290F">
      <w:pPr>
        <w:rPr>
          <w:rFonts w:ascii="Times New Roman" w:hAnsi="Times New Roman" w:cs="Times New Roman"/>
          <w:vanish/>
          <w:sz w:val="16"/>
          <w:szCs w:val="16"/>
        </w:rPr>
      </w:pPr>
    </w:p>
    <w:p w14:paraId="4C95D652"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January 23, 2025.</w:t>
      </w:r>
    </w:p>
    <w:p w14:paraId="2B4BE60D"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19C54788"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]&lt;sup&gt;(c)&lt;reset&gt;&lt;hang;20q&gt;Realized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4055F8D5"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]&lt;sup&gt;(d)&lt;reset&gt;&lt;hang;20q&gt;Not annualized for periods less than one year.</w:t>
      </w:r>
    </w:p>
    <w:p w14:paraId="3D37E7B5"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]&lt;sup&gt;(e)&lt;reset&gt;&lt;hang;20q&gt;Annualized for periods less than one year.</w:t>
      </w:r>
    </w:p>
    <w:p w14:paraId="24C0ECE9"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]&lt;sup&gt;(f)&lt;reset&gt;&lt;hang;20q&gt;Portfolio turnover rate excludes in-kind transactions.</w:t>
      </w:r>
    </w:p>
    <w:p w14:paraId="184D7E8A"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6FFC2A14" w14:textId="77777777" w:rsidR="0083290F" w:rsidRPr="00D23D84" w:rsidRDefault="0083290F">
      <w:pPr>
        <w:rPr>
          <w:rFonts w:ascii="Times New Roman" w:hAnsi="Times New Roman" w:cs="Times New Roman"/>
          <w:vanish/>
          <w:sz w:val="16"/>
          <w:szCs w:val="16"/>
        </w:rPr>
      </w:pPr>
    </w:p>
    <w:p w14:paraId="37E73914" w14:textId="77777777" w:rsidR="00AD2EA3" w:rsidRPr="00D23D84" w:rsidRDefault="00AD2EA3" w:rsidP="00AD2EA3">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t>LEVERAGE SHARES 2X LONG ARM DAILY ETF</w:t>
      </w:r>
      <w:r w:rsidR="00D23D84">
        <w:rPr>
          <w:rFonts w:ascii="Times New Roman" w:hAnsi="Times New Roman" w:cs="Times New Roman"/>
          <w:b/>
          <w:color w:val="000000"/>
          <w:sz w:val="16"/>
          <w:szCs w:val="16"/>
        </w:rPr>
        <w:br/>
        <w:t>FINANCIAL HIGHLIGHTS</w:t>
      </w:r>
    </w:p>
    <w:p w14:paraId="3C8578D3" w14:textId="77777777" w:rsidR="00AD2EA3" w:rsidRPr="00D23D84" w:rsidRDefault="00AD2EA3">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1766208B" w14:textId="77777777" w:rsidTr="008B6679">
        <w:trPr>
          <w:cantSplit/>
          <w:tblHeader/>
        </w:trPr>
        <w:tc>
          <w:tcPr>
            <w:tcW w:w="3846" w:type="pct"/>
            <w:vAlign w:val="bottom"/>
          </w:tcPr>
          <w:p w14:paraId="67791835"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2BA29620"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6555AD04" w14:textId="77777777" w:rsidTr="008B6679">
        <w:trPr>
          <w:cantSplit/>
        </w:trPr>
        <w:tc>
          <w:tcPr>
            <w:tcW w:w="3846" w:type="pct"/>
            <w:vAlign w:val="bottom"/>
          </w:tcPr>
          <w:p w14:paraId="43FB42F2"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19441E93"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7246E8D7" w14:textId="77777777" w:rsidTr="008B6679">
        <w:trPr>
          <w:cantSplit/>
        </w:trPr>
        <w:tc>
          <w:tcPr>
            <w:tcW w:w="3846" w:type="pct"/>
            <w:vAlign w:val="bottom"/>
          </w:tcPr>
          <w:p w14:paraId="22DB5476"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5343FCD2" w14:textId="77777777" w:rsidR="0083290F" w:rsidRPr="00D23D84" w:rsidRDefault="0083290F">
            <w:pPr>
              <w:jc w:val="right"/>
              <w:rPr>
                <w:rFonts w:ascii="Times New Roman" w:hAnsi="Times New Roman" w:cs="Times New Roman"/>
                <w:color w:val="696969"/>
                <w:sz w:val="16"/>
                <w:szCs w:val="16"/>
              </w:rPr>
            </w:pPr>
          </w:p>
        </w:tc>
      </w:tr>
      <w:tr w:rsidR="0083290F" w:rsidRPr="00D23D84" w14:paraId="67F0071C" w14:textId="77777777" w:rsidTr="008B6679">
        <w:trPr>
          <w:cantSplit/>
        </w:trPr>
        <w:tc>
          <w:tcPr>
            <w:tcW w:w="3846" w:type="pct"/>
            <w:vAlign w:val="bottom"/>
          </w:tcPr>
          <w:p w14:paraId="255F772B"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5A6B7839"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&lt;chgrow;trule;1&gt;$15.00</w:t>
            </w:r>
          </w:p>
        </w:tc>
      </w:tr>
      <w:tr w:rsidR="0083290F" w:rsidRPr="00D23D84" w14:paraId="6396B713" w14:textId="77777777" w:rsidTr="008B6679">
        <w:trPr>
          <w:cantSplit/>
        </w:trPr>
        <w:tc>
          <w:tcPr>
            <w:tcW w:w="3846" w:type="pct"/>
            <w:vAlign w:val="bottom"/>
          </w:tcPr>
          <w:p w14:paraId="7E4DA64B"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03F18562" w14:textId="77777777" w:rsidR="0083290F" w:rsidRPr="00D23D84" w:rsidRDefault="0083290F">
            <w:pPr>
              <w:jc w:val="right"/>
              <w:rPr>
                <w:rFonts w:ascii="Times New Roman" w:hAnsi="Times New Roman" w:cs="Times New Roman"/>
                <w:color w:val="FFFFFF"/>
                <w:sz w:val="16"/>
                <w:szCs w:val="16"/>
              </w:rPr>
            </w:pPr>
          </w:p>
        </w:tc>
      </w:tr>
      <w:tr w:rsidR="0083290F" w:rsidRPr="00D23D84" w14:paraId="6536E819" w14:textId="77777777" w:rsidTr="008B6679">
        <w:trPr>
          <w:cantSplit/>
        </w:trPr>
        <w:tc>
          <w:tcPr>
            <w:tcW w:w="3846" w:type="pct"/>
            <w:vAlign w:val="bottom"/>
          </w:tcPr>
          <w:p w14:paraId="27FA2FC4"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44074034" w14:textId="77777777" w:rsidR="0083290F" w:rsidRPr="00D23D84" w:rsidRDefault="0083290F">
            <w:pPr>
              <w:jc w:val="right"/>
              <w:rPr>
                <w:rFonts w:ascii="Times New Roman" w:hAnsi="Times New Roman" w:cs="Times New Roman"/>
                <w:color w:val="FFFFFF"/>
                <w:sz w:val="16"/>
                <w:szCs w:val="16"/>
              </w:rPr>
            </w:pPr>
          </w:p>
        </w:tc>
      </w:tr>
      <w:tr w:rsidR="0083290F" w:rsidRPr="00D23D84" w14:paraId="117CE461" w14:textId="77777777" w:rsidTr="008B6679">
        <w:trPr>
          <w:cantSplit/>
        </w:trPr>
        <w:tc>
          <w:tcPr>
            <w:tcW w:w="3846" w:type="pct"/>
            <w:vAlign w:val="bottom"/>
          </w:tcPr>
          <w:p w14:paraId="067305CA"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loss</w:t>
            </w:r>
            <w:r>
              <w:rPr>
                <w:rFonts w:ascii="Times New Roman" w:hAnsi="Times New Roman"/>
                <w:color w:val="000000"/>
                <w:sz w:val="16"/>
                <w:vertAlign w:val="superscript"/>
              </w:rPr>
              <w:t>(b)</w:t>
            </w:r>
          </w:p>
        </w:tc>
        <w:tc>
          <w:tcPr>
            <w:tcW w:w="1154" w:type="pct"/>
            <w:tcMar>
              <w:left w:w="72" w:type="dxa"/>
            </w:tcMar>
            <w:vAlign w:val="bottom"/>
          </w:tcPr>
          <w:p w14:paraId="05B1CFC8"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(0.03)</w:t>
            </w:r>
          </w:p>
        </w:tc>
      </w:tr>
      <w:tr w:rsidR="0083290F" w:rsidRPr="00D23D84" w14:paraId="23D41589" w14:textId="77777777" w:rsidTr="008B6679">
        <w:trPr>
          <w:cantSplit/>
        </w:trPr>
        <w:tc>
          <w:tcPr>
            <w:tcW w:w="3846" w:type="pct"/>
            <w:vAlign w:val="bottom"/>
          </w:tcPr>
          <w:p w14:paraId="7F5223F8"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(c)</w:t>
            </w:r>
          </w:p>
        </w:tc>
        <w:tc>
          <w:tcPr>
            <w:tcW w:w="1154" w:type="pct"/>
            <w:tcMar>
              <w:left w:w="72" w:type="dxa"/>
            </w:tcMar>
            <w:vAlign w:val="bottom"/>
          </w:tcPr>
          <w:p w14:paraId="0D3ACCEB"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&lt;chgrow;trule;1&gt;0.09</w:t>
            </w:r>
          </w:p>
        </w:tc>
      </w:tr>
      <w:tr w:rsidR="0083290F" w:rsidRPr="00D23D84" w14:paraId="05F34D96" w14:textId="77777777" w:rsidTr="008B6679">
        <w:trPr>
          <w:cantSplit/>
        </w:trPr>
        <w:tc>
          <w:tcPr>
            <w:tcW w:w="3846" w:type="pct"/>
            <w:vAlign w:val="bottom"/>
          </w:tcPr>
          <w:p w14:paraId="1A4AEB29"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472C34D3"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&lt;chgrow;trule;1&gt;0.06</w:t>
            </w:r>
          </w:p>
        </w:tc>
      </w:tr>
      <w:tr w:rsidR="0083290F" w:rsidRPr="00D23D84" w14:paraId="5DF21935" w14:textId="77777777" w:rsidTr="008B6679">
        <w:trPr>
          <w:cantSplit/>
        </w:trPr>
        <w:tc>
          <w:tcPr>
            <w:tcW w:w="3846" w:type="pct"/>
            <w:vAlign w:val="bottom"/>
          </w:tcPr>
          <w:p w14:paraId="61F4192E"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27B821B6" w14:textId="6E355EE0" w:rsidR="0083290F" w:rsidRPr="00D23D84" w:rsidRDefault="0083290F">
            <w:pPr>
              <w:jc w:val="right"/>
              <w:rPr>
                <w:rFonts w:ascii="Times New Roman" w:hAnsi="Times New Roman" w:cs="Times New Roman"/>
                <w:color w:val="FFFFFF"/>
                <w:sz w:val="16"/>
                <w:szCs w:val="16"/>
              </w:rPr>
            </w:pPr>
          </w:p>
        </w:tc>
      </w:tr>
      <w:tr w:rsidR="0083290F" w:rsidRPr="00D23D84" w14:paraId="078E8A40" w14:textId="77777777" w:rsidTr="008B6679">
        <w:trPr>
          <w:cantSplit/>
        </w:trPr>
        <w:tc>
          <w:tcPr>
            <w:tcW w:w="3846" w:type="pct"/>
            <w:vAlign w:val="bottom"/>
          </w:tcPr>
          <w:p w14:paraId="2BBDFB25"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32587BB5"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&lt;chgrow;trule;3&gt;$15.06</w:t>
            </w:r>
          </w:p>
        </w:tc>
      </w:tr>
      <w:tr w:rsidR="0083290F" w:rsidRPr="00D23D84" w14:paraId="4D3A6473" w14:textId="77777777" w:rsidTr="008B6679">
        <w:trPr>
          <w:cantSplit/>
        </w:trPr>
        <w:tc>
          <w:tcPr>
            <w:tcW w:w="3846" w:type="pct"/>
            <w:vAlign w:val="bottom"/>
          </w:tcPr>
          <w:p w14:paraId="025A7546"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63519E7F" w14:textId="77777777" w:rsidR="0083290F" w:rsidRPr="00D23D84" w:rsidRDefault="0083290F">
            <w:pPr>
              <w:jc w:val="right"/>
              <w:rPr>
                <w:rFonts w:ascii="Times New Roman" w:hAnsi="Times New Roman" w:cs="Times New Roman"/>
                <w:color w:val="FFFFFF"/>
                <w:sz w:val="16"/>
                <w:szCs w:val="16"/>
              </w:rPr>
            </w:pPr>
          </w:p>
        </w:tc>
      </w:tr>
      <w:tr w:rsidR="0083290F" w:rsidRPr="00D23D84" w14:paraId="0F51FCF9" w14:textId="77777777" w:rsidTr="008B6679">
        <w:trPr>
          <w:cantSplit/>
        </w:trPr>
        <w:tc>
          <w:tcPr>
            <w:tcW w:w="3846" w:type="pct"/>
            <w:vAlign w:val="bottom"/>
          </w:tcPr>
          <w:p w14:paraId="542C795A"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(d)</w:t>
            </w:r>
          </w:p>
        </w:tc>
        <w:tc>
          <w:tcPr>
            <w:tcW w:w="1154" w:type="pct"/>
            <w:tcMar>
              <w:left w:w="72" w:type="dxa"/>
            </w:tcMar>
            <w:vAlign w:val="bottom"/>
          </w:tcPr>
          <w:p w14:paraId="493848E9"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0.42%</w:t>
            </w:r>
          </w:p>
        </w:tc>
      </w:tr>
      <w:tr w:rsidR="0083290F" w:rsidRPr="00D23D84" w14:paraId="3350A6A2" w14:textId="77777777" w:rsidTr="008B6679">
        <w:trPr>
          <w:cantSplit/>
        </w:trPr>
        <w:tc>
          <w:tcPr>
            <w:tcW w:w="3846" w:type="pct"/>
            <w:vAlign w:val="bottom"/>
          </w:tcPr>
          <w:p w14:paraId="57628644"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79C5C62D" w14:textId="77777777" w:rsidR="0083290F" w:rsidRPr="00D23D84" w:rsidRDefault="0083290F">
            <w:pPr>
              <w:jc w:val="right"/>
              <w:rPr>
                <w:rFonts w:ascii="Times New Roman" w:hAnsi="Times New Roman" w:cs="Times New Roman"/>
                <w:color w:val="FFFFFF"/>
                <w:sz w:val="16"/>
                <w:szCs w:val="16"/>
              </w:rPr>
            </w:pPr>
          </w:p>
        </w:tc>
      </w:tr>
      <w:tr w:rsidR="0083290F" w:rsidRPr="00D23D84" w14:paraId="2D390256" w14:textId="77777777" w:rsidTr="008B6679">
        <w:trPr>
          <w:cantSplit/>
        </w:trPr>
        <w:tc>
          <w:tcPr>
            <w:tcW w:w="3846" w:type="pct"/>
            <w:vAlign w:val="bottom"/>
          </w:tcPr>
          <w:p w14:paraId="3815591D"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26087338" w14:textId="77777777" w:rsidR="0083290F" w:rsidRPr="00D23D84" w:rsidRDefault="0083290F">
            <w:pPr>
              <w:jc w:val="right"/>
              <w:rPr>
                <w:rFonts w:ascii="Times New Roman" w:hAnsi="Times New Roman" w:cs="Times New Roman"/>
                <w:color w:val="FFFFFF"/>
                <w:sz w:val="16"/>
                <w:szCs w:val="16"/>
              </w:rPr>
            </w:pPr>
          </w:p>
        </w:tc>
      </w:tr>
      <w:tr w:rsidR="0083290F" w:rsidRPr="00D23D84" w14:paraId="40C025E3" w14:textId="77777777" w:rsidTr="008B6679">
        <w:trPr>
          <w:cantSplit/>
        </w:trPr>
        <w:tc>
          <w:tcPr>
            <w:tcW w:w="3846" w:type="pct"/>
            <w:vAlign w:val="bottom"/>
          </w:tcPr>
          <w:p w14:paraId="7F1B72A8"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5B0A99EE"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$19,507</w:t>
            </w:r>
          </w:p>
        </w:tc>
      </w:tr>
      <w:tr w:rsidR="0083290F" w:rsidRPr="00D23D84" w14:paraId="4E3D842B" w14:textId="77777777" w:rsidTr="008B6679">
        <w:trPr>
          <w:cantSplit/>
        </w:trPr>
        <w:tc>
          <w:tcPr>
            <w:tcW w:w="3846" w:type="pct"/>
            <w:vAlign w:val="bottom"/>
          </w:tcPr>
          <w:p w14:paraId="267A5AEB"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(e)</w:t>
            </w:r>
          </w:p>
        </w:tc>
        <w:tc>
          <w:tcPr>
            <w:tcW w:w="1154" w:type="pct"/>
            <w:tcMar>
              <w:left w:w="72" w:type="dxa"/>
            </w:tcMar>
            <w:vAlign w:val="bottom"/>
          </w:tcPr>
          <w:p w14:paraId="3EFEC0F6"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0.76%</w:t>
            </w:r>
          </w:p>
        </w:tc>
      </w:tr>
      <w:tr w:rsidR="0083290F" w:rsidRPr="00D23D84" w14:paraId="59C32AB6" w14:textId="77777777" w:rsidTr="008B6679">
        <w:trPr>
          <w:cantSplit/>
        </w:trPr>
        <w:tc>
          <w:tcPr>
            <w:tcW w:w="3846" w:type="pct"/>
            <w:vAlign w:val="bottom"/>
          </w:tcPr>
          <w:p w14:paraId="2904478E" w14:textId="77777777" w:rsidR="0083290F" w:rsidRPr="00D23D84" w:rsidRDefault="009B06FE">
            <w:pPr>
              <w:ind w:left="144" w:hanging="144"/>
              <w:rPr>
                <w:rFonts w:ascii="Times New Roman" w:hAnsi="Times New Roman" w:cs="Times New Roman"/>
                <w:color w:val="000000"/>
                <w:sz w:val="16"/>
                <w:szCs w:val="16"/>
              </w:rPr>
            </w:pPr>
            <w:r>
              <w:rPr>
                <w:rFonts w:ascii="Times New Roman" w:hAnsi="Times New Roman"/>
                <w:color w:val="000000"/>
                <w:sz w:val="16"/>
              </w:rPr>
              <w:t>Ratio of interest expense to average net assets</w:t>
            </w:r>
            <w:r>
              <w:rPr>
                <w:rFonts w:ascii="Times New Roman" w:hAnsi="Times New Roman"/>
                <w:color w:val="000000"/>
                <w:sz w:val="16"/>
                <w:vertAlign w:val="superscript"/>
              </w:rPr>
              <w:t>(e)</w:t>
            </w:r>
          </w:p>
        </w:tc>
        <w:tc>
          <w:tcPr>
            <w:tcW w:w="1154" w:type="pct"/>
            <w:tcMar>
              <w:left w:w="72" w:type="dxa"/>
            </w:tcMar>
            <w:vAlign w:val="bottom"/>
          </w:tcPr>
          <w:p w14:paraId="2439D593"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0.01%</w:t>
            </w:r>
          </w:p>
        </w:tc>
      </w:tr>
      <w:tr w:rsidR="0083290F" w:rsidRPr="00D23D84" w14:paraId="183D9725" w14:textId="77777777" w:rsidTr="008B6679">
        <w:trPr>
          <w:cantSplit/>
        </w:trPr>
        <w:tc>
          <w:tcPr>
            <w:tcW w:w="3846" w:type="pct"/>
            <w:vAlign w:val="bottom"/>
          </w:tcPr>
          <w:p w14:paraId="2F4A7ECE" w14:textId="77777777" w:rsidR="0083290F" w:rsidRPr="00D23D84" w:rsidRDefault="009B06FE">
            <w:pPr>
              <w:ind w:left="144" w:hanging="144"/>
              <w:rPr>
                <w:rFonts w:ascii="Times New Roman" w:hAnsi="Times New Roman" w:cs="Times New Roman"/>
                <w:color w:val="000000"/>
                <w:sz w:val="16"/>
                <w:szCs w:val="16"/>
              </w:rPr>
            </w:pPr>
            <w:r>
              <w:rPr>
                <w:rFonts w:ascii="Times New Roman" w:hAnsi="Times New Roman"/>
                <w:color w:val="000000"/>
                <w:sz w:val="16"/>
              </w:rPr>
              <w:t>Ratio of operational expenses to average net assets excluding interest expense</w:t>
            </w:r>
            <w:r>
              <w:rPr>
                <w:rFonts w:ascii="Times New Roman" w:hAnsi="Times New Roman"/>
                <w:color w:val="000000"/>
                <w:sz w:val="16"/>
                <w:vertAlign w:val="superscript"/>
              </w:rPr>
              <w:t>(e)</w:t>
            </w:r>
          </w:p>
        </w:tc>
        <w:tc>
          <w:tcPr>
            <w:tcW w:w="1154" w:type="pct"/>
            <w:tcMar>
              <w:left w:w="72" w:type="dxa"/>
            </w:tcMar>
            <w:vAlign w:val="bottom"/>
          </w:tcPr>
          <w:p w14:paraId="57EF73E2"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0.75%</w:t>
            </w:r>
          </w:p>
        </w:tc>
      </w:tr>
      <w:tr w:rsidR="0083290F" w:rsidRPr="00D23D84" w14:paraId="70792FCC" w14:textId="77777777" w:rsidTr="008B6679">
        <w:trPr>
          <w:cantSplit/>
        </w:trPr>
        <w:tc>
          <w:tcPr>
            <w:tcW w:w="3846" w:type="pct"/>
            <w:vAlign w:val="bottom"/>
          </w:tcPr>
          <w:p w14:paraId="0DDC2B74"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(e)</w:t>
            </w:r>
          </w:p>
        </w:tc>
        <w:tc>
          <w:tcPr>
            <w:tcW w:w="1154" w:type="pct"/>
            <w:tcMar>
              <w:left w:w="72" w:type="dxa"/>
            </w:tcMar>
            <w:vAlign w:val="bottom"/>
          </w:tcPr>
          <w:p w14:paraId="527BBFC8"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(0.30)%</w:t>
            </w:r>
          </w:p>
        </w:tc>
      </w:tr>
      <w:tr w:rsidR="0083290F" w:rsidRPr="00D23D84" w14:paraId="4B616F7C" w14:textId="77777777" w:rsidTr="008B6679">
        <w:trPr>
          <w:cantSplit/>
        </w:trPr>
        <w:tc>
          <w:tcPr>
            <w:tcW w:w="3846" w:type="pct"/>
            <w:vAlign w:val="bottom"/>
          </w:tcPr>
          <w:p w14:paraId="742BA4A2"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(d)(f)</w:t>
            </w:r>
          </w:p>
        </w:tc>
        <w:tc>
          <w:tcPr>
            <w:tcW w:w="1154" w:type="pct"/>
            <w:tcMar>
              <w:left w:w="72" w:type="dxa"/>
            </w:tcMar>
            <w:vAlign w:val="bottom"/>
          </w:tcPr>
          <w:p w14:paraId="4957E10C"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73FED7FD" w14:textId="77777777" w:rsidR="0083290F" w:rsidRPr="00D23D84" w:rsidRDefault="0083290F">
      <w:pPr>
        <w:rPr>
          <w:rFonts w:ascii="Times New Roman" w:hAnsi="Times New Roman" w:cs="Times New Roman"/>
          <w:vanish/>
          <w:sz w:val="16"/>
          <w:szCs w:val="16"/>
        </w:rPr>
      </w:pPr>
    </w:p>
    <w:p w14:paraId="12B0ECFD"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January 13, 2025.</w:t>
      </w:r>
    </w:p>
    <w:p w14:paraId="288064ED"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60ACA8B8"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]&lt;sup&gt;(c)&lt;reset&gt;&lt;hang;20q&gt;Realized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5AD185C4"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]&lt;sup&gt;(d)&lt;reset&gt;&lt;hang;20q&gt;Not annualized for periods less than one year.</w:t>
      </w:r>
    </w:p>
    <w:p w14:paraId="330591C3"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]&lt;sup&gt;(e)&lt;reset&gt;&lt;hang;20q&gt;Annualized for periods less than one year.</w:t>
      </w:r>
    </w:p>
    <w:p w14:paraId="77B5AC58"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]&lt;sup&gt;(f)&lt;reset&gt;&lt;hang;20q&gt;Portfolio turnover rate excludes in-kind transactions.</w:t>
      </w:r>
    </w:p>
    <w:p w14:paraId="0FA1A941"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47E6CAB3" w14:textId="77777777" w:rsidR="0083290F" w:rsidRPr="00D23D84" w:rsidRDefault="0083290F">
      <w:pPr>
        <w:rPr>
          <w:rFonts w:ascii="Times New Roman" w:hAnsi="Times New Roman" w:cs="Times New Roman"/>
          <w:vanish/>
          <w:sz w:val="16"/>
          <w:szCs w:val="16"/>
        </w:rPr>
      </w:pPr>
    </w:p>
    <w:p w14:paraId="7BFB15AE" w14:textId="77777777" w:rsidR="00AD2EA3" w:rsidRPr="00D23D84" w:rsidRDefault="00AD2EA3" w:rsidP="00AD2EA3">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t>LEVERAGE SHARES 2X LONG ASML DAILY ETF</w:t>
      </w:r>
      <w:r w:rsidR="00D23D84">
        <w:rPr>
          <w:rFonts w:ascii="Times New Roman" w:hAnsi="Times New Roman" w:cs="Times New Roman"/>
          <w:b/>
          <w:color w:val="000000"/>
          <w:sz w:val="16"/>
          <w:szCs w:val="16"/>
        </w:rPr>
        <w:br/>
        <w:t>FINANCIAL HIGHLIGHTS</w:t>
      </w:r>
    </w:p>
    <w:p w14:paraId="6A7BC08D" w14:textId="77777777" w:rsidR="00AD2EA3" w:rsidRPr="00D23D84" w:rsidRDefault="00AD2EA3">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3F79BC69" w14:textId="77777777" w:rsidTr="008B6679">
        <w:trPr>
          <w:cantSplit/>
          <w:tblHeader/>
        </w:trPr>
        <w:tc>
          <w:tcPr>
            <w:tcW w:w="3846" w:type="pct"/>
            <w:vAlign w:val="bottom"/>
          </w:tcPr>
          <w:p w14:paraId="2896C34E"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3ACF5842"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7317A286" w14:textId="77777777" w:rsidTr="008B6679">
        <w:trPr>
          <w:cantSplit/>
        </w:trPr>
        <w:tc>
          <w:tcPr>
            <w:tcW w:w="3846" w:type="pct"/>
            <w:vAlign w:val="bottom"/>
          </w:tcPr>
          <w:p w14:paraId="3C3DD938"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2BC3015A"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13298732" w14:textId="77777777" w:rsidTr="008B6679">
        <w:trPr>
          <w:cantSplit/>
        </w:trPr>
        <w:tc>
          <w:tcPr>
            <w:tcW w:w="3846" w:type="pct"/>
            <w:vAlign w:val="bottom"/>
          </w:tcPr>
          <w:p w14:paraId="6CC2DDCC"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0AC3C357" w14:textId="77777777" w:rsidR="0083290F" w:rsidRPr="00D23D84" w:rsidRDefault="0083290F">
            <w:pPr>
              <w:jc w:val="right"/>
              <w:rPr>
                <w:rFonts w:ascii="Times New Roman" w:hAnsi="Times New Roman" w:cs="Times New Roman"/>
                <w:color w:val="696969"/>
                <w:sz w:val="16"/>
                <w:szCs w:val="16"/>
              </w:rPr>
            </w:pPr>
          </w:p>
        </w:tc>
      </w:tr>
      <w:tr w:rsidR="0083290F" w:rsidRPr="00D23D84" w14:paraId="03B6A523" w14:textId="77777777" w:rsidTr="008B6679">
        <w:trPr>
          <w:cantSplit/>
        </w:trPr>
        <w:tc>
          <w:tcPr>
            <w:tcW w:w="3846" w:type="pct"/>
            <w:vAlign w:val="bottom"/>
          </w:tcPr>
          <w:p w14:paraId="3B34518C"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61292D2B"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&lt;chgrow;trule;1&gt;$15.00</w:t>
            </w:r>
          </w:p>
        </w:tc>
      </w:tr>
      <w:tr w:rsidR="0083290F" w:rsidRPr="00D23D84" w14:paraId="4C2B73BB" w14:textId="77777777" w:rsidTr="008B6679">
        <w:trPr>
          <w:cantSplit/>
        </w:trPr>
        <w:tc>
          <w:tcPr>
            <w:tcW w:w="3846" w:type="pct"/>
            <w:vAlign w:val="bottom"/>
          </w:tcPr>
          <w:p w14:paraId="10E9F361"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7A2A8489" w14:textId="77777777" w:rsidR="0083290F" w:rsidRPr="00D23D84" w:rsidRDefault="0083290F">
            <w:pPr>
              <w:jc w:val="right"/>
              <w:rPr>
                <w:rFonts w:ascii="Times New Roman" w:hAnsi="Times New Roman" w:cs="Times New Roman"/>
                <w:color w:val="FFFFFF"/>
                <w:sz w:val="16"/>
                <w:szCs w:val="16"/>
              </w:rPr>
            </w:pPr>
          </w:p>
        </w:tc>
      </w:tr>
      <w:tr w:rsidR="0083290F" w:rsidRPr="00D23D84" w14:paraId="2998230D" w14:textId="77777777" w:rsidTr="008B6679">
        <w:trPr>
          <w:cantSplit/>
        </w:trPr>
        <w:tc>
          <w:tcPr>
            <w:tcW w:w="3846" w:type="pct"/>
            <w:vAlign w:val="bottom"/>
          </w:tcPr>
          <w:p w14:paraId="3A039F6E"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38081847" w14:textId="77777777" w:rsidR="0083290F" w:rsidRPr="00D23D84" w:rsidRDefault="0083290F">
            <w:pPr>
              <w:jc w:val="right"/>
              <w:rPr>
                <w:rFonts w:ascii="Times New Roman" w:hAnsi="Times New Roman" w:cs="Times New Roman"/>
                <w:color w:val="FFFFFF"/>
                <w:sz w:val="16"/>
                <w:szCs w:val="16"/>
              </w:rPr>
            </w:pPr>
          </w:p>
        </w:tc>
      </w:tr>
      <w:tr w:rsidR="0083290F" w:rsidRPr="00D23D84" w14:paraId="2AA5257B" w14:textId="77777777" w:rsidTr="008B6679">
        <w:trPr>
          <w:cantSplit/>
        </w:trPr>
        <w:tc>
          <w:tcPr>
            <w:tcW w:w="3846" w:type="pct"/>
            <w:vAlign w:val="bottom"/>
          </w:tcPr>
          <w:p w14:paraId="4C857999"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loss</w:t>
            </w:r>
            <w:r>
              <w:rPr>
                <w:rFonts w:ascii="Times New Roman" w:hAnsi="Times New Roman"/>
                <w:color w:val="000000"/>
                <w:sz w:val="16"/>
                <w:vertAlign w:val="superscript"/>
              </w:rPr>
              <w:t>(b)</w:t>
            </w:r>
          </w:p>
        </w:tc>
        <w:tc>
          <w:tcPr>
            <w:tcW w:w="1154" w:type="pct"/>
            <w:tcMar>
              <w:left w:w="72" w:type="dxa"/>
            </w:tcMar>
            <w:vAlign w:val="bottom"/>
          </w:tcPr>
          <w:p w14:paraId="3796AE2F"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(0.04)</w:t>
            </w:r>
          </w:p>
        </w:tc>
      </w:tr>
      <w:tr w:rsidR="0083290F" w:rsidRPr="00D23D84" w14:paraId="2053BEC3" w14:textId="77777777" w:rsidTr="008B6679">
        <w:trPr>
          <w:cantSplit/>
        </w:trPr>
        <w:tc>
          <w:tcPr>
            <w:tcW w:w="3846" w:type="pct"/>
            <w:vAlign w:val="bottom"/>
          </w:tcPr>
          <w:p w14:paraId="1C9BA272"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(c)</w:t>
            </w:r>
          </w:p>
        </w:tc>
        <w:tc>
          <w:tcPr>
            <w:tcW w:w="1154" w:type="pct"/>
            <w:tcMar>
              <w:left w:w="72" w:type="dxa"/>
            </w:tcMar>
            <w:vAlign w:val="bottom"/>
          </w:tcPr>
          <w:p w14:paraId="19B3C330"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&lt;chgrow;trule;1&gt;10.72</w:t>
            </w:r>
          </w:p>
        </w:tc>
      </w:tr>
      <w:tr w:rsidR="0083290F" w:rsidRPr="00D23D84" w14:paraId="39D09EE0" w14:textId="77777777" w:rsidTr="008B6679">
        <w:trPr>
          <w:cantSplit/>
        </w:trPr>
        <w:tc>
          <w:tcPr>
            <w:tcW w:w="3846" w:type="pct"/>
            <w:vAlign w:val="bottom"/>
          </w:tcPr>
          <w:p w14:paraId="47CA0CC4"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2D589172"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&lt;chgrow;trule;1&gt;10.68</w:t>
            </w:r>
          </w:p>
        </w:tc>
      </w:tr>
      <w:tr w:rsidR="0083290F" w:rsidRPr="00D23D84" w14:paraId="6B1F78AD" w14:textId="77777777" w:rsidTr="008B6679">
        <w:trPr>
          <w:cantSplit/>
        </w:trPr>
        <w:tc>
          <w:tcPr>
            <w:tcW w:w="3846" w:type="pct"/>
            <w:vAlign w:val="bottom"/>
          </w:tcPr>
          <w:p w14:paraId="136BD6C3"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3A5507F8" w14:textId="1085ACF1" w:rsidR="0083290F" w:rsidRPr="00D23D84" w:rsidRDefault="0083290F">
            <w:pPr>
              <w:jc w:val="right"/>
              <w:rPr>
                <w:rFonts w:ascii="Times New Roman" w:hAnsi="Times New Roman" w:cs="Times New Roman"/>
                <w:color w:val="FFFFFF"/>
                <w:sz w:val="16"/>
                <w:szCs w:val="16"/>
              </w:rPr>
            </w:pPr>
          </w:p>
        </w:tc>
      </w:tr>
      <w:tr w:rsidR="0083290F" w:rsidRPr="00D23D84" w14:paraId="44EC91EB" w14:textId="77777777" w:rsidTr="008B6679">
        <w:trPr>
          <w:cantSplit/>
        </w:trPr>
        <w:tc>
          <w:tcPr>
            <w:tcW w:w="3846" w:type="pct"/>
            <w:vAlign w:val="bottom"/>
          </w:tcPr>
          <w:p w14:paraId="31657EE8"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1DC26014"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&lt;chgrow;trule;3&gt;$25.68</w:t>
            </w:r>
          </w:p>
        </w:tc>
      </w:tr>
      <w:tr w:rsidR="0083290F" w:rsidRPr="00D23D84" w14:paraId="37C31715" w14:textId="77777777" w:rsidTr="008B6679">
        <w:trPr>
          <w:cantSplit/>
        </w:trPr>
        <w:tc>
          <w:tcPr>
            <w:tcW w:w="3846" w:type="pct"/>
            <w:vAlign w:val="bottom"/>
          </w:tcPr>
          <w:p w14:paraId="42A6B61E"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10A57D42" w14:textId="77777777" w:rsidR="0083290F" w:rsidRPr="00D23D84" w:rsidRDefault="0083290F">
            <w:pPr>
              <w:jc w:val="right"/>
              <w:rPr>
                <w:rFonts w:ascii="Times New Roman" w:hAnsi="Times New Roman" w:cs="Times New Roman"/>
                <w:color w:val="FFFFFF"/>
                <w:sz w:val="16"/>
                <w:szCs w:val="16"/>
              </w:rPr>
            </w:pPr>
          </w:p>
        </w:tc>
      </w:tr>
      <w:tr w:rsidR="0083290F" w:rsidRPr="00D23D84" w14:paraId="78F97B19" w14:textId="77777777" w:rsidTr="008B6679">
        <w:trPr>
          <w:cantSplit/>
        </w:trPr>
        <w:tc>
          <w:tcPr>
            <w:tcW w:w="3846" w:type="pct"/>
            <w:vAlign w:val="bottom"/>
          </w:tcPr>
          <w:p w14:paraId="52594CC1"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(d)</w:t>
            </w:r>
          </w:p>
        </w:tc>
        <w:tc>
          <w:tcPr>
            <w:tcW w:w="1154" w:type="pct"/>
            <w:tcMar>
              <w:left w:w="72" w:type="dxa"/>
            </w:tcMar>
            <w:vAlign w:val="bottom"/>
          </w:tcPr>
          <w:p w14:paraId="46E276EF"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71.12%</w:t>
            </w:r>
          </w:p>
        </w:tc>
      </w:tr>
      <w:tr w:rsidR="0083290F" w:rsidRPr="00D23D84" w14:paraId="6CFDE217" w14:textId="77777777" w:rsidTr="008B6679">
        <w:trPr>
          <w:cantSplit/>
        </w:trPr>
        <w:tc>
          <w:tcPr>
            <w:tcW w:w="3846" w:type="pct"/>
            <w:vAlign w:val="bottom"/>
          </w:tcPr>
          <w:p w14:paraId="15F46AD7"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5CB37E37" w14:textId="77777777" w:rsidR="0083290F" w:rsidRPr="00D23D84" w:rsidRDefault="0083290F">
            <w:pPr>
              <w:jc w:val="right"/>
              <w:rPr>
                <w:rFonts w:ascii="Times New Roman" w:hAnsi="Times New Roman" w:cs="Times New Roman"/>
                <w:color w:val="FFFFFF"/>
                <w:sz w:val="16"/>
                <w:szCs w:val="16"/>
              </w:rPr>
            </w:pPr>
          </w:p>
        </w:tc>
      </w:tr>
      <w:tr w:rsidR="0083290F" w:rsidRPr="00D23D84" w14:paraId="34855C22" w14:textId="77777777" w:rsidTr="008B6679">
        <w:trPr>
          <w:cantSplit/>
        </w:trPr>
        <w:tc>
          <w:tcPr>
            <w:tcW w:w="3846" w:type="pct"/>
            <w:vAlign w:val="bottom"/>
          </w:tcPr>
          <w:p w14:paraId="62D76B96"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7D475499" w14:textId="77777777" w:rsidR="0083290F" w:rsidRPr="00D23D84" w:rsidRDefault="0083290F">
            <w:pPr>
              <w:jc w:val="right"/>
              <w:rPr>
                <w:rFonts w:ascii="Times New Roman" w:hAnsi="Times New Roman" w:cs="Times New Roman"/>
                <w:color w:val="FFFFFF"/>
                <w:sz w:val="16"/>
                <w:szCs w:val="16"/>
              </w:rPr>
            </w:pPr>
          </w:p>
        </w:tc>
      </w:tr>
      <w:tr w:rsidR="0083290F" w:rsidRPr="00D23D84" w14:paraId="75BEC5DB" w14:textId="77777777" w:rsidTr="008B6679">
        <w:trPr>
          <w:cantSplit/>
        </w:trPr>
        <w:tc>
          <w:tcPr>
            <w:tcW w:w="3846" w:type="pct"/>
            <w:vAlign w:val="bottom"/>
          </w:tcPr>
          <w:p w14:paraId="7B2C4337"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6C1B7E07"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$13,608</w:t>
            </w:r>
          </w:p>
        </w:tc>
      </w:tr>
      <w:tr w:rsidR="0083290F" w:rsidRPr="00D23D84" w14:paraId="15FCF838" w14:textId="77777777" w:rsidTr="008B6679">
        <w:trPr>
          <w:cantSplit/>
        </w:trPr>
        <w:tc>
          <w:tcPr>
            <w:tcW w:w="3846" w:type="pct"/>
            <w:vAlign w:val="bottom"/>
          </w:tcPr>
          <w:p w14:paraId="32B95161"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(e)</w:t>
            </w:r>
          </w:p>
        </w:tc>
        <w:tc>
          <w:tcPr>
            <w:tcW w:w="1154" w:type="pct"/>
            <w:tcMar>
              <w:left w:w="72" w:type="dxa"/>
            </w:tcMar>
            <w:vAlign w:val="bottom"/>
          </w:tcPr>
          <w:p w14:paraId="0A73C298"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0.76%</w:t>
            </w:r>
          </w:p>
        </w:tc>
      </w:tr>
      <w:tr w:rsidR="0083290F" w:rsidRPr="00D23D84" w14:paraId="0501CC9C" w14:textId="77777777" w:rsidTr="008B6679">
        <w:trPr>
          <w:cantSplit/>
        </w:trPr>
        <w:tc>
          <w:tcPr>
            <w:tcW w:w="3846" w:type="pct"/>
            <w:vAlign w:val="bottom"/>
          </w:tcPr>
          <w:p w14:paraId="24CB3C42" w14:textId="77777777" w:rsidR="0083290F" w:rsidRPr="00D23D84" w:rsidRDefault="009B06FE">
            <w:pPr>
              <w:ind w:left="144" w:hanging="144"/>
              <w:rPr>
                <w:rFonts w:ascii="Times New Roman" w:hAnsi="Times New Roman" w:cs="Times New Roman"/>
                <w:color w:val="000000"/>
                <w:sz w:val="16"/>
                <w:szCs w:val="16"/>
              </w:rPr>
            </w:pPr>
            <w:r>
              <w:rPr>
                <w:rFonts w:ascii="Times New Roman" w:hAnsi="Times New Roman"/>
                <w:color w:val="000000"/>
                <w:sz w:val="16"/>
              </w:rPr>
              <w:t>Ratio of interest expense to average net assets</w:t>
            </w:r>
            <w:r>
              <w:rPr>
                <w:rFonts w:ascii="Times New Roman" w:hAnsi="Times New Roman"/>
                <w:color w:val="000000"/>
                <w:sz w:val="16"/>
                <w:vertAlign w:val="superscript"/>
              </w:rPr>
              <w:t>(e)</w:t>
            </w:r>
          </w:p>
        </w:tc>
        <w:tc>
          <w:tcPr>
            <w:tcW w:w="1154" w:type="pct"/>
            <w:tcMar>
              <w:left w:w="72" w:type="dxa"/>
            </w:tcMar>
            <w:vAlign w:val="bottom"/>
          </w:tcPr>
          <w:p w14:paraId="23D3877F"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0.01%</w:t>
            </w:r>
          </w:p>
        </w:tc>
      </w:tr>
      <w:tr w:rsidR="0083290F" w:rsidRPr="00D23D84" w14:paraId="69A0D4E3" w14:textId="77777777" w:rsidTr="008B6679">
        <w:trPr>
          <w:cantSplit/>
        </w:trPr>
        <w:tc>
          <w:tcPr>
            <w:tcW w:w="3846" w:type="pct"/>
            <w:vAlign w:val="bottom"/>
          </w:tcPr>
          <w:p w14:paraId="31133C5D" w14:textId="77777777" w:rsidR="0083290F" w:rsidRPr="00D23D84" w:rsidRDefault="009B06FE">
            <w:pPr>
              <w:ind w:left="144" w:hanging="144"/>
              <w:rPr>
                <w:rFonts w:ascii="Times New Roman" w:hAnsi="Times New Roman" w:cs="Times New Roman"/>
                <w:color w:val="000000"/>
                <w:sz w:val="16"/>
                <w:szCs w:val="16"/>
              </w:rPr>
            </w:pPr>
            <w:r>
              <w:rPr>
                <w:rFonts w:ascii="Times New Roman" w:hAnsi="Times New Roman"/>
                <w:color w:val="000000"/>
                <w:sz w:val="16"/>
              </w:rPr>
              <w:t>Ratio of operational expenses to average net assets excluding interest expense</w:t>
            </w:r>
            <w:r>
              <w:rPr>
                <w:rFonts w:ascii="Times New Roman" w:hAnsi="Times New Roman"/>
                <w:color w:val="000000"/>
                <w:sz w:val="16"/>
                <w:vertAlign w:val="superscript"/>
              </w:rPr>
              <w:t>(e)</w:t>
            </w:r>
          </w:p>
        </w:tc>
        <w:tc>
          <w:tcPr>
            <w:tcW w:w="1154" w:type="pct"/>
            <w:tcMar>
              <w:left w:w="72" w:type="dxa"/>
            </w:tcMar>
            <w:vAlign w:val="bottom"/>
          </w:tcPr>
          <w:p w14:paraId="49FF7E65"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0.75%</w:t>
            </w:r>
          </w:p>
        </w:tc>
      </w:tr>
      <w:tr w:rsidR="0083290F" w:rsidRPr="00D23D84" w14:paraId="5C6C09EF" w14:textId="77777777" w:rsidTr="008B6679">
        <w:trPr>
          <w:cantSplit/>
        </w:trPr>
        <w:tc>
          <w:tcPr>
            <w:tcW w:w="3846" w:type="pct"/>
            <w:vAlign w:val="bottom"/>
          </w:tcPr>
          <w:p w14:paraId="5A13ED64"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(e)</w:t>
            </w:r>
          </w:p>
        </w:tc>
        <w:tc>
          <w:tcPr>
            <w:tcW w:w="1154" w:type="pct"/>
            <w:tcMar>
              <w:left w:w="72" w:type="dxa"/>
            </w:tcMar>
            <w:vAlign w:val="bottom"/>
          </w:tcPr>
          <w:p w14:paraId="498708DE"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(0.31)%</w:t>
            </w:r>
          </w:p>
        </w:tc>
      </w:tr>
      <w:tr w:rsidR="0083290F" w:rsidRPr="00D23D84" w14:paraId="56186D5E" w14:textId="77777777" w:rsidTr="008B6679">
        <w:trPr>
          <w:cantSplit/>
        </w:trPr>
        <w:tc>
          <w:tcPr>
            <w:tcW w:w="3846" w:type="pct"/>
            <w:vAlign w:val="bottom"/>
          </w:tcPr>
          <w:p w14:paraId="37C5F522"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(d)(f)</w:t>
            </w:r>
          </w:p>
        </w:tc>
        <w:tc>
          <w:tcPr>
            <w:tcW w:w="1154" w:type="pct"/>
            <w:tcMar>
              <w:left w:w="72" w:type="dxa"/>
            </w:tcMar>
            <w:vAlign w:val="bottom"/>
          </w:tcPr>
          <w:p w14:paraId="4059F4FD"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022898BA" w14:textId="77777777" w:rsidR="0083290F" w:rsidRPr="00D23D84" w:rsidRDefault="0083290F">
      <w:pPr>
        <w:rPr>
          <w:rFonts w:ascii="Times New Roman" w:hAnsi="Times New Roman" w:cs="Times New Roman"/>
          <w:vanish/>
          <w:sz w:val="16"/>
          <w:szCs w:val="16"/>
        </w:rPr>
      </w:pPr>
    </w:p>
    <w:p w14:paraId="6A77C86C" w14:textId="77777777" w:rsidR="0083290F" w:rsidRPr="00D23D84" w:rsidRDefault="0083290F">
      <w:pPr>
        <w:rPr>
          <w:rFonts w:ascii="Times New Roman" w:hAnsi="Times New Roman" w:cs="Times New Roman"/>
          <w:vanish/>
          <w:sz w:val="16"/>
          <w:szCs w:val="16"/>
        </w:rPr>
      </w:pPr>
    </w:p>
    <w:p w14:paraId="1050C190" w14:textId="77777777" w:rsidR="0083290F" w:rsidRPr="00D23D84" w:rsidRDefault="0083290F">
      <w:pPr>
        <w:rPr>
          <w:rFonts w:ascii="Times New Roman" w:hAnsi="Times New Roman" w:cs="Times New Roman"/>
          <w:sz w:val="16"/>
          <w:szCs w:val="16"/>
        </w:rPr>
      </w:pPr>
    </w:p>
    <w:p w14:paraId="051E7221" w14:textId="77777777" w:rsidR="0083290F" w:rsidRPr="00D23D84" w:rsidRDefault="0083290F">
      <w:pPr>
        <w:keepNext/>
        <w:rPr>
          <w:rFonts w:ascii="Times New Roman" w:hAnsi="Times New Roman" w:cs="Times New Roman"/>
          <w:sz w:val="16"/>
          <w:szCs w:val="16"/>
        </w:rPr>
      </w:pPr>
    </w:p>
    <w:p w14:paraId="7C0D1408"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January 13, 2025.</w:t>
      </w:r>
    </w:p>
    <w:p w14:paraId="1CC67204"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0410C7B7"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]&lt;sup&gt;(c)&lt;reset&gt;&lt;hang;20q&gt;Realized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12CA7D2B"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]&lt;sup&gt;(d)&lt;reset&gt;&lt;hang;20q&gt;Not annualized for periods less than one year.</w:t>
      </w:r>
    </w:p>
    <w:p w14:paraId="7D308B3F"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]&lt;sup&gt;(e)&lt;reset&gt;&lt;hang;20q&gt;Annualized for periods less than one year.</w:t>
      </w:r>
    </w:p>
    <w:p w14:paraId="4A5AEBAB"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]&lt;sup&gt;(f)&lt;reset&gt;&lt;hang;20q&gt;Portfolio turnover rate excludes in-kind transactions.</w:t>
      </w:r>
    </w:p>
    <w:p w14:paraId="1D0FDBA9" w14:textId="77777777" w:rsidR="00AA0FDD" w:rsidRPr="00D23D84" w:rsidRDefault="00AA0FDD">
      <w:pPr>
        <w:rPr>
          <w:rFonts w:ascii="Times New Roman" w:hAnsi="Times New Roman" w:cs="Times New Roman"/>
          <w:sz w:val="16"/>
          <w:szCs w:val="16"/>
        </w:rPr>
      </w:pPr>
    </w:p>
    <w:p w14:paraId="046AA263"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09E46817" w14:textId="77777777" w:rsidR="0083290F" w:rsidRPr="00D23D84" w:rsidRDefault="0083290F">
      <w:pPr>
        <w:rPr>
          <w:rFonts w:ascii="Times New Roman" w:hAnsi="Times New Roman" w:cs="Times New Roman"/>
          <w:vanish/>
          <w:sz w:val="16"/>
          <w:szCs w:val="16"/>
        </w:rPr>
      </w:pPr>
    </w:p>
    <w:p w14:paraId="1A79EFB5" w14:textId="77777777" w:rsidR="00AD2EA3" w:rsidRPr="00D23D84" w:rsidRDefault="00AD2EA3" w:rsidP="00AD2EA3">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t>LEVERAGE SHARES 2X LONG AVGO DAILY ETF</w:t>
      </w:r>
      <w:r w:rsidR="00D23D84">
        <w:rPr>
          <w:rFonts w:ascii="Times New Roman" w:hAnsi="Times New Roman" w:cs="Times New Roman"/>
          <w:b/>
          <w:color w:val="000000"/>
          <w:sz w:val="16"/>
          <w:szCs w:val="16"/>
        </w:rPr>
        <w:br/>
        <w:t>FINANCIAL HIGHLIGHTS</w:t>
      </w:r>
    </w:p>
    <w:p w14:paraId="52EDB2D1" w14:textId="77777777" w:rsidR="00AD2EA3" w:rsidRPr="00D23D84" w:rsidRDefault="00AD2EA3">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0F6534D2" w14:textId="77777777" w:rsidTr="008B6679">
        <w:trPr>
          <w:cantSplit/>
          <w:tblHeader/>
        </w:trPr>
        <w:tc>
          <w:tcPr>
            <w:tcW w:w="3846" w:type="pct"/>
            <w:vAlign w:val="bottom"/>
          </w:tcPr>
          <w:p w14:paraId="03F1E162"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71601DD4"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025D4DF6" w14:textId="77777777" w:rsidTr="008B6679">
        <w:trPr>
          <w:cantSplit/>
        </w:trPr>
        <w:tc>
          <w:tcPr>
            <w:tcW w:w="3846" w:type="pct"/>
            <w:vAlign w:val="bottom"/>
          </w:tcPr>
          <w:p w14:paraId="38A817DC"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23A815E9"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42E2CE5B" w14:textId="77777777" w:rsidTr="008B6679">
        <w:trPr>
          <w:cantSplit/>
        </w:trPr>
        <w:tc>
          <w:tcPr>
            <w:tcW w:w="3846" w:type="pct"/>
            <w:vAlign w:val="bottom"/>
          </w:tcPr>
          <w:p w14:paraId="50848054"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063BE592" w14:textId="77777777" w:rsidR="0083290F" w:rsidRPr="00D23D84" w:rsidRDefault="0083290F">
            <w:pPr>
              <w:jc w:val="right"/>
              <w:rPr>
                <w:rFonts w:ascii="Times New Roman" w:hAnsi="Times New Roman" w:cs="Times New Roman"/>
                <w:color w:val="696969"/>
                <w:sz w:val="16"/>
                <w:szCs w:val="16"/>
              </w:rPr>
            </w:pPr>
          </w:p>
        </w:tc>
      </w:tr>
      <w:tr w:rsidR="0083290F" w:rsidRPr="00D23D84" w14:paraId="4FE32F1B" w14:textId="77777777" w:rsidTr="008B6679">
        <w:trPr>
          <w:cantSplit/>
        </w:trPr>
        <w:tc>
          <w:tcPr>
            <w:tcW w:w="3846" w:type="pct"/>
            <w:vAlign w:val="bottom"/>
          </w:tcPr>
          <w:p w14:paraId="12135B5E"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0BA4E49E"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&lt;chgrow;trule;1&gt;$15.00</w:t>
            </w:r>
          </w:p>
        </w:tc>
      </w:tr>
      <w:tr w:rsidR="0083290F" w:rsidRPr="00D23D84" w14:paraId="7D98245C" w14:textId="77777777" w:rsidTr="008B6679">
        <w:trPr>
          <w:cantSplit/>
        </w:trPr>
        <w:tc>
          <w:tcPr>
            <w:tcW w:w="3846" w:type="pct"/>
            <w:vAlign w:val="bottom"/>
          </w:tcPr>
          <w:p w14:paraId="5992F101"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7534972A" w14:textId="77777777" w:rsidR="0083290F" w:rsidRPr="00D23D84" w:rsidRDefault="0083290F">
            <w:pPr>
              <w:jc w:val="right"/>
              <w:rPr>
                <w:rFonts w:ascii="Times New Roman" w:hAnsi="Times New Roman" w:cs="Times New Roman"/>
                <w:color w:val="FFFFFF"/>
                <w:sz w:val="16"/>
                <w:szCs w:val="16"/>
              </w:rPr>
            </w:pPr>
          </w:p>
        </w:tc>
      </w:tr>
      <w:tr w:rsidR="0083290F" w:rsidRPr="00D23D84" w14:paraId="7564AFFC" w14:textId="77777777" w:rsidTr="008B6679">
        <w:trPr>
          <w:cantSplit/>
        </w:trPr>
        <w:tc>
          <w:tcPr>
            <w:tcW w:w="3846" w:type="pct"/>
            <w:vAlign w:val="bottom"/>
          </w:tcPr>
          <w:p w14:paraId="50B7D23C"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37092888" w14:textId="77777777" w:rsidR="0083290F" w:rsidRPr="00D23D84" w:rsidRDefault="0083290F">
            <w:pPr>
              <w:jc w:val="right"/>
              <w:rPr>
                <w:rFonts w:ascii="Times New Roman" w:hAnsi="Times New Roman" w:cs="Times New Roman"/>
                <w:color w:val="FFFFFF"/>
                <w:sz w:val="16"/>
                <w:szCs w:val="16"/>
              </w:rPr>
            </w:pPr>
          </w:p>
        </w:tc>
      </w:tr>
      <w:tr w:rsidR="0083290F" w:rsidRPr="00D23D84" w14:paraId="6B019F97" w14:textId="77777777" w:rsidTr="008B6679">
        <w:trPr>
          <w:cantSplit/>
        </w:trPr>
        <w:tc>
          <w:tcPr>
            <w:tcW w:w="3846" w:type="pct"/>
            <w:vAlign w:val="bottom"/>
          </w:tcPr>
          <w:p w14:paraId="32C05ACC"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loss</w:t>
            </w:r>
            <w:r>
              <w:rPr>
                <w:rFonts w:ascii="Times New Roman" w:hAnsi="Times New Roman"/>
                <w:color w:val="000000"/>
                <w:sz w:val="16"/>
                <w:vertAlign w:val="superscript"/>
              </w:rPr>
              <w:t>(b)</w:t>
            </w:r>
          </w:p>
        </w:tc>
        <w:tc>
          <w:tcPr>
            <w:tcW w:w="1154" w:type="pct"/>
            <w:tcMar>
              <w:left w:w="72" w:type="dxa"/>
            </w:tcMar>
            <w:vAlign w:val="bottom"/>
          </w:tcPr>
          <w:p w14:paraId="18680E84"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(0.04)</w:t>
            </w:r>
          </w:p>
        </w:tc>
      </w:tr>
      <w:tr w:rsidR="0083290F" w:rsidRPr="00D23D84" w14:paraId="1BD718F2" w14:textId="77777777" w:rsidTr="008B6679">
        <w:trPr>
          <w:cantSplit/>
        </w:trPr>
        <w:tc>
          <w:tcPr>
            <w:tcW w:w="3846" w:type="pct"/>
            <w:vAlign w:val="bottom"/>
          </w:tcPr>
          <w:p w14:paraId="38544231"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(c)</w:t>
            </w:r>
          </w:p>
        </w:tc>
        <w:tc>
          <w:tcPr>
            <w:tcW w:w="1154" w:type="pct"/>
            <w:tcMar>
              <w:left w:w="72" w:type="dxa"/>
            </w:tcMar>
            <w:vAlign w:val="bottom"/>
          </w:tcPr>
          <w:p w14:paraId="137C1FA8"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&lt;chgrow;trule;1&gt;18.66</w:t>
            </w:r>
          </w:p>
        </w:tc>
      </w:tr>
      <w:tr w:rsidR="0083290F" w:rsidRPr="00D23D84" w14:paraId="003C508E" w14:textId="77777777" w:rsidTr="008B6679">
        <w:trPr>
          <w:cantSplit/>
        </w:trPr>
        <w:tc>
          <w:tcPr>
            <w:tcW w:w="3846" w:type="pct"/>
            <w:vAlign w:val="bottom"/>
          </w:tcPr>
          <w:p w14:paraId="25E4B623"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522C155C"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&lt;chgrow;trule;1&gt;18.62</w:t>
            </w:r>
          </w:p>
        </w:tc>
      </w:tr>
      <w:tr w:rsidR="0083290F" w:rsidRPr="00D23D84" w14:paraId="4410DE15" w14:textId="77777777" w:rsidTr="008B6679">
        <w:trPr>
          <w:cantSplit/>
        </w:trPr>
        <w:tc>
          <w:tcPr>
            <w:tcW w:w="3846" w:type="pct"/>
            <w:vAlign w:val="bottom"/>
          </w:tcPr>
          <w:p w14:paraId="24EAFACE"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70CB588C" w14:textId="73484CE0" w:rsidR="0083290F" w:rsidRPr="00D23D84" w:rsidRDefault="0083290F">
            <w:pPr>
              <w:jc w:val="right"/>
              <w:rPr>
                <w:rFonts w:ascii="Times New Roman" w:hAnsi="Times New Roman" w:cs="Times New Roman"/>
                <w:color w:val="FFFFFF"/>
                <w:sz w:val="16"/>
                <w:szCs w:val="16"/>
              </w:rPr>
            </w:pPr>
          </w:p>
        </w:tc>
      </w:tr>
      <w:tr w:rsidR="0083290F" w:rsidRPr="00D23D84" w14:paraId="51652C07" w14:textId="77777777" w:rsidTr="008B6679">
        <w:trPr>
          <w:cantSplit/>
        </w:trPr>
        <w:tc>
          <w:tcPr>
            <w:tcW w:w="3846" w:type="pct"/>
            <w:vAlign w:val="bottom"/>
          </w:tcPr>
          <w:p w14:paraId="5624A2C5"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568542EC"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&lt;chgrow;trule;3&gt;$33.62</w:t>
            </w:r>
          </w:p>
        </w:tc>
      </w:tr>
      <w:tr w:rsidR="0083290F" w:rsidRPr="00D23D84" w14:paraId="47FBDC77" w14:textId="77777777" w:rsidTr="008B6679">
        <w:trPr>
          <w:cantSplit/>
        </w:trPr>
        <w:tc>
          <w:tcPr>
            <w:tcW w:w="3846" w:type="pct"/>
            <w:vAlign w:val="bottom"/>
          </w:tcPr>
          <w:p w14:paraId="3156EFA5"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6F346461" w14:textId="77777777" w:rsidR="0083290F" w:rsidRPr="00D23D84" w:rsidRDefault="0083290F">
            <w:pPr>
              <w:jc w:val="right"/>
              <w:rPr>
                <w:rFonts w:ascii="Times New Roman" w:hAnsi="Times New Roman" w:cs="Times New Roman"/>
                <w:color w:val="FFFFFF"/>
                <w:sz w:val="16"/>
                <w:szCs w:val="16"/>
              </w:rPr>
            </w:pPr>
          </w:p>
        </w:tc>
      </w:tr>
      <w:tr w:rsidR="0083290F" w:rsidRPr="00D23D84" w14:paraId="04E897F5" w14:textId="77777777" w:rsidTr="008B6679">
        <w:trPr>
          <w:cantSplit/>
        </w:trPr>
        <w:tc>
          <w:tcPr>
            <w:tcW w:w="3846" w:type="pct"/>
            <w:vAlign w:val="bottom"/>
          </w:tcPr>
          <w:p w14:paraId="2445AB8E"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(d)</w:t>
            </w:r>
          </w:p>
        </w:tc>
        <w:tc>
          <w:tcPr>
            <w:tcW w:w="1154" w:type="pct"/>
            <w:tcMar>
              <w:left w:w="72" w:type="dxa"/>
            </w:tcMar>
            <w:vAlign w:val="bottom"/>
          </w:tcPr>
          <w:p w14:paraId="1FD336C3"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124.12%</w:t>
            </w:r>
          </w:p>
        </w:tc>
      </w:tr>
      <w:tr w:rsidR="0083290F" w:rsidRPr="00D23D84" w14:paraId="3FCB3C16" w14:textId="77777777" w:rsidTr="008B6679">
        <w:trPr>
          <w:cantSplit/>
        </w:trPr>
        <w:tc>
          <w:tcPr>
            <w:tcW w:w="3846" w:type="pct"/>
            <w:vAlign w:val="bottom"/>
          </w:tcPr>
          <w:p w14:paraId="6A1A3F8F"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0C053B93" w14:textId="77777777" w:rsidR="0083290F" w:rsidRPr="00D23D84" w:rsidRDefault="0083290F">
            <w:pPr>
              <w:jc w:val="right"/>
              <w:rPr>
                <w:rFonts w:ascii="Times New Roman" w:hAnsi="Times New Roman" w:cs="Times New Roman"/>
                <w:color w:val="FFFFFF"/>
                <w:sz w:val="16"/>
                <w:szCs w:val="16"/>
              </w:rPr>
            </w:pPr>
          </w:p>
        </w:tc>
      </w:tr>
      <w:tr w:rsidR="0083290F" w:rsidRPr="00D23D84" w14:paraId="7FBFF643" w14:textId="77777777" w:rsidTr="008B6679">
        <w:trPr>
          <w:cantSplit/>
        </w:trPr>
        <w:tc>
          <w:tcPr>
            <w:tcW w:w="3846" w:type="pct"/>
            <w:vAlign w:val="bottom"/>
          </w:tcPr>
          <w:p w14:paraId="72CCEEFB"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3AF90EF7" w14:textId="77777777" w:rsidR="0083290F" w:rsidRPr="00D23D84" w:rsidRDefault="0083290F">
            <w:pPr>
              <w:jc w:val="right"/>
              <w:rPr>
                <w:rFonts w:ascii="Times New Roman" w:hAnsi="Times New Roman" w:cs="Times New Roman"/>
                <w:color w:val="FFFFFF"/>
                <w:sz w:val="16"/>
                <w:szCs w:val="16"/>
              </w:rPr>
            </w:pPr>
          </w:p>
        </w:tc>
      </w:tr>
      <w:tr w:rsidR="0083290F" w:rsidRPr="00D23D84" w14:paraId="5B4E147E" w14:textId="77777777" w:rsidTr="008B6679">
        <w:trPr>
          <w:cantSplit/>
        </w:trPr>
        <w:tc>
          <w:tcPr>
            <w:tcW w:w="3846" w:type="pct"/>
            <w:vAlign w:val="bottom"/>
          </w:tcPr>
          <w:p w14:paraId="0257750F"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703278B8"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$14,962</w:t>
            </w:r>
          </w:p>
        </w:tc>
      </w:tr>
      <w:tr w:rsidR="0083290F" w:rsidRPr="00D23D84" w14:paraId="07368C21" w14:textId="77777777" w:rsidTr="008B6679">
        <w:trPr>
          <w:cantSplit/>
        </w:trPr>
        <w:tc>
          <w:tcPr>
            <w:tcW w:w="3846" w:type="pct"/>
            <w:vAlign w:val="bottom"/>
          </w:tcPr>
          <w:p w14:paraId="5D751B09"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(e)</w:t>
            </w:r>
          </w:p>
        </w:tc>
        <w:tc>
          <w:tcPr>
            <w:tcW w:w="1154" w:type="pct"/>
            <w:tcMar>
              <w:left w:w="72" w:type="dxa"/>
            </w:tcMar>
            <w:vAlign w:val="bottom"/>
          </w:tcPr>
          <w:p w14:paraId="709B0C5F"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0.75%</w:t>
            </w:r>
          </w:p>
        </w:tc>
      </w:tr>
      <w:tr w:rsidR="0083290F" w:rsidRPr="00D23D84" w14:paraId="5893F700" w14:textId="77777777" w:rsidTr="008B6679">
        <w:trPr>
          <w:cantSplit/>
        </w:trPr>
        <w:tc>
          <w:tcPr>
            <w:tcW w:w="3846" w:type="pct"/>
            <w:vAlign w:val="bottom"/>
          </w:tcPr>
          <w:p w14:paraId="52AA8BF4" w14:textId="77777777" w:rsidR="0083290F" w:rsidRPr="00D23D84" w:rsidRDefault="009B06FE">
            <w:pPr>
              <w:ind w:left="144" w:hanging="144"/>
              <w:rPr>
                <w:rFonts w:ascii="Times New Roman" w:hAnsi="Times New Roman" w:cs="Times New Roman"/>
                <w:color w:val="000000"/>
                <w:sz w:val="16"/>
                <w:szCs w:val="16"/>
              </w:rPr>
            </w:pPr>
            <w:r>
              <w:rPr>
                <w:rFonts w:ascii="Times New Roman" w:hAnsi="Times New Roman"/>
                <w:color w:val="000000"/>
                <w:sz w:val="16"/>
              </w:rPr>
              <w:t>Ratio of interest expense to average net assets</w:t>
            </w:r>
            <w:r>
              <w:rPr>
                <w:rFonts w:ascii="Times New Roman" w:hAnsi="Times New Roman"/>
                <w:color w:val="000000"/>
                <w:sz w:val="16"/>
                <w:vertAlign w:val="superscript"/>
              </w:rPr>
              <w:t>(e)</w:t>
            </w:r>
          </w:p>
        </w:tc>
        <w:tc>
          <w:tcPr>
            <w:tcW w:w="1154" w:type="pct"/>
            <w:tcMar>
              <w:left w:w="72" w:type="dxa"/>
            </w:tcMar>
            <w:vAlign w:val="bottom"/>
          </w:tcPr>
          <w:p w14:paraId="73C7F1CB" w14:textId="77777777" w:rsidR="0083290F" w:rsidRPr="00D23D84" w:rsidRDefault="0083290F">
            <w:pPr>
              <w:jc w:val="right"/>
              <w:rPr>
                <w:rFonts w:ascii="Times New Roman" w:hAnsi="Times New Roman" w:cs="Times New Roman"/>
                <w:color w:val="000000"/>
                <w:sz w:val="16"/>
                <w:szCs w:val="16"/>
              </w:rPr>
            </w:pPr>
            <w:r>
              <w:rPr>
                <w:rFonts w:ascii="Times New Roman" w:hAnsi="Times New Roman"/>
                <w:color w:val="000000"/>
                <w:sz w:val="16"/>
              </w:rPr>
              <w:t>0.00%</w:t>
            </w:r>
            <w:r>
              <w:rPr>
                <w:rFonts w:ascii="Times New Roman" w:hAnsi="Times New Roman"/>
                <w:color w:val="000000"/>
                <w:sz w:val="16"/>
                <w:vertAlign w:val="superscript"/>
              </w:rPr>
              <w:t>(f)</w:t>
            </w:r>
          </w:p>
        </w:tc>
      </w:tr>
      <w:tr w:rsidR="009B06FE" w:rsidRPr="00D23D84" w14:paraId="585E34F7" w14:textId="77777777" w:rsidTr="008B6679">
        <w:trPr>
          <w:cantSplit/>
        </w:trPr>
        <w:tc>
          <w:tcPr>
            <w:tcW w:w="3846" w:type="pct"/>
            <w:vAlign w:val="bottom"/>
          </w:tcPr>
          <w:p w14:paraId="3F779763" w14:textId="77777777" w:rsidR="009B06FE" w:rsidRPr="00D23D84" w:rsidRDefault="009B06FE" w:rsidP="009B06FE">
            <w:pPr>
              <w:ind w:left="144" w:hanging="144"/>
              <w:rPr>
                <w:rFonts w:ascii="Times New Roman" w:hAnsi="Times New Roman" w:cs="Times New Roman"/>
                <w:color w:val="000000"/>
                <w:sz w:val="16"/>
                <w:szCs w:val="16"/>
              </w:rPr>
            </w:pPr>
            <w:r>
              <w:rPr>
                <w:rFonts w:ascii="Times New Roman" w:hAnsi="Times New Roman"/>
                <w:color w:val="000000"/>
                <w:sz w:val="16"/>
              </w:rPr>
              <w:t>Ratio of operational expenses to average net assets excluding interest expense</w:t>
            </w:r>
            <w:r>
              <w:rPr>
                <w:rFonts w:ascii="Times New Roman" w:hAnsi="Times New Roman"/>
                <w:color w:val="000000"/>
                <w:sz w:val="16"/>
                <w:vertAlign w:val="superscript"/>
              </w:rPr>
              <w:t>(e)</w:t>
            </w:r>
          </w:p>
        </w:tc>
        <w:tc>
          <w:tcPr>
            <w:tcW w:w="1154" w:type="pct"/>
            <w:tcMar>
              <w:left w:w="72" w:type="dxa"/>
            </w:tcMar>
            <w:vAlign w:val="bottom"/>
          </w:tcPr>
          <w:p w14:paraId="69F78961" w14:textId="77777777" w:rsidR="009B06FE" w:rsidRPr="00D23D84" w:rsidRDefault="009B06FE" w:rsidP="009B06FE">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0.75%</w:t>
            </w:r>
          </w:p>
        </w:tc>
      </w:tr>
      <w:tr w:rsidR="009B06FE" w:rsidRPr="00D23D84" w14:paraId="4F1586DE" w14:textId="77777777" w:rsidTr="008B6679">
        <w:trPr>
          <w:cantSplit/>
        </w:trPr>
        <w:tc>
          <w:tcPr>
            <w:tcW w:w="3846" w:type="pct"/>
            <w:vAlign w:val="bottom"/>
          </w:tcPr>
          <w:p w14:paraId="3122C2B2" w14:textId="77777777" w:rsidR="009B06FE" w:rsidRPr="00D23D84" w:rsidRDefault="009B06FE" w:rsidP="009B06FE">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(e)</w:t>
            </w:r>
          </w:p>
        </w:tc>
        <w:tc>
          <w:tcPr>
            <w:tcW w:w="1154" w:type="pct"/>
            <w:tcMar>
              <w:left w:w="72" w:type="dxa"/>
            </w:tcMar>
            <w:vAlign w:val="bottom"/>
          </w:tcPr>
          <w:p w14:paraId="1D93EDC6" w14:textId="77777777" w:rsidR="009B06FE" w:rsidRPr="00D23D84" w:rsidRDefault="009B06FE" w:rsidP="009B06FE">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(0.29)%</w:t>
            </w:r>
          </w:p>
        </w:tc>
      </w:tr>
      <w:tr w:rsidR="009B06FE" w:rsidRPr="00D23D84" w14:paraId="41EA4CC4" w14:textId="77777777" w:rsidTr="008B6679">
        <w:trPr>
          <w:cantSplit/>
        </w:trPr>
        <w:tc>
          <w:tcPr>
            <w:tcW w:w="3846" w:type="pct"/>
            <w:vAlign w:val="bottom"/>
          </w:tcPr>
          <w:p w14:paraId="07E3C67F" w14:textId="77777777" w:rsidR="009B06FE" w:rsidRPr="00D23D84" w:rsidRDefault="009B06FE" w:rsidP="009B06FE">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(d)(g)</w:t>
            </w:r>
          </w:p>
        </w:tc>
        <w:tc>
          <w:tcPr>
            <w:tcW w:w="1154" w:type="pct"/>
            <w:tcMar>
              <w:left w:w="72" w:type="dxa"/>
            </w:tcMar>
            <w:vAlign w:val="bottom"/>
          </w:tcPr>
          <w:p w14:paraId="4842B36E" w14:textId="77777777" w:rsidR="009B06FE" w:rsidRPr="00D23D84" w:rsidRDefault="009B06FE" w:rsidP="009B06FE">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548FD1D2" w14:textId="77777777" w:rsidR="0083290F" w:rsidRPr="00D23D84" w:rsidRDefault="0083290F">
      <w:pPr>
        <w:rPr>
          <w:rFonts w:ascii="Times New Roman" w:hAnsi="Times New Roman" w:cs="Times New Roman"/>
          <w:vanish/>
          <w:sz w:val="16"/>
          <w:szCs w:val="16"/>
        </w:rPr>
      </w:pPr>
    </w:p>
    <w:p w14:paraId="2C713E3B"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May 15, 2025.</w:t>
      </w:r>
    </w:p>
    <w:p w14:paraId="0F6D2837"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69AC8418"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]&lt;sup&gt;(c)&lt;reset&gt;&lt;hang;20q&gt;Realized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1A547CD0"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]&lt;sup&gt;(d)&lt;reset&gt;&lt;hang;20q&gt;Not annualized for periods less than one year.</w:t>
      </w:r>
    </w:p>
    <w:p w14:paraId="36450736"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]&lt;sup&gt;(e)&lt;reset&gt;&lt;hang;20q&gt;Annualized for periods less than one year.</w:t>
      </w:r>
    </w:p>
    <w:p w14:paraId="11327FAE"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]&lt;sup&gt;(f)&lt;reset&gt;&lt;hang;20q&gt;Amount represents less than 0.005%.</w:t>
      </w:r>
    </w:p>
    <w:p w14:paraId="5959009D"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]&lt;sup&gt;(g)&lt;reset&gt;&lt;hang;20q&gt;Portfolio turnover rate excludes in-kind transactions.</w:t>
      </w:r>
    </w:p>
    <w:p w14:paraId="46796F09" w14:textId="77777777" w:rsidR="00AA0FDD" w:rsidRPr="00D23D84" w:rsidRDefault="00AA0FDD">
      <w:pPr>
        <w:rPr>
          <w:rFonts w:ascii="Times New Roman" w:hAnsi="Times New Roman" w:cs="Times New Roman"/>
          <w:sz w:val="16"/>
          <w:szCs w:val="16"/>
        </w:rPr>
      </w:pPr>
    </w:p>
    <w:p w14:paraId="3BA58A9B"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58C32A15" w14:textId="77777777" w:rsidR="0083290F" w:rsidRPr="00D23D84" w:rsidRDefault="0083290F">
      <w:pPr>
        <w:keepNext/>
        <w:rPr>
          <w:rFonts w:ascii="Times New Roman" w:hAnsi="Times New Roman" w:cs="Times New Roman"/>
          <w:sz w:val="16"/>
          <w:szCs w:val="16"/>
        </w:rPr>
      </w:pPr>
    </w:p>
    <w:p w14:paraId="5232564C" w14:textId="77777777" w:rsidR="00F379C0" w:rsidRPr="00D23D84" w:rsidRDefault="00F379C0" w:rsidP="00F379C0">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t>LEVERAGE SHARES 2X LONG BA DAILY ETF</w:t>
      </w:r>
      <w:r w:rsidR="00D23D84">
        <w:rPr>
          <w:rFonts w:ascii="Times New Roman" w:hAnsi="Times New Roman" w:cs="Times New Roman"/>
          <w:b/>
          <w:color w:val="000000"/>
          <w:sz w:val="16"/>
          <w:szCs w:val="16"/>
        </w:rPr>
        <w:br/>
        <w:t>FINANCIAL HIGHLIGHTS</w:t>
      </w:r>
    </w:p>
    <w:p w14:paraId="7025864F" w14:textId="77777777" w:rsidR="00F379C0" w:rsidRPr="00D23D84" w:rsidRDefault="00F379C0">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515FCA1E" w14:textId="77777777" w:rsidTr="008B6679">
        <w:trPr>
          <w:cantSplit/>
          <w:tblHeader/>
        </w:trPr>
        <w:tc>
          <w:tcPr>
            <w:tcW w:w="3846" w:type="pct"/>
            <w:vAlign w:val="bottom"/>
          </w:tcPr>
          <w:p w14:paraId="6A9E89B2"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5F155B63"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17EA343E" w14:textId="77777777" w:rsidTr="008B6679">
        <w:trPr>
          <w:cantSplit/>
        </w:trPr>
        <w:tc>
          <w:tcPr>
            <w:tcW w:w="3846" w:type="pct"/>
            <w:vAlign w:val="bottom"/>
          </w:tcPr>
          <w:p w14:paraId="62D9C2FA"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5719E81B"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4B7761AF" w14:textId="77777777" w:rsidTr="008B6679">
        <w:trPr>
          <w:cantSplit/>
        </w:trPr>
        <w:tc>
          <w:tcPr>
            <w:tcW w:w="3846" w:type="pct"/>
            <w:vAlign w:val="bottom"/>
          </w:tcPr>
          <w:p w14:paraId="0EE2FF99"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35745897" w14:textId="77777777" w:rsidR="0083290F" w:rsidRPr="00D23D84" w:rsidRDefault="0083290F">
            <w:pPr>
              <w:jc w:val="right"/>
              <w:rPr>
                <w:rFonts w:ascii="Times New Roman" w:hAnsi="Times New Roman" w:cs="Times New Roman"/>
                <w:color w:val="696969"/>
                <w:sz w:val="16"/>
                <w:szCs w:val="16"/>
              </w:rPr>
            </w:pPr>
          </w:p>
        </w:tc>
      </w:tr>
      <w:tr w:rsidR="0083290F" w:rsidRPr="00D23D84" w14:paraId="15286B0D" w14:textId="77777777" w:rsidTr="008B6679">
        <w:trPr>
          <w:cantSplit/>
        </w:trPr>
        <w:tc>
          <w:tcPr>
            <w:tcW w:w="3846" w:type="pct"/>
            <w:vAlign w:val="bottom"/>
          </w:tcPr>
          <w:p w14:paraId="3DEB65B1"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0AA91F74"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&lt;chgrow;trule;1&gt;$15.00</w:t>
            </w:r>
          </w:p>
        </w:tc>
      </w:tr>
      <w:tr w:rsidR="0083290F" w:rsidRPr="00D23D84" w14:paraId="62C17891" w14:textId="77777777" w:rsidTr="008B6679">
        <w:trPr>
          <w:cantSplit/>
        </w:trPr>
        <w:tc>
          <w:tcPr>
            <w:tcW w:w="3846" w:type="pct"/>
            <w:vAlign w:val="bottom"/>
          </w:tcPr>
          <w:p w14:paraId="4A9F9741"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677A8808" w14:textId="77777777" w:rsidR="0083290F" w:rsidRPr="00D23D84" w:rsidRDefault="0083290F">
            <w:pPr>
              <w:jc w:val="right"/>
              <w:rPr>
                <w:rFonts w:ascii="Times New Roman" w:hAnsi="Times New Roman" w:cs="Times New Roman"/>
                <w:color w:val="FFFFFF"/>
                <w:sz w:val="16"/>
                <w:szCs w:val="16"/>
              </w:rPr>
            </w:pPr>
          </w:p>
        </w:tc>
      </w:tr>
      <w:tr w:rsidR="0083290F" w:rsidRPr="00D23D84" w14:paraId="3CCAB5AC" w14:textId="77777777" w:rsidTr="008B6679">
        <w:trPr>
          <w:cantSplit/>
        </w:trPr>
        <w:tc>
          <w:tcPr>
            <w:tcW w:w="3846" w:type="pct"/>
            <w:vAlign w:val="bottom"/>
          </w:tcPr>
          <w:p w14:paraId="333B2E77"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00725244" w14:textId="77777777" w:rsidR="0083290F" w:rsidRPr="00D23D84" w:rsidRDefault="0083290F">
            <w:pPr>
              <w:jc w:val="right"/>
              <w:rPr>
                <w:rFonts w:ascii="Times New Roman" w:hAnsi="Times New Roman" w:cs="Times New Roman"/>
                <w:color w:val="FFFFFF"/>
                <w:sz w:val="16"/>
                <w:szCs w:val="16"/>
              </w:rPr>
            </w:pPr>
          </w:p>
        </w:tc>
      </w:tr>
      <w:tr w:rsidR="0083290F" w:rsidRPr="00D23D84" w14:paraId="61A7B2FD" w14:textId="77777777" w:rsidTr="008B6679">
        <w:trPr>
          <w:cantSplit/>
        </w:trPr>
        <w:tc>
          <w:tcPr>
            <w:tcW w:w="3846" w:type="pct"/>
            <w:vAlign w:val="bottom"/>
          </w:tcPr>
          <w:p w14:paraId="47A85F74"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loss</w:t>
            </w:r>
            <w:r>
              <w:rPr>
                <w:rFonts w:ascii="Times New Roman" w:hAnsi="Times New Roman"/>
                <w:color w:val="000000"/>
                <w:sz w:val="16"/>
                <w:vertAlign w:val="superscript"/>
              </w:rPr>
              <w:t>(b)</w:t>
            </w:r>
          </w:p>
        </w:tc>
        <w:tc>
          <w:tcPr>
            <w:tcW w:w="1154" w:type="pct"/>
            <w:tcMar>
              <w:left w:w="72" w:type="dxa"/>
            </w:tcMar>
            <w:vAlign w:val="bottom"/>
          </w:tcPr>
          <w:p w14:paraId="2162AD86"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(0.01)</w:t>
            </w:r>
          </w:p>
        </w:tc>
      </w:tr>
      <w:tr w:rsidR="0083290F" w:rsidRPr="00D23D84" w14:paraId="794531B6" w14:textId="77777777" w:rsidTr="008B6679">
        <w:trPr>
          <w:cantSplit/>
        </w:trPr>
        <w:tc>
          <w:tcPr>
            <w:tcW w:w="3846" w:type="pct"/>
            <w:vAlign w:val="bottom"/>
          </w:tcPr>
          <w:p w14:paraId="798A6E6C"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(c)</w:t>
            </w:r>
          </w:p>
        </w:tc>
        <w:tc>
          <w:tcPr>
            <w:tcW w:w="1154" w:type="pct"/>
            <w:tcMar>
              <w:left w:w="72" w:type="dxa"/>
            </w:tcMar>
            <w:vAlign w:val="bottom"/>
          </w:tcPr>
          <w:p w14:paraId="4EBB0F42"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&lt;chgrow;trule;1&gt;(1.53)</w:t>
            </w:r>
          </w:p>
        </w:tc>
      </w:tr>
      <w:tr w:rsidR="0083290F" w:rsidRPr="00D23D84" w14:paraId="7286F9EE" w14:textId="77777777" w:rsidTr="008B6679">
        <w:trPr>
          <w:cantSplit/>
        </w:trPr>
        <w:tc>
          <w:tcPr>
            <w:tcW w:w="3846" w:type="pct"/>
            <w:vAlign w:val="bottom"/>
          </w:tcPr>
          <w:p w14:paraId="6E91120B"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4E6E24CF"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&lt;chgrow;trule;1&gt;(1.54)</w:t>
            </w:r>
          </w:p>
        </w:tc>
      </w:tr>
      <w:tr w:rsidR="0083290F" w:rsidRPr="00D23D84" w14:paraId="00E3F998" w14:textId="77777777" w:rsidTr="008B6679">
        <w:trPr>
          <w:cantSplit/>
        </w:trPr>
        <w:tc>
          <w:tcPr>
            <w:tcW w:w="3846" w:type="pct"/>
            <w:vAlign w:val="bottom"/>
          </w:tcPr>
          <w:p w14:paraId="3F2F0C68"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79605D30" w14:textId="37BA1779" w:rsidR="0083290F" w:rsidRPr="00D23D84" w:rsidRDefault="0083290F">
            <w:pPr>
              <w:jc w:val="right"/>
              <w:rPr>
                <w:rFonts w:ascii="Times New Roman" w:hAnsi="Times New Roman" w:cs="Times New Roman"/>
                <w:color w:val="FFFFFF"/>
                <w:sz w:val="16"/>
                <w:szCs w:val="16"/>
              </w:rPr>
            </w:pPr>
          </w:p>
        </w:tc>
      </w:tr>
      <w:tr w:rsidR="0083290F" w:rsidRPr="00D23D84" w14:paraId="7BB75351" w14:textId="77777777" w:rsidTr="008B6679">
        <w:trPr>
          <w:cantSplit/>
        </w:trPr>
        <w:tc>
          <w:tcPr>
            <w:tcW w:w="3846" w:type="pct"/>
            <w:vAlign w:val="bottom"/>
          </w:tcPr>
          <w:p w14:paraId="44EAF923"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0564810C"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&lt;chgrow;trule;3&gt;$13.46</w:t>
            </w:r>
          </w:p>
        </w:tc>
      </w:tr>
      <w:tr w:rsidR="0083290F" w:rsidRPr="00D23D84" w14:paraId="6AD251E6" w14:textId="77777777" w:rsidTr="008B6679">
        <w:trPr>
          <w:cantSplit/>
        </w:trPr>
        <w:tc>
          <w:tcPr>
            <w:tcW w:w="3846" w:type="pct"/>
            <w:vAlign w:val="bottom"/>
          </w:tcPr>
          <w:p w14:paraId="43043FD7"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1511E6DC" w14:textId="77777777" w:rsidR="0083290F" w:rsidRPr="00D23D84" w:rsidRDefault="0083290F">
            <w:pPr>
              <w:jc w:val="right"/>
              <w:rPr>
                <w:rFonts w:ascii="Times New Roman" w:hAnsi="Times New Roman" w:cs="Times New Roman"/>
                <w:color w:val="FFFFFF"/>
                <w:sz w:val="16"/>
                <w:szCs w:val="16"/>
              </w:rPr>
            </w:pPr>
          </w:p>
        </w:tc>
      </w:tr>
      <w:tr w:rsidR="0083290F" w:rsidRPr="00D23D84" w14:paraId="76AF5CC4" w14:textId="77777777" w:rsidTr="008B6679">
        <w:trPr>
          <w:cantSplit/>
        </w:trPr>
        <w:tc>
          <w:tcPr>
            <w:tcW w:w="3846" w:type="pct"/>
            <w:vAlign w:val="bottom"/>
          </w:tcPr>
          <w:p w14:paraId="219CC570"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(d)</w:t>
            </w:r>
          </w:p>
        </w:tc>
        <w:tc>
          <w:tcPr>
            <w:tcW w:w="1154" w:type="pct"/>
            <w:tcMar>
              <w:left w:w="72" w:type="dxa"/>
            </w:tcMar>
            <w:vAlign w:val="bottom"/>
          </w:tcPr>
          <w:p w14:paraId="164F2E49"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-10.25%</w:t>
            </w:r>
          </w:p>
        </w:tc>
      </w:tr>
      <w:tr w:rsidR="0083290F" w:rsidRPr="00D23D84" w14:paraId="4120ACF4" w14:textId="77777777" w:rsidTr="008B6679">
        <w:trPr>
          <w:cantSplit/>
        </w:trPr>
        <w:tc>
          <w:tcPr>
            <w:tcW w:w="3846" w:type="pct"/>
            <w:vAlign w:val="bottom"/>
          </w:tcPr>
          <w:p w14:paraId="4086B886"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0B61C71F" w14:textId="77777777" w:rsidR="0083290F" w:rsidRPr="00D23D84" w:rsidRDefault="0083290F">
            <w:pPr>
              <w:jc w:val="right"/>
              <w:rPr>
                <w:rFonts w:ascii="Times New Roman" w:hAnsi="Times New Roman" w:cs="Times New Roman"/>
                <w:color w:val="FFFFFF"/>
                <w:sz w:val="16"/>
                <w:szCs w:val="16"/>
              </w:rPr>
            </w:pPr>
          </w:p>
        </w:tc>
      </w:tr>
      <w:tr w:rsidR="0083290F" w:rsidRPr="00D23D84" w14:paraId="022D9F3C" w14:textId="77777777" w:rsidTr="008B6679">
        <w:trPr>
          <w:cantSplit/>
        </w:trPr>
        <w:tc>
          <w:tcPr>
            <w:tcW w:w="3846" w:type="pct"/>
            <w:vAlign w:val="bottom"/>
          </w:tcPr>
          <w:p w14:paraId="1D97EB6D"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682F85D1" w14:textId="77777777" w:rsidR="0083290F" w:rsidRPr="00D23D84" w:rsidRDefault="0083290F">
            <w:pPr>
              <w:jc w:val="right"/>
              <w:rPr>
                <w:rFonts w:ascii="Times New Roman" w:hAnsi="Times New Roman" w:cs="Times New Roman"/>
                <w:color w:val="FFFFFF"/>
                <w:sz w:val="16"/>
                <w:szCs w:val="16"/>
              </w:rPr>
            </w:pPr>
          </w:p>
        </w:tc>
      </w:tr>
      <w:tr w:rsidR="0083290F" w:rsidRPr="00D23D84" w14:paraId="5D35FFB4" w14:textId="77777777" w:rsidTr="008B6679">
        <w:trPr>
          <w:cantSplit/>
        </w:trPr>
        <w:tc>
          <w:tcPr>
            <w:tcW w:w="3846" w:type="pct"/>
            <w:vAlign w:val="bottom"/>
          </w:tcPr>
          <w:p w14:paraId="2B428163"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316A7C79"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$2,355</w:t>
            </w:r>
          </w:p>
        </w:tc>
      </w:tr>
      <w:tr w:rsidR="0083290F" w:rsidRPr="00D23D84" w14:paraId="7744ECC2" w14:textId="77777777" w:rsidTr="008B6679">
        <w:trPr>
          <w:cantSplit/>
        </w:trPr>
        <w:tc>
          <w:tcPr>
            <w:tcW w:w="3846" w:type="pct"/>
            <w:vAlign w:val="bottom"/>
          </w:tcPr>
          <w:p w14:paraId="7B9F7CBF"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(e)</w:t>
            </w:r>
          </w:p>
        </w:tc>
        <w:tc>
          <w:tcPr>
            <w:tcW w:w="1154" w:type="pct"/>
            <w:tcMar>
              <w:left w:w="72" w:type="dxa"/>
            </w:tcMar>
            <w:vAlign w:val="bottom"/>
          </w:tcPr>
          <w:p w14:paraId="30819BDB"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w:t>
            </w:r>
            <w:r w:rsidR="00880031" w:rsidRPr="00D23D84">
              <w:rPr>
                <w:rFonts w:ascii="Times New Roman" w:hAnsi="Times New Roman" w:cs="Times New Roman"/>
                <w:color w:val="000000"/>
                <w:sz w:val="16"/>
                <w:szCs w:val="16"/>
              </w:rPr>
              <w:t>5</w:t>
            </w:r>
            <w:r w:rsidRPr="00D23D84">
              <w:rPr>
                <w:rFonts w:ascii="Times New Roman" w:hAnsi="Times New Roman" w:cs="Times New Roman"/>
                <w:color w:val="000000"/>
                <w:sz w:val="16"/>
                <w:szCs w:val="16"/>
              </w:rPr>
              <w:t>%</w:t>
            </w:r>
          </w:p>
        </w:tc>
      </w:tr>
      <w:tr w:rsidR="0083290F" w:rsidRPr="00D23D84" w14:paraId="5FF6CAB0" w14:textId="77777777" w:rsidTr="008B6679">
        <w:trPr>
          <w:cantSplit/>
        </w:trPr>
        <w:tc>
          <w:tcPr>
            <w:tcW w:w="3846" w:type="pct"/>
            <w:vAlign w:val="bottom"/>
          </w:tcPr>
          <w:p w14:paraId="2A3BC444"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(e)</w:t>
            </w:r>
          </w:p>
        </w:tc>
        <w:tc>
          <w:tcPr>
            <w:tcW w:w="1154" w:type="pct"/>
            <w:tcMar>
              <w:left w:w="72" w:type="dxa"/>
            </w:tcMar>
            <w:vAlign w:val="bottom"/>
          </w:tcPr>
          <w:p w14:paraId="51E52CDC"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(0.09)%</w:t>
            </w:r>
          </w:p>
        </w:tc>
      </w:tr>
      <w:tr w:rsidR="0083290F" w:rsidRPr="00D23D84" w14:paraId="3B3FC019" w14:textId="77777777" w:rsidTr="008B6679">
        <w:trPr>
          <w:cantSplit/>
        </w:trPr>
        <w:tc>
          <w:tcPr>
            <w:tcW w:w="3846" w:type="pct"/>
            <w:vAlign w:val="bottom"/>
          </w:tcPr>
          <w:p w14:paraId="19CAA8D1"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(d)(f)</w:t>
            </w:r>
          </w:p>
        </w:tc>
        <w:tc>
          <w:tcPr>
            <w:tcW w:w="1154" w:type="pct"/>
            <w:tcMar>
              <w:left w:w="72" w:type="dxa"/>
            </w:tcMar>
            <w:vAlign w:val="bottom"/>
          </w:tcPr>
          <w:p w14:paraId="0EBB1C77"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17B941C5" w14:textId="77777777" w:rsidR="0083290F" w:rsidRPr="00D23D84" w:rsidRDefault="0083290F">
      <w:pPr>
        <w:rPr>
          <w:rFonts w:ascii="Times New Roman" w:hAnsi="Times New Roman" w:cs="Times New Roman"/>
          <w:vanish/>
          <w:sz w:val="16"/>
          <w:szCs w:val="16"/>
        </w:rPr>
      </w:pPr>
    </w:p>
    <w:p w14:paraId="391CEF5E"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June 12, 2025.</w:t>
      </w:r>
    </w:p>
    <w:p w14:paraId="2617C9F5"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79AB898D"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]&lt;sup&gt;(c)&lt;reset&gt;&lt;hang;20q&gt;Realized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44C8E65A"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]&lt;sup&gt;(d)&lt;reset&gt;&lt;hang;20q&gt;Not annualized for periods less than one year.</w:t>
      </w:r>
    </w:p>
    <w:p w14:paraId="6A39D58C"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]&lt;sup&gt;(e)&lt;reset&gt;&lt;hang;20q&gt;Annualized for periods less than one year.</w:t>
      </w:r>
    </w:p>
    <w:p w14:paraId="47C2474E"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]&lt;sup&gt;(f)&lt;reset&gt;&lt;hang;20q&gt;Portfolio turnover rate excludes in-kind transactions.</w:t>
      </w:r>
    </w:p>
    <w:p w14:paraId="03366750" w14:textId="77777777" w:rsidR="00AA0FDD" w:rsidRPr="00D23D84" w:rsidRDefault="00AA0FDD">
      <w:pPr>
        <w:rPr>
          <w:rFonts w:ascii="Times New Roman" w:hAnsi="Times New Roman" w:cs="Times New Roman"/>
          <w:sz w:val="16"/>
          <w:szCs w:val="16"/>
        </w:rPr>
      </w:pPr>
    </w:p>
    <w:p w14:paraId="592611B9"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2482BFC0" w14:textId="77777777" w:rsidR="0083290F" w:rsidRPr="00D23D84" w:rsidRDefault="0083290F">
      <w:pPr>
        <w:rPr>
          <w:rFonts w:ascii="Times New Roman" w:hAnsi="Times New Roman" w:cs="Times New Roman"/>
          <w:sz w:val="16"/>
          <w:szCs w:val="16"/>
        </w:rPr>
      </w:pPr>
    </w:p>
    <w:p w14:paraId="4702F58D" w14:textId="77777777" w:rsidR="00F379C0" w:rsidRPr="00D23D84" w:rsidRDefault="00F379C0" w:rsidP="00F379C0">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t>LEVERAGE SHARES 2X LONG BBAI DAILY ETF</w:t>
      </w:r>
      <w:r w:rsidR="00D23D84">
        <w:rPr>
          <w:rFonts w:ascii="Times New Roman" w:hAnsi="Times New Roman" w:cs="Times New Roman"/>
          <w:b/>
          <w:color w:val="000000"/>
          <w:sz w:val="16"/>
          <w:szCs w:val="16"/>
        </w:rPr>
        <w:br/>
        <w:t>FINANCIAL HIGHLIGHTS</w:t>
      </w:r>
    </w:p>
    <w:p w14:paraId="57930307" w14:textId="77777777" w:rsidR="00F379C0" w:rsidRPr="00D23D84" w:rsidRDefault="00F379C0">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14E1CAC6" w14:textId="77777777" w:rsidTr="008B6679">
        <w:trPr>
          <w:cantSplit/>
          <w:tblHeader/>
        </w:trPr>
        <w:tc>
          <w:tcPr>
            <w:tcW w:w="3846" w:type="pct"/>
            <w:vAlign w:val="bottom"/>
          </w:tcPr>
          <w:p w14:paraId="3DE81775"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0BD8BD46"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10D4742D" w14:textId="77777777" w:rsidTr="008B6679">
        <w:trPr>
          <w:cantSplit/>
        </w:trPr>
        <w:tc>
          <w:tcPr>
            <w:tcW w:w="3846" w:type="pct"/>
            <w:vAlign w:val="bottom"/>
          </w:tcPr>
          <w:p w14:paraId="352CC514"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11915E1F"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2E1630B4" w14:textId="77777777" w:rsidTr="008B6679">
        <w:trPr>
          <w:cantSplit/>
        </w:trPr>
        <w:tc>
          <w:tcPr>
            <w:tcW w:w="3846" w:type="pct"/>
            <w:vAlign w:val="bottom"/>
          </w:tcPr>
          <w:p w14:paraId="41799C91"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717845AF" w14:textId="77777777" w:rsidR="0083290F" w:rsidRPr="00D23D84" w:rsidRDefault="0083290F">
            <w:pPr>
              <w:jc w:val="right"/>
              <w:rPr>
                <w:rFonts w:ascii="Times New Roman" w:hAnsi="Times New Roman" w:cs="Times New Roman"/>
                <w:color w:val="696969"/>
                <w:sz w:val="16"/>
                <w:szCs w:val="16"/>
              </w:rPr>
            </w:pPr>
          </w:p>
        </w:tc>
      </w:tr>
      <w:tr w:rsidR="0083290F" w:rsidRPr="00D23D84" w14:paraId="0F968CD1" w14:textId="77777777" w:rsidTr="008B6679">
        <w:trPr>
          <w:cantSplit/>
        </w:trPr>
        <w:tc>
          <w:tcPr>
            <w:tcW w:w="3846" w:type="pct"/>
            <w:vAlign w:val="bottom"/>
          </w:tcPr>
          <w:p w14:paraId="2457330C"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404E1C0A"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&lt;chgrow;trule;1&gt;$15.00</w:t>
            </w:r>
          </w:p>
        </w:tc>
      </w:tr>
      <w:tr w:rsidR="0083290F" w:rsidRPr="00D23D84" w14:paraId="2E5612D6" w14:textId="77777777" w:rsidTr="008B6679">
        <w:trPr>
          <w:cantSplit/>
        </w:trPr>
        <w:tc>
          <w:tcPr>
            <w:tcW w:w="3846" w:type="pct"/>
            <w:vAlign w:val="bottom"/>
          </w:tcPr>
          <w:p w14:paraId="1DA4F7F5"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5CC93729" w14:textId="77777777" w:rsidR="0083290F" w:rsidRPr="00D23D84" w:rsidRDefault="0083290F">
            <w:pPr>
              <w:jc w:val="right"/>
              <w:rPr>
                <w:rFonts w:ascii="Times New Roman" w:hAnsi="Times New Roman" w:cs="Times New Roman"/>
                <w:color w:val="FFFFFF"/>
                <w:sz w:val="16"/>
                <w:szCs w:val="16"/>
              </w:rPr>
            </w:pPr>
          </w:p>
        </w:tc>
      </w:tr>
      <w:tr w:rsidR="0083290F" w:rsidRPr="00D23D84" w14:paraId="5FC6F032" w14:textId="77777777" w:rsidTr="008B6679">
        <w:trPr>
          <w:cantSplit/>
        </w:trPr>
        <w:tc>
          <w:tcPr>
            <w:tcW w:w="3846" w:type="pct"/>
            <w:vAlign w:val="bottom"/>
          </w:tcPr>
          <w:p w14:paraId="371D67A5"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7E1DFEDA" w14:textId="77777777" w:rsidR="0083290F" w:rsidRPr="00D23D84" w:rsidRDefault="0083290F">
            <w:pPr>
              <w:jc w:val="right"/>
              <w:rPr>
                <w:rFonts w:ascii="Times New Roman" w:hAnsi="Times New Roman" w:cs="Times New Roman"/>
                <w:color w:val="FFFFFF"/>
                <w:sz w:val="16"/>
                <w:szCs w:val="16"/>
              </w:rPr>
            </w:pPr>
          </w:p>
        </w:tc>
      </w:tr>
      <w:tr w:rsidR="0083290F" w:rsidRPr="00D23D84" w14:paraId="1A3B0964" w14:textId="77777777" w:rsidTr="008B6679">
        <w:trPr>
          <w:cantSplit/>
        </w:trPr>
        <w:tc>
          <w:tcPr>
            <w:tcW w:w="3846" w:type="pct"/>
            <w:vAlign w:val="bottom"/>
          </w:tcPr>
          <w:p w14:paraId="6DF9A9DE"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loss</w:t>
            </w:r>
            <w:r>
              <w:rPr>
                <w:rFonts w:ascii="Times New Roman" w:hAnsi="Times New Roman"/>
                <w:color w:val="000000"/>
                <w:sz w:val="16"/>
                <w:vertAlign w:val="superscript"/>
              </w:rPr>
              <w:t>(b)</w:t>
            </w:r>
          </w:p>
        </w:tc>
        <w:tc>
          <w:tcPr>
            <w:tcW w:w="1154" w:type="pct"/>
            <w:tcMar>
              <w:left w:w="72" w:type="dxa"/>
            </w:tcMar>
            <w:vAlign w:val="bottom"/>
          </w:tcPr>
          <w:p w14:paraId="1DF6A595"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(0.02)</w:t>
            </w:r>
          </w:p>
        </w:tc>
      </w:tr>
      <w:tr w:rsidR="0083290F" w:rsidRPr="00D23D84" w14:paraId="7A145C0B" w14:textId="77777777" w:rsidTr="008B6679">
        <w:trPr>
          <w:cantSplit/>
        </w:trPr>
        <w:tc>
          <w:tcPr>
            <w:tcW w:w="3846" w:type="pct"/>
            <w:vAlign w:val="bottom"/>
          </w:tcPr>
          <w:p w14:paraId="65E40702"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(c)</w:t>
            </w:r>
          </w:p>
        </w:tc>
        <w:tc>
          <w:tcPr>
            <w:tcW w:w="1154" w:type="pct"/>
            <w:tcMar>
              <w:left w:w="72" w:type="dxa"/>
            </w:tcMar>
            <w:vAlign w:val="bottom"/>
          </w:tcPr>
          <w:p w14:paraId="77EDD514"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&lt;chgrow;trule;1&gt;3.87</w:t>
            </w:r>
          </w:p>
        </w:tc>
      </w:tr>
      <w:tr w:rsidR="0083290F" w:rsidRPr="00D23D84" w14:paraId="044541EE" w14:textId="77777777" w:rsidTr="008B6679">
        <w:trPr>
          <w:cantSplit/>
        </w:trPr>
        <w:tc>
          <w:tcPr>
            <w:tcW w:w="3846" w:type="pct"/>
            <w:vAlign w:val="bottom"/>
          </w:tcPr>
          <w:p w14:paraId="7A1C14E5"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225A7B9F"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&lt;chgrow;trule;1&gt;3.85</w:t>
            </w:r>
          </w:p>
        </w:tc>
      </w:tr>
      <w:tr w:rsidR="0083290F" w:rsidRPr="00D23D84" w14:paraId="1DCE3EEF" w14:textId="77777777" w:rsidTr="008B6679">
        <w:trPr>
          <w:cantSplit/>
        </w:trPr>
        <w:tc>
          <w:tcPr>
            <w:tcW w:w="3846" w:type="pct"/>
            <w:vAlign w:val="bottom"/>
          </w:tcPr>
          <w:p w14:paraId="6FFEFFA8"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10AED280" w14:textId="79235E96" w:rsidR="0083290F" w:rsidRPr="00D23D84" w:rsidRDefault="0083290F">
            <w:pPr>
              <w:jc w:val="right"/>
              <w:rPr>
                <w:rFonts w:ascii="Times New Roman" w:hAnsi="Times New Roman" w:cs="Times New Roman"/>
                <w:color w:val="FFFFFF"/>
                <w:sz w:val="16"/>
                <w:szCs w:val="16"/>
              </w:rPr>
            </w:pPr>
          </w:p>
        </w:tc>
      </w:tr>
      <w:tr w:rsidR="0083290F" w:rsidRPr="00D23D84" w14:paraId="3708AAC9" w14:textId="77777777" w:rsidTr="008B6679">
        <w:trPr>
          <w:cantSplit/>
        </w:trPr>
        <w:tc>
          <w:tcPr>
            <w:tcW w:w="3846" w:type="pct"/>
            <w:vAlign w:val="bottom"/>
          </w:tcPr>
          <w:p w14:paraId="0C5126C7"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20494C81"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&lt;chgrow;trule;3&gt;$18.85</w:t>
            </w:r>
          </w:p>
        </w:tc>
      </w:tr>
      <w:tr w:rsidR="0083290F" w:rsidRPr="00D23D84" w14:paraId="4D145ABD" w14:textId="77777777" w:rsidTr="008B6679">
        <w:trPr>
          <w:cantSplit/>
        </w:trPr>
        <w:tc>
          <w:tcPr>
            <w:tcW w:w="3846" w:type="pct"/>
            <w:vAlign w:val="bottom"/>
          </w:tcPr>
          <w:p w14:paraId="628CA427"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488262C7" w14:textId="77777777" w:rsidR="0083290F" w:rsidRPr="00D23D84" w:rsidRDefault="0083290F">
            <w:pPr>
              <w:jc w:val="right"/>
              <w:rPr>
                <w:rFonts w:ascii="Times New Roman" w:hAnsi="Times New Roman" w:cs="Times New Roman"/>
                <w:color w:val="FFFFFF"/>
                <w:sz w:val="16"/>
                <w:szCs w:val="16"/>
              </w:rPr>
            </w:pPr>
          </w:p>
        </w:tc>
      </w:tr>
      <w:tr w:rsidR="0083290F" w:rsidRPr="00D23D84" w14:paraId="1F5D5207" w14:textId="77777777" w:rsidTr="008B6679">
        <w:trPr>
          <w:cantSplit/>
        </w:trPr>
        <w:tc>
          <w:tcPr>
            <w:tcW w:w="3846" w:type="pct"/>
            <w:vAlign w:val="bottom"/>
          </w:tcPr>
          <w:p w14:paraId="20E9D476"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(d)</w:t>
            </w:r>
          </w:p>
        </w:tc>
        <w:tc>
          <w:tcPr>
            <w:tcW w:w="1154" w:type="pct"/>
            <w:tcMar>
              <w:left w:w="72" w:type="dxa"/>
            </w:tcMar>
            <w:vAlign w:val="bottom"/>
          </w:tcPr>
          <w:p w14:paraId="45887780"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25.80%</w:t>
            </w:r>
          </w:p>
        </w:tc>
      </w:tr>
      <w:tr w:rsidR="0083290F" w:rsidRPr="00D23D84" w14:paraId="6ABDEC0A" w14:textId="77777777" w:rsidTr="008B6679">
        <w:trPr>
          <w:cantSplit/>
        </w:trPr>
        <w:tc>
          <w:tcPr>
            <w:tcW w:w="3846" w:type="pct"/>
            <w:vAlign w:val="bottom"/>
          </w:tcPr>
          <w:p w14:paraId="5A2098EE"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2F97B9C1" w14:textId="77777777" w:rsidR="0083290F" w:rsidRPr="00D23D84" w:rsidRDefault="0083290F">
            <w:pPr>
              <w:jc w:val="right"/>
              <w:rPr>
                <w:rFonts w:ascii="Times New Roman" w:hAnsi="Times New Roman" w:cs="Times New Roman"/>
                <w:color w:val="FFFFFF"/>
                <w:sz w:val="16"/>
                <w:szCs w:val="16"/>
              </w:rPr>
            </w:pPr>
          </w:p>
        </w:tc>
      </w:tr>
      <w:tr w:rsidR="0083290F" w:rsidRPr="00D23D84" w14:paraId="0EBB6A05" w14:textId="77777777" w:rsidTr="008B6679">
        <w:trPr>
          <w:cantSplit/>
        </w:trPr>
        <w:tc>
          <w:tcPr>
            <w:tcW w:w="3846" w:type="pct"/>
            <w:vAlign w:val="bottom"/>
          </w:tcPr>
          <w:p w14:paraId="13152E0D"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2E946A36" w14:textId="77777777" w:rsidR="0083290F" w:rsidRPr="00D23D84" w:rsidRDefault="0083290F">
            <w:pPr>
              <w:jc w:val="right"/>
              <w:rPr>
                <w:rFonts w:ascii="Times New Roman" w:hAnsi="Times New Roman" w:cs="Times New Roman"/>
                <w:color w:val="FFFFFF"/>
                <w:sz w:val="16"/>
                <w:szCs w:val="16"/>
              </w:rPr>
            </w:pPr>
          </w:p>
        </w:tc>
      </w:tr>
      <w:tr w:rsidR="0083290F" w:rsidRPr="00D23D84" w14:paraId="17E96B57" w14:textId="77777777" w:rsidTr="008B6679">
        <w:trPr>
          <w:cantSplit/>
        </w:trPr>
        <w:tc>
          <w:tcPr>
            <w:tcW w:w="3846" w:type="pct"/>
            <w:vAlign w:val="bottom"/>
          </w:tcPr>
          <w:p w14:paraId="46DEF179"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71E27683"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$23,184</w:t>
            </w:r>
          </w:p>
        </w:tc>
      </w:tr>
      <w:tr w:rsidR="0083290F" w:rsidRPr="00D23D84" w14:paraId="6A0F9F24" w14:textId="77777777" w:rsidTr="008B6679">
        <w:trPr>
          <w:cantSplit/>
        </w:trPr>
        <w:tc>
          <w:tcPr>
            <w:tcW w:w="3846" w:type="pct"/>
            <w:vAlign w:val="bottom"/>
          </w:tcPr>
          <w:p w14:paraId="70C7A3DF"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(e)</w:t>
            </w:r>
          </w:p>
        </w:tc>
        <w:tc>
          <w:tcPr>
            <w:tcW w:w="1154" w:type="pct"/>
            <w:tcMar>
              <w:left w:w="72" w:type="dxa"/>
            </w:tcMar>
            <w:vAlign w:val="bottom"/>
          </w:tcPr>
          <w:p w14:paraId="35E695DA"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0.77%</w:t>
            </w:r>
          </w:p>
        </w:tc>
      </w:tr>
      <w:tr w:rsidR="0083290F" w:rsidRPr="00D23D84" w14:paraId="3830AF32" w14:textId="77777777" w:rsidTr="008B6679">
        <w:trPr>
          <w:cantSplit/>
        </w:trPr>
        <w:tc>
          <w:tcPr>
            <w:tcW w:w="3846" w:type="pct"/>
            <w:vAlign w:val="bottom"/>
          </w:tcPr>
          <w:p w14:paraId="745904D6"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interest expense to average net assets</w:t>
            </w:r>
            <w:r>
              <w:rPr>
                <w:rFonts w:ascii="Times New Roman" w:hAnsi="Times New Roman"/>
                <w:color w:val="000000"/>
                <w:sz w:val="16"/>
                <w:vertAlign w:val="superscript"/>
              </w:rPr>
              <w:t>(e)</w:t>
            </w:r>
          </w:p>
        </w:tc>
        <w:tc>
          <w:tcPr>
            <w:tcW w:w="1154" w:type="pct"/>
            <w:tcMar>
              <w:left w:w="72" w:type="dxa"/>
            </w:tcMar>
            <w:vAlign w:val="bottom"/>
          </w:tcPr>
          <w:p w14:paraId="161B8101"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0.02%</w:t>
            </w:r>
          </w:p>
        </w:tc>
      </w:tr>
      <w:tr w:rsidR="0083290F" w:rsidRPr="00D23D84" w14:paraId="74C5D11D" w14:textId="77777777" w:rsidTr="008B6679">
        <w:trPr>
          <w:cantSplit/>
        </w:trPr>
        <w:tc>
          <w:tcPr>
            <w:tcW w:w="3846" w:type="pct"/>
            <w:vAlign w:val="bottom"/>
          </w:tcPr>
          <w:p w14:paraId="3EBDF4F8"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operational expenses to average net assets excluding interest expense</w:t>
            </w:r>
            <w:r>
              <w:rPr>
                <w:rFonts w:ascii="Times New Roman" w:hAnsi="Times New Roman"/>
                <w:color w:val="000000"/>
                <w:sz w:val="16"/>
                <w:vertAlign w:val="superscript"/>
              </w:rPr>
              <w:t>(e)</w:t>
            </w:r>
          </w:p>
        </w:tc>
        <w:tc>
          <w:tcPr>
            <w:tcW w:w="1154" w:type="pct"/>
            <w:tcMar>
              <w:left w:w="72" w:type="dxa"/>
            </w:tcMar>
            <w:vAlign w:val="bottom"/>
          </w:tcPr>
          <w:p w14:paraId="186BA5D6"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0.75%</w:t>
            </w:r>
          </w:p>
        </w:tc>
      </w:tr>
      <w:tr w:rsidR="0083290F" w:rsidRPr="00D23D84" w14:paraId="0494E35D" w14:textId="77777777" w:rsidTr="008B6679">
        <w:trPr>
          <w:cantSplit/>
        </w:trPr>
        <w:tc>
          <w:tcPr>
            <w:tcW w:w="3846" w:type="pct"/>
            <w:vAlign w:val="bottom"/>
          </w:tcPr>
          <w:p w14:paraId="63F44596"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(e)</w:t>
            </w:r>
          </w:p>
        </w:tc>
        <w:tc>
          <w:tcPr>
            <w:tcW w:w="1154" w:type="pct"/>
            <w:tcMar>
              <w:left w:w="72" w:type="dxa"/>
            </w:tcMar>
            <w:vAlign w:val="bottom"/>
          </w:tcPr>
          <w:p w14:paraId="2D1E75AB"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(0.54)%</w:t>
            </w:r>
          </w:p>
        </w:tc>
      </w:tr>
      <w:tr w:rsidR="0083290F" w:rsidRPr="00D23D84" w14:paraId="2301A289" w14:textId="77777777" w:rsidTr="008B6679">
        <w:trPr>
          <w:cantSplit/>
        </w:trPr>
        <w:tc>
          <w:tcPr>
            <w:tcW w:w="3846" w:type="pct"/>
            <w:vAlign w:val="bottom"/>
          </w:tcPr>
          <w:p w14:paraId="5EE309C6"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(d)(f)</w:t>
            </w:r>
          </w:p>
        </w:tc>
        <w:tc>
          <w:tcPr>
            <w:tcW w:w="1154" w:type="pct"/>
            <w:tcMar>
              <w:left w:w="72" w:type="dxa"/>
            </w:tcMar>
            <w:vAlign w:val="bottom"/>
          </w:tcPr>
          <w:p w14:paraId="46FAEA77"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10C52A4E" w14:textId="77777777" w:rsidR="0083290F" w:rsidRPr="00D23D84" w:rsidRDefault="0083290F">
      <w:pPr>
        <w:rPr>
          <w:rFonts w:ascii="Times New Roman" w:hAnsi="Times New Roman" w:cs="Times New Roman"/>
          <w:vanish/>
          <w:sz w:val="16"/>
          <w:szCs w:val="16"/>
        </w:rPr>
      </w:pPr>
    </w:p>
    <w:p w14:paraId="76F49F37"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August 20, 2025.</w:t>
      </w:r>
    </w:p>
    <w:p w14:paraId="218CF99E"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3850E6F5"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]&lt;sup&gt;(c)&lt;reset&gt;&lt;hang;20q&gt;Realized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12B92690"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]&lt;sup&gt;(d)&lt;reset&gt;&lt;hang;20q&gt;Not annualized for periods less than one year.</w:t>
      </w:r>
    </w:p>
    <w:p w14:paraId="640928D1"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]&lt;sup&gt;(e)&lt;reset&gt;&lt;hang;20q&gt;Annualized for periods less than one year.</w:t>
      </w:r>
    </w:p>
    <w:p w14:paraId="4E6FD735"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]&lt;sup&gt;(f)&lt;reset&gt;&lt;hang;20q&gt;Portfolio turnover rate excludes in-kind transactions.</w:t>
      </w:r>
    </w:p>
    <w:p w14:paraId="339FDAB4" w14:textId="77777777" w:rsidR="00AA0FDD" w:rsidRPr="00D23D84" w:rsidRDefault="00AA0FDD">
      <w:pPr>
        <w:rPr>
          <w:rFonts w:ascii="Times New Roman" w:hAnsi="Times New Roman" w:cs="Times New Roman"/>
          <w:sz w:val="16"/>
          <w:szCs w:val="16"/>
        </w:rPr>
      </w:pPr>
    </w:p>
    <w:p w14:paraId="16960C0D"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15590E57" w14:textId="77777777" w:rsidR="0083290F" w:rsidRPr="00D23D84" w:rsidRDefault="0083290F">
      <w:pPr>
        <w:rPr>
          <w:rFonts w:ascii="Times New Roman" w:hAnsi="Times New Roman" w:cs="Times New Roman"/>
          <w:sz w:val="16"/>
          <w:szCs w:val="16"/>
        </w:rPr>
      </w:pPr>
    </w:p>
    <w:p w14:paraId="1487DB40" w14:textId="77777777" w:rsidR="00F379C0" w:rsidRPr="00D23D84" w:rsidRDefault="00F379C0" w:rsidP="00F379C0">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t>LEVERAGE SHARES 2X LONG BLSH DAILY ETF</w:t>
      </w:r>
      <w:r w:rsidR="00D23D84">
        <w:rPr>
          <w:rFonts w:ascii="Times New Roman" w:hAnsi="Times New Roman" w:cs="Times New Roman"/>
          <w:b/>
          <w:color w:val="000000"/>
          <w:sz w:val="16"/>
          <w:szCs w:val="16"/>
        </w:rPr>
        <w:br/>
        <w:t>FINANCIAL HIGHLIGHTS</w:t>
      </w:r>
    </w:p>
    <w:p w14:paraId="3AF2F034" w14:textId="77777777" w:rsidR="00F379C0" w:rsidRPr="00D23D84" w:rsidRDefault="00F379C0">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40C0C910" w14:textId="77777777" w:rsidTr="008B6679">
        <w:trPr>
          <w:cantSplit/>
          <w:tblHeader/>
        </w:trPr>
        <w:tc>
          <w:tcPr>
            <w:tcW w:w="3846" w:type="pct"/>
            <w:vAlign w:val="bottom"/>
          </w:tcPr>
          <w:p w14:paraId="14F5DF73"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3789E91D"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506499BF" w14:textId="77777777" w:rsidTr="008B6679">
        <w:trPr>
          <w:cantSplit/>
        </w:trPr>
        <w:tc>
          <w:tcPr>
            <w:tcW w:w="3846" w:type="pct"/>
            <w:vAlign w:val="bottom"/>
          </w:tcPr>
          <w:p w14:paraId="3EEE4840"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56568622"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3E0AB31F" w14:textId="77777777" w:rsidTr="008B6679">
        <w:trPr>
          <w:cantSplit/>
        </w:trPr>
        <w:tc>
          <w:tcPr>
            <w:tcW w:w="3846" w:type="pct"/>
            <w:vAlign w:val="bottom"/>
          </w:tcPr>
          <w:p w14:paraId="3E6B1498"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2D01EDC0" w14:textId="77777777" w:rsidR="0083290F" w:rsidRPr="00D23D84" w:rsidRDefault="0083290F">
            <w:pPr>
              <w:jc w:val="right"/>
              <w:rPr>
                <w:rFonts w:ascii="Times New Roman" w:hAnsi="Times New Roman" w:cs="Times New Roman"/>
                <w:color w:val="696969"/>
                <w:sz w:val="16"/>
                <w:szCs w:val="16"/>
              </w:rPr>
            </w:pPr>
          </w:p>
        </w:tc>
      </w:tr>
      <w:tr w:rsidR="0083290F" w:rsidRPr="00D23D84" w14:paraId="344AEFC0" w14:textId="77777777" w:rsidTr="008B6679">
        <w:trPr>
          <w:cantSplit/>
        </w:trPr>
        <w:tc>
          <w:tcPr>
            <w:tcW w:w="3846" w:type="pct"/>
            <w:vAlign w:val="bottom"/>
          </w:tcPr>
          <w:p w14:paraId="3B8673F8"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301BC46A"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&lt;chgrow;trule;1&gt;$15.00</w:t>
            </w:r>
          </w:p>
        </w:tc>
      </w:tr>
      <w:tr w:rsidR="0083290F" w:rsidRPr="00D23D84" w14:paraId="1261F3B8" w14:textId="77777777" w:rsidTr="008B6679">
        <w:trPr>
          <w:cantSplit/>
        </w:trPr>
        <w:tc>
          <w:tcPr>
            <w:tcW w:w="3846" w:type="pct"/>
            <w:vAlign w:val="bottom"/>
          </w:tcPr>
          <w:p w14:paraId="39DC590A"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5550A8A0" w14:textId="77777777" w:rsidR="0083290F" w:rsidRPr="00D23D84" w:rsidRDefault="0083290F">
            <w:pPr>
              <w:jc w:val="right"/>
              <w:rPr>
                <w:rFonts w:ascii="Times New Roman" w:hAnsi="Times New Roman" w:cs="Times New Roman"/>
                <w:color w:val="FFFFFF"/>
                <w:sz w:val="16"/>
                <w:szCs w:val="16"/>
              </w:rPr>
            </w:pPr>
          </w:p>
        </w:tc>
      </w:tr>
      <w:tr w:rsidR="0083290F" w:rsidRPr="00D23D84" w14:paraId="1C03CFB4" w14:textId="77777777" w:rsidTr="008B6679">
        <w:trPr>
          <w:cantSplit/>
        </w:trPr>
        <w:tc>
          <w:tcPr>
            <w:tcW w:w="3846" w:type="pct"/>
            <w:vAlign w:val="bottom"/>
          </w:tcPr>
          <w:p w14:paraId="52CF9B68"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0189BC27" w14:textId="77777777" w:rsidR="0083290F" w:rsidRPr="00D23D84" w:rsidRDefault="0083290F">
            <w:pPr>
              <w:jc w:val="right"/>
              <w:rPr>
                <w:rFonts w:ascii="Times New Roman" w:hAnsi="Times New Roman" w:cs="Times New Roman"/>
                <w:color w:val="FFFFFF"/>
                <w:sz w:val="16"/>
                <w:szCs w:val="16"/>
              </w:rPr>
            </w:pPr>
          </w:p>
        </w:tc>
      </w:tr>
      <w:tr w:rsidR="0083290F" w:rsidRPr="00D23D84" w14:paraId="7FD86083" w14:textId="77777777" w:rsidTr="008B6679">
        <w:trPr>
          <w:cantSplit/>
        </w:trPr>
        <w:tc>
          <w:tcPr>
            <w:tcW w:w="3846" w:type="pct"/>
            <w:vAlign w:val="bottom"/>
          </w:tcPr>
          <w:p w14:paraId="5943F452"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income</w:t>
            </w:r>
            <w:r>
              <w:rPr>
                <w:rFonts w:ascii="Times New Roman" w:hAnsi="Times New Roman"/>
                <w:color w:val="000000"/>
                <w:sz w:val="16"/>
                <w:vertAlign w:val="superscript"/>
              </w:rPr>
              <w:t>(b)</w:t>
            </w:r>
          </w:p>
        </w:tc>
        <w:tc>
          <w:tcPr>
            <w:tcW w:w="1154" w:type="pct"/>
            <w:tcMar>
              <w:left w:w="72" w:type="dxa"/>
            </w:tcMar>
            <w:vAlign w:val="bottom"/>
          </w:tcPr>
          <w:p w14:paraId="1F00E185" w14:textId="77777777" w:rsidR="0083290F" w:rsidRPr="00D23D84" w:rsidRDefault="0083290F">
            <w:pPr>
              <w:jc w:val="right"/>
              <w:rPr>
                <w:rFonts w:ascii="Times New Roman" w:hAnsi="Times New Roman" w:cs="Times New Roman"/>
                <w:color w:val="000000"/>
                <w:sz w:val="16"/>
                <w:szCs w:val="16"/>
              </w:rPr>
            </w:pPr>
            <w:r>
              <w:rPr>
                <w:rFonts w:ascii="Times New Roman" w:hAnsi="Times New Roman"/>
                <w:color w:val="000000"/>
                <w:sz w:val="16"/>
              </w:rPr>
              <w:t>0.00</w:t>
            </w:r>
            <w:r>
              <w:rPr>
                <w:rFonts w:ascii="Times New Roman" w:hAnsi="Times New Roman"/>
                <w:color w:val="000000"/>
                <w:sz w:val="16"/>
                <w:vertAlign w:val="superscript"/>
              </w:rPr>
              <w:t>(c)</w:t>
            </w:r>
          </w:p>
        </w:tc>
      </w:tr>
      <w:tr w:rsidR="0083290F" w:rsidRPr="00D23D84" w14:paraId="50A4C219" w14:textId="77777777" w:rsidTr="008B6679">
        <w:trPr>
          <w:cantSplit/>
        </w:trPr>
        <w:tc>
          <w:tcPr>
            <w:tcW w:w="3846" w:type="pct"/>
            <w:vAlign w:val="bottom"/>
          </w:tcPr>
          <w:p w14:paraId="2AFB8072"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(d)</w:t>
            </w:r>
          </w:p>
        </w:tc>
        <w:tc>
          <w:tcPr>
            <w:tcW w:w="1154" w:type="pct"/>
            <w:tcMar>
              <w:left w:w="72" w:type="dxa"/>
            </w:tcMar>
            <w:vAlign w:val="bottom"/>
          </w:tcPr>
          <w:p w14:paraId="0D7B5CD3"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&lt;chgrow;trule;1&gt;(2.07)</w:t>
            </w:r>
          </w:p>
        </w:tc>
      </w:tr>
      <w:tr w:rsidR="0083290F" w:rsidRPr="00D23D84" w14:paraId="0DEE54FF" w14:textId="77777777" w:rsidTr="008B6679">
        <w:trPr>
          <w:cantSplit/>
        </w:trPr>
        <w:tc>
          <w:tcPr>
            <w:tcW w:w="3846" w:type="pct"/>
            <w:vAlign w:val="bottom"/>
          </w:tcPr>
          <w:p w14:paraId="5BB722CE"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1BBF1DFE"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&lt;chgrow;trule;1&gt;(2.07)</w:t>
            </w:r>
          </w:p>
        </w:tc>
      </w:tr>
      <w:tr w:rsidR="0083290F" w:rsidRPr="00D23D84" w14:paraId="31DEC20A" w14:textId="77777777" w:rsidTr="008B6679">
        <w:trPr>
          <w:cantSplit/>
        </w:trPr>
        <w:tc>
          <w:tcPr>
            <w:tcW w:w="3846" w:type="pct"/>
            <w:vAlign w:val="bottom"/>
          </w:tcPr>
          <w:p w14:paraId="0B3F6533"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74D531A7" w14:textId="5CF09454" w:rsidR="0083290F" w:rsidRPr="00D23D84" w:rsidRDefault="0083290F">
            <w:pPr>
              <w:jc w:val="right"/>
              <w:rPr>
                <w:rFonts w:ascii="Times New Roman" w:hAnsi="Times New Roman" w:cs="Times New Roman"/>
                <w:color w:val="FFFFFF"/>
                <w:sz w:val="16"/>
                <w:szCs w:val="16"/>
              </w:rPr>
            </w:pPr>
          </w:p>
        </w:tc>
      </w:tr>
      <w:tr w:rsidR="0083290F" w:rsidRPr="00D23D84" w14:paraId="572E7096" w14:textId="77777777" w:rsidTr="008B6679">
        <w:trPr>
          <w:cantSplit/>
        </w:trPr>
        <w:tc>
          <w:tcPr>
            <w:tcW w:w="3846" w:type="pct"/>
            <w:vAlign w:val="bottom"/>
          </w:tcPr>
          <w:p w14:paraId="49C6C28A"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6921F7DB"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&lt;chgrow;trule;3&gt;$12.93</w:t>
            </w:r>
          </w:p>
        </w:tc>
      </w:tr>
      <w:tr w:rsidR="0083290F" w:rsidRPr="00D23D84" w14:paraId="38B1872B" w14:textId="77777777" w:rsidTr="008B6679">
        <w:trPr>
          <w:cantSplit/>
        </w:trPr>
        <w:tc>
          <w:tcPr>
            <w:tcW w:w="3846" w:type="pct"/>
            <w:vAlign w:val="bottom"/>
          </w:tcPr>
          <w:p w14:paraId="2BA21724"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045E8218" w14:textId="77777777" w:rsidR="0083290F" w:rsidRPr="00D23D84" w:rsidRDefault="0083290F">
            <w:pPr>
              <w:jc w:val="right"/>
              <w:rPr>
                <w:rFonts w:ascii="Times New Roman" w:hAnsi="Times New Roman" w:cs="Times New Roman"/>
                <w:color w:val="FFFFFF"/>
                <w:sz w:val="16"/>
                <w:szCs w:val="16"/>
              </w:rPr>
            </w:pPr>
          </w:p>
        </w:tc>
      </w:tr>
      <w:tr w:rsidR="0083290F" w:rsidRPr="00D23D84" w14:paraId="4091FD37" w14:textId="77777777" w:rsidTr="008B6679">
        <w:trPr>
          <w:cantSplit/>
        </w:trPr>
        <w:tc>
          <w:tcPr>
            <w:tcW w:w="3846" w:type="pct"/>
            <w:vAlign w:val="bottom"/>
          </w:tcPr>
          <w:p w14:paraId="0D9B5C28"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(e)</w:t>
            </w:r>
          </w:p>
        </w:tc>
        <w:tc>
          <w:tcPr>
            <w:tcW w:w="1154" w:type="pct"/>
            <w:tcMar>
              <w:left w:w="72" w:type="dxa"/>
            </w:tcMar>
            <w:vAlign w:val="bottom"/>
          </w:tcPr>
          <w:p w14:paraId="1C2B34B6"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-13.82%</w:t>
            </w:r>
          </w:p>
        </w:tc>
      </w:tr>
      <w:tr w:rsidR="0083290F" w:rsidRPr="00D23D84" w14:paraId="42398523" w14:textId="77777777" w:rsidTr="008B6679">
        <w:trPr>
          <w:cantSplit/>
        </w:trPr>
        <w:tc>
          <w:tcPr>
            <w:tcW w:w="3846" w:type="pct"/>
            <w:vAlign w:val="bottom"/>
          </w:tcPr>
          <w:p w14:paraId="3BABEB51"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4D6F4F14" w14:textId="77777777" w:rsidR="0083290F" w:rsidRPr="00D23D84" w:rsidRDefault="0083290F">
            <w:pPr>
              <w:jc w:val="right"/>
              <w:rPr>
                <w:rFonts w:ascii="Times New Roman" w:hAnsi="Times New Roman" w:cs="Times New Roman"/>
                <w:color w:val="FFFFFF"/>
                <w:sz w:val="16"/>
                <w:szCs w:val="16"/>
              </w:rPr>
            </w:pPr>
          </w:p>
        </w:tc>
      </w:tr>
      <w:tr w:rsidR="0083290F" w:rsidRPr="00D23D84" w14:paraId="2249ED46" w14:textId="77777777" w:rsidTr="008B6679">
        <w:trPr>
          <w:cantSplit/>
        </w:trPr>
        <w:tc>
          <w:tcPr>
            <w:tcW w:w="3846" w:type="pct"/>
            <w:vAlign w:val="bottom"/>
          </w:tcPr>
          <w:p w14:paraId="33B56582"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5104053E" w14:textId="77777777" w:rsidR="0083290F" w:rsidRPr="00D23D84" w:rsidRDefault="0083290F">
            <w:pPr>
              <w:jc w:val="right"/>
              <w:rPr>
                <w:rFonts w:ascii="Times New Roman" w:hAnsi="Times New Roman" w:cs="Times New Roman"/>
                <w:color w:val="FFFFFF"/>
                <w:sz w:val="16"/>
                <w:szCs w:val="16"/>
              </w:rPr>
            </w:pPr>
          </w:p>
        </w:tc>
      </w:tr>
      <w:tr w:rsidR="0083290F" w:rsidRPr="00D23D84" w14:paraId="7CC4D884" w14:textId="77777777" w:rsidTr="008B6679">
        <w:trPr>
          <w:cantSplit/>
        </w:trPr>
        <w:tc>
          <w:tcPr>
            <w:tcW w:w="3846" w:type="pct"/>
            <w:vAlign w:val="bottom"/>
          </w:tcPr>
          <w:p w14:paraId="0920506E"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37BA2FB4"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$259</w:t>
            </w:r>
          </w:p>
        </w:tc>
      </w:tr>
      <w:tr w:rsidR="0083290F" w:rsidRPr="00D23D84" w14:paraId="44FA5D84" w14:textId="77777777" w:rsidTr="008B6679">
        <w:trPr>
          <w:cantSplit/>
        </w:trPr>
        <w:tc>
          <w:tcPr>
            <w:tcW w:w="3846" w:type="pct"/>
            <w:vAlign w:val="bottom"/>
          </w:tcPr>
          <w:p w14:paraId="26B32EC6"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(f)</w:t>
            </w:r>
          </w:p>
        </w:tc>
        <w:tc>
          <w:tcPr>
            <w:tcW w:w="1154" w:type="pct"/>
            <w:tcMar>
              <w:left w:w="72" w:type="dxa"/>
            </w:tcMar>
            <w:vAlign w:val="bottom"/>
          </w:tcPr>
          <w:p w14:paraId="43162E48"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w:t>
            </w:r>
            <w:r w:rsidR="00880031" w:rsidRPr="00D23D84">
              <w:rPr>
                <w:rFonts w:ascii="Times New Roman" w:hAnsi="Times New Roman" w:cs="Times New Roman"/>
                <w:color w:val="000000"/>
                <w:sz w:val="16"/>
                <w:szCs w:val="16"/>
              </w:rPr>
              <w:t>75</w:t>
            </w:r>
            <w:r w:rsidRPr="00D23D84">
              <w:rPr>
                <w:rFonts w:ascii="Times New Roman" w:hAnsi="Times New Roman" w:cs="Times New Roman"/>
                <w:color w:val="000000"/>
                <w:sz w:val="16"/>
                <w:szCs w:val="16"/>
              </w:rPr>
              <w:t>%</w:t>
            </w:r>
          </w:p>
        </w:tc>
      </w:tr>
      <w:tr w:rsidR="0083290F" w:rsidRPr="00D23D84" w14:paraId="018FEF1D" w14:textId="77777777" w:rsidTr="008B6679">
        <w:trPr>
          <w:cantSplit/>
        </w:trPr>
        <w:tc>
          <w:tcPr>
            <w:tcW w:w="3846" w:type="pct"/>
            <w:vAlign w:val="bottom"/>
          </w:tcPr>
          <w:p w14:paraId="53E2773B"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(f)</w:t>
            </w:r>
          </w:p>
        </w:tc>
        <w:tc>
          <w:tcPr>
            <w:tcW w:w="1154" w:type="pct"/>
            <w:tcMar>
              <w:left w:w="72" w:type="dxa"/>
            </w:tcMar>
            <w:vAlign w:val="bottom"/>
          </w:tcPr>
          <w:p w14:paraId="3204E9F3"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w:t>
            </w:r>
            <w:r w:rsidR="00880031" w:rsidRPr="00D23D84">
              <w:rPr>
                <w:rFonts w:ascii="Times New Roman" w:hAnsi="Times New Roman" w:cs="Times New Roman"/>
                <w:color w:val="000000"/>
                <w:sz w:val="16"/>
                <w:szCs w:val="16"/>
              </w:rPr>
              <w:t>20</w:t>
            </w:r>
            <w:r w:rsidRPr="00D23D84">
              <w:rPr>
                <w:rFonts w:ascii="Times New Roman" w:hAnsi="Times New Roman" w:cs="Times New Roman"/>
                <w:color w:val="000000"/>
                <w:sz w:val="16"/>
                <w:szCs w:val="16"/>
              </w:rPr>
              <w:t>%</w:t>
            </w:r>
          </w:p>
        </w:tc>
      </w:tr>
      <w:tr w:rsidR="0083290F" w:rsidRPr="00D23D84" w14:paraId="5FAF54E8" w14:textId="77777777" w:rsidTr="008B6679">
        <w:trPr>
          <w:cantSplit/>
        </w:trPr>
        <w:tc>
          <w:tcPr>
            <w:tcW w:w="3846" w:type="pct"/>
            <w:vAlign w:val="bottom"/>
          </w:tcPr>
          <w:p w14:paraId="09D4EB3A"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(e)(g)</w:t>
            </w:r>
          </w:p>
        </w:tc>
        <w:tc>
          <w:tcPr>
            <w:tcW w:w="1154" w:type="pct"/>
            <w:tcMar>
              <w:left w:w="72" w:type="dxa"/>
            </w:tcMar>
            <w:vAlign w:val="bottom"/>
          </w:tcPr>
          <w:p w14:paraId="4850D2AF"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64593BD2" w14:textId="77777777" w:rsidR="0083290F" w:rsidRPr="00D23D84" w:rsidRDefault="0083290F">
      <w:pPr>
        <w:rPr>
          <w:rFonts w:ascii="Times New Roman" w:hAnsi="Times New Roman" w:cs="Times New Roman"/>
          <w:vanish/>
          <w:sz w:val="16"/>
          <w:szCs w:val="16"/>
        </w:rPr>
      </w:pPr>
    </w:p>
    <w:p w14:paraId="4E58C493"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October 24, 2025.</w:t>
      </w:r>
    </w:p>
    <w:p w14:paraId="3E7A1AB6"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6D5F93C1"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]&lt;sup&gt;(c)&lt;reset&gt;&lt;hang;20q&gt;Amount represents less than $0.005 per share.</w:t>
      </w:r>
    </w:p>
    <w:p w14:paraId="06B43293"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]&lt;sup&gt;(d)&lt;reset&gt;&lt;hang;20q&gt;Realized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4A04F4C3"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]&lt;sup&gt;(e)&lt;reset&gt;&lt;hang;20q&gt;Not annualized for periods less than one year.</w:t>
      </w:r>
    </w:p>
    <w:p w14:paraId="3B2EC1FE"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]&lt;sup&gt;(f)&lt;reset&gt;&lt;hang;20q&gt;Annualized for periods less than one year.</w:t>
      </w:r>
    </w:p>
    <w:p w14:paraId="0BD50F5C"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]&lt;sup&gt;(g)&lt;reset&gt;&lt;hang;20q&gt;Portfolio turnover rate excludes in-kind transactions.</w:t>
      </w:r>
    </w:p>
    <w:p w14:paraId="07BAE6FC" w14:textId="77777777" w:rsidR="00AA0FDD" w:rsidRPr="00D23D84" w:rsidRDefault="00AA0FDD">
      <w:pPr>
        <w:rPr>
          <w:rFonts w:ascii="Times New Roman" w:hAnsi="Times New Roman" w:cs="Times New Roman"/>
          <w:sz w:val="16"/>
          <w:szCs w:val="16"/>
        </w:rPr>
      </w:pPr>
    </w:p>
    <w:p w14:paraId="283C0B9E"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22967D79" w14:textId="77777777" w:rsidR="0083290F" w:rsidRPr="00D23D84" w:rsidRDefault="0083290F">
      <w:pPr>
        <w:rPr>
          <w:rFonts w:ascii="Times New Roman" w:hAnsi="Times New Roman" w:cs="Times New Roman"/>
          <w:vanish/>
          <w:sz w:val="16"/>
          <w:szCs w:val="16"/>
        </w:rPr>
      </w:pPr>
    </w:p>
    <w:p w14:paraId="025852F8" w14:textId="77777777" w:rsidR="00F379C0" w:rsidRPr="00D23D84" w:rsidRDefault="00F379C0" w:rsidP="00F379C0">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t>LEVERAGE SHARES 2X LONG BMNR DAILY ETF</w:t>
      </w:r>
      <w:r w:rsidR="00D23D84">
        <w:rPr>
          <w:rFonts w:ascii="Times New Roman" w:hAnsi="Times New Roman" w:cs="Times New Roman"/>
          <w:b/>
          <w:color w:val="000000"/>
          <w:sz w:val="16"/>
          <w:szCs w:val="16"/>
        </w:rPr>
        <w:br/>
        <w:t>FINANCIAL HIGHLIGHTS</w:t>
      </w:r>
    </w:p>
    <w:p w14:paraId="11739690" w14:textId="77777777" w:rsidR="00F379C0" w:rsidRPr="00D23D84" w:rsidRDefault="00F379C0">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1476EBB9" w14:textId="77777777" w:rsidTr="008B6679">
        <w:trPr>
          <w:cantSplit/>
          <w:tblHeader/>
        </w:trPr>
        <w:tc>
          <w:tcPr>
            <w:tcW w:w="3846" w:type="pct"/>
            <w:vAlign w:val="bottom"/>
          </w:tcPr>
          <w:p w14:paraId="1A63DB13"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03D81A55"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0E9AE8BA" w14:textId="77777777" w:rsidTr="008B6679">
        <w:trPr>
          <w:cantSplit/>
        </w:trPr>
        <w:tc>
          <w:tcPr>
            <w:tcW w:w="3846" w:type="pct"/>
            <w:vAlign w:val="bottom"/>
          </w:tcPr>
          <w:p w14:paraId="313DDE91"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2D9029A8"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79C1E670" w14:textId="77777777" w:rsidTr="008B6679">
        <w:trPr>
          <w:cantSplit/>
        </w:trPr>
        <w:tc>
          <w:tcPr>
            <w:tcW w:w="3846" w:type="pct"/>
            <w:vAlign w:val="bottom"/>
          </w:tcPr>
          <w:p w14:paraId="67DEE11D"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6C6F028E" w14:textId="77777777" w:rsidR="0083290F" w:rsidRPr="00D23D84" w:rsidRDefault="0083290F">
            <w:pPr>
              <w:jc w:val="right"/>
              <w:rPr>
                <w:rFonts w:ascii="Times New Roman" w:hAnsi="Times New Roman" w:cs="Times New Roman"/>
                <w:color w:val="696969"/>
                <w:sz w:val="16"/>
                <w:szCs w:val="16"/>
              </w:rPr>
            </w:pPr>
          </w:p>
        </w:tc>
      </w:tr>
      <w:tr w:rsidR="0083290F" w:rsidRPr="00D23D84" w14:paraId="629C6E30" w14:textId="77777777" w:rsidTr="008B6679">
        <w:trPr>
          <w:cantSplit/>
        </w:trPr>
        <w:tc>
          <w:tcPr>
            <w:tcW w:w="3846" w:type="pct"/>
            <w:vAlign w:val="bottom"/>
          </w:tcPr>
          <w:p w14:paraId="1EB24369"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37D0DC33"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&lt;chgrow;trule;1&gt;$15.00</w:t>
            </w:r>
          </w:p>
        </w:tc>
      </w:tr>
      <w:tr w:rsidR="0083290F" w:rsidRPr="00D23D84" w14:paraId="3202B9C7" w14:textId="77777777" w:rsidTr="008B6679">
        <w:trPr>
          <w:cantSplit/>
        </w:trPr>
        <w:tc>
          <w:tcPr>
            <w:tcW w:w="3846" w:type="pct"/>
            <w:vAlign w:val="bottom"/>
          </w:tcPr>
          <w:p w14:paraId="263C033A"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67548F1A" w14:textId="77777777" w:rsidR="0083290F" w:rsidRPr="00D23D84" w:rsidRDefault="0083290F">
            <w:pPr>
              <w:jc w:val="right"/>
              <w:rPr>
                <w:rFonts w:ascii="Times New Roman" w:hAnsi="Times New Roman" w:cs="Times New Roman"/>
                <w:color w:val="FFFFFF"/>
                <w:sz w:val="16"/>
                <w:szCs w:val="16"/>
              </w:rPr>
            </w:pPr>
          </w:p>
        </w:tc>
      </w:tr>
      <w:tr w:rsidR="0083290F" w:rsidRPr="00D23D84" w14:paraId="137E134E" w14:textId="77777777" w:rsidTr="008B6679">
        <w:trPr>
          <w:cantSplit/>
        </w:trPr>
        <w:tc>
          <w:tcPr>
            <w:tcW w:w="3846" w:type="pct"/>
            <w:vAlign w:val="bottom"/>
          </w:tcPr>
          <w:p w14:paraId="2D9DDF43"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1C8ACA42" w14:textId="77777777" w:rsidR="0083290F" w:rsidRPr="00D23D84" w:rsidRDefault="0083290F">
            <w:pPr>
              <w:jc w:val="right"/>
              <w:rPr>
                <w:rFonts w:ascii="Times New Roman" w:hAnsi="Times New Roman" w:cs="Times New Roman"/>
                <w:color w:val="FFFFFF"/>
                <w:sz w:val="16"/>
                <w:szCs w:val="16"/>
              </w:rPr>
            </w:pPr>
          </w:p>
        </w:tc>
      </w:tr>
      <w:tr w:rsidR="0083290F" w:rsidRPr="00D23D84" w14:paraId="1EF9D0D3" w14:textId="77777777" w:rsidTr="008B6679">
        <w:trPr>
          <w:cantSplit/>
        </w:trPr>
        <w:tc>
          <w:tcPr>
            <w:tcW w:w="3846" w:type="pct"/>
            <w:vAlign w:val="bottom"/>
          </w:tcPr>
          <w:p w14:paraId="66B75C31"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income</w:t>
            </w:r>
            <w:r>
              <w:rPr>
                <w:rFonts w:ascii="Times New Roman" w:hAnsi="Times New Roman"/>
                <w:color w:val="000000"/>
                <w:sz w:val="16"/>
                <w:vertAlign w:val="superscript"/>
              </w:rPr>
              <w:t>(b)</w:t>
            </w:r>
          </w:p>
        </w:tc>
        <w:tc>
          <w:tcPr>
            <w:tcW w:w="1154" w:type="pct"/>
            <w:tcMar>
              <w:left w:w="72" w:type="dxa"/>
            </w:tcMar>
            <w:vAlign w:val="bottom"/>
          </w:tcPr>
          <w:p w14:paraId="2358C13C" w14:textId="77777777" w:rsidR="0083290F" w:rsidRPr="00D23D84" w:rsidRDefault="0083290F">
            <w:pPr>
              <w:jc w:val="right"/>
              <w:rPr>
                <w:rFonts w:ascii="Times New Roman" w:hAnsi="Times New Roman" w:cs="Times New Roman"/>
                <w:color w:val="000000"/>
                <w:sz w:val="16"/>
                <w:szCs w:val="16"/>
              </w:rPr>
            </w:pPr>
            <w:r>
              <w:rPr>
                <w:rFonts w:ascii="Times New Roman" w:hAnsi="Times New Roman"/>
                <w:color w:val="000000"/>
                <w:sz w:val="16"/>
              </w:rPr>
              <w:t>(0.00)</w:t>
            </w:r>
            <w:r>
              <w:rPr>
                <w:rFonts w:ascii="Times New Roman" w:hAnsi="Times New Roman"/>
                <w:color w:val="000000"/>
                <w:sz w:val="16"/>
                <w:vertAlign w:val="superscript"/>
              </w:rPr>
              <w:t>(c)</w:t>
            </w:r>
          </w:p>
        </w:tc>
      </w:tr>
      <w:tr w:rsidR="0083290F" w:rsidRPr="00D23D84" w14:paraId="560999EF" w14:textId="77777777" w:rsidTr="008B6679">
        <w:trPr>
          <w:cantSplit/>
        </w:trPr>
        <w:tc>
          <w:tcPr>
            <w:tcW w:w="3846" w:type="pct"/>
            <w:vAlign w:val="bottom"/>
          </w:tcPr>
          <w:p w14:paraId="70CCE0B4"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(d)</w:t>
            </w:r>
          </w:p>
        </w:tc>
        <w:tc>
          <w:tcPr>
            <w:tcW w:w="1154" w:type="pct"/>
            <w:tcMar>
              <w:left w:w="72" w:type="dxa"/>
            </w:tcMar>
            <w:vAlign w:val="bottom"/>
          </w:tcPr>
          <w:p w14:paraId="7ED5401D"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&lt;chgrow;trule;1&gt;(2.49)</w:t>
            </w:r>
          </w:p>
        </w:tc>
      </w:tr>
      <w:tr w:rsidR="0083290F" w:rsidRPr="00D23D84" w14:paraId="66834C6D" w14:textId="77777777" w:rsidTr="008B6679">
        <w:trPr>
          <w:cantSplit/>
        </w:trPr>
        <w:tc>
          <w:tcPr>
            <w:tcW w:w="3846" w:type="pct"/>
            <w:vAlign w:val="bottom"/>
          </w:tcPr>
          <w:p w14:paraId="49635A56"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038D8065"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&lt;chgrow;trule;1&gt;(2.49)</w:t>
            </w:r>
          </w:p>
        </w:tc>
      </w:tr>
      <w:tr w:rsidR="0083290F" w:rsidRPr="00D23D84" w14:paraId="2E6B96FC" w14:textId="77777777" w:rsidTr="008B6679">
        <w:trPr>
          <w:cantSplit/>
        </w:trPr>
        <w:tc>
          <w:tcPr>
            <w:tcW w:w="3846" w:type="pct"/>
            <w:vAlign w:val="bottom"/>
          </w:tcPr>
          <w:p w14:paraId="5617D21B"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4EBFC814" w14:textId="147753D4" w:rsidR="0083290F" w:rsidRPr="00D23D84" w:rsidRDefault="0083290F">
            <w:pPr>
              <w:jc w:val="right"/>
              <w:rPr>
                <w:rFonts w:ascii="Times New Roman" w:hAnsi="Times New Roman" w:cs="Times New Roman"/>
                <w:color w:val="FFFFFF"/>
                <w:sz w:val="16"/>
                <w:szCs w:val="16"/>
              </w:rPr>
            </w:pPr>
          </w:p>
        </w:tc>
      </w:tr>
      <w:tr w:rsidR="0083290F" w:rsidRPr="00D23D84" w14:paraId="2B705469" w14:textId="77777777" w:rsidTr="008B6679">
        <w:trPr>
          <w:cantSplit/>
        </w:trPr>
        <w:tc>
          <w:tcPr>
            <w:tcW w:w="3846" w:type="pct"/>
            <w:vAlign w:val="bottom"/>
          </w:tcPr>
          <w:p w14:paraId="708C14B7"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4903A225"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&lt;chgrow;trule;3&gt;$12.51</w:t>
            </w:r>
          </w:p>
        </w:tc>
      </w:tr>
      <w:tr w:rsidR="0083290F" w:rsidRPr="00D23D84" w14:paraId="0B371131" w14:textId="77777777" w:rsidTr="008B6679">
        <w:trPr>
          <w:cantSplit/>
        </w:trPr>
        <w:tc>
          <w:tcPr>
            <w:tcW w:w="3846" w:type="pct"/>
            <w:vAlign w:val="bottom"/>
          </w:tcPr>
          <w:p w14:paraId="0F631A5D"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67F70992" w14:textId="77777777" w:rsidR="0083290F" w:rsidRPr="00D23D84" w:rsidRDefault="0083290F">
            <w:pPr>
              <w:jc w:val="right"/>
              <w:rPr>
                <w:rFonts w:ascii="Times New Roman" w:hAnsi="Times New Roman" w:cs="Times New Roman"/>
                <w:color w:val="FFFFFF"/>
                <w:sz w:val="16"/>
                <w:szCs w:val="16"/>
              </w:rPr>
            </w:pPr>
          </w:p>
        </w:tc>
      </w:tr>
      <w:tr w:rsidR="0083290F" w:rsidRPr="00D23D84" w14:paraId="727761D5" w14:textId="77777777" w:rsidTr="008B6679">
        <w:trPr>
          <w:cantSplit/>
        </w:trPr>
        <w:tc>
          <w:tcPr>
            <w:tcW w:w="3846" w:type="pct"/>
            <w:vAlign w:val="bottom"/>
          </w:tcPr>
          <w:p w14:paraId="5A9B2E89"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(e)</w:t>
            </w:r>
          </w:p>
        </w:tc>
        <w:tc>
          <w:tcPr>
            <w:tcW w:w="1154" w:type="pct"/>
            <w:tcMar>
              <w:left w:w="72" w:type="dxa"/>
            </w:tcMar>
            <w:vAlign w:val="bottom"/>
          </w:tcPr>
          <w:p w14:paraId="0E551E48"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-16.57%</w:t>
            </w:r>
          </w:p>
        </w:tc>
      </w:tr>
      <w:tr w:rsidR="0083290F" w:rsidRPr="00D23D84" w14:paraId="3FBCF8A4" w14:textId="77777777" w:rsidTr="008B6679">
        <w:trPr>
          <w:cantSplit/>
        </w:trPr>
        <w:tc>
          <w:tcPr>
            <w:tcW w:w="3846" w:type="pct"/>
            <w:vAlign w:val="bottom"/>
          </w:tcPr>
          <w:p w14:paraId="68F112A0"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036473D9" w14:textId="77777777" w:rsidR="0083290F" w:rsidRPr="00D23D84" w:rsidRDefault="0083290F">
            <w:pPr>
              <w:jc w:val="right"/>
              <w:rPr>
                <w:rFonts w:ascii="Times New Roman" w:hAnsi="Times New Roman" w:cs="Times New Roman"/>
                <w:color w:val="FFFFFF"/>
                <w:sz w:val="16"/>
                <w:szCs w:val="16"/>
              </w:rPr>
            </w:pPr>
          </w:p>
        </w:tc>
      </w:tr>
      <w:tr w:rsidR="0083290F" w:rsidRPr="00D23D84" w14:paraId="38E90E19" w14:textId="77777777" w:rsidTr="008B6679">
        <w:trPr>
          <w:cantSplit/>
        </w:trPr>
        <w:tc>
          <w:tcPr>
            <w:tcW w:w="3846" w:type="pct"/>
            <w:vAlign w:val="bottom"/>
          </w:tcPr>
          <w:p w14:paraId="4F9B76E1"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1A2C84A3" w14:textId="77777777" w:rsidR="0083290F" w:rsidRPr="00D23D84" w:rsidRDefault="0083290F">
            <w:pPr>
              <w:jc w:val="right"/>
              <w:rPr>
                <w:rFonts w:ascii="Times New Roman" w:hAnsi="Times New Roman" w:cs="Times New Roman"/>
                <w:color w:val="FFFFFF"/>
                <w:sz w:val="16"/>
                <w:szCs w:val="16"/>
              </w:rPr>
            </w:pPr>
          </w:p>
        </w:tc>
      </w:tr>
      <w:tr w:rsidR="0083290F" w:rsidRPr="00D23D84" w14:paraId="428C5937" w14:textId="77777777" w:rsidTr="008B6679">
        <w:trPr>
          <w:cantSplit/>
        </w:trPr>
        <w:tc>
          <w:tcPr>
            <w:tcW w:w="3846" w:type="pct"/>
            <w:vAlign w:val="bottom"/>
          </w:tcPr>
          <w:p w14:paraId="5FCEA75A"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15F71279"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$375</w:t>
            </w:r>
          </w:p>
        </w:tc>
      </w:tr>
      <w:tr w:rsidR="0083290F" w:rsidRPr="00D23D84" w14:paraId="1838CFF1" w14:textId="77777777" w:rsidTr="008B6679">
        <w:trPr>
          <w:cantSplit/>
        </w:trPr>
        <w:tc>
          <w:tcPr>
            <w:tcW w:w="3846" w:type="pct"/>
            <w:vAlign w:val="bottom"/>
          </w:tcPr>
          <w:p w14:paraId="1D4761BC"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(f)</w:t>
            </w:r>
          </w:p>
        </w:tc>
        <w:tc>
          <w:tcPr>
            <w:tcW w:w="1154" w:type="pct"/>
            <w:tcMar>
              <w:left w:w="72" w:type="dxa"/>
            </w:tcMar>
            <w:vAlign w:val="bottom"/>
          </w:tcPr>
          <w:p w14:paraId="567D191A"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w:t>
            </w:r>
            <w:r w:rsidR="00880031" w:rsidRPr="00D23D84">
              <w:rPr>
                <w:rFonts w:ascii="Times New Roman" w:hAnsi="Times New Roman" w:cs="Times New Roman"/>
                <w:color w:val="000000"/>
                <w:sz w:val="16"/>
                <w:szCs w:val="16"/>
              </w:rPr>
              <w:t>75</w:t>
            </w:r>
            <w:r w:rsidRPr="00D23D84">
              <w:rPr>
                <w:rFonts w:ascii="Times New Roman" w:hAnsi="Times New Roman" w:cs="Times New Roman"/>
                <w:color w:val="000000"/>
                <w:sz w:val="16"/>
                <w:szCs w:val="16"/>
              </w:rPr>
              <w:t>%</w:t>
            </w:r>
          </w:p>
        </w:tc>
      </w:tr>
      <w:tr w:rsidR="0083290F" w:rsidRPr="00D23D84" w14:paraId="5A033D44" w14:textId="77777777" w:rsidTr="008B6679">
        <w:trPr>
          <w:cantSplit/>
        </w:trPr>
        <w:tc>
          <w:tcPr>
            <w:tcW w:w="3846" w:type="pct"/>
            <w:vAlign w:val="bottom"/>
          </w:tcPr>
          <w:p w14:paraId="568E0DB1"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(f)</w:t>
            </w:r>
          </w:p>
        </w:tc>
        <w:tc>
          <w:tcPr>
            <w:tcW w:w="1154" w:type="pct"/>
            <w:tcMar>
              <w:left w:w="72" w:type="dxa"/>
            </w:tcMar>
            <w:vAlign w:val="bottom"/>
          </w:tcPr>
          <w:p w14:paraId="22B02189" w14:textId="77777777" w:rsidR="0083290F" w:rsidRPr="00D23D84" w:rsidRDefault="00880031">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(0.17)</w:t>
            </w:r>
            <w:r w:rsidR="0083290F" w:rsidRPr="00D23D84">
              <w:rPr>
                <w:rFonts w:ascii="Times New Roman" w:hAnsi="Times New Roman" w:cs="Times New Roman"/>
                <w:color w:val="000000"/>
                <w:sz w:val="16"/>
                <w:szCs w:val="16"/>
              </w:rPr>
              <w:t>%</w:t>
            </w:r>
          </w:p>
        </w:tc>
      </w:tr>
      <w:tr w:rsidR="0083290F" w:rsidRPr="00D23D84" w14:paraId="49148A6A" w14:textId="77777777" w:rsidTr="008B6679">
        <w:trPr>
          <w:cantSplit/>
        </w:trPr>
        <w:tc>
          <w:tcPr>
            <w:tcW w:w="3846" w:type="pct"/>
            <w:vAlign w:val="bottom"/>
          </w:tcPr>
          <w:p w14:paraId="495231E5"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(e)(g)</w:t>
            </w:r>
          </w:p>
        </w:tc>
        <w:tc>
          <w:tcPr>
            <w:tcW w:w="1154" w:type="pct"/>
            <w:tcMar>
              <w:left w:w="72" w:type="dxa"/>
            </w:tcMar>
            <w:vAlign w:val="bottom"/>
          </w:tcPr>
          <w:p w14:paraId="7150F003"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340EF0EE" w14:textId="77777777" w:rsidR="0083290F" w:rsidRPr="00D23D84" w:rsidRDefault="0083290F">
      <w:pPr>
        <w:rPr>
          <w:rFonts w:ascii="Times New Roman" w:hAnsi="Times New Roman" w:cs="Times New Roman"/>
          <w:vanish/>
          <w:sz w:val="16"/>
          <w:szCs w:val="16"/>
        </w:rPr>
      </w:pPr>
    </w:p>
    <w:p w14:paraId="3C3DADEE"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October 24, 2025.</w:t>
      </w:r>
    </w:p>
    <w:p w14:paraId="25466AA4"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1975CDA1"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]&lt;sup&gt;(c)&lt;reset&gt;&lt;hang;20q&gt;Amount represents less than $0.005 per share.</w:t>
      </w:r>
    </w:p>
    <w:p w14:paraId="575E47DE"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]&lt;sup&gt;(d)&lt;reset&gt;&lt;hang;20q&gt;Realized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56F7FA32"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]&lt;sup&gt;(e)&lt;reset&gt;&lt;hang;20q&gt;Not annualized for periods less than one year.</w:t>
      </w:r>
    </w:p>
    <w:p w14:paraId="0246353F"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]&lt;sup&gt;(f)&lt;reset&gt;&lt;hang;20q&gt;Annualized for periods less than one year.</w:t>
      </w:r>
    </w:p>
    <w:p w14:paraId="5A7566A3"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]&lt;sup&gt;(g)&lt;reset&gt;&lt;hang;20q&gt;Portfolio turnover rate excludes in-kind transactions.</w:t>
      </w:r>
    </w:p>
    <w:p w14:paraId="64EF5042" w14:textId="77777777" w:rsidR="00AA0FDD" w:rsidRPr="00D23D84" w:rsidRDefault="00AA0FDD">
      <w:pPr>
        <w:rPr>
          <w:rFonts w:ascii="Times New Roman" w:hAnsi="Times New Roman" w:cs="Times New Roman"/>
          <w:sz w:val="16"/>
          <w:szCs w:val="16"/>
        </w:rPr>
      </w:pPr>
    </w:p>
    <w:p w14:paraId="4BE6EB0A"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74D3AA28" w14:textId="77777777" w:rsidR="00F379C0" w:rsidRPr="00D23D84" w:rsidRDefault="00F379C0" w:rsidP="00F379C0">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lastRenderedPageBreak/>
        <w:t>LEVERAGE SHARES 2X LONG BULL DAILY ETF</w:t>
      </w:r>
      <w:r w:rsidR="00D23D84">
        <w:rPr>
          <w:rFonts w:ascii="Times New Roman" w:hAnsi="Times New Roman" w:cs="Times New Roman"/>
          <w:b/>
          <w:color w:val="000000"/>
          <w:sz w:val="16"/>
          <w:szCs w:val="16"/>
        </w:rPr>
        <w:br/>
        <w:t>FINANCIAL HIGHLIGHTS</w:t>
      </w:r>
    </w:p>
    <w:p w14:paraId="7733C454" w14:textId="77777777" w:rsidR="00F379C0" w:rsidRPr="00D23D84" w:rsidRDefault="00F379C0">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504F32C4" w14:textId="77777777" w:rsidTr="008B6679">
        <w:trPr>
          <w:cantSplit/>
          <w:tblHeader/>
        </w:trPr>
        <w:tc>
          <w:tcPr>
            <w:tcW w:w="3846" w:type="pct"/>
            <w:vAlign w:val="bottom"/>
          </w:tcPr>
          <w:p w14:paraId="17FFB7D7"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483C672E"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3110BC4C" w14:textId="77777777" w:rsidTr="008B6679">
        <w:trPr>
          <w:cantSplit/>
        </w:trPr>
        <w:tc>
          <w:tcPr>
            <w:tcW w:w="3846" w:type="pct"/>
            <w:vAlign w:val="bottom"/>
          </w:tcPr>
          <w:p w14:paraId="095B67FE"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12B12623"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6A89FA03" w14:textId="77777777" w:rsidTr="008B6679">
        <w:trPr>
          <w:cantSplit/>
        </w:trPr>
        <w:tc>
          <w:tcPr>
            <w:tcW w:w="3846" w:type="pct"/>
            <w:vAlign w:val="bottom"/>
          </w:tcPr>
          <w:p w14:paraId="6A147032"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2D211E09" w14:textId="77777777" w:rsidR="0083290F" w:rsidRPr="00D23D84" w:rsidRDefault="0083290F">
            <w:pPr>
              <w:jc w:val="right"/>
              <w:rPr>
                <w:rFonts w:ascii="Times New Roman" w:hAnsi="Times New Roman" w:cs="Times New Roman"/>
                <w:color w:val="696969"/>
                <w:sz w:val="16"/>
                <w:szCs w:val="16"/>
              </w:rPr>
            </w:pPr>
          </w:p>
        </w:tc>
      </w:tr>
      <w:tr w:rsidR="0083290F" w:rsidRPr="00D23D84" w14:paraId="77DB94FF" w14:textId="77777777" w:rsidTr="008B6679">
        <w:trPr>
          <w:cantSplit/>
        </w:trPr>
        <w:tc>
          <w:tcPr>
            <w:tcW w:w="3846" w:type="pct"/>
            <w:vAlign w:val="bottom"/>
          </w:tcPr>
          <w:p w14:paraId="4A492E83"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748A473B"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&lt;chgrow;trule;1&gt;$15.00</w:t>
            </w:r>
          </w:p>
        </w:tc>
      </w:tr>
      <w:tr w:rsidR="0083290F" w:rsidRPr="00D23D84" w14:paraId="0AE805A5" w14:textId="77777777" w:rsidTr="008B6679">
        <w:trPr>
          <w:cantSplit/>
        </w:trPr>
        <w:tc>
          <w:tcPr>
            <w:tcW w:w="3846" w:type="pct"/>
            <w:vAlign w:val="bottom"/>
          </w:tcPr>
          <w:p w14:paraId="3DEFF080"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38EA2DB3" w14:textId="77777777" w:rsidR="0083290F" w:rsidRPr="00D23D84" w:rsidRDefault="0083290F">
            <w:pPr>
              <w:jc w:val="right"/>
              <w:rPr>
                <w:rFonts w:ascii="Times New Roman" w:hAnsi="Times New Roman" w:cs="Times New Roman"/>
                <w:color w:val="FFFFFF"/>
                <w:sz w:val="16"/>
                <w:szCs w:val="16"/>
              </w:rPr>
            </w:pPr>
          </w:p>
        </w:tc>
      </w:tr>
      <w:tr w:rsidR="0083290F" w:rsidRPr="00D23D84" w14:paraId="055FD856" w14:textId="77777777" w:rsidTr="008B6679">
        <w:trPr>
          <w:cantSplit/>
        </w:trPr>
        <w:tc>
          <w:tcPr>
            <w:tcW w:w="3846" w:type="pct"/>
            <w:vAlign w:val="bottom"/>
          </w:tcPr>
          <w:p w14:paraId="022D47B6"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1E24D082" w14:textId="77777777" w:rsidR="0083290F" w:rsidRPr="00D23D84" w:rsidRDefault="0083290F">
            <w:pPr>
              <w:jc w:val="right"/>
              <w:rPr>
                <w:rFonts w:ascii="Times New Roman" w:hAnsi="Times New Roman" w:cs="Times New Roman"/>
                <w:color w:val="FFFFFF"/>
                <w:sz w:val="16"/>
                <w:szCs w:val="16"/>
              </w:rPr>
            </w:pPr>
          </w:p>
        </w:tc>
      </w:tr>
      <w:tr w:rsidR="0083290F" w:rsidRPr="00D23D84" w14:paraId="02C8B6E6" w14:textId="77777777" w:rsidTr="008B6679">
        <w:trPr>
          <w:cantSplit/>
        </w:trPr>
        <w:tc>
          <w:tcPr>
            <w:tcW w:w="3846" w:type="pct"/>
            <w:vAlign w:val="bottom"/>
          </w:tcPr>
          <w:p w14:paraId="48FAFBD6"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loss</w:t>
            </w:r>
            <w:r>
              <w:rPr>
                <w:rFonts w:ascii="Times New Roman" w:hAnsi="Times New Roman"/>
                <w:color w:val="000000"/>
                <w:sz w:val="16"/>
                <w:vertAlign w:val="superscript"/>
              </w:rPr>
              <w:t>(b)</w:t>
            </w:r>
          </w:p>
        </w:tc>
        <w:tc>
          <w:tcPr>
            <w:tcW w:w="1154" w:type="pct"/>
            <w:tcMar>
              <w:left w:w="72" w:type="dxa"/>
            </w:tcMar>
            <w:vAlign w:val="bottom"/>
          </w:tcPr>
          <w:p w14:paraId="5F9C1B1B"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(0.01)</w:t>
            </w:r>
          </w:p>
        </w:tc>
      </w:tr>
      <w:tr w:rsidR="0083290F" w:rsidRPr="00D23D84" w14:paraId="40FDEFEE" w14:textId="77777777" w:rsidTr="008B6679">
        <w:trPr>
          <w:cantSplit/>
        </w:trPr>
        <w:tc>
          <w:tcPr>
            <w:tcW w:w="3846" w:type="pct"/>
            <w:vAlign w:val="bottom"/>
          </w:tcPr>
          <w:p w14:paraId="691D5218"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(c)</w:t>
            </w:r>
          </w:p>
        </w:tc>
        <w:tc>
          <w:tcPr>
            <w:tcW w:w="1154" w:type="pct"/>
            <w:tcMar>
              <w:left w:w="72" w:type="dxa"/>
            </w:tcMar>
            <w:vAlign w:val="bottom"/>
          </w:tcPr>
          <w:p w14:paraId="24E359EF"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&lt;chgrow;trule;1&gt;(8.12)</w:t>
            </w:r>
          </w:p>
        </w:tc>
      </w:tr>
      <w:tr w:rsidR="0083290F" w:rsidRPr="00D23D84" w14:paraId="07643F58" w14:textId="77777777" w:rsidTr="008B6679">
        <w:trPr>
          <w:cantSplit/>
        </w:trPr>
        <w:tc>
          <w:tcPr>
            <w:tcW w:w="3846" w:type="pct"/>
            <w:vAlign w:val="bottom"/>
          </w:tcPr>
          <w:p w14:paraId="68EA4996"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7F15EE4F"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&lt;chgrow;trule;1&gt;(8.13)</w:t>
            </w:r>
          </w:p>
        </w:tc>
      </w:tr>
      <w:tr w:rsidR="0083290F" w:rsidRPr="00D23D84" w14:paraId="136862E8" w14:textId="77777777" w:rsidTr="008B6679">
        <w:trPr>
          <w:cantSplit/>
        </w:trPr>
        <w:tc>
          <w:tcPr>
            <w:tcW w:w="3846" w:type="pct"/>
            <w:vAlign w:val="bottom"/>
          </w:tcPr>
          <w:p w14:paraId="2BDEC326"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15345332" w14:textId="40D7A26A" w:rsidR="0083290F" w:rsidRPr="00D23D84" w:rsidRDefault="0083290F">
            <w:pPr>
              <w:jc w:val="right"/>
              <w:rPr>
                <w:rFonts w:ascii="Times New Roman" w:hAnsi="Times New Roman" w:cs="Times New Roman"/>
                <w:color w:val="FFFFFF"/>
                <w:sz w:val="16"/>
                <w:szCs w:val="16"/>
              </w:rPr>
            </w:pPr>
          </w:p>
        </w:tc>
      </w:tr>
      <w:tr w:rsidR="0083290F" w:rsidRPr="00D23D84" w14:paraId="3F7A0295" w14:textId="77777777" w:rsidTr="008B6679">
        <w:trPr>
          <w:cantSplit/>
        </w:trPr>
        <w:tc>
          <w:tcPr>
            <w:tcW w:w="3846" w:type="pct"/>
            <w:vAlign w:val="bottom"/>
          </w:tcPr>
          <w:p w14:paraId="26A72B89"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763DE4A8"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&lt;chgrow;trule;3&gt;$6.87</w:t>
            </w:r>
          </w:p>
        </w:tc>
      </w:tr>
      <w:tr w:rsidR="0083290F" w:rsidRPr="00D23D84" w14:paraId="629E2F50" w14:textId="77777777" w:rsidTr="008B6679">
        <w:trPr>
          <w:cantSplit/>
        </w:trPr>
        <w:tc>
          <w:tcPr>
            <w:tcW w:w="3846" w:type="pct"/>
            <w:vAlign w:val="bottom"/>
          </w:tcPr>
          <w:p w14:paraId="46C1EA37"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184322E3" w14:textId="77777777" w:rsidR="0083290F" w:rsidRPr="00D23D84" w:rsidRDefault="0083290F">
            <w:pPr>
              <w:jc w:val="right"/>
              <w:rPr>
                <w:rFonts w:ascii="Times New Roman" w:hAnsi="Times New Roman" w:cs="Times New Roman"/>
                <w:color w:val="FFFFFF"/>
                <w:sz w:val="16"/>
                <w:szCs w:val="16"/>
              </w:rPr>
            </w:pPr>
          </w:p>
        </w:tc>
      </w:tr>
      <w:tr w:rsidR="0083290F" w:rsidRPr="00D23D84" w14:paraId="63C5ACCA" w14:textId="77777777" w:rsidTr="008B6679">
        <w:trPr>
          <w:cantSplit/>
        </w:trPr>
        <w:tc>
          <w:tcPr>
            <w:tcW w:w="3846" w:type="pct"/>
            <w:vAlign w:val="bottom"/>
          </w:tcPr>
          <w:p w14:paraId="6989E986"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(d)</w:t>
            </w:r>
          </w:p>
        </w:tc>
        <w:tc>
          <w:tcPr>
            <w:tcW w:w="1154" w:type="pct"/>
            <w:tcMar>
              <w:left w:w="72" w:type="dxa"/>
            </w:tcMar>
            <w:vAlign w:val="bottom"/>
          </w:tcPr>
          <w:p w14:paraId="6AD0B53C"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-54.29%</w:t>
            </w:r>
          </w:p>
        </w:tc>
      </w:tr>
      <w:tr w:rsidR="0083290F" w:rsidRPr="00D23D84" w14:paraId="11D1D555" w14:textId="77777777" w:rsidTr="008B6679">
        <w:trPr>
          <w:cantSplit/>
        </w:trPr>
        <w:tc>
          <w:tcPr>
            <w:tcW w:w="3846" w:type="pct"/>
            <w:vAlign w:val="bottom"/>
          </w:tcPr>
          <w:p w14:paraId="3182B419"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7E440070" w14:textId="77777777" w:rsidR="0083290F" w:rsidRPr="00D23D84" w:rsidRDefault="0083290F">
            <w:pPr>
              <w:jc w:val="right"/>
              <w:rPr>
                <w:rFonts w:ascii="Times New Roman" w:hAnsi="Times New Roman" w:cs="Times New Roman"/>
                <w:color w:val="FFFFFF"/>
                <w:sz w:val="16"/>
                <w:szCs w:val="16"/>
              </w:rPr>
            </w:pPr>
          </w:p>
        </w:tc>
      </w:tr>
      <w:tr w:rsidR="0083290F" w:rsidRPr="00D23D84" w14:paraId="69E6B39A" w14:textId="77777777" w:rsidTr="008B6679">
        <w:trPr>
          <w:cantSplit/>
        </w:trPr>
        <w:tc>
          <w:tcPr>
            <w:tcW w:w="3846" w:type="pct"/>
            <w:vAlign w:val="bottom"/>
          </w:tcPr>
          <w:p w14:paraId="39F1CF1C"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0CA3259D" w14:textId="77777777" w:rsidR="0083290F" w:rsidRPr="00D23D84" w:rsidRDefault="0083290F">
            <w:pPr>
              <w:jc w:val="right"/>
              <w:rPr>
                <w:rFonts w:ascii="Times New Roman" w:hAnsi="Times New Roman" w:cs="Times New Roman"/>
                <w:color w:val="FFFFFF"/>
                <w:sz w:val="16"/>
                <w:szCs w:val="16"/>
              </w:rPr>
            </w:pPr>
          </w:p>
        </w:tc>
      </w:tr>
      <w:tr w:rsidR="0083290F" w:rsidRPr="00D23D84" w14:paraId="02D7C310" w14:textId="77777777" w:rsidTr="008B6679">
        <w:trPr>
          <w:cantSplit/>
        </w:trPr>
        <w:tc>
          <w:tcPr>
            <w:tcW w:w="3846" w:type="pct"/>
            <w:vAlign w:val="bottom"/>
          </w:tcPr>
          <w:p w14:paraId="5285044B"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540299EC"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$17,340</w:t>
            </w:r>
          </w:p>
        </w:tc>
      </w:tr>
      <w:tr w:rsidR="0083290F" w:rsidRPr="00D23D84" w14:paraId="5A845FB9" w14:textId="77777777" w:rsidTr="008B6679">
        <w:trPr>
          <w:cantSplit/>
        </w:trPr>
        <w:tc>
          <w:tcPr>
            <w:tcW w:w="3846" w:type="pct"/>
            <w:vAlign w:val="bottom"/>
          </w:tcPr>
          <w:p w14:paraId="2A62E580"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(e)</w:t>
            </w:r>
          </w:p>
        </w:tc>
        <w:tc>
          <w:tcPr>
            <w:tcW w:w="1154" w:type="pct"/>
            <w:tcMar>
              <w:left w:w="72" w:type="dxa"/>
            </w:tcMar>
            <w:vAlign w:val="bottom"/>
          </w:tcPr>
          <w:p w14:paraId="2F0B2B2E"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0.8</w:t>
            </w:r>
            <w:r w:rsidR="00880031" w:rsidRPr="00D23D84">
              <w:rPr>
                <w:rFonts w:ascii="Times New Roman" w:hAnsi="Times New Roman" w:cs="Times New Roman"/>
                <w:color w:val="000000"/>
                <w:sz w:val="16"/>
                <w:szCs w:val="16"/>
              </w:rPr>
              <w:t>6</w:t>
            </w:r>
            <w:r w:rsidRPr="00D23D84">
              <w:rPr>
                <w:rFonts w:ascii="Times New Roman" w:hAnsi="Times New Roman" w:cs="Times New Roman"/>
                <w:color w:val="000000"/>
                <w:sz w:val="16"/>
                <w:szCs w:val="16"/>
              </w:rPr>
              <w:t>%</w:t>
            </w:r>
          </w:p>
        </w:tc>
      </w:tr>
      <w:tr w:rsidR="0083290F" w:rsidRPr="00D23D84" w14:paraId="1AB54D3D" w14:textId="77777777" w:rsidTr="008B6679">
        <w:trPr>
          <w:cantSplit/>
        </w:trPr>
        <w:tc>
          <w:tcPr>
            <w:tcW w:w="3846" w:type="pct"/>
            <w:vAlign w:val="bottom"/>
          </w:tcPr>
          <w:p w14:paraId="23591825"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interest expense to average net assets</w:t>
            </w:r>
            <w:r>
              <w:rPr>
                <w:rFonts w:ascii="Times New Roman" w:hAnsi="Times New Roman"/>
                <w:color w:val="000000"/>
                <w:sz w:val="16"/>
                <w:vertAlign w:val="superscript"/>
              </w:rPr>
              <w:t>(e)</w:t>
            </w:r>
          </w:p>
        </w:tc>
        <w:tc>
          <w:tcPr>
            <w:tcW w:w="1154" w:type="pct"/>
            <w:tcMar>
              <w:left w:w="72" w:type="dxa"/>
            </w:tcMar>
            <w:vAlign w:val="bottom"/>
          </w:tcPr>
          <w:p w14:paraId="2C001869"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0.11%</w:t>
            </w:r>
          </w:p>
        </w:tc>
      </w:tr>
      <w:tr w:rsidR="0083290F" w:rsidRPr="00D23D84" w14:paraId="765D7F7E" w14:textId="77777777" w:rsidTr="008B6679">
        <w:trPr>
          <w:cantSplit/>
        </w:trPr>
        <w:tc>
          <w:tcPr>
            <w:tcW w:w="3846" w:type="pct"/>
            <w:vAlign w:val="bottom"/>
          </w:tcPr>
          <w:p w14:paraId="3860CF83"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operational expenses to average net assets excluding interest expense</w:t>
            </w:r>
            <w:r>
              <w:rPr>
                <w:rFonts w:ascii="Times New Roman" w:hAnsi="Times New Roman"/>
                <w:color w:val="000000"/>
                <w:sz w:val="16"/>
                <w:vertAlign w:val="superscript"/>
              </w:rPr>
              <w:t>(e)</w:t>
            </w:r>
          </w:p>
        </w:tc>
        <w:tc>
          <w:tcPr>
            <w:tcW w:w="1154" w:type="pct"/>
            <w:tcMar>
              <w:left w:w="72" w:type="dxa"/>
            </w:tcMar>
            <w:vAlign w:val="bottom"/>
          </w:tcPr>
          <w:p w14:paraId="7505B0D3"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w:t>
            </w:r>
            <w:r w:rsidR="00880031" w:rsidRPr="00D23D84">
              <w:rPr>
                <w:rFonts w:ascii="Times New Roman" w:hAnsi="Times New Roman" w:cs="Times New Roman"/>
                <w:color w:val="000000"/>
                <w:sz w:val="16"/>
                <w:szCs w:val="16"/>
              </w:rPr>
              <w:t>5</w:t>
            </w:r>
            <w:r w:rsidRPr="00D23D84">
              <w:rPr>
                <w:rFonts w:ascii="Times New Roman" w:hAnsi="Times New Roman" w:cs="Times New Roman"/>
                <w:color w:val="000000"/>
                <w:sz w:val="16"/>
                <w:szCs w:val="16"/>
              </w:rPr>
              <w:t>%</w:t>
            </w:r>
          </w:p>
        </w:tc>
      </w:tr>
      <w:tr w:rsidR="0083290F" w:rsidRPr="00D23D84" w14:paraId="78909809" w14:textId="77777777" w:rsidTr="008B6679">
        <w:trPr>
          <w:cantSplit/>
        </w:trPr>
        <w:tc>
          <w:tcPr>
            <w:tcW w:w="3846" w:type="pct"/>
            <w:vAlign w:val="bottom"/>
          </w:tcPr>
          <w:p w14:paraId="7BF0F3E4"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(e)</w:t>
            </w:r>
          </w:p>
        </w:tc>
        <w:tc>
          <w:tcPr>
            <w:tcW w:w="1154" w:type="pct"/>
            <w:tcMar>
              <w:left w:w="72" w:type="dxa"/>
            </w:tcMar>
            <w:vAlign w:val="bottom"/>
          </w:tcPr>
          <w:p w14:paraId="65C95A0D"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(0.4</w:t>
            </w:r>
            <w:r w:rsidR="00880031" w:rsidRPr="00D23D84">
              <w:rPr>
                <w:rFonts w:ascii="Times New Roman" w:hAnsi="Times New Roman" w:cs="Times New Roman"/>
                <w:color w:val="000000"/>
                <w:sz w:val="16"/>
                <w:szCs w:val="16"/>
              </w:rPr>
              <w:t>6</w:t>
            </w:r>
            <w:r w:rsidRPr="00D23D84">
              <w:rPr>
                <w:rFonts w:ascii="Times New Roman" w:hAnsi="Times New Roman" w:cs="Times New Roman"/>
                <w:color w:val="000000"/>
                <w:sz w:val="16"/>
                <w:szCs w:val="16"/>
              </w:rPr>
              <w:t>)%</w:t>
            </w:r>
          </w:p>
        </w:tc>
      </w:tr>
      <w:tr w:rsidR="0083290F" w:rsidRPr="00D23D84" w14:paraId="05F07919" w14:textId="77777777" w:rsidTr="008B6679">
        <w:trPr>
          <w:cantSplit/>
        </w:trPr>
        <w:tc>
          <w:tcPr>
            <w:tcW w:w="3846" w:type="pct"/>
            <w:vAlign w:val="bottom"/>
          </w:tcPr>
          <w:p w14:paraId="5E258003"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(d)(f)</w:t>
            </w:r>
          </w:p>
        </w:tc>
        <w:tc>
          <w:tcPr>
            <w:tcW w:w="1154" w:type="pct"/>
            <w:tcMar>
              <w:left w:w="72" w:type="dxa"/>
            </w:tcMar>
            <w:vAlign w:val="bottom"/>
          </w:tcPr>
          <w:p w14:paraId="5FACDEE9"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75626F7F" w14:textId="77777777" w:rsidR="0083290F" w:rsidRPr="00D23D84" w:rsidRDefault="0083290F">
      <w:pPr>
        <w:rPr>
          <w:rFonts w:ascii="Times New Roman" w:hAnsi="Times New Roman" w:cs="Times New Roman"/>
          <w:vanish/>
          <w:sz w:val="16"/>
          <w:szCs w:val="16"/>
        </w:rPr>
      </w:pPr>
    </w:p>
    <w:p w14:paraId="5C5C5CE9"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August 8, 2025.</w:t>
      </w:r>
    </w:p>
    <w:p w14:paraId="5E65478F"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6E772EE2"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]&lt;sup&gt;(c)&lt;reset&gt;&lt;hang;20q&gt;Realized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6D4E908E"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]&lt;sup&gt;(d)&lt;reset&gt;&lt;hang;20q&gt;Not annualized for periods less than one year.</w:t>
      </w:r>
    </w:p>
    <w:p w14:paraId="7A0C8C8C"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]&lt;sup&gt;(e)&lt;reset&gt;&lt;hang;20q&gt;Annualized for periods less than one year.</w:t>
      </w:r>
    </w:p>
    <w:p w14:paraId="4E78C587"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]&lt;sup&gt;(f)&lt;reset&gt;&lt;hang;20q&gt;Portfolio turnover rate excludes in-kind transactions.</w:t>
      </w:r>
    </w:p>
    <w:p w14:paraId="0A3EB0D3" w14:textId="77777777" w:rsidR="00AA0FDD" w:rsidRPr="00D23D84" w:rsidRDefault="00AA0FDD">
      <w:pPr>
        <w:rPr>
          <w:rFonts w:ascii="Times New Roman" w:hAnsi="Times New Roman" w:cs="Times New Roman"/>
          <w:sz w:val="16"/>
          <w:szCs w:val="16"/>
        </w:rPr>
      </w:pPr>
    </w:p>
    <w:p w14:paraId="22124DE5"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3343095B" w14:textId="77777777" w:rsidR="0083290F" w:rsidRPr="00D23D84" w:rsidRDefault="0083290F">
      <w:pPr>
        <w:rPr>
          <w:rFonts w:ascii="Times New Roman" w:hAnsi="Times New Roman" w:cs="Times New Roman"/>
          <w:vanish/>
          <w:sz w:val="16"/>
          <w:szCs w:val="16"/>
        </w:rPr>
      </w:pPr>
    </w:p>
    <w:p w14:paraId="2DCAC69F" w14:textId="77777777" w:rsidR="00F379C0" w:rsidRPr="00D23D84" w:rsidRDefault="00F379C0" w:rsidP="00F379C0">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t>LEVERAGE SHARES 2X LONG COIN DAILY ETF</w:t>
      </w:r>
      <w:r w:rsidR="00D23D84">
        <w:rPr>
          <w:rFonts w:ascii="Times New Roman" w:hAnsi="Times New Roman" w:cs="Times New Roman"/>
          <w:b/>
          <w:color w:val="000000"/>
          <w:sz w:val="16"/>
          <w:szCs w:val="16"/>
        </w:rPr>
        <w:br/>
        <w:t>FINANCIAL HIGHLIGHTS</w:t>
      </w:r>
    </w:p>
    <w:p w14:paraId="57327E14" w14:textId="77777777" w:rsidR="00F379C0" w:rsidRPr="00D23D84" w:rsidRDefault="00F379C0">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783525B7" w14:textId="77777777" w:rsidTr="008B6679">
        <w:trPr>
          <w:cantSplit/>
          <w:tblHeader/>
        </w:trPr>
        <w:tc>
          <w:tcPr>
            <w:tcW w:w="3846" w:type="pct"/>
            <w:vAlign w:val="bottom"/>
          </w:tcPr>
          <w:p w14:paraId="471BA792"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0AF871DF"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6F467D4C" w14:textId="77777777" w:rsidTr="008B6679">
        <w:trPr>
          <w:cantSplit/>
        </w:trPr>
        <w:tc>
          <w:tcPr>
            <w:tcW w:w="3846" w:type="pct"/>
            <w:vAlign w:val="bottom"/>
          </w:tcPr>
          <w:p w14:paraId="29F4D60B"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30C42183"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51B0C2E0" w14:textId="77777777" w:rsidTr="008B6679">
        <w:trPr>
          <w:cantSplit/>
        </w:trPr>
        <w:tc>
          <w:tcPr>
            <w:tcW w:w="3846" w:type="pct"/>
            <w:vAlign w:val="bottom"/>
          </w:tcPr>
          <w:p w14:paraId="7E41BD39"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3B053436" w14:textId="77777777" w:rsidR="0083290F" w:rsidRPr="00D23D84" w:rsidRDefault="0083290F">
            <w:pPr>
              <w:jc w:val="right"/>
              <w:rPr>
                <w:rFonts w:ascii="Times New Roman" w:hAnsi="Times New Roman" w:cs="Times New Roman"/>
                <w:color w:val="696969"/>
                <w:sz w:val="16"/>
                <w:szCs w:val="16"/>
              </w:rPr>
            </w:pPr>
          </w:p>
        </w:tc>
      </w:tr>
      <w:tr w:rsidR="0083290F" w:rsidRPr="00D23D84" w14:paraId="4EE61C99" w14:textId="77777777" w:rsidTr="008B6679">
        <w:trPr>
          <w:cantSplit/>
        </w:trPr>
        <w:tc>
          <w:tcPr>
            <w:tcW w:w="3846" w:type="pct"/>
            <w:vAlign w:val="bottom"/>
          </w:tcPr>
          <w:p w14:paraId="0530DB41"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3E57F1DA"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&lt;chgrow;trule;1&gt;$15.00</w:t>
            </w:r>
          </w:p>
        </w:tc>
      </w:tr>
      <w:tr w:rsidR="0083290F" w:rsidRPr="00D23D84" w14:paraId="3935CA84" w14:textId="77777777" w:rsidTr="008B6679">
        <w:trPr>
          <w:cantSplit/>
        </w:trPr>
        <w:tc>
          <w:tcPr>
            <w:tcW w:w="3846" w:type="pct"/>
            <w:vAlign w:val="bottom"/>
          </w:tcPr>
          <w:p w14:paraId="6CE402B4"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0248AD87" w14:textId="77777777" w:rsidR="0083290F" w:rsidRPr="00D23D84" w:rsidRDefault="0083290F">
            <w:pPr>
              <w:jc w:val="right"/>
              <w:rPr>
                <w:rFonts w:ascii="Times New Roman" w:hAnsi="Times New Roman" w:cs="Times New Roman"/>
                <w:color w:val="FFFFFF"/>
                <w:sz w:val="16"/>
                <w:szCs w:val="16"/>
              </w:rPr>
            </w:pPr>
          </w:p>
        </w:tc>
      </w:tr>
      <w:tr w:rsidR="0083290F" w:rsidRPr="00D23D84" w14:paraId="2E18099B" w14:textId="77777777" w:rsidTr="008B6679">
        <w:trPr>
          <w:cantSplit/>
        </w:trPr>
        <w:tc>
          <w:tcPr>
            <w:tcW w:w="3846" w:type="pct"/>
            <w:vAlign w:val="bottom"/>
          </w:tcPr>
          <w:p w14:paraId="5FA705D1"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259707EE" w14:textId="77777777" w:rsidR="0083290F" w:rsidRPr="00D23D84" w:rsidRDefault="0083290F">
            <w:pPr>
              <w:jc w:val="right"/>
              <w:rPr>
                <w:rFonts w:ascii="Times New Roman" w:hAnsi="Times New Roman" w:cs="Times New Roman"/>
                <w:color w:val="FFFFFF"/>
                <w:sz w:val="16"/>
                <w:szCs w:val="16"/>
              </w:rPr>
            </w:pPr>
          </w:p>
        </w:tc>
      </w:tr>
      <w:tr w:rsidR="0083290F" w:rsidRPr="00D23D84" w14:paraId="4668E0C5" w14:textId="77777777" w:rsidTr="008B6679">
        <w:trPr>
          <w:cantSplit/>
        </w:trPr>
        <w:tc>
          <w:tcPr>
            <w:tcW w:w="3846" w:type="pct"/>
            <w:vAlign w:val="bottom"/>
          </w:tcPr>
          <w:p w14:paraId="6B355879"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loss</w:t>
            </w:r>
            <w:r>
              <w:rPr>
                <w:rFonts w:ascii="Times New Roman" w:hAnsi="Times New Roman"/>
                <w:color w:val="000000"/>
                <w:sz w:val="16"/>
                <w:vertAlign w:val="superscript"/>
              </w:rPr>
              <w:t>(b)</w:t>
            </w:r>
          </w:p>
        </w:tc>
        <w:tc>
          <w:tcPr>
            <w:tcW w:w="1154" w:type="pct"/>
            <w:tcMar>
              <w:left w:w="72" w:type="dxa"/>
            </w:tcMar>
            <w:vAlign w:val="bottom"/>
          </w:tcPr>
          <w:p w14:paraId="788FF9A3"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(0.09)</w:t>
            </w:r>
          </w:p>
        </w:tc>
      </w:tr>
      <w:tr w:rsidR="0083290F" w:rsidRPr="00D23D84" w14:paraId="6F05C51E" w14:textId="77777777" w:rsidTr="008B6679">
        <w:trPr>
          <w:cantSplit/>
        </w:trPr>
        <w:tc>
          <w:tcPr>
            <w:tcW w:w="3846" w:type="pct"/>
            <w:vAlign w:val="bottom"/>
          </w:tcPr>
          <w:p w14:paraId="4083B777"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(c)</w:t>
            </w:r>
          </w:p>
        </w:tc>
        <w:tc>
          <w:tcPr>
            <w:tcW w:w="1154" w:type="pct"/>
            <w:tcMar>
              <w:left w:w="72" w:type="dxa"/>
            </w:tcMar>
            <w:vAlign w:val="bottom"/>
          </w:tcPr>
          <w:p w14:paraId="1822182A"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&lt;chgrow;trule;1&gt;21.75</w:t>
            </w:r>
          </w:p>
        </w:tc>
      </w:tr>
      <w:tr w:rsidR="0083290F" w:rsidRPr="00D23D84" w14:paraId="5E4293F1" w14:textId="77777777" w:rsidTr="008B6679">
        <w:trPr>
          <w:cantSplit/>
        </w:trPr>
        <w:tc>
          <w:tcPr>
            <w:tcW w:w="3846" w:type="pct"/>
            <w:vAlign w:val="bottom"/>
          </w:tcPr>
          <w:p w14:paraId="4B680323"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704D3DA3"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&lt;chgrow;trule;1&gt;21.66</w:t>
            </w:r>
          </w:p>
        </w:tc>
      </w:tr>
      <w:tr w:rsidR="0083290F" w:rsidRPr="00D23D84" w14:paraId="15F30649" w14:textId="77777777" w:rsidTr="008B6679">
        <w:trPr>
          <w:cantSplit/>
        </w:trPr>
        <w:tc>
          <w:tcPr>
            <w:tcW w:w="3846" w:type="pct"/>
            <w:vAlign w:val="bottom"/>
          </w:tcPr>
          <w:p w14:paraId="3B327CF6"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20E540C8" w14:textId="2B7E9167" w:rsidR="0083290F" w:rsidRPr="00D23D84" w:rsidRDefault="0083290F">
            <w:pPr>
              <w:jc w:val="right"/>
              <w:rPr>
                <w:rFonts w:ascii="Times New Roman" w:hAnsi="Times New Roman" w:cs="Times New Roman"/>
                <w:color w:val="FFFFFF"/>
                <w:sz w:val="16"/>
                <w:szCs w:val="16"/>
              </w:rPr>
            </w:pPr>
          </w:p>
        </w:tc>
      </w:tr>
      <w:tr w:rsidR="0083290F" w:rsidRPr="00D23D84" w14:paraId="4375BF08" w14:textId="77777777" w:rsidTr="008B6679">
        <w:trPr>
          <w:cantSplit/>
        </w:trPr>
        <w:tc>
          <w:tcPr>
            <w:tcW w:w="3846" w:type="pct"/>
            <w:vAlign w:val="bottom"/>
          </w:tcPr>
          <w:p w14:paraId="2744D8E4"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1741696A"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&lt;chgrow;trule;3&gt;$36.66</w:t>
            </w:r>
          </w:p>
        </w:tc>
      </w:tr>
      <w:tr w:rsidR="0083290F" w:rsidRPr="00D23D84" w14:paraId="415BAD79" w14:textId="77777777" w:rsidTr="008B6679">
        <w:trPr>
          <w:cantSplit/>
        </w:trPr>
        <w:tc>
          <w:tcPr>
            <w:tcW w:w="3846" w:type="pct"/>
            <w:vAlign w:val="bottom"/>
          </w:tcPr>
          <w:p w14:paraId="172E603D"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692EBED4" w14:textId="77777777" w:rsidR="0083290F" w:rsidRPr="00D23D84" w:rsidRDefault="0083290F">
            <w:pPr>
              <w:jc w:val="right"/>
              <w:rPr>
                <w:rFonts w:ascii="Times New Roman" w:hAnsi="Times New Roman" w:cs="Times New Roman"/>
                <w:color w:val="FFFFFF"/>
                <w:sz w:val="16"/>
                <w:szCs w:val="16"/>
              </w:rPr>
            </w:pPr>
          </w:p>
        </w:tc>
      </w:tr>
      <w:tr w:rsidR="0083290F" w:rsidRPr="00D23D84" w14:paraId="558B9332" w14:textId="77777777" w:rsidTr="008B6679">
        <w:trPr>
          <w:cantSplit/>
        </w:trPr>
        <w:tc>
          <w:tcPr>
            <w:tcW w:w="3846" w:type="pct"/>
            <w:vAlign w:val="bottom"/>
          </w:tcPr>
          <w:p w14:paraId="751AC85B"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(d)</w:t>
            </w:r>
          </w:p>
        </w:tc>
        <w:tc>
          <w:tcPr>
            <w:tcW w:w="1154" w:type="pct"/>
            <w:tcMar>
              <w:left w:w="72" w:type="dxa"/>
            </w:tcMar>
            <w:vAlign w:val="bottom"/>
          </w:tcPr>
          <w:p w14:paraId="1F853D40"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144.37%</w:t>
            </w:r>
          </w:p>
        </w:tc>
      </w:tr>
      <w:tr w:rsidR="0083290F" w:rsidRPr="00D23D84" w14:paraId="77D16364" w14:textId="77777777" w:rsidTr="008B6679">
        <w:trPr>
          <w:cantSplit/>
        </w:trPr>
        <w:tc>
          <w:tcPr>
            <w:tcW w:w="3846" w:type="pct"/>
            <w:vAlign w:val="bottom"/>
          </w:tcPr>
          <w:p w14:paraId="669AC1EC"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5A0E75FD" w14:textId="77777777" w:rsidR="0083290F" w:rsidRPr="00D23D84" w:rsidRDefault="0083290F">
            <w:pPr>
              <w:jc w:val="right"/>
              <w:rPr>
                <w:rFonts w:ascii="Times New Roman" w:hAnsi="Times New Roman" w:cs="Times New Roman"/>
                <w:color w:val="FFFFFF"/>
                <w:sz w:val="16"/>
                <w:szCs w:val="16"/>
              </w:rPr>
            </w:pPr>
          </w:p>
        </w:tc>
      </w:tr>
      <w:tr w:rsidR="0083290F" w:rsidRPr="00D23D84" w14:paraId="1A289628" w14:textId="77777777" w:rsidTr="008B6679">
        <w:trPr>
          <w:cantSplit/>
        </w:trPr>
        <w:tc>
          <w:tcPr>
            <w:tcW w:w="3846" w:type="pct"/>
            <w:vAlign w:val="bottom"/>
          </w:tcPr>
          <w:p w14:paraId="36DEF687"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22A474FB" w14:textId="77777777" w:rsidR="0083290F" w:rsidRPr="00D23D84" w:rsidRDefault="0083290F">
            <w:pPr>
              <w:jc w:val="right"/>
              <w:rPr>
                <w:rFonts w:ascii="Times New Roman" w:hAnsi="Times New Roman" w:cs="Times New Roman"/>
                <w:color w:val="FFFFFF"/>
                <w:sz w:val="16"/>
                <w:szCs w:val="16"/>
              </w:rPr>
            </w:pPr>
          </w:p>
        </w:tc>
      </w:tr>
      <w:tr w:rsidR="0083290F" w:rsidRPr="00D23D84" w14:paraId="49A6958A" w14:textId="77777777" w:rsidTr="008B6679">
        <w:trPr>
          <w:cantSplit/>
        </w:trPr>
        <w:tc>
          <w:tcPr>
            <w:tcW w:w="3846" w:type="pct"/>
            <w:vAlign w:val="bottom"/>
          </w:tcPr>
          <w:p w14:paraId="22152F43"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21C2CFB2"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$8,066</w:t>
            </w:r>
          </w:p>
        </w:tc>
      </w:tr>
      <w:tr w:rsidR="0083290F" w:rsidRPr="00D23D84" w14:paraId="499841CB" w14:textId="77777777" w:rsidTr="008B6679">
        <w:trPr>
          <w:cantSplit/>
        </w:trPr>
        <w:tc>
          <w:tcPr>
            <w:tcW w:w="3846" w:type="pct"/>
            <w:vAlign w:val="bottom"/>
          </w:tcPr>
          <w:p w14:paraId="16C3999D"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(e)</w:t>
            </w:r>
          </w:p>
        </w:tc>
        <w:tc>
          <w:tcPr>
            <w:tcW w:w="1154" w:type="pct"/>
            <w:tcMar>
              <w:left w:w="72" w:type="dxa"/>
            </w:tcMar>
            <w:vAlign w:val="bottom"/>
          </w:tcPr>
          <w:p w14:paraId="68E8E4A3"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w:t>
            </w:r>
            <w:r w:rsidR="00880031" w:rsidRPr="00D23D84">
              <w:rPr>
                <w:rFonts w:ascii="Times New Roman" w:hAnsi="Times New Roman" w:cs="Times New Roman"/>
                <w:color w:val="000000"/>
                <w:sz w:val="16"/>
                <w:szCs w:val="16"/>
              </w:rPr>
              <w:t>7</w:t>
            </w:r>
            <w:r w:rsidRPr="00D23D84">
              <w:rPr>
                <w:rFonts w:ascii="Times New Roman" w:hAnsi="Times New Roman" w:cs="Times New Roman"/>
                <w:color w:val="000000"/>
                <w:sz w:val="16"/>
                <w:szCs w:val="16"/>
              </w:rPr>
              <w:t>%</w:t>
            </w:r>
          </w:p>
        </w:tc>
      </w:tr>
      <w:tr w:rsidR="0083290F" w:rsidRPr="00D23D84" w14:paraId="38F0ABDB" w14:textId="77777777" w:rsidTr="008B6679">
        <w:trPr>
          <w:cantSplit/>
        </w:trPr>
        <w:tc>
          <w:tcPr>
            <w:tcW w:w="3846" w:type="pct"/>
            <w:vAlign w:val="bottom"/>
          </w:tcPr>
          <w:p w14:paraId="7120D6E5"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interest expense to average net assets</w:t>
            </w:r>
            <w:r>
              <w:rPr>
                <w:rFonts w:ascii="Times New Roman" w:hAnsi="Times New Roman"/>
                <w:color w:val="000000"/>
                <w:sz w:val="16"/>
                <w:vertAlign w:val="superscript"/>
              </w:rPr>
              <w:t>(e)</w:t>
            </w:r>
          </w:p>
        </w:tc>
        <w:tc>
          <w:tcPr>
            <w:tcW w:w="1154" w:type="pct"/>
            <w:tcMar>
              <w:left w:w="72" w:type="dxa"/>
            </w:tcMar>
            <w:vAlign w:val="bottom"/>
          </w:tcPr>
          <w:p w14:paraId="13E0FA58"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0.02%</w:t>
            </w:r>
          </w:p>
        </w:tc>
      </w:tr>
      <w:tr w:rsidR="0083290F" w:rsidRPr="00D23D84" w14:paraId="3F6FBCDF" w14:textId="77777777" w:rsidTr="008B6679">
        <w:trPr>
          <w:cantSplit/>
        </w:trPr>
        <w:tc>
          <w:tcPr>
            <w:tcW w:w="3846" w:type="pct"/>
            <w:vAlign w:val="bottom"/>
          </w:tcPr>
          <w:p w14:paraId="03FDB8A5"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operational expenses to average net assets excluding interest expense</w:t>
            </w:r>
            <w:r>
              <w:rPr>
                <w:rFonts w:ascii="Times New Roman" w:hAnsi="Times New Roman"/>
                <w:color w:val="000000"/>
                <w:sz w:val="16"/>
                <w:vertAlign w:val="superscript"/>
              </w:rPr>
              <w:t>(e)</w:t>
            </w:r>
          </w:p>
        </w:tc>
        <w:tc>
          <w:tcPr>
            <w:tcW w:w="1154" w:type="pct"/>
            <w:tcMar>
              <w:left w:w="72" w:type="dxa"/>
            </w:tcMar>
            <w:vAlign w:val="bottom"/>
          </w:tcPr>
          <w:p w14:paraId="37A13B61"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w:t>
            </w:r>
            <w:r w:rsidR="00880031" w:rsidRPr="00D23D84">
              <w:rPr>
                <w:rFonts w:ascii="Times New Roman" w:hAnsi="Times New Roman" w:cs="Times New Roman"/>
                <w:color w:val="000000"/>
                <w:sz w:val="16"/>
                <w:szCs w:val="16"/>
              </w:rPr>
              <w:t>5</w:t>
            </w:r>
            <w:r w:rsidRPr="00D23D84">
              <w:rPr>
                <w:rFonts w:ascii="Times New Roman" w:hAnsi="Times New Roman" w:cs="Times New Roman"/>
                <w:color w:val="000000"/>
                <w:sz w:val="16"/>
                <w:szCs w:val="16"/>
              </w:rPr>
              <w:t>%</w:t>
            </w:r>
          </w:p>
        </w:tc>
      </w:tr>
      <w:tr w:rsidR="0083290F" w:rsidRPr="00D23D84" w14:paraId="609B4C9B" w14:textId="77777777" w:rsidTr="008B6679">
        <w:trPr>
          <w:cantSplit/>
        </w:trPr>
        <w:tc>
          <w:tcPr>
            <w:tcW w:w="3846" w:type="pct"/>
            <w:vAlign w:val="bottom"/>
          </w:tcPr>
          <w:p w14:paraId="3CAD9F8A"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(e)</w:t>
            </w:r>
          </w:p>
        </w:tc>
        <w:tc>
          <w:tcPr>
            <w:tcW w:w="1154" w:type="pct"/>
            <w:tcMar>
              <w:left w:w="72" w:type="dxa"/>
            </w:tcMar>
            <w:vAlign w:val="bottom"/>
          </w:tcPr>
          <w:p w14:paraId="6BCE3384"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(0.3</w:t>
            </w:r>
            <w:r w:rsidR="00880031" w:rsidRPr="00D23D84">
              <w:rPr>
                <w:rFonts w:ascii="Times New Roman" w:hAnsi="Times New Roman" w:cs="Times New Roman"/>
                <w:color w:val="000000"/>
                <w:sz w:val="16"/>
                <w:szCs w:val="16"/>
              </w:rPr>
              <w:t>8</w:t>
            </w:r>
            <w:r w:rsidRPr="00D23D84">
              <w:rPr>
                <w:rFonts w:ascii="Times New Roman" w:hAnsi="Times New Roman" w:cs="Times New Roman"/>
                <w:color w:val="000000"/>
                <w:sz w:val="16"/>
                <w:szCs w:val="16"/>
              </w:rPr>
              <w:t>)%</w:t>
            </w:r>
          </w:p>
        </w:tc>
      </w:tr>
      <w:tr w:rsidR="0083290F" w:rsidRPr="00D23D84" w14:paraId="2B28CA61" w14:textId="77777777" w:rsidTr="008B6679">
        <w:trPr>
          <w:cantSplit/>
        </w:trPr>
        <w:tc>
          <w:tcPr>
            <w:tcW w:w="3846" w:type="pct"/>
            <w:vAlign w:val="bottom"/>
          </w:tcPr>
          <w:p w14:paraId="40D6C7AD"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(d)(f)</w:t>
            </w:r>
          </w:p>
        </w:tc>
        <w:tc>
          <w:tcPr>
            <w:tcW w:w="1154" w:type="pct"/>
            <w:tcMar>
              <w:left w:w="72" w:type="dxa"/>
            </w:tcMar>
            <w:vAlign w:val="bottom"/>
          </w:tcPr>
          <w:p w14:paraId="0AB70ADF"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56E8BC03" w14:textId="77777777" w:rsidR="0083290F" w:rsidRPr="00D23D84" w:rsidRDefault="0083290F">
      <w:pPr>
        <w:rPr>
          <w:rFonts w:ascii="Times New Roman" w:hAnsi="Times New Roman" w:cs="Times New Roman"/>
          <w:vanish/>
          <w:sz w:val="16"/>
          <w:szCs w:val="16"/>
        </w:rPr>
      </w:pPr>
    </w:p>
    <w:p w14:paraId="39819196"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March 13, 2025.</w:t>
      </w:r>
    </w:p>
    <w:p w14:paraId="3ABB00CF"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331ACC75"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]&lt;sup&gt;(c)&lt;reset&gt;&lt;hang;20q&gt;Realized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26227461"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]&lt;sup&gt;(d)&lt;reset&gt;&lt;hang;20q&gt;Not annualized for periods less than one year.</w:t>
      </w:r>
    </w:p>
    <w:p w14:paraId="12D778D8"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]&lt;sup&gt;(e)&lt;reset&gt;&lt;hang;20q&gt;Annualized for periods less than one year.</w:t>
      </w:r>
    </w:p>
    <w:p w14:paraId="6F43B482"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]&lt;sup&gt;(f)&lt;reset&gt;&lt;hang;20q&gt;Portfolio turnover rate excludes in-kind transactions.</w:t>
      </w:r>
    </w:p>
    <w:p w14:paraId="1370C85B"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68C2F88A" w14:textId="77777777" w:rsidR="0083290F" w:rsidRPr="00D23D84" w:rsidRDefault="0083290F">
      <w:pPr>
        <w:rPr>
          <w:rFonts w:ascii="Times New Roman" w:hAnsi="Times New Roman" w:cs="Times New Roman"/>
          <w:vanish/>
          <w:sz w:val="16"/>
          <w:szCs w:val="16"/>
        </w:rPr>
      </w:pPr>
    </w:p>
    <w:p w14:paraId="1AC5A9CA" w14:textId="77777777" w:rsidR="00F379C0" w:rsidRPr="00D23D84" w:rsidRDefault="00F379C0" w:rsidP="00F379C0">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t>LEVERAGE SHARES 2X LONG COST DAILY ETF</w:t>
      </w:r>
      <w:r w:rsidR="00D23D84">
        <w:rPr>
          <w:rFonts w:ascii="Times New Roman" w:hAnsi="Times New Roman" w:cs="Times New Roman"/>
          <w:b/>
          <w:color w:val="000000"/>
          <w:sz w:val="16"/>
          <w:szCs w:val="16"/>
        </w:rPr>
        <w:br/>
        <w:t>FINANCIAL HIGHLIGHTS</w:t>
      </w:r>
    </w:p>
    <w:p w14:paraId="2C0F7430" w14:textId="77777777" w:rsidR="00F379C0" w:rsidRPr="00D23D84" w:rsidRDefault="00F379C0">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36F74D53" w14:textId="77777777" w:rsidTr="008B6679">
        <w:trPr>
          <w:cantSplit/>
          <w:tblHeader/>
        </w:trPr>
        <w:tc>
          <w:tcPr>
            <w:tcW w:w="3846" w:type="pct"/>
            <w:vAlign w:val="bottom"/>
          </w:tcPr>
          <w:p w14:paraId="67E92C0D"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774BEE06"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2B96748B" w14:textId="77777777" w:rsidTr="008B6679">
        <w:trPr>
          <w:cantSplit/>
        </w:trPr>
        <w:tc>
          <w:tcPr>
            <w:tcW w:w="3846" w:type="pct"/>
            <w:vAlign w:val="bottom"/>
          </w:tcPr>
          <w:p w14:paraId="485E276B"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5F1B0B89"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09765496" w14:textId="77777777" w:rsidTr="008B6679">
        <w:trPr>
          <w:cantSplit/>
        </w:trPr>
        <w:tc>
          <w:tcPr>
            <w:tcW w:w="3846" w:type="pct"/>
            <w:vAlign w:val="bottom"/>
          </w:tcPr>
          <w:p w14:paraId="4601AFF1"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49C79A46" w14:textId="77777777" w:rsidR="0083290F" w:rsidRPr="00D23D84" w:rsidRDefault="0083290F">
            <w:pPr>
              <w:jc w:val="right"/>
              <w:rPr>
                <w:rFonts w:ascii="Times New Roman" w:hAnsi="Times New Roman" w:cs="Times New Roman"/>
                <w:color w:val="696969"/>
                <w:sz w:val="16"/>
                <w:szCs w:val="16"/>
              </w:rPr>
            </w:pPr>
          </w:p>
        </w:tc>
      </w:tr>
      <w:tr w:rsidR="0083290F" w:rsidRPr="00D23D84" w14:paraId="009CE092" w14:textId="77777777" w:rsidTr="008B6679">
        <w:trPr>
          <w:cantSplit/>
        </w:trPr>
        <w:tc>
          <w:tcPr>
            <w:tcW w:w="3846" w:type="pct"/>
            <w:vAlign w:val="bottom"/>
          </w:tcPr>
          <w:p w14:paraId="1B97BA36"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26CF7A8B"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&lt;chgrow;trule;1&gt;$15.00</w:t>
            </w:r>
          </w:p>
        </w:tc>
      </w:tr>
      <w:tr w:rsidR="0083290F" w:rsidRPr="00D23D84" w14:paraId="59FEA2CF" w14:textId="77777777" w:rsidTr="008B6679">
        <w:trPr>
          <w:cantSplit/>
        </w:trPr>
        <w:tc>
          <w:tcPr>
            <w:tcW w:w="3846" w:type="pct"/>
            <w:vAlign w:val="bottom"/>
          </w:tcPr>
          <w:p w14:paraId="1D5FEBC0"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03E3ECC3" w14:textId="77777777" w:rsidR="0083290F" w:rsidRPr="00D23D84" w:rsidRDefault="0083290F">
            <w:pPr>
              <w:jc w:val="right"/>
              <w:rPr>
                <w:rFonts w:ascii="Times New Roman" w:hAnsi="Times New Roman" w:cs="Times New Roman"/>
                <w:color w:val="FFFFFF"/>
                <w:sz w:val="16"/>
                <w:szCs w:val="16"/>
              </w:rPr>
            </w:pPr>
          </w:p>
        </w:tc>
      </w:tr>
      <w:tr w:rsidR="0083290F" w:rsidRPr="00D23D84" w14:paraId="60013636" w14:textId="77777777" w:rsidTr="008B6679">
        <w:trPr>
          <w:cantSplit/>
        </w:trPr>
        <w:tc>
          <w:tcPr>
            <w:tcW w:w="3846" w:type="pct"/>
            <w:vAlign w:val="bottom"/>
          </w:tcPr>
          <w:p w14:paraId="18B8B69B"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01421A8D" w14:textId="77777777" w:rsidR="0083290F" w:rsidRPr="00D23D84" w:rsidRDefault="0083290F">
            <w:pPr>
              <w:jc w:val="right"/>
              <w:rPr>
                <w:rFonts w:ascii="Times New Roman" w:hAnsi="Times New Roman" w:cs="Times New Roman"/>
                <w:color w:val="FFFFFF"/>
                <w:sz w:val="16"/>
                <w:szCs w:val="16"/>
              </w:rPr>
            </w:pPr>
          </w:p>
        </w:tc>
      </w:tr>
      <w:tr w:rsidR="0083290F" w:rsidRPr="00D23D84" w14:paraId="0B1B54B4" w14:textId="77777777" w:rsidTr="008B6679">
        <w:trPr>
          <w:cantSplit/>
        </w:trPr>
        <w:tc>
          <w:tcPr>
            <w:tcW w:w="3846" w:type="pct"/>
            <w:vAlign w:val="bottom"/>
          </w:tcPr>
          <w:p w14:paraId="2989AF27"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income</w:t>
            </w:r>
            <w:r>
              <w:rPr>
                <w:rFonts w:ascii="Times New Roman" w:hAnsi="Times New Roman"/>
                <w:color w:val="000000"/>
                <w:sz w:val="16"/>
                <w:vertAlign w:val="superscript"/>
              </w:rPr>
              <w:t>(b)</w:t>
            </w:r>
          </w:p>
        </w:tc>
        <w:tc>
          <w:tcPr>
            <w:tcW w:w="1154" w:type="pct"/>
            <w:tcMar>
              <w:left w:w="72" w:type="dxa"/>
            </w:tcMar>
            <w:vAlign w:val="bottom"/>
          </w:tcPr>
          <w:p w14:paraId="221141F0" w14:textId="77777777" w:rsidR="0083290F" w:rsidRPr="00D23D84" w:rsidRDefault="0083290F">
            <w:pPr>
              <w:jc w:val="right"/>
              <w:rPr>
                <w:rFonts w:ascii="Times New Roman" w:hAnsi="Times New Roman" w:cs="Times New Roman"/>
                <w:color w:val="000000"/>
                <w:sz w:val="16"/>
                <w:szCs w:val="16"/>
              </w:rPr>
            </w:pPr>
            <w:r>
              <w:rPr>
                <w:rFonts w:ascii="Times New Roman" w:hAnsi="Times New Roman"/>
                <w:color w:val="000000"/>
                <w:sz w:val="16"/>
              </w:rPr>
              <w:t>(0.00)</w:t>
            </w:r>
            <w:r>
              <w:rPr>
                <w:rFonts w:ascii="Times New Roman" w:hAnsi="Times New Roman"/>
                <w:color w:val="000000"/>
                <w:sz w:val="16"/>
                <w:vertAlign w:val="superscript"/>
              </w:rPr>
              <w:t>(c)</w:t>
            </w:r>
          </w:p>
        </w:tc>
      </w:tr>
      <w:tr w:rsidR="0083290F" w:rsidRPr="00D23D84" w14:paraId="24AEF534" w14:textId="77777777" w:rsidTr="008B6679">
        <w:trPr>
          <w:cantSplit/>
        </w:trPr>
        <w:tc>
          <w:tcPr>
            <w:tcW w:w="3846" w:type="pct"/>
            <w:vAlign w:val="bottom"/>
          </w:tcPr>
          <w:p w14:paraId="328D3FEE"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(d)</w:t>
            </w:r>
          </w:p>
        </w:tc>
        <w:tc>
          <w:tcPr>
            <w:tcW w:w="1154" w:type="pct"/>
            <w:tcMar>
              <w:left w:w="72" w:type="dxa"/>
            </w:tcMar>
            <w:vAlign w:val="bottom"/>
          </w:tcPr>
          <w:p w14:paraId="6FDA4C53"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&lt;chgrow;trule;1&gt;(1.80)</w:t>
            </w:r>
          </w:p>
        </w:tc>
      </w:tr>
      <w:tr w:rsidR="0083290F" w:rsidRPr="00D23D84" w14:paraId="23B09682" w14:textId="77777777" w:rsidTr="008B6679">
        <w:trPr>
          <w:cantSplit/>
        </w:trPr>
        <w:tc>
          <w:tcPr>
            <w:tcW w:w="3846" w:type="pct"/>
            <w:vAlign w:val="bottom"/>
          </w:tcPr>
          <w:p w14:paraId="670198D7"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43515ED9"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&lt;chgrow;trule;1&gt;(1.80)</w:t>
            </w:r>
          </w:p>
        </w:tc>
      </w:tr>
      <w:tr w:rsidR="0083290F" w:rsidRPr="00D23D84" w14:paraId="7DDA0CF0" w14:textId="77777777" w:rsidTr="008B6679">
        <w:trPr>
          <w:cantSplit/>
        </w:trPr>
        <w:tc>
          <w:tcPr>
            <w:tcW w:w="3846" w:type="pct"/>
            <w:vAlign w:val="bottom"/>
          </w:tcPr>
          <w:p w14:paraId="488AAD60"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6AFCC337" w14:textId="319CEE8A" w:rsidR="0083290F" w:rsidRPr="00D23D84" w:rsidRDefault="0083290F">
            <w:pPr>
              <w:jc w:val="right"/>
              <w:rPr>
                <w:rFonts w:ascii="Times New Roman" w:hAnsi="Times New Roman" w:cs="Times New Roman"/>
                <w:color w:val="FFFFFF"/>
                <w:sz w:val="16"/>
                <w:szCs w:val="16"/>
              </w:rPr>
            </w:pPr>
          </w:p>
        </w:tc>
      </w:tr>
      <w:tr w:rsidR="0083290F" w:rsidRPr="00D23D84" w14:paraId="593830F9" w14:textId="77777777" w:rsidTr="008B6679">
        <w:trPr>
          <w:cantSplit/>
        </w:trPr>
        <w:tc>
          <w:tcPr>
            <w:tcW w:w="3846" w:type="pct"/>
            <w:vAlign w:val="bottom"/>
          </w:tcPr>
          <w:p w14:paraId="312F4C0C"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7E8541BF"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&lt;chgrow;trule;3&gt;$13.20</w:t>
            </w:r>
          </w:p>
        </w:tc>
      </w:tr>
      <w:tr w:rsidR="0083290F" w:rsidRPr="00D23D84" w14:paraId="08DCD320" w14:textId="77777777" w:rsidTr="008B6679">
        <w:trPr>
          <w:cantSplit/>
        </w:trPr>
        <w:tc>
          <w:tcPr>
            <w:tcW w:w="3846" w:type="pct"/>
            <w:vAlign w:val="bottom"/>
          </w:tcPr>
          <w:p w14:paraId="5BBBB292"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4ABE7D61" w14:textId="77777777" w:rsidR="0083290F" w:rsidRPr="00D23D84" w:rsidRDefault="0083290F">
            <w:pPr>
              <w:jc w:val="right"/>
              <w:rPr>
                <w:rFonts w:ascii="Times New Roman" w:hAnsi="Times New Roman" w:cs="Times New Roman"/>
                <w:color w:val="FFFFFF"/>
                <w:sz w:val="16"/>
                <w:szCs w:val="16"/>
              </w:rPr>
            </w:pPr>
          </w:p>
        </w:tc>
      </w:tr>
      <w:tr w:rsidR="0083290F" w:rsidRPr="00D23D84" w14:paraId="5C6E4B0D" w14:textId="77777777" w:rsidTr="008B6679">
        <w:trPr>
          <w:cantSplit/>
        </w:trPr>
        <w:tc>
          <w:tcPr>
            <w:tcW w:w="3846" w:type="pct"/>
            <w:vAlign w:val="bottom"/>
          </w:tcPr>
          <w:p w14:paraId="1A9C20C9"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(e)</w:t>
            </w:r>
          </w:p>
        </w:tc>
        <w:tc>
          <w:tcPr>
            <w:tcW w:w="1154" w:type="pct"/>
            <w:tcMar>
              <w:left w:w="72" w:type="dxa"/>
            </w:tcMar>
            <w:vAlign w:val="bottom"/>
          </w:tcPr>
          <w:p w14:paraId="72A26E4C"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-11.87%</w:t>
            </w:r>
          </w:p>
        </w:tc>
      </w:tr>
      <w:tr w:rsidR="0083290F" w:rsidRPr="00D23D84" w14:paraId="73C2987F" w14:textId="77777777" w:rsidTr="008B6679">
        <w:trPr>
          <w:cantSplit/>
        </w:trPr>
        <w:tc>
          <w:tcPr>
            <w:tcW w:w="3846" w:type="pct"/>
            <w:vAlign w:val="bottom"/>
          </w:tcPr>
          <w:p w14:paraId="0E420BDD"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16CDE478" w14:textId="77777777" w:rsidR="0083290F" w:rsidRPr="00D23D84" w:rsidRDefault="0083290F">
            <w:pPr>
              <w:jc w:val="right"/>
              <w:rPr>
                <w:rFonts w:ascii="Times New Roman" w:hAnsi="Times New Roman" w:cs="Times New Roman"/>
                <w:color w:val="FFFFFF"/>
                <w:sz w:val="16"/>
                <w:szCs w:val="16"/>
              </w:rPr>
            </w:pPr>
          </w:p>
        </w:tc>
      </w:tr>
      <w:tr w:rsidR="0083290F" w:rsidRPr="00D23D84" w14:paraId="1E7774F2" w14:textId="77777777" w:rsidTr="008B6679">
        <w:trPr>
          <w:cantSplit/>
        </w:trPr>
        <w:tc>
          <w:tcPr>
            <w:tcW w:w="3846" w:type="pct"/>
            <w:vAlign w:val="bottom"/>
          </w:tcPr>
          <w:p w14:paraId="0B61363A"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2B6A0CBD" w14:textId="77777777" w:rsidR="0083290F" w:rsidRPr="00D23D84" w:rsidRDefault="0083290F">
            <w:pPr>
              <w:jc w:val="right"/>
              <w:rPr>
                <w:rFonts w:ascii="Times New Roman" w:hAnsi="Times New Roman" w:cs="Times New Roman"/>
                <w:color w:val="FFFFFF"/>
                <w:sz w:val="16"/>
                <w:szCs w:val="16"/>
              </w:rPr>
            </w:pPr>
          </w:p>
        </w:tc>
      </w:tr>
      <w:tr w:rsidR="0083290F" w:rsidRPr="00D23D84" w14:paraId="75D9212D" w14:textId="77777777" w:rsidTr="008B6679">
        <w:trPr>
          <w:cantSplit/>
        </w:trPr>
        <w:tc>
          <w:tcPr>
            <w:tcW w:w="3846" w:type="pct"/>
            <w:vAlign w:val="bottom"/>
          </w:tcPr>
          <w:p w14:paraId="67CE29EC"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6B2B43E9"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$5,874</w:t>
            </w:r>
          </w:p>
        </w:tc>
      </w:tr>
      <w:tr w:rsidR="0083290F" w:rsidRPr="00D23D84" w14:paraId="2108BE32" w14:textId="77777777" w:rsidTr="008B6679">
        <w:trPr>
          <w:cantSplit/>
        </w:trPr>
        <w:tc>
          <w:tcPr>
            <w:tcW w:w="3846" w:type="pct"/>
            <w:vAlign w:val="bottom"/>
          </w:tcPr>
          <w:p w14:paraId="25DAABF8"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(f)</w:t>
            </w:r>
          </w:p>
        </w:tc>
        <w:tc>
          <w:tcPr>
            <w:tcW w:w="1154" w:type="pct"/>
            <w:tcMar>
              <w:left w:w="72" w:type="dxa"/>
            </w:tcMar>
            <w:vAlign w:val="bottom"/>
          </w:tcPr>
          <w:p w14:paraId="5103FCDE"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0.75%</w:t>
            </w:r>
          </w:p>
        </w:tc>
      </w:tr>
      <w:tr w:rsidR="0083290F" w:rsidRPr="00D23D84" w14:paraId="04F79D5F" w14:textId="77777777" w:rsidTr="008B6679">
        <w:trPr>
          <w:cantSplit/>
        </w:trPr>
        <w:tc>
          <w:tcPr>
            <w:tcW w:w="3846" w:type="pct"/>
            <w:vAlign w:val="bottom"/>
          </w:tcPr>
          <w:p w14:paraId="67754D11"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interest expense to average net assets</w:t>
            </w:r>
            <w:r>
              <w:rPr>
                <w:rFonts w:ascii="Times New Roman" w:hAnsi="Times New Roman"/>
                <w:color w:val="000000"/>
                <w:sz w:val="16"/>
                <w:vertAlign w:val="superscript"/>
              </w:rPr>
              <w:t>(f)</w:t>
            </w:r>
          </w:p>
        </w:tc>
        <w:tc>
          <w:tcPr>
            <w:tcW w:w="1154" w:type="pct"/>
            <w:tcMar>
              <w:left w:w="72" w:type="dxa"/>
            </w:tcMar>
            <w:vAlign w:val="bottom"/>
          </w:tcPr>
          <w:p w14:paraId="1A1A7B44" w14:textId="77777777" w:rsidR="0083290F" w:rsidRPr="00D23D84" w:rsidRDefault="0083290F">
            <w:pPr>
              <w:jc w:val="right"/>
              <w:rPr>
                <w:rFonts w:ascii="Times New Roman" w:hAnsi="Times New Roman" w:cs="Times New Roman"/>
                <w:color w:val="000000"/>
                <w:sz w:val="16"/>
                <w:szCs w:val="16"/>
              </w:rPr>
            </w:pPr>
            <w:r>
              <w:rPr>
                <w:rFonts w:ascii="Times New Roman" w:hAnsi="Times New Roman"/>
                <w:color w:val="000000"/>
                <w:sz w:val="16"/>
              </w:rPr>
              <w:t>0.00%</w:t>
            </w:r>
            <w:r>
              <w:rPr>
                <w:rFonts w:ascii="Times New Roman" w:hAnsi="Times New Roman"/>
                <w:color w:val="000000"/>
                <w:sz w:val="16"/>
                <w:vertAlign w:val="superscript"/>
              </w:rPr>
              <w:t>(g)</w:t>
            </w:r>
          </w:p>
        </w:tc>
      </w:tr>
      <w:tr w:rsidR="009B06FE" w:rsidRPr="00D23D84" w14:paraId="1173A714" w14:textId="77777777" w:rsidTr="008B6679">
        <w:trPr>
          <w:cantSplit/>
        </w:trPr>
        <w:tc>
          <w:tcPr>
            <w:tcW w:w="3846" w:type="pct"/>
            <w:vAlign w:val="bottom"/>
          </w:tcPr>
          <w:p w14:paraId="2A5D0BCC" w14:textId="77777777" w:rsidR="009B06FE" w:rsidRPr="00D23D84" w:rsidRDefault="009B06FE" w:rsidP="009B06FE">
            <w:pPr>
              <w:ind w:left="144" w:hanging="144"/>
              <w:rPr>
                <w:rFonts w:ascii="Times New Roman" w:hAnsi="Times New Roman" w:cs="Times New Roman"/>
                <w:color w:val="000000"/>
                <w:sz w:val="16"/>
                <w:szCs w:val="16"/>
              </w:rPr>
            </w:pPr>
            <w:r>
              <w:rPr>
                <w:rFonts w:ascii="Times New Roman" w:hAnsi="Times New Roman"/>
                <w:color w:val="000000"/>
                <w:sz w:val="16"/>
              </w:rPr>
              <w:t>Ratio of operational expenses to average net assets excluding interest expense</w:t>
            </w:r>
            <w:r>
              <w:rPr>
                <w:rFonts w:ascii="Times New Roman" w:hAnsi="Times New Roman"/>
                <w:color w:val="000000"/>
                <w:sz w:val="16"/>
                <w:vertAlign w:val="superscript"/>
              </w:rPr>
              <w:t>(e)</w:t>
            </w:r>
          </w:p>
        </w:tc>
        <w:tc>
          <w:tcPr>
            <w:tcW w:w="1154" w:type="pct"/>
            <w:tcMar>
              <w:left w:w="72" w:type="dxa"/>
            </w:tcMar>
            <w:vAlign w:val="bottom"/>
          </w:tcPr>
          <w:p w14:paraId="4E9A531F" w14:textId="77777777" w:rsidR="009B06FE" w:rsidRPr="00D23D84" w:rsidRDefault="009B06FE" w:rsidP="009B06FE">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0.75%</w:t>
            </w:r>
          </w:p>
        </w:tc>
      </w:tr>
      <w:tr w:rsidR="009B06FE" w:rsidRPr="00D23D84" w14:paraId="5181DCBE" w14:textId="77777777" w:rsidTr="008B6679">
        <w:trPr>
          <w:cantSplit/>
        </w:trPr>
        <w:tc>
          <w:tcPr>
            <w:tcW w:w="3846" w:type="pct"/>
            <w:vAlign w:val="bottom"/>
          </w:tcPr>
          <w:p w14:paraId="1CDD6370" w14:textId="77777777" w:rsidR="009B06FE" w:rsidRPr="00D23D84" w:rsidRDefault="009B06FE" w:rsidP="009B06FE">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(f)</w:t>
            </w:r>
          </w:p>
        </w:tc>
        <w:tc>
          <w:tcPr>
            <w:tcW w:w="1154" w:type="pct"/>
            <w:tcMar>
              <w:left w:w="72" w:type="dxa"/>
            </w:tcMar>
            <w:vAlign w:val="bottom"/>
          </w:tcPr>
          <w:p w14:paraId="743C89DD" w14:textId="77777777" w:rsidR="009B06FE" w:rsidRPr="00D23D84" w:rsidRDefault="009B06FE" w:rsidP="009B06FE">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(0.15)%</w:t>
            </w:r>
          </w:p>
        </w:tc>
      </w:tr>
      <w:tr w:rsidR="009B06FE" w:rsidRPr="00D23D84" w14:paraId="08E98CB0" w14:textId="77777777" w:rsidTr="008B6679">
        <w:trPr>
          <w:cantSplit/>
        </w:trPr>
        <w:tc>
          <w:tcPr>
            <w:tcW w:w="3846" w:type="pct"/>
            <w:vAlign w:val="bottom"/>
          </w:tcPr>
          <w:p w14:paraId="7DFE4FCB" w14:textId="77777777" w:rsidR="009B06FE" w:rsidRPr="00D23D84" w:rsidRDefault="009B06FE" w:rsidP="009B06FE">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(e)(h)</w:t>
            </w:r>
          </w:p>
        </w:tc>
        <w:tc>
          <w:tcPr>
            <w:tcW w:w="1154" w:type="pct"/>
            <w:tcMar>
              <w:left w:w="72" w:type="dxa"/>
            </w:tcMar>
            <w:vAlign w:val="bottom"/>
          </w:tcPr>
          <w:p w14:paraId="204818BB" w14:textId="77777777" w:rsidR="009B06FE" w:rsidRPr="00D23D84" w:rsidRDefault="009B06FE" w:rsidP="009B06FE">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02C6EBBF" w14:textId="77777777" w:rsidR="0083290F" w:rsidRPr="00D23D84" w:rsidRDefault="0083290F">
      <w:pPr>
        <w:rPr>
          <w:rFonts w:ascii="Times New Roman" w:hAnsi="Times New Roman" w:cs="Times New Roman"/>
          <w:vanish/>
          <w:sz w:val="16"/>
          <w:szCs w:val="16"/>
        </w:rPr>
      </w:pPr>
    </w:p>
    <w:p w14:paraId="244EAD85"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September 17, 2025.</w:t>
      </w:r>
    </w:p>
    <w:p w14:paraId="79638475"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79DD75BC"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]&lt;sup&gt;(c)&lt;reset&gt;&lt;hang;20q&gt;Amount represents less than $0.005 per share.</w:t>
      </w:r>
    </w:p>
    <w:p w14:paraId="3FFAA99A"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]&lt;sup&gt;(d)&lt;reset&gt;&lt;hang;20q&gt;Realized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0E495FFA"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]&lt;sup&gt;(e)&lt;reset&gt;&lt;hang;20q&gt;Not annualized for periods less than one year.</w:t>
      </w:r>
    </w:p>
    <w:p w14:paraId="2FF3A3EE"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]&lt;sup&gt;(f)&lt;reset&gt;&lt;hang;20q&gt;Annualized for periods less than one year.</w:t>
      </w:r>
    </w:p>
    <w:p w14:paraId="30E4BE73"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]&lt;sup&gt;(g)&lt;reset&gt;&lt;hang;20q&gt;Amount represents less than 0.005%.</w:t>
      </w:r>
    </w:p>
    <w:p w14:paraId="526B0536"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]&lt;sup&gt;(h)&lt;reset&gt;&lt;hang;20q&gt;Portfolio turnover rate excludes in-kind transactions.</w:t>
      </w:r>
    </w:p>
    <w:p w14:paraId="6EB3D4BC" w14:textId="77777777" w:rsidR="00AA0FDD" w:rsidRPr="00D23D84" w:rsidRDefault="00AA0FDD">
      <w:pPr>
        <w:rPr>
          <w:rFonts w:ascii="Times New Roman" w:hAnsi="Times New Roman" w:cs="Times New Roman"/>
          <w:sz w:val="16"/>
          <w:szCs w:val="16"/>
        </w:rPr>
      </w:pPr>
    </w:p>
    <w:p w14:paraId="03F534A0"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70F08935" w14:textId="77777777" w:rsidR="0083290F" w:rsidRPr="00D23D84" w:rsidRDefault="0083290F">
      <w:pPr>
        <w:rPr>
          <w:rFonts w:ascii="Times New Roman" w:hAnsi="Times New Roman" w:cs="Times New Roman"/>
          <w:vanish/>
          <w:sz w:val="16"/>
          <w:szCs w:val="16"/>
        </w:rPr>
      </w:pPr>
    </w:p>
    <w:p w14:paraId="56CCA11A" w14:textId="77777777" w:rsidR="00F379C0" w:rsidRPr="00D23D84" w:rsidRDefault="00F379C0" w:rsidP="00F379C0">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t>LEVERAGE SHARES 2X LONG CRCL DAILY ETF</w:t>
      </w:r>
      <w:r w:rsidR="00D23D84">
        <w:rPr>
          <w:rFonts w:ascii="Times New Roman" w:hAnsi="Times New Roman" w:cs="Times New Roman"/>
          <w:b/>
          <w:color w:val="000000"/>
          <w:sz w:val="16"/>
          <w:szCs w:val="16"/>
        </w:rPr>
        <w:br/>
        <w:t>FINANCIAL HIGHLIGHTS</w:t>
      </w:r>
    </w:p>
    <w:p w14:paraId="034D3D30" w14:textId="77777777" w:rsidR="00F379C0" w:rsidRPr="00D23D84" w:rsidRDefault="00F379C0">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01874A77" w14:textId="77777777" w:rsidTr="008B6679">
        <w:trPr>
          <w:cantSplit/>
          <w:tblHeader/>
        </w:trPr>
        <w:tc>
          <w:tcPr>
            <w:tcW w:w="3846" w:type="pct"/>
            <w:vAlign w:val="bottom"/>
          </w:tcPr>
          <w:p w14:paraId="45310CA4"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05BEBDE2"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76C376F0" w14:textId="77777777" w:rsidTr="008B6679">
        <w:trPr>
          <w:cantSplit/>
        </w:trPr>
        <w:tc>
          <w:tcPr>
            <w:tcW w:w="3846" w:type="pct"/>
            <w:vAlign w:val="bottom"/>
          </w:tcPr>
          <w:p w14:paraId="3E407605"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49FC7FE6"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764F1077" w14:textId="77777777" w:rsidTr="008B6679">
        <w:trPr>
          <w:cantSplit/>
        </w:trPr>
        <w:tc>
          <w:tcPr>
            <w:tcW w:w="3846" w:type="pct"/>
            <w:vAlign w:val="bottom"/>
          </w:tcPr>
          <w:p w14:paraId="43B6D3F7"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57EE9175" w14:textId="77777777" w:rsidR="0083290F" w:rsidRPr="00D23D84" w:rsidRDefault="0083290F">
            <w:pPr>
              <w:jc w:val="right"/>
              <w:rPr>
                <w:rFonts w:ascii="Times New Roman" w:hAnsi="Times New Roman" w:cs="Times New Roman"/>
                <w:color w:val="696969"/>
                <w:sz w:val="16"/>
                <w:szCs w:val="16"/>
              </w:rPr>
            </w:pPr>
          </w:p>
        </w:tc>
      </w:tr>
      <w:tr w:rsidR="0083290F" w:rsidRPr="00D23D84" w14:paraId="60B8DB3B" w14:textId="77777777" w:rsidTr="008B6679">
        <w:trPr>
          <w:cantSplit/>
        </w:trPr>
        <w:tc>
          <w:tcPr>
            <w:tcW w:w="3846" w:type="pct"/>
            <w:vAlign w:val="bottom"/>
          </w:tcPr>
          <w:p w14:paraId="523792B3"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3903C567"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&lt;chgrow;trule;1&gt;$15.00</w:t>
            </w:r>
          </w:p>
        </w:tc>
      </w:tr>
      <w:tr w:rsidR="0083290F" w:rsidRPr="00D23D84" w14:paraId="4B932186" w14:textId="77777777" w:rsidTr="008B6679">
        <w:trPr>
          <w:cantSplit/>
        </w:trPr>
        <w:tc>
          <w:tcPr>
            <w:tcW w:w="3846" w:type="pct"/>
            <w:vAlign w:val="bottom"/>
          </w:tcPr>
          <w:p w14:paraId="2EBF45F8"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7AEC0545" w14:textId="77777777" w:rsidR="0083290F" w:rsidRPr="00D23D84" w:rsidRDefault="0083290F">
            <w:pPr>
              <w:jc w:val="right"/>
              <w:rPr>
                <w:rFonts w:ascii="Times New Roman" w:hAnsi="Times New Roman" w:cs="Times New Roman"/>
                <w:color w:val="FFFFFF"/>
                <w:sz w:val="16"/>
                <w:szCs w:val="16"/>
              </w:rPr>
            </w:pPr>
          </w:p>
        </w:tc>
      </w:tr>
      <w:tr w:rsidR="0083290F" w:rsidRPr="00D23D84" w14:paraId="79D42496" w14:textId="77777777" w:rsidTr="008B6679">
        <w:trPr>
          <w:cantSplit/>
        </w:trPr>
        <w:tc>
          <w:tcPr>
            <w:tcW w:w="3846" w:type="pct"/>
            <w:vAlign w:val="bottom"/>
          </w:tcPr>
          <w:p w14:paraId="6679FC73"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70D6C1C2" w14:textId="77777777" w:rsidR="0083290F" w:rsidRPr="00D23D84" w:rsidRDefault="0083290F">
            <w:pPr>
              <w:jc w:val="right"/>
              <w:rPr>
                <w:rFonts w:ascii="Times New Roman" w:hAnsi="Times New Roman" w:cs="Times New Roman"/>
                <w:color w:val="FFFFFF"/>
                <w:sz w:val="16"/>
                <w:szCs w:val="16"/>
              </w:rPr>
            </w:pPr>
          </w:p>
        </w:tc>
      </w:tr>
      <w:tr w:rsidR="0083290F" w:rsidRPr="00D23D84" w14:paraId="772705BF" w14:textId="77777777" w:rsidTr="008B6679">
        <w:trPr>
          <w:cantSplit/>
        </w:trPr>
        <w:tc>
          <w:tcPr>
            <w:tcW w:w="3846" w:type="pct"/>
            <w:vAlign w:val="bottom"/>
          </w:tcPr>
          <w:p w14:paraId="5A8C8B19"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loss</w:t>
            </w:r>
            <w:r>
              <w:rPr>
                <w:rFonts w:ascii="Times New Roman" w:hAnsi="Times New Roman"/>
                <w:color w:val="000000"/>
                <w:sz w:val="16"/>
                <w:vertAlign w:val="superscript"/>
              </w:rPr>
              <w:t>(b)</w:t>
            </w:r>
          </w:p>
        </w:tc>
        <w:tc>
          <w:tcPr>
            <w:tcW w:w="1154" w:type="pct"/>
            <w:tcMar>
              <w:left w:w="72" w:type="dxa"/>
            </w:tcMar>
            <w:vAlign w:val="bottom"/>
          </w:tcPr>
          <w:p w14:paraId="5CC11A9E"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(0.01)</w:t>
            </w:r>
          </w:p>
        </w:tc>
      </w:tr>
      <w:tr w:rsidR="0083290F" w:rsidRPr="00D23D84" w14:paraId="0CB9F387" w14:textId="77777777" w:rsidTr="008B6679">
        <w:trPr>
          <w:cantSplit/>
        </w:trPr>
        <w:tc>
          <w:tcPr>
            <w:tcW w:w="3846" w:type="pct"/>
            <w:vAlign w:val="bottom"/>
          </w:tcPr>
          <w:p w14:paraId="2F14753C"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(c)</w:t>
            </w:r>
          </w:p>
        </w:tc>
        <w:tc>
          <w:tcPr>
            <w:tcW w:w="1154" w:type="pct"/>
            <w:tcMar>
              <w:left w:w="72" w:type="dxa"/>
            </w:tcMar>
            <w:vAlign w:val="bottom"/>
          </w:tcPr>
          <w:p w14:paraId="3EE25A96"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&lt;chgrow;trule;1&gt;(7.14)</w:t>
            </w:r>
          </w:p>
        </w:tc>
      </w:tr>
      <w:tr w:rsidR="0083290F" w:rsidRPr="00D23D84" w14:paraId="62FE205D" w14:textId="77777777" w:rsidTr="008B6679">
        <w:trPr>
          <w:cantSplit/>
        </w:trPr>
        <w:tc>
          <w:tcPr>
            <w:tcW w:w="3846" w:type="pct"/>
            <w:vAlign w:val="bottom"/>
          </w:tcPr>
          <w:p w14:paraId="54C03D03"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6DF1740E"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&lt;chgrow;trule;1&gt;(7.15)</w:t>
            </w:r>
          </w:p>
        </w:tc>
      </w:tr>
      <w:tr w:rsidR="0083290F" w:rsidRPr="00D23D84" w14:paraId="7F94B1E1" w14:textId="77777777" w:rsidTr="008B6679">
        <w:trPr>
          <w:cantSplit/>
        </w:trPr>
        <w:tc>
          <w:tcPr>
            <w:tcW w:w="3846" w:type="pct"/>
            <w:vAlign w:val="bottom"/>
          </w:tcPr>
          <w:p w14:paraId="4A2C838D"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5639B9AB" w14:textId="6C7800F7" w:rsidR="0083290F" w:rsidRPr="00D23D84" w:rsidRDefault="0083290F">
            <w:pPr>
              <w:jc w:val="right"/>
              <w:rPr>
                <w:rFonts w:ascii="Times New Roman" w:hAnsi="Times New Roman" w:cs="Times New Roman"/>
                <w:color w:val="FFFFFF"/>
                <w:sz w:val="16"/>
                <w:szCs w:val="16"/>
              </w:rPr>
            </w:pPr>
          </w:p>
        </w:tc>
      </w:tr>
      <w:tr w:rsidR="0083290F" w:rsidRPr="00D23D84" w14:paraId="3A29EE2F" w14:textId="77777777" w:rsidTr="008B6679">
        <w:trPr>
          <w:cantSplit/>
        </w:trPr>
        <w:tc>
          <w:tcPr>
            <w:tcW w:w="3846" w:type="pct"/>
            <w:vAlign w:val="bottom"/>
          </w:tcPr>
          <w:p w14:paraId="06790000"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6B01ABD5"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&lt;chgrow;trule;3&gt;$7.85</w:t>
            </w:r>
          </w:p>
        </w:tc>
      </w:tr>
      <w:tr w:rsidR="0083290F" w:rsidRPr="00D23D84" w14:paraId="24181BD0" w14:textId="77777777" w:rsidTr="008B6679">
        <w:trPr>
          <w:cantSplit/>
        </w:trPr>
        <w:tc>
          <w:tcPr>
            <w:tcW w:w="3846" w:type="pct"/>
            <w:vAlign w:val="bottom"/>
          </w:tcPr>
          <w:p w14:paraId="75A358D0"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1693184E" w14:textId="77777777" w:rsidR="0083290F" w:rsidRPr="00D23D84" w:rsidRDefault="0083290F">
            <w:pPr>
              <w:jc w:val="right"/>
              <w:rPr>
                <w:rFonts w:ascii="Times New Roman" w:hAnsi="Times New Roman" w:cs="Times New Roman"/>
                <w:color w:val="FFFFFF"/>
                <w:sz w:val="16"/>
                <w:szCs w:val="16"/>
              </w:rPr>
            </w:pPr>
          </w:p>
        </w:tc>
      </w:tr>
      <w:tr w:rsidR="0083290F" w:rsidRPr="00D23D84" w14:paraId="0CD046AB" w14:textId="77777777" w:rsidTr="008B6679">
        <w:trPr>
          <w:cantSplit/>
        </w:trPr>
        <w:tc>
          <w:tcPr>
            <w:tcW w:w="3846" w:type="pct"/>
            <w:vAlign w:val="bottom"/>
          </w:tcPr>
          <w:p w14:paraId="4BEFCC3C"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(d)</w:t>
            </w:r>
          </w:p>
        </w:tc>
        <w:tc>
          <w:tcPr>
            <w:tcW w:w="1154" w:type="pct"/>
            <w:tcMar>
              <w:left w:w="72" w:type="dxa"/>
            </w:tcMar>
            <w:vAlign w:val="bottom"/>
          </w:tcPr>
          <w:p w14:paraId="497AF330"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-47.75%</w:t>
            </w:r>
          </w:p>
        </w:tc>
      </w:tr>
      <w:tr w:rsidR="0083290F" w:rsidRPr="00D23D84" w14:paraId="7BD6BF8E" w14:textId="77777777" w:rsidTr="008B6679">
        <w:trPr>
          <w:cantSplit/>
        </w:trPr>
        <w:tc>
          <w:tcPr>
            <w:tcW w:w="3846" w:type="pct"/>
            <w:vAlign w:val="bottom"/>
          </w:tcPr>
          <w:p w14:paraId="2D33B383"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337A7491" w14:textId="77777777" w:rsidR="0083290F" w:rsidRPr="00D23D84" w:rsidRDefault="0083290F">
            <w:pPr>
              <w:jc w:val="right"/>
              <w:rPr>
                <w:rFonts w:ascii="Times New Roman" w:hAnsi="Times New Roman" w:cs="Times New Roman"/>
                <w:color w:val="FFFFFF"/>
                <w:sz w:val="16"/>
                <w:szCs w:val="16"/>
              </w:rPr>
            </w:pPr>
          </w:p>
        </w:tc>
      </w:tr>
      <w:tr w:rsidR="0083290F" w:rsidRPr="00D23D84" w14:paraId="7C57694F" w14:textId="77777777" w:rsidTr="008B6679">
        <w:trPr>
          <w:cantSplit/>
        </w:trPr>
        <w:tc>
          <w:tcPr>
            <w:tcW w:w="3846" w:type="pct"/>
            <w:vAlign w:val="bottom"/>
          </w:tcPr>
          <w:p w14:paraId="787FA577"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53FBC23C" w14:textId="77777777" w:rsidR="0083290F" w:rsidRPr="00D23D84" w:rsidRDefault="0083290F">
            <w:pPr>
              <w:jc w:val="right"/>
              <w:rPr>
                <w:rFonts w:ascii="Times New Roman" w:hAnsi="Times New Roman" w:cs="Times New Roman"/>
                <w:color w:val="FFFFFF"/>
                <w:sz w:val="16"/>
                <w:szCs w:val="16"/>
              </w:rPr>
            </w:pPr>
          </w:p>
        </w:tc>
      </w:tr>
      <w:tr w:rsidR="0083290F" w:rsidRPr="00D23D84" w14:paraId="7B3AEB99" w14:textId="77777777" w:rsidTr="008B6679">
        <w:trPr>
          <w:cantSplit/>
        </w:trPr>
        <w:tc>
          <w:tcPr>
            <w:tcW w:w="3846" w:type="pct"/>
            <w:vAlign w:val="bottom"/>
          </w:tcPr>
          <w:p w14:paraId="40700305"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2430B275"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$66,244</w:t>
            </w:r>
          </w:p>
        </w:tc>
      </w:tr>
      <w:tr w:rsidR="0083290F" w:rsidRPr="00D23D84" w14:paraId="0B3F3096" w14:textId="77777777" w:rsidTr="008B6679">
        <w:trPr>
          <w:cantSplit/>
        </w:trPr>
        <w:tc>
          <w:tcPr>
            <w:tcW w:w="3846" w:type="pct"/>
            <w:vAlign w:val="bottom"/>
          </w:tcPr>
          <w:p w14:paraId="1E6D3629"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(e)</w:t>
            </w:r>
          </w:p>
        </w:tc>
        <w:tc>
          <w:tcPr>
            <w:tcW w:w="1154" w:type="pct"/>
            <w:tcMar>
              <w:left w:w="72" w:type="dxa"/>
            </w:tcMar>
            <w:vAlign w:val="bottom"/>
          </w:tcPr>
          <w:p w14:paraId="5EC373D2"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w:t>
            </w:r>
            <w:r w:rsidR="00BF3954" w:rsidRPr="00D23D84">
              <w:rPr>
                <w:rFonts w:ascii="Times New Roman" w:hAnsi="Times New Roman" w:cs="Times New Roman"/>
                <w:color w:val="000000"/>
                <w:sz w:val="16"/>
                <w:szCs w:val="16"/>
              </w:rPr>
              <w:t>7</w:t>
            </w:r>
            <w:r w:rsidRPr="00D23D84">
              <w:rPr>
                <w:rFonts w:ascii="Times New Roman" w:hAnsi="Times New Roman" w:cs="Times New Roman"/>
                <w:color w:val="000000"/>
                <w:sz w:val="16"/>
                <w:szCs w:val="16"/>
              </w:rPr>
              <w:t>%</w:t>
            </w:r>
          </w:p>
        </w:tc>
      </w:tr>
      <w:tr w:rsidR="0083290F" w:rsidRPr="00D23D84" w14:paraId="248B90B6" w14:textId="77777777" w:rsidTr="008B6679">
        <w:trPr>
          <w:cantSplit/>
        </w:trPr>
        <w:tc>
          <w:tcPr>
            <w:tcW w:w="3846" w:type="pct"/>
            <w:vAlign w:val="bottom"/>
          </w:tcPr>
          <w:p w14:paraId="1237902F"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interest expense to average net assets</w:t>
            </w:r>
            <w:r>
              <w:rPr>
                <w:rFonts w:ascii="Times New Roman" w:hAnsi="Times New Roman"/>
                <w:color w:val="000000"/>
                <w:sz w:val="16"/>
                <w:vertAlign w:val="superscript"/>
              </w:rPr>
              <w:t>(e)</w:t>
            </w:r>
          </w:p>
        </w:tc>
        <w:tc>
          <w:tcPr>
            <w:tcW w:w="1154" w:type="pct"/>
            <w:tcMar>
              <w:left w:w="72" w:type="dxa"/>
            </w:tcMar>
            <w:vAlign w:val="bottom"/>
          </w:tcPr>
          <w:p w14:paraId="78A31C8F"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0.02%</w:t>
            </w:r>
          </w:p>
        </w:tc>
      </w:tr>
      <w:tr w:rsidR="0083290F" w:rsidRPr="00D23D84" w14:paraId="4E31A6B4" w14:textId="77777777" w:rsidTr="008B6679">
        <w:trPr>
          <w:cantSplit/>
        </w:trPr>
        <w:tc>
          <w:tcPr>
            <w:tcW w:w="3846" w:type="pct"/>
            <w:vAlign w:val="bottom"/>
          </w:tcPr>
          <w:p w14:paraId="193B6C36"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operational expenses to average net assets excluding interest expense</w:t>
            </w:r>
            <w:r>
              <w:rPr>
                <w:rFonts w:ascii="Times New Roman" w:hAnsi="Times New Roman"/>
                <w:color w:val="000000"/>
                <w:sz w:val="16"/>
                <w:vertAlign w:val="superscript"/>
              </w:rPr>
              <w:t>(e)</w:t>
            </w:r>
          </w:p>
        </w:tc>
        <w:tc>
          <w:tcPr>
            <w:tcW w:w="1154" w:type="pct"/>
            <w:tcMar>
              <w:left w:w="72" w:type="dxa"/>
            </w:tcMar>
            <w:vAlign w:val="bottom"/>
          </w:tcPr>
          <w:p w14:paraId="17B32225"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w:t>
            </w:r>
            <w:r w:rsidR="00BF3954" w:rsidRPr="00D23D84">
              <w:rPr>
                <w:rFonts w:ascii="Times New Roman" w:hAnsi="Times New Roman" w:cs="Times New Roman"/>
                <w:color w:val="000000"/>
                <w:sz w:val="16"/>
                <w:szCs w:val="16"/>
              </w:rPr>
              <w:t>5</w:t>
            </w:r>
            <w:r w:rsidRPr="00D23D84">
              <w:rPr>
                <w:rFonts w:ascii="Times New Roman" w:hAnsi="Times New Roman" w:cs="Times New Roman"/>
                <w:color w:val="000000"/>
                <w:sz w:val="16"/>
                <w:szCs w:val="16"/>
              </w:rPr>
              <w:t>%</w:t>
            </w:r>
          </w:p>
        </w:tc>
      </w:tr>
      <w:tr w:rsidR="0083290F" w:rsidRPr="00D23D84" w14:paraId="09277581" w14:textId="77777777" w:rsidTr="008B6679">
        <w:trPr>
          <w:cantSplit/>
        </w:trPr>
        <w:tc>
          <w:tcPr>
            <w:tcW w:w="3846" w:type="pct"/>
            <w:vAlign w:val="bottom"/>
          </w:tcPr>
          <w:p w14:paraId="61D5293F"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(e)</w:t>
            </w:r>
          </w:p>
        </w:tc>
        <w:tc>
          <w:tcPr>
            <w:tcW w:w="1154" w:type="pct"/>
            <w:tcMar>
              <w:left w:w="72" w:type="dxa"/>
            </w:tcMar>
            <w:vAlign w:val="bottom"/>
          </w:tcPr>
          <w:p w14:paraId="499C3844"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(0.5</w:t>
            </w:r>
            <w:r w:rsidR="00BF3954" w:rsidRPr="00D23D84">
              <w:rPr>
                <w:rFonts w:ascii="Times New Roman" w:hAnsi="Times New Roman" w:cs="Times New Roman"/>
                <w:color w:val="000000"/>
                <w:sz w:val="16"/>
                <w:szCs w:val="16"/>
              </w:rPr>
              <w:t>6</w:t>
            </w:r>
            <w:r w:rsidRPr="00D23D84">
              <w:rPr>
                <w:rFonts w:ascii="Times New Roman" w:hAnsi="Times New Roman" w:cs="Times New Roman"/>
                <w:color w:val="000000"/>
                <w:sz w:val="16"/>
                <w:szCs w:val="16"/>
              </w:rPr>
              <w:t>)%</w:t>
            </w:r>
          </w:p>
        </w:tc>
      </w:tr>
      <w:tr w:rsidR="0083290F" w:rsidRPr="00D23D84" w14:paraId="47EB039D" w14:textId="77777777" w:rsidTr="008B6679">
        <w:trPr>
          <w:cantSplit/>
        </w:trPr>
        <w:tc>
          <w:tcPr>
            <w:tcW w:w="3846" w:type="pct"/>
            <w:vAlign w:val="bottom"/>
          </w:tcPr>
          <w:p w14:paraId="49D37F73"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(d)(f)</w:t>
            </w:r>
          </w:p>
        </w:tc>
        <w:tc>
          <w:tcPr>
            <w:tcW w:w="1154" w:type="pct"/>
            <w:tcMar>
              <w:left w:w="72" w:type="dxa"/>
            </w:tcMar>
            <w:vAlign w:val="bottom"/>
          </w:tcPr>
          <w:p w14:paraId="51CD3159"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1DF68789" w14:textId="77777777" w:rsidR="0083290F" w:rsidRPr="00D23D84" w:rsidRDefault="0083290F">
      <w:pPr>
        <w:rPr>
          <w:rFonts w:ascii="Times New Roman" w:hAnsi="Times New Roman" w:cs="Times New Roman"/>
          <w:vanish/>
          <w:sz w:val="16"/>
          <w:szCs w:val="16"/>
        </w:rPr>
      </w:pPr>
    </w:p>
    <w:p w14:paraId="15BA6305"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August 8, 2025.</w:t>
      </w:r>
    </w:p>
    <w:p w14:paraId="2A757EE6"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78920D5A"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]&lt;sup&gt;(c)&lt;reset&gt;&lt;hang;20q&gt;Realized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161720B2"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]&lt;sup&gt;(d)&lt;reset&gt;&lt;hang;20q&gt;Not annualized for periods less than one year.</w:t>
      </w:r>
    </w:p>
    <w:p w14:paraId="104E0ED4"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]&lt;sup&gt;(e)&lt;reset&gt;&lt;hang;20q&gt;Annualized for periods less than one year.</w:t>
      </w:r>
    </w:p>
    <w:p w14:paraId="1D9B9D68"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]&lt;sup&gt;(f)&lt;reset&gt;&lt;hang;20q&gt;Portfolio turnover rate excludes in-kind transactions.</w:t>
      </w:r>
    </w:p>
    <w:p w14:paraId="75F24FB5" w14:textId="77777777" w:rsidR="00AA0FDD" w:rsidRPr="00D23D84" w:rsidRDefault="00AA0FDD">
      <w:pPr>
        <w:rPr>
          <w:rFonts w:ascii="Times New Roman" w:hAnsi="Times New Roman" w:cs="Times New Roman"/>
          <w:sz w:val="16"/>
          <w:szCs w:val="16"/>
        </w:rPr>
      </w:pPr>
    </w:p>
    <w:p w14:paraId="6BE8C40B"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5BB5CC69" w14:textId="77777777" w:rsidR="0083290F" w:rsidRPr="00D23D84" w:rsidRDefault="0083290F">
      <w:pPr>
        <w:rPr>
          <w:rFonts w:ascii="Times New Roman" w:hAnsi="Times New Roman" w:cs="Times New Roman"/>
          <w:vanish/>
          <w:sz w:val="16"/>
          <w:szCs w:val="16"/>
        </w:rPr>
      </w:pPr>
    </w:p>
    <w:p w14:paraId="686FC011" w14:textId="77777777" w:rsidR="00C5752B" w:rsidRPr="00D23D84" w:rsidRDefault="00C5752B" w:rsidP="00C5752B">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t>LEVERAGE SHARES 2X LONG CRM DAILY ETF</w:t>
      </w:r>
      <w:r w:rsidR="00D23D84">
        <w:rPr>
          <w:rFonts w:ascii="Times New Roman" w:hAnsi="Times New Roman" w:cs="Times New Roman"/>
          <w:b/>
          <w:color w:val="000000"/>
          <w:sz w:val="16"/>
          <w:szCs w:val="16"/>
        </w:rPr>
        <w:br/>
        <w:t>FINANCIAL HIGHLIGHTS</w:t>
      </w:r>
    </w:p>
    <w:p w14:paraId="222849E8" w14:textId="77777777" w:rsidR="00C5752B" w:rsidRPr="00D23D84" w:rsidRDefault="00C5752B">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0FBF2ACF" w14:textId="77777777" w:rsidTr="008B6679">
        <w:trPr>
          <w:cantSplit/>
          <w:tblHeader/>
        </w:trPr>
        <w:tc>
          <w:tcPr>
            <w:tcW w:w="3846" w:type="pct"/>
            <w:vAlign w:val="bottom"/>
          </w:tcPr>
          <w:p w14:paraId="7EA81B2D"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12277BA5"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5C89889F" w14:textId="77777777" w:rsidTr="008B6679">
        <w:trPr>
          <w:cantSplit/>
        </w:trPr>
        <w:tc>
          <w:tcPr>
            <w:tcW w:w="3846" w:type="pct"/>
            <w:vAlign w:val="bottom"/>
          </w:tcPr>
          <w:p w14:paraId="33D9EDB7"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4A8146E4"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53BADC5A" w14:textId="77777777" w:rsidTr="008B6679">
        <w:trPr>
          <w:cantSplit/>
        </w:trPr>
        <w:tc>
          <w:tcPr>
            <w:tcW w:w="3846" w:type="pct"/>
            <w:vAlign w:val="bottom"/>
          </w:tcPr>
          <w:p w14:paraId="234B15E7"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1294061A" w14:textId="77777777" w:rsidR="0083290F" w:rsidRPr="00D23D84" w:rsidRDefault="0083290F">
            <w:pPr>
              <w:jc w:val="right"/>
              <w:rPr>
                <w:rFonts w:ascii="Times New Roman" w:hAnsi="Times New Roman" w:cs="Times New Roman"/>
                <w:color w:val="696969"/>
                <w:sz w:val="16"/>
                <w:szCs w:val="16"/>
              </w:rPr>
            </w:pPr>
          </w:p>
        </w:tc>
      </w:tr>
      <w:tr w:rsidR="0083290F" w:rsidRPr="00D23D84" w14:paraId="18011834" w14:textId="77777777" w:rsidTr="008B6679">
        <w:trPr>
          <w:cantSplit/>
        </w:trPr>
        <w:tc>
          <w:tcPr>
            <w:tcW w:w="3846" w:type="pct"/>
            <w:vAlign w:val="bottom"/>
          </w:tcPr>
          <w:p w14:paraId="42A4386B"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311544E7"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&lt;chgrow;trule;1&gt;$15.00</w:t>
            </w:r>
          </w:p>
        </w:tc>
      </w:tr>
      <w:tr w:rsidR="0083290F" w:rsidRPr="00D23D84" w14:paraId="047AE179" w14:textId="77777777" w:rsidTr="008B6679">
        <w:trPr>
          <w:cantSplit/>
        </w:trPr>
        <w:tc>
          <w:tcPr>
            <w:tcW w:w="3846" w:type="pct"/>
            <w:vAlign w:val="bottom"/>
          </w:tcPr>
          <w:p w14:paraId="7D0A44E6"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0E022CBC" w14:textId="77777777" w:rsidR="0083290F" w:rsidRPr="00D23D84" w:rsidRDefault="0083290F">
            <w:pPr>
              <w:jc w:val="right"/>
              <w:rPr>
                <w:rFonts w:ascii="Times New Roman" w:hAnsi="Times New Roman" w:cs="Times New Roman"/>
                <w:color w:val="FFFFFF"/>
                <w:sz w:val="16"/>
                <w:szCs w:val="16"/>
              </w:rPr>
            </w:pPr>
          </w:p>
        </w:tc>
      </w:tr>
      <w:tr w:rsidR="0083290F" w:rsidRPr="00D23D84" w14:paraId="4F2005F4" w14:textId="77777777" w:rsidTr="008B6679">
        <w:trPr>
          <w:cantSplit/>
        </w:trPr>
        <w:tc>
          <w:tcPr>
            <w:tcW w:w="3846" w:type="pct"/>
            <w:vAlign w:val="bottom"/>
          </w:tcPr>
          <w:p w14:paraId="792882C5"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222DB907" w14:textId="77777777" w:rsidR="0083290F" w:rsidRPr="00D23D84" w:rsidRDefault="0083290F">
            <w:pPr>
              <w:jc w:val="right"/>
              <w:rPr>
                <w:rFonts w:ascii="Times New Roman" w:hAnsi="Times New Roman" w:cs="Times New Roman"/>
                <w:color w:val="FFFFFF"/>
                <w:sz w:val="16"/>
                <w:szCs w:val="16"/>
              </w:rPr>
            </w:pPr>
          </w:p>
        </w:tc>
      </w:tr>
      <w:tr w:rsidR="0083290F" w:rsidRPr="00D23D84" w14:paraId="71B6BA85" w14:textId="77777777" w:rsidTr="008B6679">
        <w:trPr>
          <w:cantSplit/>
        </w:trPr>
        <w:tc>
          <w:tcPr>
            <w:tcW w:w="3846" w:type="pct"/>
            <w:vAlign w:val="bottom"/>
          </w:tcPr>
          <w:p w14:paraId="1A913543"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loss</w:t>
            </w:r>
            <w:r>
              <w:rPr>
                <w:rFonts w:ascii="Times New Roman" w:hAnsi="Times New Roman"/>
                <w:color w:val="000000"/>
                <w:sz w:val="16"/>
                <w:vertAlign w:val="superscript"/>
              </w:rPr>
              <w:t>(b)</w:t>
            </w:r>
          </w:p>
        </w:tc>
        <w:tc>
          <w:tcPr>
            <w:tcW w:w="1154" w:type="pct"/>
            <w:tcMar>
              <w:left w:w="72" w:type="dxa"/>
            </w:tcMar>
            <w:vAlign w:val="bottom"/>
          </w:tcPr>
          <w:p w14:paraId="4FB51A17"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(0.02)</w:t>
            </w:r>
          </w:p>
        </w:tc>
      </w:tr>
      <w:tr w:rsidR="0083290F" w:rsidRPr="00D23D84" w14:paraId="4CF38883" w14:textId="77777777" w:rsidTr="008B6679">
        <w:trPr>
          <w:cantSplit/>
        </w:trPr>
        <w:tc>
          <w:tcPr>
            <w:tcW w:w="3846" w:type="pct"/>
            <w:vAlign w:val="bottom"/>
          </w:tcPr>
          <w:p w14:paraId="0A1E7C2D"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(c)</w:t>
            </w:r>
          </w:p>
        </w:tc>
        <w:tc>
          <w:tcPr>
            <w:tcW w:w="1154" w:type="pct"/>
            <w:tcMar>
              <w:left w:w="72" w:type="dxa"/>
            </w:tcMar>
            <w:vAlign w:val="bottom"/>
          </w:tcPr>
          <w:p w14:paraId="4E8E8790"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&lt;chgrow;trule;1&gt;(1.28)</w:t>
            </w:r>
          </w:p>
        </w:tc>
      </w:tr>
      <w:tr w:rsidR="0083290F" w:rsidRPr="00D23D84" w14:paraId="60D64AED" w14:textId="77777777" w:rsidTr="008B6679">
        <w:trPr>
          <w:cantSplit/>
        </w:trPr>
        <w:tc>
          <w:tcPr>
            <w:tcW w:w="3846" w:type="pct"/>
            <w:vAlign w:val="bottom"/>
          </w:tcPr>
          <w:p w14:paraId="35C8E454"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76EC4314"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&lt;chgrow;trule;1&gt;(1.30)</w:t>
            </w:r>
          </w:p>
        </w:tc>
      </w:tr>
      <w:tr w:rsidR="0083290F" w:rsidRPr="00D23D84" w14:paraId="3DA5F00B" w14:textId="77777777" w:rsidTr="008B6679">
        <w:trPr>
          <w:cantSplit/>
        </w:trPr>
        <w:tc>
          <w:tcPr>
            <w:tcW w:w="3846" w:type="pct"/>
            <w:vAlign w:val="bottom"/>
          </w:tcPr>
          <w:p w14:paraId="18055F42"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0530D69D" w14:textId="52CA05F4" w:rsidR="0083290F" w:rsidRPr="00D23D84" w:rsidRDefault="0083290F">
            <w:pPr>
              <w:jc w:val="right"/>
              <w:rPr>
                <w:rFonts w:ascii="Times New Roman" w:hAnsi="Times New Roman" w:cs="Times New Roman"/>
                <w:color w:val="FFFFFF"/>
                <w:sz w:val="16"/>
                <w:szCs w:val="16"/>
              </w:rPr>
            </w:pPr>
          </w:p>
        </w:tc>
      </w:tr>
      <w:tr w:rsidR="0083290F" w:rsidRPr="00D23D84" w14:paraId="37DB073F" w14:textId="77777777" w:rsidTr="008B6679">
        <w:trPr>
          <w:cantSplit/>
        </w:trPr>
        <w:tc>
          <w:tcPr>
            <w:tcW w:w="3846" w:type="pct"/>
            <w:vAlign w:val="bottom"/>
          </w:tcPr>
          <w:p w14:paraId="21F6B9E1"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1145A516"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&lt;chgrow;trule;3&gt;$13.70</w:t>
            </w:r>
          </w:p>
        </w:tc>
      </w:tr>
      <w:tr w:rsidR="0083290F" w:rsidRPr="00D23D84" w14:paraId="36D8EB96" w14:textId="77777777" w:rsidTr="008B6679">
        <w:trPr>
          <w:cantSplit/>
        </w:trPr>
        <w:tc>
          <w:tcPr>
            <w:tcW w:w="3846" w:type="pct"/>
            <w:vAlign w:val="bottom"/>
          </w:tcPr>
          <w:p w14:paraId="68B1D5F3"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0969B1DC" w14:textId="77777777" w:rsidR="0083290F" w:rsidRPr="00D23D84" w:rsidRDefault="0083290F">
            <w:pPr>
              <w:jc w:val="right"/>
              <w:rPr>
                <w:rFonts w:ascii="Times New Roman" w:hAnsi="Times New Roman" w:cs="Times New Roman"/>
                <w:color w:val="FFFFFF"/>
                <w:sz w:val="16"/>
                <w:szCs w:val="16"/>
              </w:rPr>
            </w:pPr>
          </w:p>
        </w:tc>
      </w:tr>
      <w:tr w:rsidR="0083290F" w:rsidRPr="00D23D84" w14:paraId="3A9232EC" w14:textId="77777777" w:rsidTr="008B6679">
        <w:trPr>
          <w:cantSplit/>
        </w:trPr>
        <w:tc>
          <w:tcPr>
            <w:tcW w:w="3846" w:type="pct"/>
            <w:vAlign w:val="bottom"/>
          </w:tcPr>
          <w:p w14:paraId="3AD2A8D8"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(d)</w:t>
            </w:r>
          </w:p>
        </w:tc>
        <w:tc>
          <w:tcPr>
            <w:tcW w:w="1154" w:type="pct"/>
            <w:tcMar>
              <w:left w:w="72" w:type="dxa"/>
            </w:tcMar>
            <w:vAlign w:val="bottom"/>
          </w:tcPr>
          <w:p w14:paraId="3EA427A8"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-8.66%</w:t>
            </w:r>
          </w:p>
        </w:tc>
      </w:tr>
      <w:tr w:rsidR="0083290F" w:rsidRPr="00D23D84" w14:paraId="6EF7CFCB" w14:textId="77777777" w:rsidTr="008B6679">
        <w:trPr>
          <w:cantSplit/>
        </w:trPr>
        <w:tc>
          <w:tcPr>
            <w:tcW w:w="3846" w:type="pct"/>
            <w:vAlign w:val="bottom"/>
          </w:tcPr>
          <w:p w14:paraId="15B847E0"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59AA226F" w14:textId="77777777" w:rsidR="0083290F" w:rsidRPr="00D23D84" w:rsidRDefault="0083290F">
            <w:pPr>
              <w:jc w:val="right"/>
              <w:rPr>
                <w:rFonts w:ascii="Times New Roman" w:hAnsi="Times New Roman" w:cs="Times New Roman"/>
                <w:color w:val="FFFFFF"/>
                <w:sz w:val="16"/>
                <w:szCs w:val="16"/>
              </w:rPr>
            </w:pPr>
          </w:p>
        </w:tc>
      </w:tr>
      <w:tr w:rsidR="0083290F" w:rsidRPr="00D23D84" w14:paraId="049F790F" w14:textId="77777777" w:rsidTr="008B6679">
        <w:trPr>
          <w:cantSplit/>
        </w:trPr>
        <w:tc>
          <w:tcPr>
            <w:tcW w:w="3846" w:type="pct"/>
            <w:vAlign w:val="bottom"/>
          </w:tcPr>
          <w:p w14:paraId="33EB85EC"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6D7D8D37" w14:textId="77777777" w:rsidR="0083290F" w:rsidRPr="00D23D84" w:rsidRDefault="0083290F">
            <w:pPr>
              <w:jc w:val="right"/>
              <w:rPr>
                <w:rFonts w:ascii="Times New Roman" w:hAnsi="Times New Roman" w:cs="Times New Roman"/>
                <w:color w:val="FFFFFF"/>
                <w:sz w:val="16"/>
                <w:szCs w:val="16"/>
              </w:rPr>
            </w:pPr>
          </w:p>
        </w:tc>
      </w:tr>
      <w:tr w:rsidR="0083290F" w:rsidRPr="00D23D84" w14:paraId="44981CBD" w14:textId="77777777" w:rsidTr="008B6679">
        <w:trPr>
          <w:cantSplit/>
        </w:trPr>
        <w:tc>
          <w:tcPr>
            <w:tcW w:w="3846" w:type="pct"/>
            <w:vAlign w:val="bottom"/>
          </w:tcPr>
          <w:p w14:paraId="74F3F483"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4DF82B0B"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$25,543</w:t>
            </w:r>
          </w:p>
        </w:tc>
      </w:tr>
      <w:tr w:rsidR="0083290F" w:rsidRPr="00D23D84" w14:paraId="1B46401B" w14:textId="77777777" w:rsidTr="008B6679">
        <w:trPr>
          <w:cantSplit/>
        </w:trPr>
        <w:tc>
          <w:tcPr>
            <w:tcW w:w="3846" w:type="pct"/>
            <w:vAlign w:val="bottom"/>
          </w:tcPr>
          <w:p w14:paraId="1A934D0A"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(e)</w:t>
            </w:r>
          </w:p>
        </w:tc>
        <w:tc>
          <w:tcPr>
            <w:tcW w:w="1154" w:type="pct"/>
            <w:tcMar>
              <w:left w:w="72" w:type="dxa"/>
            </w:tcMar>
            <w:vAlign w:val="bottom"/>
          </w:tcPr>
          <w:p w14:paraId="1FFF2BF6"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0.76%</w:t>
            </w:r>
          </w:p>
        </w:tc>
      </w:tr>
      <w:tr w:rsidR="0083290F" w:rsidRPr="00D23D84" w14:paraId="0EA4E6F9" w14:textId="77777777" w:rsidTr="008B6679">
        <w:trPr>
          <w:cantSplit/>
        </w:trPr>
        <w:tc>
          <w:tcPr>
            <w:tcW w:w="3846" w:type="pct"/>
            <w:vAlign w:val="bottom"/>
          </w:tcPr>
          <w:p w14:paraId="71160713"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interest expense to average net assets</w:t>
            </w:r>
            <w:r>
              <w:rPr>
                <w:rFonts w:ascii="Times New Roman" w:hAnsi="Times New Roman"/>
                <w:color w:val="000000"/>
                <w:sz w:val="16"/>
                <w:vertAlign w:val="superscript"/>
              </w:rPr>
              <w:t>(e)</w:t>
            </w:r>
          </w:p>
        </w:tc>
        <w:tc>
          <w:tcPr>
            <w:tcW w:w="1154" w:type="pct"/>
            <w:tcMar>
              <w:left w:w="72" w:type="dxa"/>
            </w:tcMar>
            <w:vAlign w:val="bottom"/>
          </w:tcPr>
          <w:p w14:paraId="751A57BD"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0.01%</w:t>
            </w:r>
          </w:p>
        </w:tc>
      </w:tr>
      <w:tr w:rsidR="0083290F" w:rsidRPr="00D23D84" w14:paraId="213B2028" w14:textId="77777777" w:rsidTr="008B6679">
        <w:trPr>
          <w:cantSplit/>
        </w:trPr>
        <w:tc>
          <w:tcPr>
            <w:tcW w:w="3846" w:type="pct"/>
            <w:vAlign w:val="bottom"/>
          </w:tcPr>
          <w:p w14:paraId="673D94EE"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operational expenses to average net assets excluding interest expense</w:t>
            </w:r>
            <w:r>
              <w:rPr>
                <w:rFonts w:ascii="Times New Roman" w:hAnsi="Times New Roman"/>
                <w:color w:val="000000"/>
                <w:sz w:val="16"/>
                <w:vertAlign w:val="superscript"/>
              </w:rPr>
              <w:t>(e)</w:t>
            </w:r>
          </w:p>
        </w:tc>
        <w:tc>
          <w:tcPr>
            <w:tcW w:w="1154" w:type="pct"/>
            <w:tcMar>
              <w:left w:w="72" w:type="dxa"/>
            </w:tcMar>
            <w:vAlign w:val="bottom"/>
          </w:tcPr>
          <w:p w14:paraId="40874A53"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w:t>
            </w:r>
            <w:r w:rsidR="00BF3954" w:rsidRPr="00D23D84">
              <w:rPr>
                <w:rFonts w:ascii="Times New Roman" w:hAnsi="Times New Roman" w:cs="Times New Roman"/>
                <w:color w:val="000000"/>
                <w:sz w:val="16"/>
                <w:szCs w:val="16"/>
              </w:rPr>
              <w:t>5</w:t>
            </w:r>
            <w:r w:rsidRPr="00D23D84">
              <w:rPr>
                <w:rFonts w:ascii="Times New Roman" w:hAnsi="Times New Roman" w:cs="Times New Roman"/>
                <w:color w:val="000000"/>
                <w:sz w:val="16"/>
                <w:szCs w:val="16"/>
              </w:rPr>
              <w:t>%</w:t>
            </w:r>
          </w:p>
        </w:tc>
      </w:tr>
      <w:tr w:rsidR="0083290F" w:rsidRPr="00D23D84" w14:paraId="57F40799" w14:textId="77777777" w:rsidTr="008B6679">
        <w:trPr>
          <w:cantSplit/>
        </w:trPr>
        <w:tc>
          <w:tcPr>
            <w:tcW w:w="3846" w:type="pct"/>
            <w:vAlign w:val="bottom"/>
          </w:tcPr>
          <w:p w14:paraId="744D5560"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(e)</w:t>
            </w:r>
          </w:p>
        </w:tc>
        <w:tc>
          <w:tcPr>
            <w:tcW w:w="1154" w:type="pct"/>
            <w:tcMar>
              <w:left w:w="72" w:type="dxa"/>
            </w:tcMar>
            <w:vAlign w:val="bottom"/>
          </w:tcPr>
          <w:p w14:paraId="55D14294"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(0.23)%</w:t>
            </w:r>
          </w:p>
        </w:tc>
      </w:tr>
      <w:tr w:rsidR="0083290F" w:rsidRPr="00D23D84" w14:paraId="4DCC6BD9" w14:textId="77777777" w:rsidTr="008B6679">
        <w:trPr>
          <w:cantSplit/>
        </w:trPr>
        <w:tc>
          <w:tcPr>
            <w:tcW w:w="3846" w:type="pct"/>
            <w:vAlign w:val="bottom"/>
          </w:tcPr>
          <w:p w14:paraId="47D45EA2"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(d)(f)</w:t>
            </w:r>
          </w:p>
        </w:tc>
        <w:tc>
          <w:tcPr>
            <w:tcW w:w="1154" w:type="pct"/>
            <w:tcMar>
              <w:left w:w="72" w:type="dxa"/>
            </w:tcMar>
            <w:vAlign w:val="bottom"/>
          </w:tcPr>
          <w:p w14:paraId="393F55D4"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365248C3" w14:textId="77777777" w:rsidR="0083290F" w:rsidRPr="00D23D84" w:rsidRDefault="0083290F">
      <w:pPr>
        <w:rPr>
          <w:rFonts w:ascii="Times New Roman" w:hAnsi="Times New Roman" w:cs="Times New Roman"/>
          <w:vanish/>
          <w:sz w:val="16"/>
          <w:szCs w:val="16"/>
        </w:rPr>
      </w:pPr>
    </w:p>
    <w:p w14:paraId="0DBE2E05"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April 3, 2025.</w:t>
      </w:r>
    </w:p>
    <w:p w14:paraId="53F82CBD"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72D92DF7"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]&lt;sup&gt;(c)&lt;reset&gt;&lt;hang;20q&gt;Realized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10C55EBC"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]&lt;sup&gt;(d)&lt;reset&gt;&lt;hang;20q&gt;Not annualized for periods less than one year.</w:t>
      </w:r>
    </w:p>
    <w:p w14:paraId="7ED00B77"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]&lt;sup&gt;(e)&lt;reset&gt;&lt;hang;20q&gt;Annualized for periods less than one year.</w:t>
      </w:r>
    </w:p>
    <w:p w14:paraId="0E54C4C7"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]&lt;sup&gt;(f)&lt;reset&gt;&lt;hang;20q&gt;Portfolio turnover rate excludes in-kind transactions.</w:t>
      </w:r>
    </w:p>
    <w:p w14:paraId="650DB32C" w14:textId="77777777" w:rsidR="00AA0FDD" w:rsidRPr="00D23D84" w:rsidRDefault="00AA0FDD">
      <w:pPr>
        <w:rPr>
          <w:rFonts w:ascii="Times New Roman" w:hAnsi="Times New Roman" w:cs="Times New Roman"/>
          <w:sz w:val="16"/>
          <w:szCs w:val="16"/>
        </w:rPr>
      </w:pPr>
    </w:p>
    <w:p w14:paraId="599F979E"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5A88732C" w14:textId="77777777" w:rsidR="00C5752B" w:rsidRPr="00D23D84" w:rsidRDefault="00C5752B" w:rsidP="00C5752B">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lastRenderedPageBreak/>
        <w:t>LEVERAGE SHARES 2X LONG CRWV DAILY ETF</w:t>
      </w:r>
      <w:r w:rsidR="00D23D84">
        <w:rPr>
          <w:rFonts w:ascii="Times New Roman" w:hAnsi="Times New Roman" w:cs="Times New Roman"/>
          <w:b/>
          <w:color w:val="000000"/>
          <w:sz w:val="16"/>
          <w:szCs w:val="16"/>
        </w:rPr>
        <w:br/>
        <w:t>FINANCIAL HIGHLIGHTS</w:t>
      </w:r>
    </w:p>
    <w:p w14:paraId="3FB7329B" w14:textId="77777777" w:rsidR="00C5752B" w:rsidRPr="00D23D84" w:rsidRDefault="00C5752B">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61512F0A" w14:textId="77777777" w:rsidTr="008B6679">
        <w:trPr>
          <w:cantSplit/>
          <w:tblHeader/>
        </w:trPr>
        <w:tc>
          <w:tcPr>
            <w:tcW w:w="3846" w:type="pct"/>
            <w:vAlign w:val="bottom"/>
          </w:tcPr>
          <w:p w14:paraId="721D330E"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653C9C9D"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0B605871" w14:textId="77777777" w:rsidTr="008B6679">
        <w:trPr>
          <w:cantSplit/>
        </w:trPr>
        <w:tc>
          <w:tcPr>
            <w:tcW w:w="3846" w:type="pct"/>
            <w:vAlign w:val="bottom"/>
          </w:tcPr>
          <w:p w14:paraId="02868414"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7D85A6E3"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2140F6E1" w14:textId="77777777" w:rsidTr="008B6679">
        <w:trPr>
          <w:cantSplit/>
        </w:trPr>
        <w:tc>
          <w:tcPr>
            <w:tcW w:w="3846" w:type="pct"/>
            <w:vAlign w:val="bottom"/>
          </w:tcPr>
          <w:p w14:paraId="0A2DA8EB"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14B5E5E3" w14:textId="77777777" w:rsidR="0083290F" w:rsidRPr="00D23D84" w:rsidRDefault="0083290F">
            <w:pPr>
              <w:jc w:val="right"/>
              <w:rPr>
                <w:rFonts w:ascii="Times New Roman" w:hAnsi="Times New Roman" w:cs="Times New Roman"/>
                <w:color w:val="696969"/>
                <w:sz w:val="16"/>
                <w:szCs w:val="16"/>
              </w:rPr>
            </w:pPr>
          </w:p>
        </w:tc>
      </w:tr>
      <w:tr w:rsidR="0083290F" w:rsidRPr="00D23D84" w14:paraId="62835605" w14:textId="77777777" w:rsidTr="008B6679">
        <w:trPr>
          <w:cantSplit/>
        </w:trPr>
        <w:tc>
          <w:tcPr>
            <w:tcW w:w="3846" w:type="pct"/>
            <w:vAlign w:val="bottom"/>
          </w:tcPr>
          <w:p w14:paraId="544BDF2B"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7DBD4EC2"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&lt;chgrow;trule;1&gt;$15.00</w:t>
            </w:r>
          </w:p>
        </w:tc>
      </w:tr>
      <w:tr w:rsidR="0083290F" w:rsidRPr="00D23D84" w14:paraId="0343084C" w14:textId="77777777" w:rsidTr="008B6679">
        <w:trPr>
          <w:cantSplit/>
        </w:trPr>
        <w:tc>
          <w:tcPr>
            <w:tcW w:w="3846" w:type="pct"/>
            <w:vAlign w:val="bottom"/>
          </w:tcPr>
          <w:p w14:paraId="6387ED3C"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70A4F474" w14:textId="77777777" w:rsidR="0083290F" w:rsidRPr="00D23D84" w:rsidRDefault="0083290F">
            <w:pPr>
              <w:jc w:val="right"/>
              <w:rPr>
                <w:rFonts w:ascii="Times New Roman" w:hAnsi="Times New Roman" w:cs="Times New Roman"/>
                <w:color w:val="FFFFFF"/>
                <w:sz w:val="16"/>
                <w:szCs w:val="16"/>
              </w:rPr>
            </w:pPr>
          </w:p>
        </w:tc>
      </w:tr>
      <w:tr w:rsidR="0083290F" w:rsidRPr="00D23D84" w14:paraId="61FFC17C" w14:textId="77777777" w:rsidTr="008B6679">
        <w:trPr>
          <w:cantSplit/>
        </w:trPr>
        <w:tc>
          <w:tcPr>
            <w:tcW w:w="3846" w:type="pct"/>
            <w:vAlign w:val="bottom"/>
          </w:tcPr>
          <w:p w14:paraId="3DA1EC5A"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07F52100" w14:textId="77777777" w:rsidR="0083290F" w:rsidRPr="00D23D84" w:rsidRDefault="0083290F">
            <w:pPr>
              <w:jc w:val="right"/>
              <w:rPr>
                <w:rFonts w:ascii="Times New Roman" w:hAnsi="Times New Roman" w:cs="Times New Roman"/>
                <w:color w:val="FFFFFF"/>
                <w:sz w:val="16"/>
                <w:szCs w:val="16"/>
              </w:rPr>
            </w:pPr>
          </w:p>
        </w:tc>
      </w:tr>
      <w:tr w:rsidR="0083290F" w:rsidRPr="00D23D84" w14:paraId="1B441C03" w14:textId="77777777" w:rsidTr="008B6679">
        <w:trPr>
          <w:cantSplit/>
        </w:trPr>
        <w:tc>
          <w:tcPr>
            <w:tcW w:w="3846" w:type="pct"/>
            <w:vAlign w:val="bottom"/>
          </w:tcPr>
          <w:p w14:paraId="2BAE8CA3"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loss</w:t>
            </w:r>
            <w:r>
              <w:rPr>
                <w:rFonts w:ascii="Times New Roman" w:hAnsi="Times New Roman"/>
                <w:color w:val="000000"/>
                <w:sz w:val="16"/>
                <w:vertAlign w:val="superscript"/>
              </w:rPr>
              <w:t>(b)</w:t>
            </w:r>
          </w:p>
        </w:tc>
        <w:tc>
          <w:tcPr>
            <w:tcW w:w="1154" w:type="pct"/>
            <w:tcMar>
              <w:left w:w="72" w:type="dxa"/>
            </w:tcMar>
            <w:vAlign w:val="bottom"/>
          </w:tcPr>
          <w:p w14:paraId="625613D7"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(0.01)</w:t>
            </w:r>
          </w:p>
        </w:tc>
      </w:tr>
      <w:tr w:rsidR="0083290F" w:rsidRPr="00D23D84" w14:paraId="07F6C73A" w14:textId="77777777" w:rsidTr="008B6679">
        <w:trPr>
          <w:cantSplit/>
        </w:trPr>
        <w:tc>
          <w:tcPr>
            <w:tcW w:w="3846" w:type="pct"/>
            <w:vAlign w:val="bottom"/>
          </w:tcPr>
          <w:p w14:paraId="1EF37110"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(c)</w:t>
            </w:r>
          </w:p>
        </w:tc>
        <w:tc>
          <w:tcPr>
            <w:tcW w:w="1154" w:type="pct"/>
            <w:tcMar>
              <w:left w:w="72" w:type="dxa"/>
            </w:tcMar>
            <w:vAlign w:val="bottom"/>
          </w:tcPr>
          <w:p w14:paraId="7C4541B5"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&lt;chgrow;trule;1&gt;(2.71)</w:t>
            </w:r>
          </w:p>
        </w:tc>
      </w:tr>
      <w:tr w:rsidR="0083290F" w:rsidRPr="00D23D84" w14:paraId="3F64402A" w14:textId="77777777" w:rsidTr="008B6679">
        <w:trPr>
          <w:cantSplit/>
        </w:trPr>
        <w:tc>
          <w:tcPr>
            <w:tcW w:w="3846" w:type="pct"/>
            <w:vAlign w:val="bottom"/>
          </w:tcPr>
          <w:p w14:paraId="2145A2F6"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07897543"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&lt;chgrow;trule;1&gt;(2.72)</w:t>
            </w:r>
          </w:p>
        </w:tc>
      </w:tr>
      <w:tr w:rsidR="0083290F" w:rsidRPr="00D23D84" w14:paraId="0860D2F9" w14:textId="77777777" w:rsidTr="008B6679">
        <w:trPr>
          <w:cantSplit/>
        </w:trPr>
        <w:tc>
          <w:tcPr>
            <w:tcW w:w="3846" w:type="pct"/>
            <w:vAlign w:val="bottom"/>
          </w:tcPr>
          <w:p w14:paraId="03FE6746"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31D66155" w14:textId="2B535628" w:rsidR="0083290F" w:rsidRPr="00D23D84" w:rsidRDefault="0083290F">
            <w:pPr>
              <w:jc w:val="right"/>
              <w:rPr>
                <w:rFonts w:ascii="Times New Roman" w:hAnsi="Times New Roman" w:cs="Times New Roman"/>
                <w:color w:val="FFFFFF"/>
                <w:sz w:val="16"/>
                <w:szCs w:val="16"/>
              </w:rPr>
            </w:pPr>
          </w:p>
        </w:tc>
      </w:tr>
      <w:tr w:rsidR="0083290F" w:rsidRPr="00D23D84" w14:paraId="2525FC2B" w14:textId="77777777" w:rsidTr="008B6679">
        <w:trPr>
          <w:cantSplit/>
        </w:trPr>
        <w:tc>
          <w:tcPr>
            <w:tcW w:w="3846" w:type="pct"/>
            <w:vAlign w:val="bottom"/>
          </w:tcPr>
          <w:p w14:paraId="058A4CD0"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25B17D70"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&lt;chgrow;trule;3&gt;$12.28</w:t>
            </w:r>
          </w:p>
        </w:tc>
      </w:tr>
      <w:tr w:rsidR="0083290F" w:rsidRPr="00D23D84" w14:paraId="7915B3AB" w14:textId="77777777" w:rsidTr="008B6679">
        <w:trPr>
          <w:cantSplit/>
        </w:trPr>
        <w:tc>
          <w:tcPr>
            <w:tcW w:w="3846" w:type="pct"/>
            <w:vAlign w:val="bottom"/>
          </w:tcPr>
          <w:p w14:paraId="3D47C63A"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058C794A" w14:textId="77777777" w:rsidR="0083290F" w:rsidRPr="00D23D84" w:rsidRDefault="0083290F">
            <w:pPr>
              <w:jc w:val="right"/>
              <w:rPr>
                <w:rFonts w:ascii="Times New Roman" w:hAnsi="Times New Roman" w:cs="Times New Roman"/>
                <w:color w:val="FFFFFF"/>
                <w:sz w:val="16"/>
                <w:szCs w:val="16"/>
              </w:rPr>
            </w:pPr>
          </w:p>
        </w:tc>
      </w:tr>
      <w:tr w:rsidR="0083290F" w:rsidRPr="00D23D84" w14:paraId="3772B882" w14:textId="77777777" w:rsidTr="008B6679">
        <w:trPr>
          <w:cantSplit/>
        </w:trPr>
        <w:tc>
          <w:tcPr>
            <w:tcW w:w="3846" w:type="pct"/>
            <w:vAlign w:val="bottom"/>
          </w:tcPr>
          <w:p w14:paraId="509A9245"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(d)</w:t>
            </w:r>
          </w:p>
        </w:tc>
        <w:tc>
          <w:tcPr>
            <w:tcW w:w="1154" w:type="pct"/>
            <w:tcMar>
              <w:left w:w="72" w:type="dxa"/>
            </w:tcMar>
            <w:vAlign w:val="bottom"/>
          </w:tcPr>
          <w:p w14:paraId="54EA3150"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-18.15%</w:t>
            </w:r>
          </w:p>
        </w:tc>
      </w:tr>
      <w:tr w:rsidR="0083290F" w:rsidRPr="00D23D84" w14:paraId="71D60EDF" w14:textId="77777777" w:rsidTr="008B6679">
        <w:trPr>
          <w:cantSplit/>
        </w:trPr>
        <w:tc>
          <w:tcPr>
            <w:tcW w:w="3846" w:type="pct"/>
            <w:vAlign w:val="bottom"/>
          </w:tcPr>
          <w:p w14:paraId="471D2306"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43D5882D" w14:textId="77777777" w:rsidR="0083290F" w:rsidRPr="00D23D84" w:rsidRDefault="0083290F">
            <w:pPr>
              <w:jc w:val="right"/>
              <w:rPr>
                <w:rFonts w:ascii="Times New Roman" w:hAnsi="Times New Roman" w:cs="Times New Roman"/>
                <w:color w:val="FFFFFF"/>
                <w:sz w:val="16"/>
                <w:szCs w:val="16"/>
              </w:rPr>
            </w:pPr>
          </w:p>
        </w:tc>
      </w:tr>
      <w:tr w:rsidR="0083290F" w:rsidRPr="00D23D84" w14:paraId="2D83E406" w14:textId="77777777" w:rsidTr="008B6679">
        <w:trPr>
          <w:cantSplit/>
        </w:trPr>
        <w:tc>
          <w:tcPr>
            <w:tcW w:w="3846" w:type="pct"/>
            <w:vAlign w:val="bottom"/>
          </w:tcPr>
          <w:p w14:paraId="3C0569C3"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36B73548" w14:textId="77777777" w:rsidR="0083290F" w:rsidRPr="00D23D84" w:rsidRDefault="0083290F">
            <w:pPr>
              <w:jc w:val="right"/>
              <w:rPr>
                <w:rFonts w:ascii="Times New Roman" w:hAnsi="Times New Roman" w:cs="Times New Roman"/>
                <w:color w:val="FFFFFF"/>
                <w:sz w:val="16"/>
                <w:szCs w:val="16"/>
              </w:rPr>
            </w:pPr>
          </w:p>
        </w:tc>
      </w:tr>
      <w:tr w:rsidR="0083290F" w:rsidRPr="00D23D84" w14:paraId="4BF4D9F2" w14:textId="77777777" w:rsidTr="008B6679">
        <w:trPr>
          <w:cantSplit/>
        </w:trPr>
        <w:tc>
          <w:tcPr>
            <w:tcW w:w="3846" w:type="pct"/>
            <w:vAlign w:val="bottom"/>
          </w:tcPr>
          <w:p w14:paraId="37CF7DFE"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2E213B83"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$88,325</w:t>
            </w:r>
          </w:p>
        </w:tc>
      </w:tr>
      <w:tr w:rsidR="0083290F" w:rsidRPr="00D23D84" w14:paraId="3430D324" w14:textId="77777777" w:rsidTr="008B6679">
        <w:trPr>
          <w:cantSplit/>
        </w:trPr>
        <w:tc>
          <w:tcPr>
            <w:tcW w:w="3846" w:type="pct"/>
            <w:vAlign w:val="bottom"/>
          </w:tcPr>
          <w:p w14:paraId="0B59EC17"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(e)</w:t>
            </w:r>
          </w:p>
        </w:tc>
        <w:tc>
          <w:tcPr>
            <w:tcW w:w="1154" w:type="pct"/>
            <w:tcMar>
              <w:left w:w="72" w:type="dxa"/>
            </w:tcMar>
            <w:vAlign w:val="bottom"/>
          </w:tcPr>
          <w:p w14:paraId="13C2D34C"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w:t>
            </w:r>
            <w:r w:rsidR="00BF3954" w:rsidRPr="00D23D84">
              <w:rPr>
                <w:rFonts w:ascii="Times New Roman" w:hAnsi="Times New Roman" w:cs="Times New Roman"/>
                <w:color w:val="000000"/>
                <w:sz w:val="16"/>
                <w:szCs w:val="16"/>
              </w:rPr>
              <w:t>6</w:t>
            </w:r>
            <w:r w:rsidRPr="00D23D84">
              <w:rPr>
                <w:rFonts w:ascii="Times New Roman" w:hAnsi="Times New Roman" w:cs="Times New Roman"/>
                <w:color w:val="000000"/>
                <w:sz w:val="16"/>
                <w:szCs w:val="16"/>
              </w:rPr>
              <w:t>%</w:t>
            </w:r>
          </w:p>
        </w:tc>
      </w:tr>
      <w:tr w:rsidR="0083290F" w:rsidRPr="00D23D84" w14:paraId="42882B02" w14:textId="77777777" w:rsidTr="008B6679">
        <w:trPr>
          <w:cantSplit/>
        </w:trPr>
        <w:tc>
          <w:tcPr>
            <w:tcW w:w="3846" w:type="pct"/>
            <w:vAlign w:val="bottom"/>
          </w:tcPr>
          <w:p w14:paraId="5020DF53"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interest expense to average net assets</w:t>
            </w:r>
            <w:r>
              <w:rPr>
                <w:rFonts w:ascii="Times New Roman" w:hAnsi="Times New Roman"/>
                <w:color w:val="000000"/>
                <w:sz w:val="16"/>
                <w:vertAlign w:val="superscript"/>
              </w:rPr>
              <w:t>(e)</w:t>
            </w:r>
          </w:p>
        </w:tc>
        <w:tc>
          <w:tcPr>
            <w:tcW w:w="1154" w:type="pct"/>
            <w:tcMar>
              <w:left w:w="72" w:type="dxa"/>
            </w:tcMar>
            <w:vAlign w:val="bottom"/>
          </w:tcPr>
          <w:p w14:paraId="1824456D"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0.01%</w:t>
            </w:r>
          </w:p>
        </w:tc>
      </w:tr>
      <w:tr w:rsidR="0083290F" w:rsidRPr="00D23D84" w14:paraId="423C63DF" w14:textId="77777777" w:rsidTr="008B6679">
        <w:trPr>
          <w:cantSplit/>
        </w:trPr>
        <w:tc>
          <w:tcPr>
            <w:tcW w:w="3846" w:type="pct"/>
            <w:vAlign w:val="bottom"/>
          </w:tcPr>
          <w:p w14:paraId="7CE6BF58"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operational expenses to average net assets excluding interest expense</w:t>
            </w:r>
            <w:r>
              <w:rPr>
                <w:rFonts w:ascii="Times New Roman" w:hAnsi="Times New Roman"/>
                <w:color w:val="000000"/>
                <w:sz w:val="16"/>
                <w:vertAlign w:val="superscript"/>
              </w:rPr>
              <w:t>(e)</w:t>
            </w:r>
          </w:p>
        </w:tc>
        <w:tc>
          <w:tcPr>
            <w:tcW w:w="1154" w:type="pct"/>
            <w:tcMar>
              <w:left w:w="72" w:type="dxa"/>
            </w:tcMar>
            <w:vAlign w:val="bottom"/>
          </w:tcPr>
          <w:p w14:paraId="3B478815"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w:t>
            </w:r>
            <w:r w:rsidR="00BF3954" w:rsidRPr="00D23D84">
              <w:rPr>
                <w:rFonts w:ascii="Times New Roman" w:hAnsi="Times New Roman" w:cs="Times New Roman"/>
                <w:color w:val="000000"/>
                <w:sz w:val="16"/>
                <w:szCs w:val="16"/>
              </w:rPr>
              <w:t>5</w:t>
            </w:r>
            <w:r w:rsidRPr="00D23D84">
              <w:rPr>
                <w:rFonts w:ascii="Times New Roman" w:hAnsi="Times New Roman" w:cs="Times New Roman"/>
                <w:color w:val="000000"/>
                <w:sz w:val="16"/>
                <w:szCs w:val="16"/>
              </w:rPr>
              <w:t>%</w:t>
            </w:r>
          </w:p>
        </w:tc>
      </w:tr>
      <w:tr w:rsidR="0083290F" w:rsidRPr="00D23D84" w14:paraId="1BC9F737" w14:textId="77777777" w:rsidTr="008B6679">
        <w:trPr>
          <w:cantSplit/>
        </w:trPr>
        <w:tc>
          <w:tcPr>
            <w:tcW w:w="3846" w:type="pct"/>
            <w:vAlign w:val="bottom"/>
          </w:tcPr>
          <w:p w14:paraId="21D03E7A"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(e)</w:t>
            </w:r>
          </w:p>
        </w:tc>
        <w:tc>
          <w:tcPr>
            <w:tcW w:w="1154" w:type="pct"/>
            <w:tcMar>
              <w:left w:w="72" w:type="dxa"/>
            </w:tcMar>
            <w:vAlign w:val="bottom"/>
          </w:tcPr>
          <w:p w14:paraId="4CF98757"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(0.5</w:t>
            </w:r>
            <w:r w:rsidR="00BF3954" w:rsidRPr="00D23D84">
              <w:rPr>
                <w:rFonts w:ascii="Times New Roman" w:hAnsi="Times New Roman" w:cs="Times New Roman"/>
                <w:color w:val="000000"/>
                <w:sz w:val="16"/>
                <w:szCs w:val="16"/>
              </w:rPr>
              <w:t>3</w:t>
            </w:r>
            <w:r w:rsidRPr="00D23D84">
              <w:rPr>
                <w:rFonts w:ascii="Times New Roman" w:hAnsi="Times New Roman" w:cs="Times New Roman"/>
                <w:color w:val="000000"/>
                <w:sz w:val="16"/>
                <w:szCs w:val="16"/>
              </w:rPr>
              <w:t>)%</w:t>
            </w:r>
          </w:p>
        </w:tc>
      </w:tr>
      <w:tr w:rsidR="0083290F" w:rsidRPr="00D23D84" w14:paraId="053E9B8E" w14:textId="77777777" w:rsidTr="008B6679">
        <w:trPr>
          <w:cantSplit/>
        </w:trPr>
        <w:tc>
          <w:tcPr>
            <w:tcW w:w="3846" w:type="pct"/>
            <w:vAlign w:val="bottom"/>
          </w:tcPr>
          <w:p w14:paraId="2E1DADF5"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(d)(f)</w:t>
            </w:r>
          </w:p>
        </w:tc>
        <w:tc>
          <w:tcPr>
            <w:tcW w:w="1154" w:type="pct"/>
            <w:tcMar>
              <w:left w:w="72" w:type="dxa"/>
            </w:tcMar>
            <w:vAlign w:val="bottom"/>
          </w:tcPr>
          <w:p w14:paraId="43A75397"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4DE245F1" w14:textId="77777777" w:rsidR="0083290F" w:rsidRPr="00D23D84" w:rsidRDefault="0083290F">
      <w:pPr>
        <w:rPr>
          <w:rFonts w:ascii="Times New Roman" w:hAnsi="Times New Roman" w:cs="Times New Roman"/>
          <w:vanish/>
          <w:sz w:val="16"/>
          <w:szCs w:val="16"/>
        </w:rPr>
      </w:pPr>
    </w:p>
    <w:p w14:paraId="7CA20098"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August 8, 2025.</w:t>
      </w:r>
    </w:p>
    <w:p w14:paraId="6DFDC373"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3B3FF2E9"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]&lt;sup&gt;(c)&lt;reset&gt;&lt;hang;20q&gt;Realized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1F56B049"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]&lt;sup&gt;(d)&lt;reset&gt;&lt;hang;20q&gt;Not annualized for periods less than one year.</w:t>
      </w:r>
    </w:p>
    <w:p w14:paraId="5BB5999D"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]&lt;sup&gt;(e)&lt;reset&gt;&lt;hang;20q&gt;Annualized for periods less than one year.</w:t>
      </w:r>
    </w:p>
    <w:p w14:paraId="60D3059C"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]&lt;sup&gt;(f)&lt;reset&gt;&lt;hang;20q&gt;Portfolio turnover rate excludes in-kind transactions.</w:t>
      </w:r>
    </w:p>
    <w:p w14:paraId="1A8B08E4" w14:textId="77777777" w:rsidR="00AA0FDD" w:rsidRPr="00D23D84" w:rsidRDefault="00AA0FDD">
      <w:pPr>
        <w:rPr>
          <w:rFonts w:ascii="Times New Roman" w:hAnsi="Times New Roman" w:cs="Times New Roman"/>
          <w:sz w:val="16"/>
          <w:szCs w:val="16"/>
        </w:rPr>
      </w:pPr>
    </w:p>
    <w:p w14:paraId="62E0D6C9"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669CD38E" w14:textId="77777777" w:rsidR="00C5752B" w:rsidRPr="00D23D84" w:rsidRDefault="00C5752B" w:rsidP="00C5752B">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lastRenderedPageBreak/>
        <w:t>LEVERAGE SHARES 2X LONG FIG DAILY ETF</w:t>
      </w:r>
      <w:r w:rsidR="00D23D84">
        <w:rPr>
          <w:rFonts w:ascii="Times New Roman" w:hAnsi="Times New Roman" w:cs="Times New Roman"/>
          <w:b/>
          <w:color w:val="000000"/>
          <w:sz w:val="16"/>
          <w:szCs w:val="16"/>
        </w:rPr>
        <w:br/>
        <w:t>FINANCIAL HIGHLIGHTS</w:t>
      </w:r>
    </w:p>
    <w:p w14:paraId="296CD610" w14:textId="77777777" w:rsidR="00C5752B" w:rsidRPr="00D23D84" w:rsidRDefault="00C5752B">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47FA52A2" w14:textId="77777777" w:rsidTr="008B6679">
        <w:trPr>
          <w:cantSplit/>
          <w:tblHeader/>
        </w:trPr>
        <w:tc>
          <w:tcPr>
            <w:tcW w:w="3846" w:type="pct"/>
            <w:vAlign w:val="bottom"/>
          </w:tcPr>
          <w:p w14:paraId="4F5CF7BB"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3C98AB8F"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17ACC701" w14:textId="77777777" w:rsidTr="008B6679">
        <w:trPr>
          <w:cantSplit/>
        </w:trPr>
        <w:tc>
          <w:tcPr>
            <w:tcW w:w="3846" w:type="pct"/>
            <w:vAlign w:val="bottom"/>
          </w:tcPr>
          <w:p w14:paraId="6940E7D7"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7A0B1EE2"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1F35B251" w14:textId="77777777" w:rsidTr="008B6679">
        <w:trPr>
          <w:cantSplit/>
        </w:trPr>
        <w:tc>
          <w:tcPr>
            <w:tcW w:w="3846" w:type="pct"/>
            <w:vAlign w:val="bottom"/>
          </w:tcPr>
          <w:p w14:paraId="5A5B316D"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7784080C" w14:textId="77777777" w:rsidR="0083290F" w:rsidRPr="00D23D84" w:rsidRDefault="0083290F">
            <w:pPr>
              <w:jc w:val="right"/>
              <w:rPr>
                <w:rFonts w:ascii="Times New Roman" w:hAnsi="Times New Roman" w:cs="Times New Roman"/>
                <w:color w:val="696969"/>
                <w:sz w:val="16"/>
                <w:szCs w:val="16"/>
              </w:rPr>
            </w:pPr>
          </w:p>
        </w:tc>
      </w:tr>
      <w:tr w:rsidR="0083290F" w:rsidRPr="00D23D84" w14:paraId="054F4639" w14:textId="77777777" w:rsidTr="008B6679">
        <w:trPr>
          <w:cantSplit/>
        </w:trPr>
        <w:tc>
          <w:tcPr>
            <w:tcW w:w="3846" w:type="pct"/>
            <w:vAlign w:val="bottom"/>
          </w:tcPr>
          <w:p w14:paraId="6A068DF0"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18801917"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&lt;chgrow;trule;1&gt;$15.00</w:t>
            </w:r>
          </w:p>
        </w:tc>
      </w:tr>
      <w:tr w:rsidR="0083290F" w:rsidRPr="00D23D84" w14:paraId="458E6895" w14:textId="77777777" w:rsidTr="008B6679">
        <w:trPr>
          <w:cantSplit/>
        </w:trPr>
        <w:tc>
          <w:tcPr>
            <w:tcW w:w="3846" w:type="pct"/>
            <w:vAlign w:val="bottom"/>
          </w:tcPr>
          <w:p w14:paraId="4D45BB65"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0732DE7F" w14:textId="77777777" w:rsidR="0083290F" w:rsidRPr="00D23D84" w:rsidRDefault="0083290F">
            <w:pPr>
              <w:jc w:val="right"/>
              <w:rPr>
                <w:rFonts w:ascii="Times New Roman" w:hAnsi="Times New Roman" w:cs="Times New Roman"/>
                <w:color w:val="FFFFFF"/>
                <w:sz w:val="16"/>
                <w:szCs w:val="16"/>
              </w:rPr>
            </w:pPr>
          </w:p>
        </w:tc>
      </w:tr>
      <w:tr w:rsidR="0083290F" w:rsidRPr="00D23D84" w14:paraId="7157EE86" w14:textId="77777777" w:rsidTr="008B6679">
        <w:trPr>
          <w:cantSplit/>
        </w:trPr>
        <w:tc>
          <w:tcPr>
            <w:tcW w:w="3846" w:type="pct"/>
            <w:vAlign w:val="bottom"/>
          </w:tcPr>
          <w:p w14:paraId="034EE9AF"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056791FB" w14:textId="77777777" w:rsidR="0083290F" w:rsidRPr="00D23D84" w:rsidRDefault="0083290F">
            <w:pPr>
              <w:jc w:val="right"/>
              <w:rPr>
                <w:rFonts w:ascii="Times New Roman" w:hAnsi="Times New Roman" w:cs="Times New Roman"/>
                <w:color w:val="FFFFFF"/>
                <w:sz w:val="16"/>
                <w:szCs w:val="16"/>
              </w:rPr>
            </w:pPr>
          </w:p>
        </w:tc>
      </w:tr>
      <w:tr w:rsidR="0083290F" w:rsidRPr="00D23D84" w14:paraId="5FCEEA0F" w14:textId="77777777" w:rsidTr="008B6679">
        <w:trPr>
          <w:cantSplit/>
        </w:trPr>
        <w:tc>
          <w:tcPr>
            <w:tcW w:w="3846" w:type="pct"/>
            <w:vAlign w:val="bottom"/>
          </w:tcPr>
          <w:p w14:paraId="55667F2F"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income</w:t>
            </w:r>
            <w:r>
              <w:rPr>
                <w:rFonts w:ascii="Times New Roman" w:hAnsi="Times New Roman"/>
                <w:color w:val="000000"/>
                <w:sz w:val="16"/>
                <w:vertAlign w:val="superscript"/>
              </w:rPr>
              <w:t>(b)</w:t>
            </w:r>
          </w:p>
        </w:tc>
        <w:tc>
          <w:tcPr>
            <w:tcW w:w="1154" w:type="pct"/>
            <w:tcMar>
              <w:left w:w="72" w:type="dxa"/>
            </w:tcMar>
            <w:vAlign w:val="bottom"/>
          </w:tcPr>
          <w:p w14:paraId="582A0A03" w14:textId="77777777" w:rsidR="0083290F" w:rsidRPr="00D23D84" w:rsidRDefault="0083290F">
            <w:pPr>
              <w:jc w:val="right"/>
              <w:rPr>
                <w:rFonts w:ascii="Times New Roman" w:hAnsi="Times New Roman" w:cs="Times New Roman"/>
                <w:color w:val="000000"/>
                <w:sz w:val="16"/>
                <w:szCs w:val="16"/>
              </w:rPr>
            </w:pPr>
            <w:r>
              <w:rPr>
                <w:rFonts w:ascii="Times New Roman" w:hAnsi="Times New Roman"/>
                <w:color w:val="000000"/>
                <w:sz w:val="16"/>
              </w:rPr>
              <w:t>(0.00)</w:t>
            </w:r>
            <w:r>
              <w:rPr>
                <w:rFonts w:ascii="Times New Roman" w:hAnsi="Times New Roman"/>
                <w:color w:val="000000"/>
                <w:sz w:val="16"/>
                <w:vertAlign w:val="superscript"/>
              </w:rPr>
              <w:t>(c)</w:t>
            </w:r>
          </w:p>
        </w:tc>
      </w:tr>
      <w:tr w:rsidR="0083290F" w:rsidRPr="00D23D84" w14:paraId="1FAB7912" w14:textId="77777777" w:rsidTr="008B6679">
        <w:trPr>
          <w:cantSplit/>
        </w:trPr>
        <w:tc>
          <w:tcPr>
            <w:tcW w:w="3846" w:type="pct"/>
            <w:vAlign w:val="bottom"/>
          </w:tcPr>
          <w:p w14:paraId="1FF61A8B"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(d)</w:t>
            </w:r>
          </w:p>
        </w:tc>
        <w:tc>
          <w:tcPr>
            <w:tcW w:w="1154" w:type="pct"/>
            <w:tcMar>
              <w:left w:w="72" w:type="dxa"/>
            </w:tcMar>
            <w:vAlign w:val="bottom"/>
          </w:tcPr>
          <w:p w14:paraId="3F64F8D9"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&lt;chgrow;trule;1&gt;(6.27)</w:t>
            </w:r>
          </w:p>
        </w:tc>
      </w:tr>
      <w:tr w:rsidR="0083290F" w:rsidRPr="00D23D84" w14:paraId="328AF373" w14:textId="77777777" w:rsidTr="008B6679">
        <w:trPr>
          <w:cantSplit/>
        </w:trPr>
        <w:tc>
          <w:tcPr>
            <w:tcW w:w="3846" w:type="pct"/>
            <w:vAlign w:val="bottom"/>
          </w:tcPr>
          <w:p w14:paraId="10507205"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7932F26B"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&lt;chgrow;trule;1&gt;(6.27)</w:t>
            </w:r>
          </w:p>
        </w:tc>
      </w:tr>
      <w:tr w:rsidR="0083290F" w:rsidRPr="00D23D84" w14:paraId="20959B22" w14:textId="77777777" w:rsidTr="008B6679">
        <w:trPr>
          <w:cantSplit/>
        </w:trPr>
        <w:tc>
          <w:tcPr>
            <w:tcW w:w="3846" w:type="pct"/>
            <w:vAlign w:val="bottom"/>
          </w:tcPr>
          <w:p w14:paraId="17AA50EE"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2DF163FD" w14:textId="371D0151" w:rsidR="0083290F" w:rsidRPr="00D23D84" w:rsidRDefault="0083290F">
            <w:pPr>
              <w:jc w:val="right"/>
              <w:rPr>
                <w:rFonts w:ascii="Times New Roman" w:hAnsi="Times New Roman" w:cs="Times New Roman"/>
                <w:color w:val="FFFFFF"/>
                <w:sz w:val="16"/>
                <w:szCs w:val="16"/>
              </w:rPr>
            </w:pPr>
          </w:p>
        </w:tc>
      </w:tr>
      <w:tr w:rsidR="0083290F" w:rsidRPr="00D23D84" w14:paraId="6F73ABC8" w14:textId="77777777" w:rsidTr="008B6679">
        <w:trPr>
          <w:cantSplit/>
        </w:trPr>
        <w:tc>
          <w:tcPr>
            <w:tcW w:w="3846" w:type="pct"/>
            <w:vAlign w:val="bottom"/>
          </w:tcPr>
          <w:p w14:paraId="266D2000"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43715FC4"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&lt;chgrow;trule;3&gt;$8.73</w:t>
            </w:r>
          </w:p>
        </w:tc>
      </w:tr>
      <w:tr w:rsidR="0083290F" w:rsidRPr="00D23D84" w14:paraId="23BC63B0" w14:textId="77777777" w:rsidTr="008B6679">
        <w:trPr>
          <w:cantSplit/>
        </w:trPr>
        <w:tc>
          <w:tcPr>
            <w:tcW w:w="3846" w:type="pct"/>
            <w:vAlign w:val="bottom"/>
          </w:tcPr>
          <w:p w14:paraId="4391FFBB"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530C8E50" w14:textId="77777777" w:rsidR="0083290F" w:rsidRPr="00D23D84" w:rsidRDefault="0083290F">
            <w:pPr>
              <w:jc w:val="right"/>
              <w:rPr>
                <w:rFonts w:ascii="Times New Roman" w:hAnsi="Times New Roman" w:cs="Times New Roman"/>
                <w:color w:val="FFFFFF"/>
                <w:sz w:val="16"/>
                <w:szCs w:val="16"/>
              </w:rPr>
            </w:pPr>
          </w:p>
        </w:tc>
      </w:tr>
      <w:tr w:rsidR="0083290F" w:rsidRPr="00D23D84" w14:paraId="3EAA4B2C" w14:textId="77777777" w:rsidTr="008B6679">
        <w:trPr>
          <w:cantSplit/>
        </w:trPr>
        <w:tc>
          <w:tcPr>
            <w:tcW w:w="3846" w:type="pct"/>
            <w:vAlign w:val="bottom"/>
          </w:tcPr>
          <w:p w14:paraId="0D491B80"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(e)</w:t>
            </w:r>
          </w:p>
        </w:tc>
        <w:tc>
          <w:tcPr>
            <w:tcW w:w="1154" w:type="pct"/>
            <w:tcMar>
              <w:left w:w="72" w:type="dxa"/>
            </w:tcMar>
            <w:vAlign w:val="bottom"/>
          </w:tcPr>
          <w:p w14:paraId="48B0B8B1"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-41.80%</w:t>
            </w:r>
          </w:p>
        </w:tc>
      </w:tr>
      <w:tr w:rsidR="0083290F" w:rsidRPr="00D23D84" w14:paraId="46C007CE" w14:textId="77777777" w:rsidTr="008B6679">
        <w:trPr>
          <w:cantSplit/>
        </w:trPr>
        <w:tc>
          <w:tcPr>
            <w:tcW w:w="3846" w:type="pct"/>
            <w:vAlign w:val="bottom"/>
          </w:tcPr>
          <w:p w14:paraId="2612ADE7"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35A6455E" w14:textId="77777777" w:rsidR="0083290F" w:rsidRPr="00D23D84" w:rsidRDefault="0083290F">
            <w:pPr>
              <w:jc w:val="right"/>
              <w:rPr>
                <w:rFonts w:ascii="Times New Roman" w:hAnsi="Times New Roman" w:cs="Times New Roman"/>
                <w:color w:val="FFFFFF"/>
                <w:sz w:val="16"/>
                <w:szCs w:val="16"/>
              </w:rPr>
            </w:pPr>
          </w:p>
        </w:tc>
      </w:tr>
      <w:tr w:rsidR="0083290F" w:rsidRPr="00D23D84" w14:paraId="115A6AFF" w14:textId="77777777" w:rsidTr="008B6679">
        <w:trPr>
          <w:cantSplit/>
        </w:trPr>
        <w:tc>
          <w:tcPr>
            <w:tcW w:w="3846" w:type="pct"/>
            <w:vAlign w:val="bottom"/>
          </w:tcPr>
          <w:p w14:paraId="4FF84FD0"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041AC093" w14:textId="77777777" w:rsidR="0083290F" w:rsidRPr="00D23D84" w:rsidRDefault="0083290F">
            <w:pPr>
              <w:jc w:val="right"/>
              <w:rPr>
                <w:rFonts w:ascii="Times New Roman" w:hAnsi="Times New Roman" w:cs="Times New Roman"/>
                <w:color w:val="FFFFFF"/>
                <w:sz w:val="16"/>
                <w:szCs w:val="16"/>
              </w:rPr>
            </w:pPr>
          </w:p>
        </w:tc>
      </w:tr>
      <w:tr w:rsidR="0083290F" w:rsidRPr="00D23D84" w14:paraId="7531FF01" w14:textId="77777777" w:rsidTr="008B6679">
        <w:trPr>
          <w:cantSplit/>
        </w:trPr>
        <w:tc>
          <w:tcPr>
            <w:tcW w:w="3846" w:type="pct"/>
            <w:vAlign w:val="bottom"/>
          </w:tcPr>
          <w:p w14:paraId="54C776D4"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032673B8"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$6,020</w:t>
            </w:r>
          </w:p>
        </w:tc>
      </w:tr>
      <w:tr w:rsidR="0083290F" w:rsidRPr="00D23D84" w14:paraId="1AA82FC6" w14:textId="77777777" w:rsidTr="008B6679">
        <w:trPr>
          <w:cantSplit/>
        </w:trPr>
        <w:tc>
          <w:tcPr>
            <w:tcW w:w="3846" w:type="pct"/>
            <w:vAlign w:val="bottom"/>
          </w:tcPr>
          <w:p w14:paraId="1A10CD2B"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(f)</w:t>
            </w:r>
          </w:p>
        </w:tc>
        <w:tc>
          <w:tcPr>
            <w:tcW w:w="1154" w:type="pct"/>
            <w:tcMar>
              <w:left w:w="72" w:type="dxa"/>
            </w:tcMar>
            <w:vAlign w:val="bottom"/>
          </w:tcPr>
          <w:p w14:paraId="119BA225"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0.75%</w:t>
            </w:r>
          </w:p>
        </w:tc>
      </w:tr>
      <w:tr w:rsidR="0083290F" w:rsidRPr="00D23D84" w14:paraId="2A89DE09" w14:textId="77777777" w:rsidTr="008B6679">
        <w:trPr>
          <w:cantSplit/>
        </w:trPr>
        <w:tc>
          <w:tcPr>
            <w:tcW w:w="3846" w:type="pct"/>
            <w:vAlign w:val="bottom"/>
          </w:tcPr>
          <w:p w14:paraId="413D7999"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(f)</w:t>
            </w:r>
          </w:p>
        </w:tc>
        <w:tc>
          <w:tcPr>
            <w:tcW w:w="1154" w:type="pct"/>
            <w:tcMar>
              <w:left w:w="72" w:type="dxa"/>
            </w:tcMar>
            <w:vAlign w:val="bottom"/>
          </w:tcPr>
          <w:p w14:paraId="6E6EC509"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(0.60)%</w:t>
            </w:r>
          </w:p>
        </w:tc>
      </w:tr>
      <w:tr w:rsidR="0083290F" w:rsidRPr="00D23D84" w14:paraId="2292C032" w14:textId="77777777" w:rsidTr="008B6679">
        <w:trPr>
          <w:cantSplit/>
        </w:trPr>
        <w:tc>
          <w:tcPr>
            <w:tcW w:w="3846" w:type="pct"/>
            <w:vAlign w:val="bottom"/>
          </w:tcPr>
          <w:p w14:paraId="0617CB2D"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(e)(g)</w:t>
            </w:r>
          </w:p>
        </w:tc>
        <w:tc>
          <w:tcPr>
            <w:tcW w:w="1154" w:type="pct"/>
            <w:tcMar>
              <w:left w:w="72" w:type="dxa"/>
            </w:tcMar>
            <w:vAlign w:val="bottom"/>
          </w:tcPr>
          <w:p w14:paraId="59DA30E6"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72E4136E" w14:textId="77777777" w:rsidR="0083290F" w:rsidRPr="00D23D84" w:rsidRDefault="0083290F">
      <w:pPr>
        <w:rPr>
          <w:rFonts w:ascii="Times New Roman" w:hAnsi="Times New Roman" w:cs="Times New Roman"/>
          <w:vanish/>
          <w:sz w:val="16"/>
          <w:szCs w:val="16"/>
        </w:rPr>
      </w:pPr>
    </w:p>
    <w:p w14:paraId="32CA57ED"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October 13, 2025.</w:t>
      </w:r>
    </w:p>
    <w:p w14:paraId="179BE768"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53093F1F"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]&lt;sup&gt;(c)&lt;reset&gt;&lt;hang;20q&gt;Amount represents less than $0.005 per share.</w:t>
      </w:r>
    </w:p>
    <w:p w14:paraId="24C766E6"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]&lt;sup&gt;(d)&lt;reset&gt;&lt;hang;20q&gt;Realized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10C348D8"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]&lt;sup&gt;(e)&lt;reset&gt;&lt;hang;20q&gt;Not annualized for periods less than one year.</w:t>
      </w:r>
    </w:p>
    <w:p w14:paraId="2ECE3E4B"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]&lt;sup&gt;(f)&lt;reset&gt;&lt;hang;20q&gt;Annualized for periods less than one year.</w:t>
      </w:r>
    </w:p>
    <w:p w14:paraId="39388316"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]&lt;sup&gt;(g)&lt;reset&gt;&lt;hang;20q&gt;Portfolio turnover rate excludes in-kind transactions.</w:t>
      </w:r>
    </w:p>
    <w:p w14:paraId="4809B38A" w14:textId="77777777" w:rsidR="00AA0FDD" w:rsidRPr="00D23D84" w:rsidRDefault="00AA0FDD">
      <w:pPr>
        <w:rPr>
          <w:rFonts w:ascii="Times New Roman" w:hAnsi="Times New Roman" w:cs="Times New Roman"/>
          <w:sz w:val="16"/>
          <w:szCs w:val="16"/>
        </w:rPr>
      </w:pPr>
    </w:p>
    <w:p w14:paraId="37399917"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37B2C6AC" w14:textId="77777777" w:rsidR="0083290F" w:rsidRPr="00D23D84" w:rsidRDefault="0083290F">
      <w:pPr>
        <w:rPr>
          <w:rFonts w:ascii="Times New Roman" w:hAnsi="Times New Roman" w:cs="Times New Roman"/>
          <w:vanish/>
          <w:sz w:val="16"/>
          <w:szCs w:val="16"/>
        </w:rPr>
      </w:pPr>
    </w:p>
    <w:p w14:paraId="607C7A9E" w14:textId="77777777" w:rsidR="00C5752B" w:rsidRPr="00D23D84" w:rsidRDefault="00C5752B" w:rsidP="00C5752B">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t>LEVERAGE SHARES 2X LONG FUTU DAILY ETF</w:t>
      </w:r>
      <w:r w:rsidR="00D23D84">
        <w:rPr>
          <w:rFonts w:ascii="Times New Roman" w:hAnsi="Times New Roman" w:cs="Times New Roman"/>
          <w:b/>
          <w:color w:val="000000"/>
          <w:sz w:val="16"/>
          <w:szCs w:val="16"/>
        </w:rPr>
        <w:br/>
        <w:t>FINANCIAL HIGHLIGHTS</w:t>
      </w:r>
    </w:p>
    <w:p w14:paraId="2278D9D7" w14:textId="77777777" w:rsidR="00C5752B" w:rsidRPr="00D23D84" w:rsidRDefault="00C5752B">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6FEAA369" w14:textId="77777777" w:rsidTr="008B6679">
        <w:trPr>
          <w:cantSplit/>
          <w:tblHeader/>
        </w:trPr>
        <w:tc>
          <w:tcPr>
            <w:tcW w:w="3846" w:type="pct"/>
            <w:vAlign w:val="bottom"/>
          </w:tcPr>
          <w:p w14:paraId="1149C9CD"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56CF75E5"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0B7BB050" w14:textId="77777777" w:rsidTr="008B6679">
        <w:trPr>
          <w:cantSplit/>
        </w:trPr>
        <w:tc>
          <w:tcPr>
            <w:tcW w:w="3846" w:type="pct"/>
            <w:vAlign w:val="bottom"/>
          </w:tcPr>
          <w:p w14:paraId="178BEF74"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6E6DF5CD"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1E87AE6B" w14:textId="77777777" w:rsidTr="008B6679">
        <w:trPr>
          <w:cantSplit/>
        </w:trPr>
        <w:tc>
          <w:tcPr>
            <w:tcW w:w="3846" w:type="pct"/>
            <w:vAlign w:val="bottom"/>
          </w:tcPr>
          <w:p w14:paraId="2327A3D6"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42C51A1D" w14:textId="77777777" w:rsidR="0083290F" w:rsidRPr="00D23D84" w:rsidRDefault="0083290F">
            <w:pPr>
              <w:jc w:val="right"/>
              <w:rPr>
                <w:rFonts w:ascii="Times New Roman" w:hAnsi="Times New Roman" w:cs="Times New Roman"/>
                <w:color w:val="696969"/>
                <w:sz w:val="16"/>
                <w:szCs w:val="16"/>
              </w:rPr>
            </w:pPr>
          </w:p>
        </w:tc>
      </w:tr>
      <w:tr w:rsidR="0083290F" w:rsidRPr="00D23D84" w14:paraId="1C506CA6" w14:textId="77777777" w:rsidTr="008B6679">
        <w:trPr>
          <w:cantSplit/>
        </w:trPr>
        <w:tc>
          <w:tcPr>
            <w:tcW w:w="3846" w:type="pct"/>
            <w:vAlign w:val="bottom"/>
          </w:tcPr>
          <w:p w14:paraId="563AF737"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2F2AE999"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&lt;chgrow;trule;1&gt;$15.00</w:t>
            </w:r>
          </w:p>
        </w:tc>
      </w:tr>
      <w:tr w:rsidR="0083290F" w:rsidRPr="00D23D84" w14:paraId="2F5CAA52" w14:textId="77777777" w:rsidTr="008B6679">
        <w:trPr>
          <w:cantSplit/>
        </w:trPr>
        <w:tc>
          <w:tcPr>
            <w:tcW w:w="3846" w:type="pct"/>
            <w:vAlign w:val="bottom"/>
          </w:tcPr>
          <w:p w14:paraId="5464DC84"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3C6CA758" w14:textId="77777777" w:rsidR="0083290F" w:rsidRPr="00D23D84" w:rsidRDefault="0083290F">
            <w:pPr>
              <w:jc w:val="right"/>
              <w:rPr>
                <w:rFonts w:ascii="Times New Roman" w:hAnsi="Times New Roman" w:cs="Times New Roman"/>
                <w:color w:val="FFFFFF"/>
                <w:sz w:val="16"/>
                <w:szCs w:val="16"/>
              </w:rPr>
            </w:pPr>
          </w:p>
        </w:tc>
      </w:tr>
      <w:tr w:rsidR="0083290F" w:rsidRPr="00D23D84" w14:paraId="1D1F9F42" w14:textId="77777777" w:rsidTr="008B6679">
        <w:trPr>
          <w:cantSplit/>
        </w:trPr>
        <w:tc>
          <w:tcPr>
            <w:tcW w:w="3846" w:type="pct"/>
            <w:vAlign w:val="bottom"/>
          </w:tcPr>
          <w:p w14:paraId="10FECCFB"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1A0A6DB6" w14:textId="77777777" w:rsidR="0083290F" w:rsidRPr="00D23D84" w:rsidRDefault="0083290F">
            <w:pPr>
              <w:jc w:val="right"/>
              <w:rPr>
                <w:rFonts w:ascii="Times New Roman" w:hAnsi="Times New Roman" w:cs="Times New Roman"/>
                <w:color w:val="FFFFFF"/>
                <w:sz w:val="16"/>
                <w:szCs w:val="16"/>
              </w:rPr>
            </w:pPr>
          </w:p>
        </w:tc>
      </w:tr>
      <w:tr w:rsidR="0083290F" w:rsidRPr="00D23D84" w14:paraId="32FACAD6" w14:textId="77777777" w:rsidTr="008B6679">
        <w:trPr>
          <w:cantSplit/>
        </w:trPr>
        <w:tc>
          <w:tcPr>
            <w:tcW w:w="3846" w:type="pct"/>
            <w:vAlign w:val="bottom"/>
          </w:tcPr>
          <w:p w14:paraId="612D6D08"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loss</w:t>
            </w:r>
            <w:r>
              <w:rPr>
                <w:rFonts w:ascii="Times New Roman" w:hAnsi="Times New Roman"/>
                <w:color w:val="000000"/>
                <w:sz w:val="16"/>
                <w:vertAlign w:val="superscript"/>
              </w:rPr>
              <w:t>(b)</w:t>
            </w:r>
          </w:p>
        </w:tc>
        <w:tc>
          <w:tcPr>
            <w:tcW w:w="1154" w:type="pct"/>
            <w:tcMar>
              <w:left w:w="72" w:type="dxa"/>
            </w:tcMar>
            <w:vAlign w:val="bottom"/>
          </w:tcPr>
          <w:p w14:paraId="26BCC5BE"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(0.01)</w:t>
            </w:r>
          </w:p>
        </w:tc>
      </w:tr>
      <w:tr w:rsidR="0083290F" w:rsidRPr="00D23D84" w14:paraId="34AEB332" w14:textId="77777777" w:rsidTr="008B6679">
        <w:trPr>
          <w:cantSplit/>
        </w:trPr>
        <w:tc>
          <w:tcPr>
            <w:tcW w:w="3846" w:type="pct"/>
            <w:vAlign w:val="bottom"/>
          </w:tcPr>
          <w:p w14:paraId="5A445227"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(c)</w:t>
            </w:r>
          </w:p>
        </w:tc>
        <w:tc>
          <w:tcPr>
            <w:tcW w:w="1154" w:type="pct"/>
            <w:tcMar>
              <w:left w:w="72" w:type="dxa"/>
            </w:tcMar>
            <w:vAlign w:val="bottom"/>
          </w:tcPr>
          <w:p w14:paraId="0A1076EA"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&lt;chgrow;trule;1&gt;7.30</w:t>
            </w:r>
          </w:p>
        </w:tc>
      </w:tr>
      <w:tr w:rsidR="0083290F" w:rsidRPr="00D23D84" w14:paraId="6835253D" w14:textId="77777777" w:rsidTr="008B6679">
        <w:trPr>
          <w:cantSplit/>
        </w:trPr>
        <w:tc>
          <w:tcPr>
            <w:tcW w:w="3846" w:type="pct"/>
            <w:vAlign w:val="bottom"/>
          </w:tcPr>
          <w:p w14:paraId="2D1D43E1"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56C1E9DA"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&lt;chgrow;trule;1&gt;7.29</w:t>
            </w:r>
          </w:p>
        </w:tc>
      </w:tr>
      <w:tr w:rsidR="0083290F" w:rsidRPr="00D23D84" w14:paraId="0D0F676F" w14:textId="77777777" w:rsidTr="008B6679">
        <w:trPr>
          <w:cantSplit/>
        </w:trPr>
        <w:tc>
          <w:tcPr>
            <w:tcW w:w="3846" w:type="pct"/>
            <w:vAlign w:val="bottom"/>
          </w:tcPr>
          <w:p w14:paraId="59E27538"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266508CD" w14:textId="6EC85086" w:rsidR="0083290F" w:rsidRPr="00D23D84" w:rsidRDefault="0083290F">
            <w:pPr>
              <w:jc w:val="right"/>
              <w:rPr>
                <w:rFonts w:ascii="Times New Roman" w:hAnsi="Times New Roman" w:cs="Times New Roman"/>
                <w:color w:val="FFFFFF"/>
                <w:sz w:val="16"/>
                <w:szCs w:val="16"/>
              </w:rPr>
            </w:pPr>
          </w:p>
        </w:tc>
      </w:tr>
      <w:tr w:rsidR="0083290F" w:rsidRPr="00D23D84" w14:paraId="7FDA2C10" w14:textId="77777777" w:rsidTr="008B6679">
        <w:trPr>
          <w:cantSplit/>
        </w:trPr>
        <w:tc>
          <w:tcPr>
            <w:tcW w:w="3846" w:type="pct"/>
            <w:vAlign w:val="bottom"/>
          </w:tcPr>
          <w:p w14:paraId="22FFC154"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48A8693D"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&lt;chgrow;trule;3&gt;$22.29</w:t>
            </w:r>
          </w:p>
        </w:tc>
      </w:tr>
      <w:tr w:rsidR="0083290F" w:rsidRPr="00D23D84" w14:paraId="28DCB315" w14:textId="77777777" w:rsidTr="008B6679">
        <w:trPr>
          <w:cantSplit/>
        </w:trPr>
        <w:tc>
          <w:tcPr>
            <w:tcW w:w="3846" w:type="pct"/>
            <w:vAlign w:val="bottom"/>
          </w:tcPr>
          <w:p w14:paraId="6FD95905"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003914B9" w14:textId="77777777" w:rsidR="0083290F" w:rsidRPr="00D23D84" w:rsidRDefault="0083290F">
            <w:pPr>
              <w:jc w:val="right"/>
              <w:rPr>
                <w:rFonts w:ascii="Times New Roman" w:hAnsi="Times New Roman" w:cs="Times New Roman"/>
                <w:color w:val="FFFFFF"/>
                <w:sz w:val="16"/>
                <w:szCs w:val="16"/>
              </w:rPr>
            </w:pPr>
          </w:p>
        </w:tc>
      </w:tr>
      <w:tr w:rsidR="0083290F" w:rsidRPr="00D23D84" w14:paraId="4C7454AD" w14:textId="77777777" w:rsidTr="008B6679">
        <w:trPr>
          <w:cantSplit/>
        </w:trPr>
        <w:tc>
          <w:tcPr>
            <w:tcW w:w="3846" w:type="pct"/>
            <w:vAlign w:val="bottom"/>
          </w:tcPr>
          <w:p w14:paraId="35CEF71C"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(d)</w:t>
            </w:r>
          </w:p>
        </w:tc>
        <w:tc>
          <w:tcPr>
            <w:tcW w:w="1154" w:type="pct"/>
            <w:tcMar>
              <w:left w:w="72" w:type="dxa"/>
            </w:tcMar>
            <w:vAlign w:val="bottom"/>
          </w:tcPr>
          <w:p w14:paraId="5FEAC429"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48.59%</w:t>
            </w:r>
          </w:p>
        </w:tc>
      </w:tr>
      <w:tr w:rsidR="0083290F" w:rsidRPr="00D23D84" w14:paraId="13130521" w14:textId="77777777" w:rsidTr="008B6679">
        <w:trPr>
          <w:cantSplit/>
        </w:trPr>
        <w:tc>
          <w:tcPr>
            <w:tcW w:w="3846" w:type="pct"/>
            <w:vAlign w:val="bottom"/>
          </w:tcPr>
          <w:p w14:paraId="25E14D63"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4F628EF4" w14:textId="77777777" w:rsidR="0083290F" w:rsidRPr="00D23D84" w:rsidRDefault="0083290F">
            <w:pPr>
              <w:jc w:val="right"/>
              <w:rPr>
                <w:rFonts w:ascii="Times New Roman" w:hAnsi="Times New Roman" w:cs="Times New Roman"/>
                <w:color w:val="FFFFFF"/>
                <w:sz w:val="16"/>
                <w:szCs w:val="16"/>
              </w:rPr>
            </w:pPr>
          </w:p>
        </w:tc>
      </w:tr>
      <w:tr w:rsidR="0083290F" w:rsidRPr="00D23D84" w14:paraId="03C8C294" w14:textId="77777777" w:rsidTr="008B6679">
        <w:trPr>
          <w:cantSplit/>
        </w:trPr>
        <w:tc>
          <w:tcPr>
            <w:tcW w:w="3846" w:type="pct"/>
            <w:vAlign w:val="bottom"/>
          </w:tcPr>
          <w:p w14:paraId="5BB87856"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4EED61AB" w14:textId="77777777" w:rsidR="0083290F" w:rsidRPr="00D23D84" w:rsidRDefault="0083290F">
            <w:pPr>
              <w:jc w:val="right"/>
              <w:rPr>
                <w:rFonts w:ascii="Times New Roman" w:hAnsi="Times New Roman" w:cs="Times New Roman"/>
                <w:color w:val="FFFFFF"/>
                <w:sz w:val="16"/>
                <w:szCs w:val="16"/>
              </w:rPr>
            </w:pPr>
          </w:p>
        </w:tc>
      </w:tr>
      <w:tr w:rsidR="0083290F" w:rsidRPr="00D23D84" w14:paraId="0BFF8DD6" w14:textId="77777777" w:rsidTr="008B6679">
        <w:trPr>
          <w:cantSplit/>
        </w:trPr>
        <w:tc>
          <w:tcPr>
            <w:tcW w:w="3846" w:type="pct"/>
            <w:vAlign w:val="bottom"/>
          </w:tcPr>
          <w:p w14:paraId="47DD58FE"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11ABEF14"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$2,563</w:t>
            </w:r>
          </w:p>
        </w:tc>
      </w:tr>
      <w:tr w:rsidR="0083290F" w:rsidRPr="00D23D84" w14:paraId="3A731E36" w14:textId="77777777" w:rsidTr="008B6679">
        <w:trPr>
          <w:cantSplit/>
        </w:trPr>
        <w:tc>
          <w:tcPr>
            <w:tcW w:w="3846" w:type="pct"/>
            <w:vAlign w:val="bottom"/>
          </w:tcPr>
          <w:p w14:paraId="65F10DBA"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(e)</w:t>
            </w:r>
          </w:p>
        </w:tc>
        <w:tc>
          <w:tcPr>
            <w:tcW w:w="1154" w:type="pct"/>
            <w:tcMar>
              <w:left w:w="72" w:type="dxa"/>
            </w:tcMar>
            <w:vAlign w:val="bottom"/>
          </w:tcPr>
          <w:p w14:paraId="6BA8813E"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0.75%</w:t>
            </w:r>
          </w:p>
        </w:tc>
      </w:tr>
      <w:tr w:rsidR="0083290F" w:rsidRPr="00D23D84" w14:paraId="44E888A2" w14:textId="77777777" w:rsidTr="008B6679">
        <w:trPr>
          <w:cantSplit/>
        </w:trPr>
        <w:tc>
          <w:tcPr>
            <w:tcW w:w="3846" w:type="pct"/>
            <w:vAlign w:val="bottom"/>
          </w:tcPr>
          <w:p w14:paraId="6D5ACCAA"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(e)</w:t>
            </w:r>
          </w:p>
        </w:tc>
        <w:tc>
          <w:tcPr>
            <w:tcW w:w="1154" w:type="pct"/>
            <w:tcMar>
              <w:left w:w="72" w:type="dxa"/>
            </w:tcMar>
            <w:vAlign w:val="bottom"/>
          </w:tcPr>
          <w:p w14:paraId="4F6A87CC"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(0.75)%</w:t>
            </w:r>
          </w:p>
        </w:tc>
      </w:tr>
      <w:tr w:rsidR="0083290F" w:rsidRPr="00D23D84" w14:paraId="44485633" w14:textId="77777777" w:rsidTr="008B6679">
        <w:trPr>
          <w:cantSplit/>
        </w:trPr>
        <w:tc>
          <w:tcPr>
            <w:tcW w:w="3846" w:type="pct"/>
            <w:vAlign w:val="bottom"/>
          </w:tcPr>
          <w:p w14:paraId="27CE7B6E"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(d)(f)</w:t>
            </w:r>
          </w:p>
        </w:tc>
        <w:tc>
          <w:tcPr>
            <w:tcW w:w="1154" w:type="pct"/>
            <w:tcMar>
              <w:left w:w="72" w:type="dxa"/>
            </w:tcMar>
            <w:vAlign w:val="bottom"/>
          </w:tcPr>
          <w:p w14:paraId="3761F6DD"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261FBB2B" w14:textId="77777777" w:rsidR="0083290F" w:rsidRPr="00D23D84" w:rsidRDefault="0083290F">
      <w:pPr>
        <w:rPr>
          <w:rFonts w:ascii="Times New Roman" w:hAnsi="Times New Roman" w:cs="Times New Roman"/>
          <w:vanish/>
          <w:sz w:val="16"/>
          <w:szCs w:val="16"/>
        </w:rPr>
      </w:pPr>
    </w:p>
    <w:p w14:paraId="2A5C35E4"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October 13, 2025.</w:t>
      </w:r>
    </w:p>
    <w:p w14:paraId="2E8C3A6E"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54AA5631"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]&lt;sup&gt;(c)&lt;reset&gt;&lt;hang;20q&gt;Realized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25B9738A"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]&lt;sup&gt;(d)&lt;reset&gt;&lt;hang;20q&gt;Not annualized for periods less than one year.</w:t>
      </w:r>
    </w:p>
    <w:p w14:paraId="56923186"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]&lt;sup&gt;(e)&lt;reset&gt;&lt;hang;20q&gt;Annualized for periods less than one year.</w:t>
      </w:r>
    </w:p>
    <w:p w14:paraId="4182CAF4"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]&lt;sup&gt;(f)&lt;reset&gt;&lt;hang;20q&gt;Portfolio turnover rate excludes in-kind transactions.</w:t>
      </w:r>
    </w:p>
    <w:p w14:paraId="51B0D459" w14:textId="77777777" w:rsidR="00AA0FDD" w:rsidRPr="00D23D84" w:rsidRDefault="00AA0FDD">
      <w:pPr>
        <w:rPr>
          <w:rFonts w:ascii="Times New Roman" w:hAnsi="Times New Roman" w:cs="Times New Roman"/>
          <w:sz w:val="16"/>
          <w:szCs w:val="16"/>
        </w:rPr>
      </w:pPr>
    </w:p>
    <w:p w14:paraId="07CF2EC8"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324256F8" w14:textId="77777777" w:rsidR="0083290F" w:rsidRPr="00D23D84" w:rsidRDefault="0083290F">
      <w:pPr>
        <w:rPr>
          <w:rFonts w:ascii="Times New Roman" w:hAnsi="Times New Roman" w:cs="Times New Roman"/>
          <w:vanish/>
          <w:sz w:val="16"/>
          <w:szCs w:val="16"/>
        </w:rPr>
      </w:pPr>
    </w:p>
    <w:p w14:paraId="360F374B" w14:textId="77777777" w:rsidR="00C5752B" w:rsidRPr="00D23D84" w:rsidRDefault="00C5752B" w:rsidP="00C5752B">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t>LEVERAGE SHARES 2X LONG GLXY DAILY ETF</w:t>
      </w:r>
      <w:r w:rsidR="00D23D84">
        <w:rPr>
          <w:rFonts w:ascii="Times New Roman" w:hAnsi="Times New Roman" w:cs="Times New Roman"/>
          <w:b/>
          <w:color w:val="000000"/>
          <w:sz w:val="16"/>
          <w:szCs w:val="16"/>
        </w:rPr>
        <w:br/>
        <w:t>FINANCIAL HIGHLIGHTS</w:t>
      </w:r>
    </w:p>
    <w:p w14:paraId="00C911DD" w14:textId="77777777" w:rsidR="00C5752B" w:rsidRPr="00D23D84" w:rsidRDefault="00C5752B">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5678E0E2" w14:textId="77777777" w:rsidTr="008B6679">
        <w:trPr>
          <w:cantSplit/>
          <w:tblHeader/>
        </w:trPr>
        <w:tc>
          <w:tcPr>
            <w:tcW w:w="3846" w:type="pct"/>
            <w:vAlign w:val="bottom"/>
          </w:tcPr>
          <w:p w14:paraId="3CBF080D"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07A4C07B"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12F35AF5" w14:textId="77777777" w:rsidTr="008B6679">
        <w:trPr>
          <w:cantSplit/>
        </w:trPr>
        <w:tc>
          <w:tcPr>
            <w:tcW w:w="3846" w:type="pct"/>
            <w:vAlign w:val="bottom"/>
          </w:tcPr>
          <w:p w14:paraId="765832C3"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30A05BED"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544EAB9F" w14:textId="77777777" w:rsidTr="008B6679">
        <w:trPr>
          <w:cantSplit/>
        </w:trPr>
        <w:tc>
          <w:tcPr>
            <w:tcW w:w="3846" w:type="pct"/>
            <w:vAlign w:val="bottom"/>
          </w:tcPr>
          <w:p w14:paraId="1CF523E6"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036EFF8E" w14:textId="77777777" w:rsidR="0083290F" w:rsidRPr="00D23D84" w:rsidRDefault="0083290F">
            <w:pPr>
              <w:jc w:val="right"/>
              <w:rPr>
                <w:rFonts w:ascii="Times New Roman" w:hAnsi="Times New Roman" w:cs="Times New Roman"/>
                <w:color w:val="696969"/>
                <w:sz w:val="16"/>
                <w:szCs w:val="16"/>
              </w:rPr>
            </w:pPr>
          </w:p>
        </w:tc>
      </w:tr>
      <w:tr w:rsidR="0083290F" w:rsidRPr="00D23D84" w14:paraId="4357869D" w14:textId="77777777" w:rsidTr="008B6679">
        <w:trPr>
          <w:cantSplit/>
        </w:trPr>
        <w:tc>
          <w:tcPr>
            <w:tcW w:w="3846" w:type="pct"/>
            <w:vAlign w:val="bottom"/>
          </w:tcPr>
          <w:p w14:paraId="691AE613"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47F955A5"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&lt;chgrow;trule;1&gt;$15.00</w:t>
            </w:r>
          </w:p>
        </w:tc>
      </w:tr>
      <w:tr w:rsidR="0083290F" w:rsidRPr="00D23D84" w14:paraId="2BE953C4" w14:textId="77777777" w:rsidTr="008B6679">
        <w:trPr>
          <w:cantSplit/>
        </w:trPr>
        <w:tc>
          <w:tcPr>
            <w:tcW w:w="3846" w:type="pct"/>
            <w:vAlign w:val="bottom"/>
          </w:tcPr>
          <w:p w14:paraId="0FD40F8D"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556557E2" w14:textId="77777777" w:rsidR="0083290F" w:rsidRPr="00D23D84" w:rsidRDefault="0083290F">
            <w:pPr>
              <w:jc w:val="right"/>
              <w:rPr>
                <w:rFonts w:ascii="Times New Roman" w:hAnsi="Times New Roman" w:cs="Times New Roman"/>
                <w:color w:val="FFFFFF"/>
                <w:sz w:val="16"/>
                <w:szCs w:val="16"/>
              </w:rPr>
            </w:pPr>
          </w:p>
        </w:tc>
      </w:tr>
      <w:tr w:rsidR="0083290F" w:rsidRPr="00D23D84" w14:paraId="4772948A" w14:textId="77777777" w:rsidTr="008B6679">
        <w:trPr>
          <w:cantSplit/>
        </w:trPr>
        <w:tc>
          <w:tcPr>
            <w:tcW w:w="3846" w:type="pct"/>
            <w:vAlign w:val="bottom"/>
          </w:tcPr>
          <w:p w14:paraId="313F57CD"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661825E4" w14:textId="77777777" w:rsidR="0083290F" w:rsidRPr="00D23D84" w:rsidRDefault="0083290F">
            <w:pPr>
              <w:jc w:val="right"/>
              <w:rPr>
                <w:rFonts w:ascii="Times New Roman" w:hAnsi="Times New Roman" w:cs="Times New Roman"/>
                <w:color w:val="FFFFFF"/>
                <w:sz w:val="16"/>
                <w:szCs w:val="16"/>
              </w:rPr>
            </w:pPr>
          </w:p>
        </w:tc>
      </w:tr>
      <w:tr w:rsidR="0083290F" w:rsidRPr="00D23D84" w14:paraId="7619337A" w14:textId="77777777" w:rsidTr="008B6679">
        <w:trPr>
          <w:cantSplit/>
        </w:trPr>
        <w:tc>
          <w:tcPr>
            <w:tcW w:w="3846" w:type="pct"/>
            <w:vAlign w:val="bottom"/>
          </w:tcPr>
          <w:p w14:paraId="11B93D84"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loss</w:t>
            </w:r>
            <w:r>
              <w:rPr>
                <w:rFonts w:ascii="Times New Roman" w:hAnsi="Times New Roman"/>
                <w:color w:val="000000"/>
                <w:sz w:val="16"/>
                <w:vertAlign w:val="superscript"/>
              </w:rPr>
              <w:t>(b)</w:t>
            </w:r>
          </w:p>
        </w:tc>
        <w:tc>
          <w:tcPr>
            <w:tcW w:w="1154" w:type="pct"/>
            <w:tcMar>
              <w:left w:w="72" w:type="dxa"/>
            </w:tcMar>
            <w:vAlign w:val="bottom"/>
          </w:tcPr>
          <w:p w14:paraId="0A799A18"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(0.03)</w:t>
            </w:r>
          </w:p>
        </w:tc>
      </w:tr>
      <w:tr w:rsidR="0083290F" w:rsidRPr="00D23D84" w14:paraId="20DA9574" w14:textId="77777777" w:rsidTr="008B6679">
        <w:trPr>
          <w:cantSplit/>
        </w:trPr>
        <w:tc>
          <w:tcPr>
            <w:tcW w:w="3846" w:type="pct"/>
            <w:vAlign w:val="bottom"/>
          </w:tcPr>
          <w:p w14:paraId="3FD8C854"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(c)</w:t>
            </w:r>
          </w:p>
        </w:tc>
        <w:tc>
          <w:tcPr>
            <w:tcW w:w="1154" w:type="pct"/>
            <w:tcMar>
              <w:left w:w="72" w:type="dxa"/>
            </w:tcMar>
            <w:vAlign w:val="bottom"/>
          </w:tcPr>
          <w:p w14:paraId="7A8A25D7"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&lt;chgrow;trule;1&gt;11.02</w:t>
            </w:r>
          </w:p>
        </w:tc>
      </w:tr>
      <w:tr w:rsidR="0083290F" w:rsidRPr="00D23D84" w14:paraId="01631058" w14:textId="77777777" w:rsidTr="008B6679">
        <w:trPr>
          <w:cantSplit/>
        </w:trPr>
        <w:tc>
          <w:tcPr>
            <w:tcW w:w="3846" w:type="pct"/>
            <w:vAlign w:val="bottom"/>
          </w:tcPr>
          <w:p w14:paraId="7CA44FCA"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4695F19E"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&lt;chgrow;trule;1&gt;10.99</w:t>
            </w:r>
          </w:p>
        </w:tc>
      </w:tr>
      <w:tr w:rsidR="0083290F" w:rsidRPr="00D23D84" w14:paraId="26886C9A" w14:textId="77777777" w:rsidTr="008B6679">
        <w:trPr>
          <w:cantSplit/>
        </w:trPr>
        <w:tc>
          <w:tcPr>
            <w:tcW w:w="3846" w:type="pct"/>
            <w:vAlign w:val="bottom"/>
          </w:tcPr>
          <w:p w14:paraId="5076C08E"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23B309B7" w14:textId="15C60531" w:rsidR="0083290F" w:rsidRPr="00D23D84" w:rsidRDefault="0083290F">
            <w:pPr>
              <w:jc w:val="right"/>
              <w:rPr>
                <w:rFonts w:ascii="Times New Roman" w:hAnsi="Times New Roman" w:cs="Times New Roman"/>
                <w:color w:val="FFFFFF"/>
                <w:sz w:val="16"/>
                <w:szCs w:val="16"/>
              </w:rPr>
            </w:pPr>
          </w:p>
        </w:tc>
      </w:tr>
      <w:tr w:rsidR="0083290F" w:rsidRPr="00D23D84" w14:paraId="280D9112" w14:textId="77777777" w:rsidTr="008B6679">
        <w:trPr>
          <w:cantSplit/>
        </w:trPr>
        <w:tc>
          <w:tcPr>
            <w:tcW w:w="3846" w:type="pct"/>
            <w:vAlign w:val="bottom"/>
          </w:tcPr>
          <w:p w14:paraId="5ABB0F7C"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554DE315"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&lt;chgrow;trule;3&gt;$25.99</w:t>
            </w:r>
          </w:p>
        </w:tc>
      </w:tr>
      <w:tr w:rsidR="0083290F" w:rsidRPr="00D23D84" w14:paraId="7AB983EC" w14:textId="77777777" w:rsidTr="008B6679">
        <w:trPr>
          <w:cantSplit/>
        </w:trPr>
        <w:tc>
          <w:tcPr>
            <w:tcW w:w="3846" w:type="pct"/>
            <w:vAlign w:val="bottom"/>
          </w:tcPr>
          <w:p w14:paraId="2B831D5B"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600A0047" w14:textId="77777777" w:rsidR="0083290F" w:rsidRPr="00D23D84" w:rsidRDefault="0083290F">
            <w:pPr>
              <w:jc w:val="right"/>
              <w:rPr>
                <w:rFonts w:ascii="Times New Roman" w:hAnsi="Times New Roman" w:cs="Times New Roman"/>
                <w:color w:val="FFFFFF"/>
                <w:sz w:val="16"/>
                <w:szCs w:val="16"/>
              </w:rPr>
            </w:pPr>
          </w:p>
        </w:tc>
      </w:tr>
      <w:tr w:rsidR="0083290F" w:rsidRPr="00D23D84" w14:paraId="5F895089" w14:textId="77777777" w:rsidTr="008B6679">
        <w:trPr>
          <w:cantSplit/>
        </w:trPr>
        <w:tc>
          <w:tcPr>
            <w:tcW w:w="3846" w:type="pct"/>
            <w:vAlign w:val="bottom"/>
          </w:tcPr>
          <w:p w14:paraId="3A06F6A9"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(d)</w:t>
            </w:r>
          </w:p>
        </w:tc>
        <w:tc>
          <w:tcPr>
            <w:tcW w:w="1154" w:type="pct"/>
            <w:tcMar>
              <w:left w:w="72" w:type="dxa"/>
            </w:tcMar>
            <w:vAlign w:val="bottom"/>
          </w:tcPr>
          <w:p w14:paraId="38318A09"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73.36%</w:t>
            </w:r>
          </w:p>
        </w:tc>
      </w:tr>
      <w:tr w:rsidR="0083290F" w:rsidRPr="00D23D84" w14:paraId="2B3EA8C8" w14:textId="77777777" w:rsidTr="008B6679">
        <w:trPr>
          <w:cantSplit/>
        </w:trPr>
        <w:tc>
          <w:tcPr>
            <w:tcW w:w="3846" w:type="pct"/>
            <w:vAlign w:val="bottom"/>
          </w:tcPr>
          <w:p w14:paraId="31E38CBC"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019AD088" w14:textId="77777777" w:rsidR="0083290F" w:rsidRPr="00D23D84" w:rsidRDefault="0083290F">
            <w:pPr>
              <w:jc w:val="right"/>
              <w:rPr>
                <w:rFonts w:ascii="Times New Roman" w:hAnsi="Times New Roman" w:cs="Times New Roman"/>
                <w:color w:val="FFFFFF"/>
                <w:sz w:val="16"/>
                <w:szCs w:val="16"/>
              </w:rPr>
            </w:pPr>
          </w:p>
        </w:tc>
      </w:tr>
      <w:tr w:rsidR="0083290F" w:rsidRPr="00D23D84" w14:paraId="4AB68AB5" w14:textId="77777777" w:rsidTr="008B6679">
        <w:trPr>
          <w:cantSplit/>
        </w:trPr>
        <w:tc>
          <w:tcPr>
            <w:tcW w:w="3846" w:type="pct"/>
            <w:vAlign w:val="bottom"/>
          </w:tcPr>
          <w:p w14:paraId="1DDDBD0D"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5EAA6A22" w14:textId="77777777" w:rsidR="0083290F" w:rsidRPr="00D23D84" w:rsidRDefault="0083290F">
            <w:pPr>
              <w:jc w:val="right"/>
              <w:rPr>
                <w:rFonts w:ascii="Times New Roman" w:hAnsi="Times New Roman" w:cs="Times New Roman"/>
                <w:color w:val="FFFFFF"/>
                <w:sz w:val="16"/>
                <w:szCs w:val="16"/>
              </w:rPr>
            </w:pPr>
          </w:p>
        </w:tc>
      </w:tr>
      <w:tr w:rsidR="0083290F" w:rsidRPr="00D23D84" w14:paraId="4ED7B88B" w14:textId="77777777" w:rsidTr="008B6679">
        <w:trPr>
          <w:cantSplit/>
        </w:trPr>
        <w:tc>
          <w:tcPr>
            <w:tcW w:w="3846" w:type="pct"/>
            <w:vAlign w:val="bottom"/>
          </w:tcPr>
          <w:p w14:paraId="57F41692"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4A12D08E"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$4,548</w:t>
            </w:r>
          </w:p>
        </w:tc>
      </w:tr>
      <w:tr w:rsidR="0083290F" w:rsidRPr="00D23D84" w14:paraId="75299DFD" w14:textId="77777777" w:rsidTr="008B6679">
        <w:trPr>
          <w:cantSplit/>
        </w:trPr>
        <w:tc>
          <w:tcPr>
            <w:tcW w:w="3846" w:type="pct"/>
            <w:vAlign w:val="bottom"/>
          </w:tcPr>
          <w:p w14:paraId="44CF87FC"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(e)</w:t>
            </w:r>
          </w:p>
        </w:tc>
        <w:tc>
          <w:tcPr>
            <w:tcW w:w="1154" w:type="pct"/>
            <w:tcMar>
              <w:left w:w="72" w:type="dxa"/>
            </w:tcMar>
            <w:vAlign w:val="bottom"/>
          </w:tcPr>
          <w:p w14:paraId="68A0A011"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0.75%</w:t>
            </w:r>
          </w:p>
        </w:tc>
      </w:tr>
      <w:tr w:rsidR="0083290F" w:rsidRPr="00D23D84" w14:paraId="5565FA4E" w14:textId="77777777" w:rsidTr="008B6679">
        <w:trPr>
          <w:cantSplit/>
        </w:trPr>
        <w:tc>
          <w:tcPr>
            <w:tcW w:w="3846" w:type="pct"/>
            <w:vAlign w:val="bottom"/>
          </w:tcPr>
          <w:p w14:paraId="589EEFBD"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(e)</w:t>
            </w:r>
          </w:p>
        </w:tc>
        <w:tc>
          <w:tcPr>
            <w:tcW w:w="1154" w:type="pct"/>
            <w:tcMar>
              <w:left w:w="72" w:type="dxa"/>
            </w:tcMar>
            <w:vAlign w:val="bottom"/>
          </w:tcPr>
          <w:p w14:paraId="6460172D"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(0.56)%</w:t>
            </w:r>
          </w:p>
        </w:tc>
      </w:tr>
      <w:tr w:rsidR="0083290F" w:rsidRPr="00D23D84" w14:paraId="110A3ECE" w14:textId="77777777" w:rsidTr="008B6679">
        <w:trPr>
          <w:cantSplit/>
        </w:trPr>
        <w:tc>
          <w:tcPr>
            <w:tcW w:w="3846" w:type="pct"/>
            <w:vAlign w:val="bottom"/>
          </w:tcPr>
          <w:p w14:paraId="44405DD3"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(d)(f)</w:t>
            </w:r>
          </w:p>
        </w:tc>
        <w:tc>
          <w:tcPr>
            <w:tcW w:w="1154" w:type="pct"/>
            <w:tcMar>
              <w:left w:w="72" w:type="dxa"/>
            </w:tcMar>
            <w:vAlign w:val="bottom"/>
          </w:tcPr>
          <w:p w14:paraId="745C392C"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51181504" w14:textId="77777777" w:rsidR="0083290F" w:rsidRPr="00D23D84" w:rsidRDefault="0083290F">
      <w:pPr>
        <w:rPr>
          <w:rFonts w:ascii="Times New Roman" w:hAnsi="Times New Roman" w:cs="Times New Roman"/>
          <w:vanish/>
          <w:sz w:val="16"/>
          <w:szCs w:val="16"/>
        </w:rPr>
      </w:pPr>
    </w:p>
    <w:p w14:paraId="23EB0C6D"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August 20, 2025.</w:t>
      </w:r>
    </w:p>
    <w:p w14:paraId="0B488080"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77766C3D"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]&lt;sup&gt;(c)&lt;reset&gt;&lt;hang;20q&gt;Realized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152353C7"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]&lt;sup&gt;(d)&lt;reset&gt;&lt;hang;20q&gt;Not annualized for periods less than one year.</w:t>
      </w:r>
    </w:p>
    <w:p w14:paraId="0751B743"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]&lt;sup&gt;(e)&lt;reset&gt;&lt;hang;20q&gt;Annualized for periods less than one year.</w:t>
      </w:r>
    </w:p>
    <w:p w14:paraId="64F04121"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]&lt;sup&gt;(f)&lt;reset&gt;&lt;hang;20q&gt;Portfolio turnover rate excludes in-kind transactions.</w:t>
      </w:r>
    </w:p>
    <w:p w14:paraId="6FFF8D3D" w14:textId="77777777" w:rsidR="00AA0FDD" w:rsidRPr="00D23D84" w:rsidRDefault="00AA0FDD">
      <w:pPr>
        <w:rPr>
          <w:rFonts w:ascii="Times New Roman" w:hAnsi="Times New Roman" w:cs="Times New Roman"/>
          <w:sz w:val="16"/>
          <w:szCs w:val="16"/>
        </w:rPr>
      </w:pPr>
    </w:p>
    <w:p w14:paraId="39DA5FD6"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099B6631" w14:textId="77777777" w:rsidR="00C5752B" w:rsidRPr="00D23D84" w:rsidRDefault="00C5752B" w:rsidP="00C5752B">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lastRenderedPageBreak/>
        <w:t>LEVERAGE SHARES 2X LONG HOOD DAILY ETF</w:t>
      </w:r>
      <w:r w:rsidR="00D23D84">
        <w:rPr>
          <w:rFonts w:ascii="Times New Roman" w:hAnsi="Times New Roman" w:cs="Times New Roman"/>
          <w:b/>
          <w:color w:val="000000"/>
          <w:sz w:val="16"/>
          <w:szCs w:val="16"/>
        </w:rPr>
        <w:br/>
        <w:t>FINANCIAL HIGHLIGHTS</w:t>
      </w:r>
    </w:p>
    <w:p w14:paraId="29AC2A49" w14:textId="77777777" w:rsidR="00C5752B" w:rsidRPr="00D23D84" w:rsidRDefault="00C5752B">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30795004" w14:textId="77777777" w:rsidTr="008B6679">
        <w:trPr>
          <w:cantSplit/>
          <w:tblHeader/>
        </w:trPr>
        <w:tc>
          <w:tcPr>
            <w:tcW w:w="3846" w:type="pct"/>
            <w:vAlign w:val="bottom"/>
          </w:tcPr>
          <w:p w14:paraId="4CDF0D1B"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2406B5CD"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6B74933D" w14:textId="77777777" w:rsidTr="008B6679">
        <w:trPr>
          <w:cantSplit/>
        </w:trPr>
        <w:tc>
          <w:tcPr>
            <w:tcW w:w="3846" w:type="pct"/>
            <w:vAlign w:val="bottom"/>
          </w:tcPr>
          <w:p w14:paraId="38FF7B6D"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3C2ED37F"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5C5F0435" w14:textId="77777777" w:rsidTr="008B6679">
        <w:trPr>
          <w:cantSplit/>
        </w:trPr>
        <w:tc>
          <w:tcPr>
            <w:tcW w:w="3846" w:type="pct"/>
            <w:vAlign w:val="bottom"/>
          </w:tcPr>
          <w:p w14:paraId="72417EC6"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55A95642" w14:textId="77777777" w:rsidR="0083290F" w:rsidRPr="00D23D84" w:rsidRDefault="0083290F">
            <w:pPr>
              <w:jc w:val="right"/>
              <w:rPr>
                <w:rFonts w:ascii="Times New Roman" w:hAnsi="Times New Roman" w:cs="Times New Roman"/>
                <w:color w:val="696969"/>
                <w:sz w:val="16"/>
                <w:szCs w:val="16"/>
              </w:rPr>
            </w:pPr>
          </w:p>
        </w:tc>
      </w:tr>
      <w:tr w:rsidR="0083290F" w:rsidRPr="00D23D84" w14:paraId="23698565" w14:textId="77777777" w:rsidTr="008B6679">
        <w:trPr>
          <w:cantSplit/>
        </w:trPr>
        <w:tc>
          <w:tcPr>
            <w:tcW w:w="3846" w:type="pct"/>
            <w:vAlign w:val="bottom"/>
          </w:tcPr>
          <w:p w14:paraId="4431441D"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310EE4BA"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&lt;chgrow;trule;1&gt;$15.00</w:t>
            </w:r>
          </w:p>
        </w:tc>
      </w:tr>
      <w:tr w:rsidR="0083290F" w:rsidRPr="00D23D84" w14:paraId="165C80F5" w14:textId="77777777" w:rsidTr="008B6679">
        <w:trPr>
          <w:cantSplit/>
        </w:trPr>
        <w:tc>
          <w:tcPr>
            <w:tcW w:w="3846" w:type="pct"/>
            <w:vAlign w:val="bottom"/>
          </w:tcPr>
          <w:p w14:paraId="222F34A8"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0803D705" w14:textId="77777777" w:rsidR="0083290F" w:rsidRPr="00D23D84" w:rsidRDefault="0083290F">
            <w:pPr>
              <w:jc w:val="right"/>
              <w:rPr>
                <w:rFonts w:ascii="Times New Roman" w:hAnsi="Times New Roman" w:cs="Times New Roman"/>
                <w:color w:val="FFFFFF"/>
                <w:sz w:val="16"/>
                <w:szCs w:val="16"/>
              </w:rPr>
            </w:pPr>
          </w:p>
        </w:tc>
      </w:tr>
      <w:tr w:rsidR="0083290F" w:rsidRPr="00D23D84" w14:paraId="15E7D70D" w14:textId="77777777" w:rsidTr="008B6679">
        <w:trPr>
          <w:cantSplit/>
        </w:trPr>
        <w:tc>
          <w:tcPr>
            <w:tcW w:w="3846" w:type="pct"/>
            <w:vAlign w:val="bottom"/>
          </w:tcPr>
          <w:p w14:paraId="75CBFBEF"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2D8D0439" w14:textId="77777777" w:rsidR="0083290F" w:rsidRPr="00D23D84" w:rsidRDefault="0083290F">
            <w:pPr>
              <w:jc w:val="right"/>
              <w:rPr>
                <w:rFonts w:ascii="Times New Roman" w:hAnsi="Times New Roman" w:cs="Times New Roman"/>
                <w:color w:val="FFFFFF"/>
                <w:sz w:val="16"/>
                <w:szCs w:val="16"/>
              </w:rPr>
            </w:pPr>
          </w:p>
        </w:tc>
      </w:tr>
      <w:tr w:rsidR="0083290F" w:rsidRPr="00D23D84" w14:paraId="2E4F925B" w14:textId="77777777" w:rsidTr="008B6679">
        <w:trPr>
          <w:cantSplit/>
        </w:trPr>
        <w:tc>
          <w:tcPr>
            <w:tcW w:w="3846" w:type="pct"/>
            <w:vAlign w:val="bottom"/>
          </w:tcPr>
          <w:p w14:paraId="7A31C71D"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loss</w:t>
            </w:r>
            <w:r>
              <w:rPr>
                <w:rFonts w:ascii="Times New Roman" w:hAnsi="Times New Roman"/>
                <w:color w:val="000000"/>
                <w:sz w:val="16"/>
                <w:vertAlign w:val="superscript"/>
              </w:rPr>
              <w:t>(b)</w:t>
            </w:r>
          </w:p>
        </w:tc>
        <w:tc>
          <w:tcPr>
            <w:tcW w:w="1154" w:type="pct"/>
            <w:tcMar>
              <w:left w:w="72" w:type="dxa"/>
            </w:tcMar>
            <w:vAlign w:val="bottom"/>
          </w:tcPr>
          <w:p w14:paraId="62B0A8FB"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(0.14)</w:t>
            </w:r>
          </w:p>
        </w:tc>
      </w:tr>
      <w:tr w:rsidR="0083290F" w:rsidRPr="00D23D84" w14:paraId="25D23B08" w14:textId="77777777" w:rsidTr="008B6679">
        <w:trPr>
          <w:cantSplit/>
        </w:trPr>
        <w:tc>
          <w:tcPr>
            <w:tcW w:w="3846" w:type="pct"/>
            <w:vAlign w:val="bottom"/>
          </w:tcPr>
          <w:p w14:paraId="3DAE797C"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(c)</w:t>
            </w:r>
          </w:p>
        </w:tc>
        <w:tc>
          <w:tcPr>
            <w:tcW w:w="1154" w:type="pct"/>
            <w:tcMar>
              <w:left w:w="72" w:type="dxa"/>
            </w:tcMar>
            <w:vAlign w:val="bottom"/>
          </w:tcPr>
          <w:p w14:paraId="69776E60"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&lt;chgrow;trule;1&gt;100.69</w:t>
            </w:r>
          </w:p>
        </w:tc>
      </w:tr>
      <w:tr w:rsidR="0083290F" w:rsidRPr="00D23D84" w14:paraId="19D2F7AF" w14:textId="77777777" w:rsidTr="008B6679">
        <w:trPr>
          <w:cantSplit/>
        </w:trPr>
        <w:tc>
          <w:tcPr>
            <w:tcW w:w="3846" w:type="pct"/>
            <w:vAlign w:val="bottom"/>
          </w:tcPr>
          <w:p w14:paraId="0D2F79CD"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7160636B"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&lt;chgrow;trule;1&gt;100.55</w:t>
            </w:r>
          </w:p>
        </w:tc>
      </w:tr>
      <w:tr w:rsidR="0083290F" w:rsidRPr="00D23D84" w14:paraId="0B6D1A17" w14:textId="77777777" w:rsidTr="008B6679">
        <w:trPr>
          <w:cantSplit/>
        </w:trPr>
        <w:tc>
          <w:tcPr>
            <w:tcW w:w="3846" w:type="pct"/>
            <w:vAlign w:val="bottom"/>
          </w:tcPr>
          <w:p w14:paraId="4D74B922"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1FE76728" w14:textId="68C1DA7A" w:rsidR="0083290F" w:rsidRPr="00D23D84" w:rsidRDefault="0083290F">
            <w:pPr>
              <w:jc w:val="right"/>
              <w:rPr>
                <w:rFonts w:ascii="Times New Roman" w:hAnsi="Times New Roman" w:cs="Times New Roman"/>
                <w:color w:val="FFFFFF"/>
                <w:sz w:val="16"/>
                <w:szCs w:val="16"/>
              </w:rPr>
            </w:pPr>
          </w:p>
        </w:tc>
      </w:tr>
      <w:tr w:rsidR="0083290F" w:rsidRPr="00D23D84" w14:paraId="4DFE24E1" w14:textId="77777777" w:rsidTr="008B6679">
        <w:trPr>
          <w:cantSplit/>
        </w:trPr>
        <w:tc>
          <w:tcPr>
            <w:tcW w:w="3846" w:type="pct"/>
            <w:vAlign w:val="bottom"/>
          </w:tcPr>
          <w:p w14:paraId="738E8C70"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3EAEABB5"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&lt;chgrow;trule;3&gt;$115.55</w:t>
            </w:r>
          </w:p>
        </w:tc>
      </w:tr>
      <w:tr w:rsidR="0083290F" w:rsidRPr="00D23D84" w14:paraId="6185D7D2" w14:textId="77777777" w:rsidTr="008B6679">
        <w:trPr>
          <w:cantSplit/>
        </w:trPr>
        <w:tc>
          <w:tcPr>
            <w:tcW w:w="3846" w:type="pct"/>
            <w:vAlign w:val="bottom"/>
          </w:tcPr>
          <w:p w14:paraId="29D9BBAF"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2101EA4A" w14:textId="77777777" w:rsidR="0083290F" w:rsidRPr="00D23D84" w:rsidRDefault="0083290F">
            <w:pPr>
              <w:jc w:val="right"/>
              <w:rPr>
                <w:rFonts w:ascii="Times New Roman" w:hAnsi="Times New Roman" w:cs="Times New Roman"/>
                <w:color w:val="FFFFFF"/>
                <w:sz w:val="16"/>
                <w:szCs w:val="16"/>
              </w:rPr>
            </w:pPr>
          </w:p>
        </w:tc>
      </w:tr>
      <w:tr w:rsidR="0083290F" w:rsidRPr="00D23D84" w14:paraId="7DE2086B" w14:textId="77777777" w:rsidTr="008B6679">
        <w:trPr>
          <w:cantSplit/>
        </w:trPr>
        <w:tc>
          <w:tcPr>
            <w:tcW w:w="3846" w:type="pct"/>
            <w:vAlign w:val="bottom"/>
          </w:tcPr>
          <w:p w14:paraId="66B5834E"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(d)</w:t>
            </w:r>
          </w:p>
        </w:tc>
        <w:tc>
          <w:tcPr>
            <w:tcW w:w="1154" w:type="pct"/>
            <w:tcMar>
              <w:left w:w="72" w:type="dxa"/>
            </w:tcMar>
            <w:vAlign w:val="bottom"/>
          </w:tcPr>
          <w:p w14:paraId="5C7B3661"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670.33%</w:t>
            </w:r>
          </w:p>
        </w:tc>
      </w:tr>
      <w:tr w:rsidR="0083290F" w:rsidRPr="00D23D84" w14:paraId="732194DC" w14:textId="77777777" w:rsidTr="008B6679">
        <w:trPr>
          <w:cantSplit/>
        </w:trPr>
        <w:tc>
          <w:tcPr>
            <w:tcW w:w="3846" w:type="pct"/>
            <w:vAlign w:val="bottom"/>
          </w:tcPr>
          <w:p w14:paraId="6369E143"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6FF3B2DC" w14:textId="77777777" w:rsidR="0083290F" w:rsidRPr="00D23D84" w:rsidRDefault="0083290F">
            <w:pPr>
              <w:jc w:val="right"/>
              <w:rPr>
                <w:rFonts w:ascii="Times New Roman" w:hAnsi="Times New Roman" w:cs="Times New Roman"/>
                <w:color w:val="FFFFFF"/>
                <w:sz w:val="16"/>
                <w:szCs w:val="16"/>
              </w:rPr>
            </w:pPr>
          </w:p>
        </w:tc>
      </w:tr>
      <w:tr w:rsidR="0083290F" w:rsidRPr="00D23D84" w14:paraId="11AAA5FE" w14:textId="77777777" w:rsidTr="008B6679">
        <w:trPr>
          <w:cantSplit/>
        </w:trPr>
        <w:tc>
          <w:tcPr>
            <w:tcW w:w="3846" w:type="pct"/>
            <w:vAlign w:val="bottom"/>
          </w:tcPr>
          <w:p w14:paraId="6A58AE56"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6725012A" w14:textId="77777777" w:rsidR="0083290F" w:rsidRPr="00D23D84" w:rsidRDefault="0083290F">
            <w:pPr>
              <w:jc w:val="right"/>
              <w:rPr>
                <w:rFonts w:ascii="Times New Roman" w:hAnsi="Times New Roman" w:cs="Times New Roman"/>
                <w:color w:val="FFFFFF"/>
                <w:sz w:val="16"/>
                <w:szCs w:val="16"/>
              </w:rPr>
            </w:pPr>
          </w:p>
        </w:tc>
      </w:tr>
      <w:tr w:rsidR="0083290F" w:rsidRPr="00D23D84" w14:paraId="768A5F36" w14:textId="77777777" w:rsidTr="008B6679">
        <w:trPr>
          <w:cantSplit/>
        </w:trPr>
        <w:tc>
          <w:tcPr>
            <w:tcW w:w="3846" w:type="pct"/>
            <w:vAlign w:val="bottom"/>
          </w:tcPr>
          <w:p w14:paraId="5AAEACCE"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7A284921"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$101,683</w:t>
            </w:r>
          </w:p>
        </w:tc>
      </w:tr>
      <w:tr w:rsidR="0083290F" w:rsidRPr="00D23D84" w14:paraId="2C47E06F" w14:textId="77777777" w:rsidTr="008B6679">
        <w:trPr>
          <w:cantSplit/>
        </w:trPr>
        <w:tc>
          <w:tcPr>
            <w:tcW w:w="3846" w:type="pct"/>
            <w:vAlign w:val="bottom"/>
          </w:tcPr>
          <w:p w14:paraId="35738DEF"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(e)</w:t>
            </w:r>
          </w:p>
        </w:tc>
        <w:tc>
          <w:tcPr>
            <w:tcW w:w="1154" w:type="pct"/>
            <w:tcMar>
              <w:left w:w="72" w:type="dxa"/>
            </w:tcMar>
            <w:vAlign w:val="bottom"/>
          </w:tcPr>
          <w:p w14:paraId="2D18D248"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0.8</w:t>
            </w:r>
            <w:r w:rsidR="00BF3954" w:rsidRPr="00D23D84">
              <w:rPr>
                <w:rFonts w:ascii="Times New Roman" w:hAnsi="Times New Roman" w:cs="Times New Roman"/>
                <w:color w:val="000000"/>
                <w:sz w:val="16"/>
                <w:szCs w:val="16"/>
              </w:rPr>
              <w:t>3</w:t>
            </w:r>
            <w:r w:rsidRPr="00D23D84">
              <w:rPr>
                <w:rFonts w:ascii="Times New Roman" w:hAnsi="Times New Roman" w:cs="Times New Roman"/>
                <w:color w:val="000000"/>
                <w:sz w:val="16"/>
                <w:szCs w:val="16"/>
              </w:rPr>
              <w:t>%</w:t>
            </w:r>
          </w:p>
        </w:tc>
      </w:tr>
      <w:tr w:rsidR="0083290F" w:rsidRPr="00D23D84" w14:paraId="2DBC64E2" w14:textId="77777777" w:rsidTr="008B6679">
        <w:trPr>
          <w:cantSplit/>
        </w:trPr>
        <w:tc>
          <w:tcPr>
            <w:tcW w:w="3846" w:type="pct"/>
            <w:vAlign w:val="bottom"/>
          </w:tcPr>
          <w:p w14:paraId="5C79D8B7"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interest expense to average net assets</w:t>
            </w:r>
            <w:r>
              <w:rPr>
                <w:rFonts w:ascii="Times New Roman" w:hAnsi="Times New Roman"/>
                <w:color w:val="000000"/>
                <w:sz w:val="16"/>
                <w:vertAlign w:val="superscript"/>
              </w:rPr>
              <w:t>(e)</w:t>
            </w:r>
          </w:p>
        </w:tc>
        <w:tc>
          <w:tcPr>
            <w:tcW w:w="1154" w:type="pct"/>
            <w:tcMar>
              <w:left w:w="72" w:type="dxa"/>
            </w:tcMar>
            <w:vAlign w:val="bottom"/>
          </w:tcPr>
          <w:p w14:paraId="497BCEE1"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w:t>
            </w:r>
            <w:r w:rsidR="00BF3954" w:rsidRPr="00D23D84">
              <w:rPr>
                <w:rFonts w:ascii="Times New Roman" w:hAnsi="Times New Roman" w:cs="Times New Roman"/>
                <w:color w:val="000000"/>
                <w:sz w:val="16"/>
                <w:szCs w:val="16"/>
              </w:rPr>
              <w:t>8</w:t>
            </w:r>
            <w:r w:rsidRPr="00D23D84">
              <w:rPr>
                <w:rFonts w:ascii="Times New Roman" w:hAnsi="Times New Roman" w:cs="Times New Roman"/>
                <w:color w:val="000000"/>
                <w:sz w:val="16"/>
                <w:szCs w:val="16"/>
              </w:rPr>
              <w:t>%</w:t>
            </w:r>
          </w:p>
        </w:tc>
      </w:tr>
      <w:tr w:rsidR="0083290F" w:rsidRPr="00D23D84" w14:paraId="44079A31" w14:textId="77777777" w:rsidTr="008B6679">
        <w:trPr>
          <w:cantSplit/>
        </w:trPr>
        <w:tc>
          <w:tcPr>
            <w:tcW w:w="3846" w:type="pct"/>
            <w:vAlign w:val="bottom"/>
          </w:tcPr>
          <w:p w14:paraId="2F76EF18"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operational expenses to average net assets excluding interest expense</w:t>
            </w:r>
            <w:r>
              <w:rPr>
                <w:rFonts w:ascii="Times New Roman" w:hAnsi="Times New Roman"/>
                <w:color w:val="000000"/>
                <w:sz w:val="16"/>
                <w:vertAlign w:val="superscript"/>
              </w:rPr>
              <w:t>(e)</w:t>
            </w:r>
          </w:p>
        </w:tc>
        <w:tc>
          <w:tcPr>
            <w:tcW w:w="1154" w:type="pct"/>
            <w:tcMar>
              <w:left w:w="72" w:type="dxa"/>
            </w:tcMar>
            <w:vAlign w:val="bottom"/>
          </w:tcPr>
          <w:p w14:paraId="00BF4004"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w:t>
            </w:r>
            <w:r w:rsidR="00BF3954" w:rsidRPr="00D23D84">
              <w:rPr>
                <w:rFonts w:ascii="Times New Roman" w:hAnsi="Times New Roman" w:cs="Times New Roman"/>
                <w:color w:val="000000"/>
                <w:sz w:val="16"/>
                <w:szCs w:val="16"/>
              </w:rPr>
              <w:t>5</w:t>
            </w:r>
            <w:r w:rsidRPr="00D23D84">
              <w:rPr>
                <w:rFonts w:ascii="Times New Roman" w:hAnsi="Times New Roman" w:cs="Times New Roman"/>
                <w:color w:val="000000"/>
                <w:sz w:val="16"/>
                <w:szCs w:val="16"/>
              </w:rPr>
              <w:t>%</w:t>
            </w:r>
          </w:p>
        </w:tc>
      </w:tr>
      <w:tr w:rsidR="0083290F" w:rsidRPr="00D23D84" w14:paraId="2A122C6E" w14:textId="77777777" w:rsidTr="008B6679">
        <w:trPr>
          <w:cantSplit/>
        </w:trPr>
        <w:tc>
          <w:tcPr>
            <w:tcW w:w="3846" w:type="pct"/>
            <w:vAlign w:val="bottom"/>
          </w:tcPr>
          <w:p w14:paraId="72B3213E"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(e)</w:t>
            </w:r>
          </w:p>
        </w:tc>
        <w:tc>
          <w:tcPr>
            <w:tcW w:w="1154" w:type="pct"/>
            <w:tcMar>
              <w:left w:w="72" w:type="dxa"/>
            </w:tcMar>
            <w:vAlign w:val="bottom"/>
          </w:tcPr>
          <w:p w14:paraId="5D0F2BDA"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(0.33)%</w:t>
            </w:r>
          </w:p>
        </w:tc>
      </w:tr>
      <w:tr w:rsidR="0083290F" w:rsidRPr="00D23D84" w14:paraId="657D0E7C" w14:textId="77777777" w:rsidTr="008B6679">
        <w:trPr>
          <w:cantSplit/>
        </w:trPr>
        <w:tc>
          <w:tcPr>
            <w:tcW w:w="3846" w:type="pct"/>
            <w:vAlign w:val="bottom"/>
          </w:tcPr>
          <w:p w14:paraId="163F3076"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(d)(f)</w:t>
            </w:r>
          </w:p>
        </w:tc>
        <w:tc>
          <w:tcPr>
            <w:tcW w:w="1154" w:type="pct"/>
            <w:tcMar>
              <w:left w:w="72" w:type="dxa"/>
            </w:tcMar>
            <w:vAlign w:val="bottom"/>
          </w:tcPr>
          <w:p w14:paraId="1132D0B3"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09A19260" w14:textId="77777777" w:rsidR="0083290F" w:rsidRPr="00D23D84" w:rsidRDefault="0083290F">
      <w:pPr>
        <w:rPr>
          <w:rFonts w:ascii="Times New Roman" w:hAnsi="Times New Roman" w:cs="Times New Roman"/>
          <w:vanish/>
          <w:sz w:val="16"/>
          <w:szCs w:val="16"/>
        </w:rPr>
      </w:pPr>
    </w:p>
    <w:p w14:paraId="167932DC"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March 20, 2025.</w:t>
      </w:r>
    </w:p>
    <w:p w14:paraId="42A0EE6C"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32E79088"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]&lt;sup&gt;(c)&lt;reset&gt;&lt;hang;20q&gt;Realized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78A08F70"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]&lt;sup&gt;(d)&lt;reset&gt;&lt;hang;20q&gt;Not annualized for periods less than one year.</w:t>
      </w:r>
    </w:p>
    <w:p w14:paraId="42ABBA51"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]&lt;sup&gt;(e)&lt;reset&gt;&lt;hang;20q&gt;Annualized for periods less than one year.</w:t>
      </w:r>
    </w:p>
    <w:p w14:paraId="51178E5D"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]&lt;sup&gt;(f)&lt;reset&gt;&lt;hang;20q&gt;Portfolio turnover rate excludes in-kind transactions.</w:t>
      </w:r>
    </w:p>
    <w:p w14:paraId="0FBD76EE" w14:textId="77777777" w:rsidR="00AA0FDD" w:rsidRPr="00D23D84" w:rsidRDefault="00AA0FDD">
      <w:pPr>
        <w:rPr>
          <w:rFonts w:ascii="Times New Roman" w:hAnsi="Times New Roman" w:cs="Times New Roman"/>
          <w:sz w:val="16"/>
          <w:szCs w:val="16"/>
        </w:rPr>
      </w:pPr>
    </w:p>
    <w:p w14:paraId="72884693"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7108657E" w14:textId="77777777" w:rsidR="00C5752B" w:rsidRPr="00D23D84" w:rsidRDefault="00C5752B" w:rsidP="00C5752B">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lastRenderedPageBreak/>
        <w:t>LEVERAGE SHARES 2X LONG MP DAILY ETF</w:t>
      </w:r>
      <w:r w:rsidR="00D23D84">
        <w:rPr>
          <w:rFonts w:ascii="Times New Roman" w:hAnsi="Times New Roman" w:cs="Times New Roman"/>
          <w:b/>
          <w:color w:val="000000"/>
          <w:sz w:val="16"/>
          <w:szCs w:val="16"/>
        </w:rPr>
        <w:br/>
        <w:t>FINANCIAL HIGHLIGHTS</w:t>
      </w:r>
    </w:p>
    <w:p w14:paraId="6A2A88C9" w14:textId="77777777" w:rsidR="00C5752B" w:rsidRPr="00D23D84" w:rsidRDefault="00C5752B">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359F38F3" w14:textId="77777777" w:rsidTr="008B6679">
        <w:trPr>
          <w:cantSplit/>
          <w:tblHeader/>
        </w:trPr>
        <w:tc>
          <w:tcPr>
            <w:tcW w:w="3846" w:type="pct"/>
            <w:vAlign w:val="bottom"/>
          </w:tcPr>
          <w:p w14:paraId="7CCE6427"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14E523E8"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214150F8" w14:textId="77777777" w:rsidTr="008B6679">
        <w:trPr>
          <w:cantSplit/>
        </w:trPr>
        <w:tc>
          <w:tcPr>
            <w:tcW w:w="3846" w:type="pct"/>
            <w:vAlign w:val="bottom"/>
          </w:tcPr>
          <w:p w14:paraId="38588890"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377BBE53"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042C4E33" w14:textId="77777777" w:rsidTr="008B6679">
        <w:trPr>
          <w:cantSplit/>
        </w:trPr>
        <w:tc>
          <w:tcPr>
            <w:tcW w:w="3846" w:type="pct"/>
            <w:vAlign w:val="bottom"/>
          </w:tcPr>
          <w:p w14:paraId="61CBF343"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684041E1" w14:textId="77777777" w:rsidR="0083290F" w:rsidRPr="00D23D84" w:rsidRDefault="0083290F">
            <w:pPr>
              <w:jc w:val="right"/>
              <w:rPr>
                <w:rFonts w:ascii="Times New Roman" w:hAnsi="Times New Roman" w:cs="Times New Roman"/>
                <w:color w:val="696969"/>
                <w:sz w:val="16"/>
                <w:szCs w:val="16"/>
              </w:rPr>
            </w:pPr>
          </w:p>
        </w:tc>
      </w:tr>
      <w:tr w:rsidR="0083290F" w:rsidRPr="00D23D84" w14:paraId="3335FA0F" w14:textId="77777777" w:rsidTr="008B6679">
        <w:trPr>
          <w:cantSplit/>
        </w:trPr>
        <w:tc>
          <w:tcPr>
            <w:tcW w:w="3846" w:type="pct"/>
            <w:vAlign w:val="bottom"/>
          </w:tcPr>
          <w:p w14:paraId="32C0BEDD"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2766F0F0"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&lt;chgrow;trule;1&gt;$15.00</w:t>
            </w:r>
          </w:p>
        </w:tc>
      </w:tr>
      <w:tr w:rsidR="0083290F" w:rsidRPr="00D23D84" w14:paraId="011495E2" w14:textId="77777777" w:rsidTr="008B6679">
        <w:trPr>
          <w:cantSplit/>
        </w:trPr>
        <w:tc>
          <w:tcPr>
            <w:tcW w:w="3846" w:type="pct"/>
            <w:vAlign w:val="bottom"/>
          </w:tcPr>
          <w:p w14:paraId="38C6E73E"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41A20E8A" w14:textId="77777777" w:rsidR="0083290F" w:rsidRPr="00D23D84" w:rsidRDefault="0083290F">
            <w:pPr>
              <w:jc w:val="right"/>
              <w:rPr>
                <w:rFonts w:ascii="Times New Roman" w:hAnsi="Times New Roman" w:cs="Times New Roman"/>
                <w:color w:val="FFFFFF"/>
                <w:sz w:val="16"/>
                <w:szCs w:val="16"/>
              </w:rPr>
            </w:pPr>
          </w:p>
        </w:tc>
      </w:tr>
      <w:tr w:rsidR="0083290F" w:rsidRPr="00D23D84" w14:paraId="73080F10" w14:textId="77777777" w:rsidTr="008B6679">
        <w:trPr>
          <w:cantSplit/>
        </w:trPr>
        <w:tc>
          <w:tcPr>
            <w:tcW w:w="3846" w:type="pct"/>
            <w:vAlign w:val="bottom"/>
          </w:tcPr>
          <w:p w14:paraId="0DC6B919"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1BB7BE31" w14:textId="77777777" w:rsidR="0083290F" w:rsidRPr="00D23D84" w:rsidRDefault="0083290F">
            <w:pPr>
              <w:jc w:val="right"/>
              <w:rPr>
                <w:rFonts w:ascii="Times New Roman" w:hAnsi="Times New Roman" w:cs="Times New Roman"/>
                <w:color w:val="FFFFFF"/>
                <w:sz w:val="16"/>
                <w:szCs w:val="16"/>
              </w:rPr>
            </w:pPr>
          </w:p>
        </w:tc>
      </w:tr>
      <w:tr w:rsidR="0083290F" w:rsidRPr="00D23D84" w14:paraId="53131BCF" w14:textId="77777777" w:rsidTr="008B6679">
        <w:trPr>
          <w:cantSplit/>
        </w:trPr>
        <w:tc>
          <w:tcPr>
            <w:tcW w:w="3846" w:type="pct"/>
            <w:vAlign w:val="bottom"/>
          </w:tcPr>
          <w:p w14:paraId="1736D648"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income</w:t>
            </w:r>
            <w:r>
              <w:rPr>
                <w:rFonts w:ascii="Times New Roman" w:hAnsi="Times New Roman"/>
                <w:color w:val="000000"/>
                <w:sz w:val="16"/>
                <w:vertAlign w:val="superscript"/>
              </w:rPr>
              <w:t>(b)</w:t>
            </w:r>
          </w:p>
        </w:tc>
        <w:tc>
          <w:tcPr>
            <w:tcW w:w="1154" w:type="pct"/>
            <w:tcMar>
              <w:left w:w="72" w:type="dxa"/>
            </w:tcMar>
            <w:vAlign w:val="bottom"/>
          </w:tcPr>
          <w:p w14:paraId="2DC754F6" w14:textId="77777777" w:rsidR="0083290F" w:rsidRPr="00D23D84" w:rsidRDefault="0083290F">
            <w:pPr>
              <w:jc w:val="right"/>
              <w:rPr>
                <w:rFonts w:ascii="Times New Roman" w:hAnsi="Times New Roman" w:cs="Times New Roman"/>
                <w:color w:val="000000"/>
                <w:sz w:val="16"/>
                <w:szCs w:val="16"/>
              </w:rPr>
            </w:pPr>
            <w:r>
              <w:rPr>
                <w:rFonts w:ascii="Times New Roman" w:hAnsi="Times New Roman"/>
                <w:color w:val="000000"/>
                <w:sz w:val="16"/>
              </w:rPr>
              <w:t>(0.00)</w:t>
            </w:r>
            <w:r>
              <w:rPr>
                <w:rFonts w:ascii="Times New Roman" w:hAnsi="Times New Roman"/>
                <w:color w:val="000000"/>
                <w:sz w:val="16"/>
                <w:vertAlign w:val="superscript"/>
              </w:rPr>
              <w:t>(c)</w:t>
            </w:r>
          </w:p>
        </w:tc>
      </w:tr>
      <w:tr w:rsidR="0083290F" w:rsidRPr="00D23D84" w14:paraId="5E9686AD" w14:textId="77777777" w:rsidTr="008B6679">
        <w:trPr>
          <w:cantSplit/>
        </w:trPr>
        <w:tc>
          <w:tcPr>
            <w:tcW w:w="3846" w:type="pct"/>
            <w:vAlign w:val="bottom"/>
          </w:tcPr>
          <w:p w14:paraId="1F1EC81E"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(d)</w:t>
            </w:r>
          </w:p>
        </w:tc>
        <w:tc>
          <w:tcPr>
            <w:tcW w:w="1154" w:type="pct"/>
            <w:tcMar>
              <w:left w:w="72" w:type="dxa"/>
            </w:tcMar>
            <w:vAlign w:val="bottom"/>
          </w:tcPr>
          <w:p w14:paraId="7AEFDA4C"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&lt;chgrow;trule;1&gt;(3.22)</w:t>
            </w:r>
          </w:p>
        </w:tc>
      </w:tr>
      <w:tr w:rsidR="0083290F" w:rsidRPr="00D23D84" w14:paraId="62A7C998" w14:textId="77777777" w:rsidTr="008B6679">
        <w:trPr>
          <w:cantSplit/>
        </w:trPr>
        <w:tc>
          <w:tcPr>
            <w:tcW w:w="3846" w:type="pct"/>
            <w:vAlign w:val="bottom"/>
          </w:tcPr>
          <w:p w14:paraId="4FB9786F"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194E0F25"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&lt;chgrow;trule;1&gt;(3.22)</w:t>
            </w:r>
          </w:p>
        </w:tc>
      </w:tr>
      <w:tr w:rsidR="0083290F" w:rsidRPr="00D23D84" w14:paraId="0D3BF529" w14:textId="77777777" w:rsidTr="008B6679">
        <w:trPr>
          <w:cantSplit/>
        </w:trPr>
        <w:tc>
          <w:tcPr>
            <w:tcW w:w="3846" w:type="pct"/>
            <w:vAlign w:val="bottom"/>
          </w:tcPr>
          <w:p w14:paraId="59EDAD2D"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01574D45" w14:textId="6FE76491" w:rsidR="0083290F" w:rsidRPr="00D23D84" w:rsidRDefault="0083290F">
            <w:pPr>
              <w:jc w:val="right"/>
              <w:rPr>
                <w:rFonts w:ascii="Times New Roman" w:hAnsi="Times New Roman" w:cs="Times New Roman"/>
                <w:color w:val="FFFFFF"/>
                <w:sz w:val="16"/>
                <w:szCs w:val="16"/>
              </w:rPr>
            </w:pPr>
          </w:p>
        </w:tc>
      </w:tr>
      <w:tr w:rsidR="0083290F" w:rsidRPr="00D23D84" w14:paraId="732BFA91" w14:textId="77777777" w:rsidTr="008B6679">
        <w:trPr>
          <w:cantSplit/>
        </w:trPr>
        <w:tc>
          <w:tcPr>
            <w:tcW w:w="3846" w:type="pct"/>
            <w:vAlign w:val="bottom"/>
          </w:tcPr>
          <w:p w14:paraId="5038D600"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2F769482"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&lt;chgrow;trule;3&gt;$11.78</w:t>
            </w:r>
          </w:p>
        </w:tc>
      </w:tr>
      <w:tr w:rsidR="0083290F" w:rsidRPr="00D23D84" w14:paraId="40515E5A" w14:textId="77777777" w:rsidTr="008B6679">
        <w:trPr>
          <w:cantSplit/>
        </w:trPr>
        <w:tc>
          <w:tcPr>
            <w:tcW w:w="3846" w:type="pct"/>
            <w:vAlign w:val="bottom"/>
          </w:tcPr>
          <w:p w14:paraId="7938877B"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08B26ECD" w14:textId="77777777" w:rsidR="0083290F" w:rsidRPr="00D23D84" w:rsidRDefault="0083290F">
            <w:pPr>
              <w:jc w:val="right"/>
              <w:rPr>
                <w:rFonts w:ascii="Times New Roman" w:hAnsi="Times New Roman" w:cs="Times New Roman"/>
                <w:color w:val="FFFFFF"/>
                <w:sz w:val="16"/>
                <w:szCs w:val="16"/>
              </w:rPr>
            </w:pPr>
          </w:p>
        </w:tc>
      </w:tr>
      <w:tr w:rsidR="0083290F" w:rsidRPr="00D23D84" w14:paraId="2D43F39D" w14:textId="77777777" w:rsidTr="008B6679">
        <w:trPr>
          <w:cantSplit/>
        </w:trPr>
        <w:tc>
          <w:tcPr>
            <w:tcW w:w="3846" w:type="pct"/>
            <w:vAlign w:val="bottom"/>
          </w:tcPr>
          <w:p w14:paraId="0C9D7F29"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(e)</w:t>
            </w:r>
          </w:p>
        </w:tc>
        <w:tc>
          <w:tcPr>
            <w:tcW w:w="1154" w:type="pct"/>
            <w:tcMar>
              <w:left w:w="72" w:type="dxa"/>
            </w:tcMar>
            <w:vAlign w:val="bottom"/>
          </w:tcPr>
          <w:p w14:paraId="112400EB"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-21.48%</w:t>
            </w:r>
          </w:p>
        </w:tc>
      </w:tr>
      <w:tr w:rsidR="0083290F" w:rsidRPr="00D23D84" w14:paraId="06B60191" w14:textId="77777777" w:rsidTr="008B6679">
        <w:trPr>
          <w:cantSplit/>
        </w:trPr>
        <w:tc>
          <w:tcPr>
            <w:tcW w:w="3846" w:type="pct"/>
            <w:vAlign w:val="bottom"/>
          </w:tcPr>
          <w:p w14:paraId="22E5A960"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5F9F8B75" w14:textId="77777777" w:rsidR="0083290F" w:rsidRPr="00D23D84" w:rsidRDefault="0083290F">
            <w:pPr>
              <w:jc w:val="right"/>
              <w:rPr>
                <w:rFonts w:ascii="Times New Roman" w:hAnsi="Times New Roman" w:cs="Times New Roman"/>
                <w:color w:val="FFFFFF"/>
                <w:sz w:val="16"/>
                <w:szCs w:val="16"/>
              </w:rPr>
            </w:pPr>
          </w:p>
        </w:tc>
      </w:tr>
      <w:tr w:rsidR="0083290F" w:rsidRPr="00D23D84" w14:paraId="757E1981" w14:textId="77777777" w:rsidTr="008B6679">
        <w:trPr>
          <w:cantSplit/>
        </w:trPr>
        <w:tc>
          <w:tcPr>
            <w:tcW w:w="3846" w:type="pct"/>
            <w:vAlign w:val="bottom"/>
          </w:tcPr>
          <w:p w14:paraId="0F66C709"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74EE4FF3" w14:textId="77777777" w:rsidR="0083290F" w:rsidRPr="00D23D84" w:rsidRDefault="0083290F">
            <w:pPr>
              <w:jc w:val="right"/>
              <w:rPr>
                <w:rFonts w:ascii="Times New Roman" w:hAnsi="Times New Roman" w:cs="Times New Roman"/>
                <w:color w:val="FFFFFF"/>
                <w:sz w:val="16"/>
                <w:szCs w:val="16"/>
              </w:rPr>
            </w:pPr>
          </w:p>
        </w:tc>
      </w:tr>
      <w:tr w:rsidR="0083290F" w:rsidRPr="00D23D84" w14:paraId="66CFFFE8" w14:textId="77777777" w:rsidTr="008B6679">
        <w:trPr>
          <w:cantSplit/>
        </w:trPr>
        <w:tc>
          <w:tcPr>
            <w:tcW w:w="3846" w:type="pct"/>
            <w:vAlign w:val="bottom"/>
          </w:tcPr>
          <w:p w14:paraId="01A5705D"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42D4550F"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$530</w:t>
            </w:r>
          </w:p>
        </w:tc>
      </w:tr>
      <w:tr w:rsidR="0083290F" w:rsidRPr="00D23D84" w14:paraId="7635B785" w14:textId="77777777" w:rsidTr="008B6679">
        <w:trPr>
          <w:cantSplit/>
        </w:trPr>
        <w:tc>
          <w:tcPr>
            <w:tcW w:w="3846" w:type="pct"/>
            <w:vAlign w:val="bottom"/>
          </w:tcPr>
          <w:p w14:paraId="54995C51"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(f)</w:t>
            </w:r>
          </w:p>
        </w:tc>
        <w:tc>
          <w:tcPr>
            <w:tcW w:w="1154" w:type="pct"/>
            <w:tcMar>
              <w:left w:w="72" w:type="dxa"/>
            </w:tcMar>
            <w:vAlign w:val="bottom"/>
          </w:tcPr>
          <w:p w14:paraId="1A7784FE"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w:t>
            </w:r>
            <w:r w:rsidR="00BF3954" w:rsidRPr="00D23D84">
              <w:rPr>
                <w:rFonts w:ascii="Times New Roman" w:hAnsi="Times New Roman" w:cs="Times New Roman"/>
                <w:color w:val="000000"/>
                <w:sz w:val="16"/>
                <w:szCs w:val="16"/>
              </w:rPr>
              <w:t>75</w:t>
            </w:r>
            <w:r w:rsidRPr="00D23D84">
              <w:rPr>
                <w:rFonts w:ascii="Times New Roman" w:hAnsi="Times New Roman" w:cs="Times New Roman"/>
                <w:color w:val="000000"/>
                <w:sz w:val="16"/>
                <w:szCs w:val="16"/>
              </w:rPr>
              <w:t>%</w:t>
            </w:r>
          </w:p>
        </w:tc>
      </w:tr>
      <w:tr w:rsidR="0083290F" w:rsidRPr="00D23D84" w14:paraId="0625C19E" w14:textId="77777777" w:rsidTr="008B6679">
        <w:trPr>
          <w:cantSplit/>
        </w:trPr>
        <w:tc>
          <w:tcPr>
            <w:tcW w:w="3846" w:type="pct"/>
            <w:vAlign w:val="bottom"/>
          </w:tcPr>
          <w:p w14:paraId="05CE72D0"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(f)</w:t>
            </w:r>
          </w:p>
        </w:tc>
        <w:tc>
          <w:tcPr>
            <w:tcW w:w="1154" w:type="pct"/>
            <w:tcMar>
              <w:left w:w="72" w:type="dxa"/>
            </w:tcMar>
            <w:vAlign w:val="bottom"/>
          </w:tcPr>
          <w:p w14:paraId="5C175506"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(0.1</w:t>
            </w:r>
            <w:r w:rsidR="00BF3954" w:rsidRPr="00D23D84">
              <w:rPr>
                <w:rFonts w:ascii="Times New Roman" w:hAnsi="Times New Roman" w:cs="Times New Roman"/>
                <w:color w:val="000000"/>
                <w:sz w:val="16"/>
                <w:szCs w:val="16"/>
              </w:rPr>
              <w:t>9</w:t>
            </w:r>
            <w:r w:rsidRPr="00D23D84">
              <w:rPr>
                <w:rFonts w:ascii="Times New Roman" w:hAnsi="Times New Roman" w:cs="Times New Roman"/>
                <w:color w:val="000000"/>
                <w:sz w:val="16"/>
                <w:szCs w:val="16"/>
              </w:rPr>
              <w:t>)%</w:t>
            </w:r>
          </w:p>
        </w:tc>
      </w:tr>
      <w:tr w:rsidR="0083290F" w:rsidRPr="00D23D84" w14:paraId="688090E6" w14:textId="77777777" w:rsidTr="008B6679">
        <w:trPr>
          <w:cantSplit/>
        </w:trPr>
        <w:tc>
          <w:tcPr>
            <w:tcW w:w="3846" w:type="pct"/>
            <w:vAlign w:val="bottom"/>
          </w:tcPr>
          <w:p w14:paraId="7181763B"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(e)(g)</w:t>
            </w:r>
          </w:p>
        </w:tc>
        <w:tc>
          <w:tcPr>
            <w:tcW w:w="1154" w:type="pct"/>
            <w:tcMar>
              <w:left w:w="72" w:type="dxa"/>
            </w:tcMar>
            <w:vAlign w:val="bottom"/>
          </w:tcPr>
          <w:p w14:paraId="0EA1993E"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2743BC4B" w14:textId="77777777" w:rsidR="0083290F" w:rsidRPr="00D23D84" w:rsidRDefault="0083290F">
      <w:pPr>
        <w:rPr>
          <w:rFonts w:ascii="Times New Roman" w:hAnsi="Times New Roman" w:cs="Times New Roman"/>
          <w:vanish/>
          <w:sz w:val="16"/>
          <w:szCs w:val="16"/>
        </w:rPr>
      </w:pPr>
    </w:p>
    <w:p w14:paraId="6C9B62EF"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October 24, 2025.</w:t>
      </w:r>
    </w:p>
    <w:p w14:paraId="202F54ED"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52D9C35D"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]&lt;sup&gt;(c)&lt;reset&gt;&lt;hang;20q&gt;Amount represents less than $0.005 per share.</w:t>
      </w:r>
    </w:p>
    <w:p w14:paraId="0728BAA1"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]&lt;sup&gt;(d)&lt;reset&gt;&lt;hang;20q&gt;Realized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408C5EEC"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]&lt;sup&gt;(e)&lt;reset&gt;&lt;hang;20q&gt;Not annualized for periods less than one year.</w:t>
      </w:r>
    </w:p>
    <w:p w14:paraId="6422528F"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]&lt;sup&gt;(f)&lt;reset&gt;&lt;hang;20q&gt;Annualized for periods less than one year.</w:t>
      </w:r>
    </w:p>
    <w:p w14:paraId="13C61517"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]&lt;sup&gt;(g)&lt;reset&gt;&lt;hang;20q&gt;Portfolio turnover rate excludes in-kind transactions.</w:t>
      </w:r>
    </w:p>
    <w:p w14:paraId="3123BE5E" w14:textId="77777777" w:rsidR="00AA0FDD" w:rsidRPr="00D23D84" w:rsidRDefault="00AA0FDD">
      <w:pPr>
        <w:rPr>
          <w:rFonts w:ascii="Times New Roman" w:hAnsi="Times New Roman" w:cs="Times New Roman"/>
          <w:sz w:val="16"/>
          <w:szCs w:val="16"/>
        </w:rPr>
      </w:pPr>
    </w:p>
    <w:p w14:paraId="434AD9AA" w14:textId="77777777" w:rsidR="00C5752B" w:rsidRPr="00D23D84" w:rsidRDefault="00AA0FDD" w:rsidP="00C5752B">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sz w:val="16"/>
          <w:szCs w:val="16"/>
        </w:rPr>
        <w:br w:type="page"/>
      </w:r>
      <w:r w:rsidR="00D23D84">
        <w:rPr>
          <w:rFonts w:ascii="Times New Roman" w:hAnsi="Times New Roman" w:cs="Times New Roman"/>
          <w:sz w:val="16"/>
          <w:szCs w:val="16"/>
        </w:rPr>
        <w:lastRenderedPageBreak/>
        <w:br/>
        <w:t>FINANCIAL HIGHLIGHTS</w:t>
      </w:r>
    </w:p>
    <w:p w14:paraId="298D2D78" w14:textId="77777777" w:rsidR="00C5752B" w:rsidRPr="00D23D84" w:rsidRDefault="00C5752B" w:rsidP="00C5752B">
      <w:pPr>
        <w:keepNext/>
        <w:keepLines/>
        <w:tabs>
          <w:tab w:val="left" w:pos="8307"/>
        </w:tabs>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Leverage Shares 2X Long NBIS Daily ETF</w:t>
      </w:r>
    </w:p>
    <w:p w14:paraId="28161ED9" w14:textId="77777777" w:rsidR="00C5752B" w:rsidRPr="00D23D84" w:rsidRDefault="00C5752B">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3E5EB1AB" w14:textId="77777777" w:rsidTr="008B6679">
        <w:trPr>
          <w:cantSplit/>
          <w:tblHeader/>
        </w:trPr>
        <w:tc>
          <w:tcPr>
            <w:tcW w:w="3846" w:type="pct"/>
            <w:vAlign w:val="bottom"/>
          </w:tcPr>
          <w:p w14:paraId="73AA44E5"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6621EBC4"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31D2F12A" w14:textId="77777777" w:rsidTr="008B6679">
        <w:trPr>
          <w:cantSplit/>
        </w:trPr>
        <w:tc>
          <w:tcPr>
            <w:tcW w:w="3846" w:type="pct"/>
            <w:vAlign w:val="bottom"/>
          </w:tcPr>
          <w:p w14:paraId="51D2C370"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1DA0831F"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4E088625" w14:textId="77777777" w:rsidTr="008B6679">
        <w:trPr>
          <w:cantSplit/>
        </w:trPr>
        <w:tc>
          <w:tcPr>
            <w:tcW w:w="3846" w:type="pct"/>
            <w:vAlign w:val="bottom"/>
          </w:tcPr>
          <w:p w14:paraId="047A94E1"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6DAE2D30" w14:textId="77777777" w:rsidR="0083290F" w:rsidRPr="00D23D84" w:rsidRDefault="0083290F">
            <w:pPr>
              <w:jc w:val="right"/>
              <w:rPr>
                <w:rFonts w:ascii="Times New Roman" w:hAnsi="Times New Roman" w:cs="Times New Roman"/>
                <w:color w:val="696969"/>
                <w:sz w:val="16"/>
                <w:szCs w:val="16"/>
              </w:rPr>
            </w:pPr>
          </w:p>
        </w:tc>
      </w:tr>
      <w:tr w:rsidR="0083290F" w:rsidRPr="00D23D84" w14:paraId="2637AE88" w14:textId="77777777" w:rsidTr="008B6679">
        <w:trPr>
          <w:cantSplit/>
        </w:trPr>
        <w:tc>
          <w:tcPr>
            <w:tcW w:w="3846" w:type="pct"/>
            <w:vAlign w:val="bottom"/>
          </w:tcPr>
          <w:p w14:paraId="380F0F16"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34C28A12"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&lt;chgrow;trule;1&gt;$15.00</w:t>
            </w:r>
          </w:p>
        </w:tc>
      </w:tr>
      <w:tr w:rsidR="0083290F" w:rsidRPr="00D23D84" w14:paraId="620B0BE6" w14:textId="77777777" w:rsidTr="008B6679">
        <w:trPr>
          <w:cantSplit/>
        </w:trPr>
        <w:tc>
          <w:tcPr>
            <w:tcW w:w="3846" w:type="pct"/>
            <w:vAlign w:val="bottom"/>
          </w:tcPr>
          <w:p w14:paraId="412F50A7"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4F35E7D1" w14:textId="77777777" w:rsidR="0083290F" w:rsidRPr="00D23D84" w:rsidRDefault="0083290F">
            <w:pPr>
              <w:jc w:val="right"/>
              <w:rPr>
                <w:rFonts w:ascii="Times New Roman" w:hAnsi="Times New Roman" w:cs="Times New Roman"/>
                <w:color w:val="FFFFFF"/>
                <w:sz w:val="16"/>
                <w:szCs w:val="16"/>
              </w:rPr>
            </w:pPr>
          </w:p>
        </w:tc>
      </w:tr>
      <w:tr w:rsidR="0083290F" w:rsidRPr="00D23D84" w14:paraId="7F806006" w14:textId="77777777" w:rsidTr="008B6679">
        <w:trPr>
          <w:cantSplit/>
        </w:trPr>
        <w:tc>
          <w:tcPr>
            <w:tcW w:w="3846" w:type="pct"/>
            <w:vAlign w:val="bottom"/>
          </w:tcPr>
          <w:p w14:paraId="5CD461A0"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5AB2269E" w14:textId="77777777" w:rsidR="0083290F" w:rsidRPr="00D23D84" w:rsidRDefault="0083290F">
            <w:pPr>
              <w:jc w:val="right"/>
              <w:rPr>
                <w:rFonts w:ascii="Times New Roman" w:hAnsi="Times New Roman" w:cs="Times New Roman"/>
                <w:color w:val="FFFFFF"/>
                <w:sz w:val="16"/>
                <w:szCs w:val="16"/>
              </w:rPr>
            </w:pPr>
          </w:p>
        </w:tc>
      </w:tr>
      <w:tr w:rsidR="0083290F" w:rsidRPr="00D23D84" w14:paraId="0E806ACF" w14:textId="77777777" w:rsidTr="008B6679">
        <w:trPr>
          <w:cantSplit/>
        </w:trPr>
        <w:tc>
          <w:tcPr>
            <w:tcW w:w="3846" w:type="pct"/>
            <w:vAlign w:val="bottom"/>
          </w:tcPr>
          <w:p w14:paraId="7AF0C435"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income</w:t>
            </w:r>
            <w:r>
              <w:rPr>
                <w:rFonts w:ascii="Times New Roman" w:hAnsi="Times New Roman"/>
                <w:color w:val="000000"/>
                <w:sz w:val="16"/>
                <w:vertAlign w:val="superscript"/>
              </w:rPr>
              <w:t>(b)</w:t>
            </w:r>
          </w:p>
        </w:tc>
        <w:tc>
          <w:tcPr>
            <w:tcW w:w="1154" w:type="pct"/>
            <w:tcMar>
              <w:left w:w="72" w:type="dxa"/>
            </w:tcMar>
            <w:vAlign w:val="bottom"/>
          </w:tcPr>
          <w:p w14:paraId="01A4132E" w14:textId="77777777" w:rsidR="0083290F" w:rsidRPr="00D23D84" w:rsidRDefault="0083290F">
            <w:pPr>
              <w:jc w:val="right"/>
              <w:rPr>
                <w:rFonts w:ascii="Times New Roman" w:hAnsi="Times New Roman" w:cs="Times New Roman"/>
                <w:color w:val="000000"/>
                <w:sz w:val="16"/>
                <w:szCs w:val="16"/>
              </w:rPr>
            </w:pPr>
            <w:r>
              <w:rPr>
                <w:rFonts w:ascii="Times New Roman" w:hAnsi="Times New Roman"/>
                <w:color w:val="000000"/>
                <w:sz w:val="16"/>
              </w:rPr>
              <w:t>(0.00)</w:t>
            </w:r>
            <w:r>
              <w:rPr>
                <w:rFonts w:ascii="Times New Roman" w:hAnsi="Times New Roman"/>
                <w:color w:val="000000"/>
                <w:sz w:val="16"/>
                <w:vertAlign w:val="superscript"/>
              </w:rPr>
              <w:t>(c)</w:t>
            </w:r>
          </w:p>
        </w:tc>
      </w:tr>
      <w:tr w:rsidR="0083290F" w:rsidRPr="00D23D84" w14:paraId="17413CA6" w14:textId="77777777" w:rsidTr="008B6679">
        <w:trPr>
          <w:cantSplit/>
        </w:trPr>
        <w:tc>
          <w:tcPr>
            <w:tcW w:w="3846" w:type="pct"/>
            <w:vAlign w:val="bottom"/>
          </w:tcPr>
          <w:p w14:paraId="6F8E4949"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(d)</w:t>
            </w:r>
          </w:p>
        </w:tc>
        <w:tc>
          <w:tcPr>
            <w:tcW w:w="1154" w:type="pct"/>
            <w:tcMar>
              <w:left w:w="72" w:type="dxa"/>
            </w:tcMar>
            <w:vAlign w:val="bottom"/>
          </w:tcPr>
          <w:p w14:paraId="409E62CE"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&lt;chgrow;trule;1&gt;3.45</w:t>
            </w:r>
          </w:p>
        </w:tc>
      </w:tr>
      <w:tr w:rsidR="0083290F" w:rsidRPr="00D23D84" w14:paraId="49FDE55E" w14:textId="77777777" w:rsidTr="008B6679">
        <w:trPr>
          <w:cantSplit/>
        </w:trPr>
        <w:tc>
          <w:tcPr>
            <w:tcW w:w="3846" w:type="pct"/>
            <w:vAlign w:val="bottom"/>
          </w:tcPr>
          <w:p w14:paraId="3CC06E8B"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3D5D93DA"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&lt;chgrow;trule;1&gt;3.45</w:t>
            </w:r>
          </w:p>
        </w:tc>
      </w:tr>
      <w:tr w:rsidR="0083290F" w:rsidRPr="00D23D84" w14:paraId="424EC134" w14:textId="77777777" w:rsidTr="008B6679">
        <w:trPr>
          <w:cantSplit/>
        </w:trPr>
        <w:tc>
          <w:tcPr>
            <w:tcW w:w="3846" w:type="pct"/>
            <w:vAlign w:val="bottom"/>
          </w:tcPr>
          <w:p w14:paraId="2C551274"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7A6CFDBA" w14:textId="1B09FE3F" w:rsidR="0083290F" w:rsidRPr="00D23D84" w:rsidRDefault="0083290F">
            <w:pPr>
              <w:jc w:val="right"/>
              <w:rPr>
                <w:rFonts w:ascii="Times New Roman" w:hAnsi="Times New Roman" w:cs="Times New Roman"/>
                <w:color w:val="FFFFFF"/>
                <w:sz w:val="16"/>
                <w:szCs w:val="16"/>
              </w:rPr>
            </w:pPr>
          </w:p>
        </w:tc>
      </w:tr>
      <w:tr w:rsidR="0083290F" w:rsidRPr="00D23D84" w14:paraId="013506C6" w14:textId="77777777" w:rsidTr="008B6679">
        <w:trPr>
          <w:cantSplit/>
        </w:trPr>
        <w:tc>
          <w:tcPr>
            <w:tcW w:w="3846" w:type="pct"/>
            <w:vAlign w:val="bottom"/>
          </w:tcPr>
          <w:p w14:paraId="6256D2D0"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37E2571F"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&lt;chgrow;trule;3&gt;$18.45</w:t>
            </w:r>
          </w:p>
        </w:tc>
      </w:tr>
      <w:tr w:rsidR="0083290F" w:rsidRPr="00D23D84" w14:paraId="41204542" w14:textId="77777777" w:rsidTr="008B6679">
        <w:trPr>
          <w:cantSplit/>
        </w:trPr>
        <w:tc>
          <w:tcPr>
            <w:tcW w:w="3846" w:type="pct"/>
            <w:vAlign w:val="bottom"/>
          </w:tcPr>
          <w:p w14:paraId="6A518A7B"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553A857F" w14:textId="77777777" w:rsidR="0083290F" w:rsidRPr="00D23D84" w:rsidRDefault="0083290F">
            <w:pPr>
              <w:jc w:val="right"/>
              <w:rPr>
                <w:rFonts w:ascii="Times New Roman" w:hAnsi="Times New Roman" w:cs="Times New Roman"/>
                <w:color w:val="FFFFFF"/>
                <w:sz w:val="16"/>
                <w:szCs w:val="16"/>
              </w:rPr>
            </w:pPr>
          </w:p>
        </w:tc>
      </w:tr>
      <w:tr w:rsidR="0083290F" w:rsidRPr="00D23D84" w14:paraId="246BFBF6" w14:textId="77777777" w:rsidTr="008B6679">
        <w:trPr>
          <w:cantSplit/>
        </w:trPr>
        <w:tc>
          <w:tcPr>
            <w:tcW w:w="3846" w:type="pct"/>
            <w:vAlign w:val="bottom"/>
          </w:tcPr>
          <w:p w14:paraId="0E0DD2F1"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(e)</w:t>
            </w:r>
          </w:p>
        </w:tc>
        <w:tc>
          <w:tcPr>
            <w:tcW w:w="1154" w:type="pct"/>
            <w:tcMar>
              <w:left w:w="72" w:type="dxa"/>
            </w:tcMar>
            <w:vAlign w:val="bottom"/>
          </w:tcPr>
          <w:p w14:paraId="4362127C"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23.05%</w:t>
            </w:r>
          </w:p>
        </w:tc>
      </w:tr>
      <w:tr w:rsidR="0083290F" w:rsidRPr="00D23D84" w14:paraId="350C4859" w14:textId="77777777" w:rsidTr="008B6679">
        <w:trPr>
          <w:cantSplit/>
        </w:trPr>
        <w:tc>
          <w:tcPr>
            <w:tcW w:w="3846" w:type="pct"/>
            <w:vAlign w:val="bottom"/>
          </w:tcPr>
          <w:p w14:paraId="5DADC8D5"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6EFE839E" w14:textId="77777777" w:rsidR="0083290F" w:rsidRPr="00D23D84" w:rsidRDefault="0083290F">
            <w:pPr>
              <w:jc w:val="right"/>
              <w:rPr>
                <w:rFonts w:ascii="Times New Roman" w:hAnsi="Times New Roman" w:cs="Times New Roman"/>
                <w:color w:val="FFFFFF"/>
                <w:sz w:val="16"/>
                <w:szCs w:val="16"/>
              </w:rPr>
            </w:pPr>
          </w:p>
        </w:tc>
      </w:tr>
      <w:tr w:rsidR="0083290F" w:rsidRPr="00D23D84" w14:paraId="4B1EF6A3" w14:textId="77777777" w:rsidTr="008B6679">
        <w:trPr>
          <w:cantSplit/>
        </w:trPr>
        <w:tc>
          <w:tcPr>
            <w:tcW w:w="3846" w:type="pct"/>
            <w:vAlign w:val="bottom"/>
          </w:tcPr>
          <w:p w14:paraId="3340533A"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45C5AA31" w14:textId="77777777" w:rsidR="0083290F" w:rsidRPr="00D23D84" w:rsidRDefault="0083290F">
            <w:pPr>
              <w:jc w:val="right"/>
              <w:rPr>
                <w:rFonts w:ascii="Times New Roman" w:hAnsi="Times New Roman" w:cs="Times New Roman"/>
                <w:color w:val="FFFFFF"/>
                <w:sz w:val="16"/>
                <w:szCs w:val="16"/>
              </w:rPr>
            </w:pPr>
          </w:p>
        </w:tc>
      </w:tr>
      <w:tr w:rsidR="0083290F" w:rsidRPr="00D23D84" w14:paraId="0038A5FE" w14:textId="77777777" w:rsidTr="008B6679">
        <w:trPr>
          <w:cantSplit/>
        </w:trPr>
        <w:tc>
          <w:tcPr>
            <w:tcW w:w="3846" w:type="pct"/>
            <w:vAlign w:val="bottom"/>
          </w:tcPr>
          <w:p w14:paraId="7DE8A713"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615E7844"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$1,292</w:t>
            </w:r>
          </w:p>
        </w:tc>
      </w:tr>
      <w:tr w:rsidR="0083290F" w:rsidRPr="00D23D84" w14:paraId="2A8C7803" w14:textId="77777777" w:rsidTr="008B6679">
        <w:trPr>
          <w:cantSplit/>
        </w:trPr>
        <w:tc>
          <w:tcPr>
            <w:tcW w:w="3846" w:type="pct"/>
            <w:vAlign w:val="bottom"/>
          </w:tcPr>
          <w:p w14:paraId="1844BA39"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(f)</w:t>
            </w:r>
          </w:p>
        </w:tc>
        <w:tc>
          <w:tcPr>
            <w:tcW w:w="1154" w:type="pct"/>
            <w:tcMar>
              <w:left w:w="72" w:type="dxa"/>
            </w:tcMar>
            <w:vAlign w:val="bottom"/>
          </w:tcPr>
          <w:p w14:paraId="1FA8D1FC"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w:t>
            </w:r>
            <w:r w:rsidR="00BF3954" w:rsidRPr="00D23D84">
              <w:rPr>
                <w:rFonts w:ascii="Times New Roman" w:hAnsi="Times New Roman" w:cs="Times New Roman"/>
                <w:color w:val="000000"/>
                <w:sz w:val="16"/>
                <w:szCs w:val="16"/>
              </w:rPr>
              <w:t>75</w:t>
            </w:r>
            <w:r w:rsidRPr="00D23D84">
              <w:rPr>
                <w:rFonts w:ascii="Times New Roman" w:hAnsi="Times New Roman" w:cs="Times New Roman"/>
                <w:color w:val="000000"/>
                <w:sz w:val="16"/>
                <w:szCs w:val="16"/>
              </w:rPr>
              <w:t>%</w:t>
            </w:r>
          </w:p>
        </w:tc>
      </w:tr>
      <w:tr w:rsidR="0083290F" w:rsidRPr="00D23D84" w14:paraId="7D580C46" w14:textId="77777777" w:rsidTr="008B6679">
        <w:trPr>
          <w:cantSplit/>
        </w:trPr>
        <w:tc>
          <w:tcPr>
            <w:tcW w:w="3846" w:type="pct"/>
            <w:vAlign w:val="bottom"/>
          </w:tcPr>
          <w:p w14:paraId="69E4D15F"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(f)</w:t>
            </w:r>
          </w:p>
        </w:tc>
        <w:tc>
          <w:tcPr>
            <w:tcW w:w="1154" w:type="pct"/>
            <w:tcMar>
              <w:left w:w="72" w:type="dxa"/>
            </w:tcMar>
            <w:vAlign w:val="bottom"/>
          </w:tcPr>
          <w:p w14:paraId="0A4111E4"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w:t>
            </w:r>
            <w:r w:rsidR="00BF3954" w:rsidRPr="00D23D84">
              <w:rPr>
                <w:rFonts w:ascii="Times New Roman" w:hAnsi="Times New Roman" w:cs="Times New Roman"/>
                <w:color w:val="000000"/>
                <w:sz w:val="16"/>
                <w:szCs w:val="16"/>
              </w:rPr>
              <w:t>36</w:t>
            </w:r>
            <w:r w:rsidRPr="00D23D84">
              <w:rPr>
                <w:rFonts w:ascii="Times New Roman" w:hAnsi="Times New Roman" w:cs="Times New Roman"/>
                <w:color w:val="000000"/>
                <w:sz w:val="16"/>
                <w:szCs w:val="16"/>
              </w:rPr>
              <w:t>)%</w:t>
            </w:r>
          </w:p>
        </w:tc>
      </w:tr>
      <w:tr w:rsidR="0083290F" w:rsidRPr="00D23D84" w14:paraId="35E756A2" w14:textId="77777777" w:rsidTr="008B6679">
        <w:trPr>
          <w:cantSplit/>
        </w:trPr>
        <w:tc>
          <w:tcPr>
            <w:tcW w:w="3846" w:type="pct"/>
            <w:vAlign w:val="bottom"/>
          </w:tcPr>
          <w:p w14:paraId="35DBDF54"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(e)(g)</w:t>
            </w:r>
          </w:p>
        </w:tc>
        <w:tc>
          <w:tcPr>
            <w:tcW w:w="1154" w:type="pct"/>
            <w:tcMar>
              <w:left w:w="72" w:type="dxa"/>
            </w:tcMar>
            <w:vAlign w:val="bottom"/>
          </w:tcPr>
          <w:p w14:paraId="4F1363C5"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06F34512" w14:textId="77777777" w:rsidR="0083290F" w:rsidRPr="00D23D84" w:rsidRDefault="0083290F">
      <w:pPr>
        <w:rPr>
          <w:rFonts w:ascii="Times New Roman" w:hAnsi="Times New Roman" w:cs="Times New Roman"/>
          <w:vanish/>
          <w:sz w:val="16"/>
          <w:szCs w:val="16"/>
        </w:rPr>
      </w:pPr>
    </w:p>
    <w:p w14:paraId="3DAD6A34"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October 24, 2025.</w:t>
      </w:r>
    </w:p>
    <w:p w14:paraId="40D01C3D"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0AD837B7"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]&lt;sup&gt;(c)&lt;reset&gt;&lt;hang;20q&gt;Amount represents less than $0.005 per share.</w:t>
      </w:r>
    </w:p>
    <w:p w14:paraId="23DE1C02"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]&lt;sup&gt;(d)&lt;reset&gt;&lt;hang;20q&gt;Realized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1AE538DE"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]&lt;sup&gt;(e)&lt;reset&gt;&lt;hang;20q&gt;Not annualized for periods less than one year.</w:t>
      </w:r>
    </w:p>
    <w:p w14:paraId="66C362B4"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]&lt;sup&gt;(f)&lt;reset&gt;&lt;hang;20q&gt;Annualized for periods less than one year.</w:t>
      </w:r>
    </w:p>
    <w:p w14:paraId="70AE8D39"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]&lt;sup&gt;(g)&lt;reset&gt;&lt;hang;20q&gt;Portfolio turnover rate excludes in-kind transactions.</w:t>
      </w:r>
    </w:p>
    <w:p w14:paraId="736CAAE1" w14:textId="77777777" w:rsidR="00AA0FDD" w:rsidRPr="00D23D84" w:rsidRDefault="00AA0FDD">
      <w:pPr>
        <w:rPr>
          <w:rFonts w:ascii="Times New Roman" w:hAnsi="Times New Roman" w:cs="Times New Roman"/>
          <w:sz w:val="16"/>
          <w:szCs w:val="16"/>
        </w:rPr>
      </w:pPr>
    </w:p>
    <w:p w14:paraId="2AE47E96"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1AD91C48" w14:textId="77777777" w:rsidR="00F57618" w:rsidRPr="00D23D84" w:rsidRDefault="00F57618" w:rsidP="00F57618">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lastRenderedPageBreak/>
        <w:t>LEVERAGE SHARES 2X LONG NVDA DAILY ETF</w:t>
      </w:r>
      <w:r w:rsidR="00D23D84">
        <w:rPr>
          <w:rFonts w:ascii="Times New Roman" w:hAnsi="Times New Roman" w:cs="Times New Roman"/>
          <w:b/>
          <w:color w:val="000000"/>
          <w:sz w:val="16"/>
          <w:szCs w:val="16"/>
        </w:rPr>
        <w:br/>
        <w:t>FINANCIAL HIGHLIGHTS</w:t>
      </w:r>
    </w:p>
    <w:p w14:paraId="161EBD31" w14:textId="77777777" w:rsidR="00C5752B" w:rsidRPr="00D23D84" w:rsidRDefault="00C5752B">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7EA0E0AF" w14:textId="77777777" w:rsidTr="008B6679">
        <w:trPr>
          <w:cantSplit/>
          <w:tblHeader/>
        </w:trPr>
        <w:tc>
          <w:tcPr>
            <w:tcW w:w="3846" w:type="pct"/>
            <w:vAlign w:val="bottom"/>
          </w:tcPr>
          <w:p w14:paraId="344CBBC5"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7ECC4C87"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62406B37" w14:textId="77777777" w:rsidTr="008B6679">
        <w:trPr>
          <w:cantSplit/>
        </w:trPr>
        <w:tc>
          <w:tcPr>
            <w:tcW w:w="3846" w:type="pct"/>
            <w:vAlign w:val="bottom"/>
          </w:tcPr>
          <w:p w14:paraId="7CD88D56"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1AB30E83"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26B03B57" w14:textId="77777777" w:rsidTr="008B6679">
        <w:trPr>
          <w:cantSplit/>
        </w:trPr>
        <w:tc>
          <w:tcPr>
            <w:tcW w:w="3846" w:type="pct"/>
            <w:vAlign w:val="bottom"/>
          </w:tcPr>
          <w:p w14:paraId="5C5DFC96"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1CAFFE01" w14:textId="77777777" w:rsidR="0083290F" w:rsidRPr="00D23D84" w:rsidRDefault="0083290F">
            <w:pPr>
              <w:jc w:val="right"/>
              <w:rPr>
                <w:rFonts w:ascii="Times New Roman" w:hAnsi="Times New Roman" w:cs="Times New Roman"/>
                <w:color w:val="696969"/>
                <w:sz w:val="16"/>
                <w:szCs w:val="16"/>
              </w:rPr>
            </w:pPr>
          </w:p>
        </w:tc>
      </w:tr>
      <w:tr w:rsidR="0083290F" w:rsidRPr="00D23D84" w14:paraId="3D19CD37" w14:textId="77777777" w:rsidTr="008B6679">
        <w:trPr>
          <w:cantSplit/>
        </w:trPr>
        <w:tc>
          <w:tcPr>
            <w:tcW w:w="3846" w:type="pct"/>
            <w:vAlign w:val="bottom"/>
          </w:tcPr>
          <w:p w14:paraId="51E13D50"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48FA158E"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&lt;chgrow;trule;1&gt;$15.00</w:t>
            </w:r>
          </w:p>
        </w:tc>
      </w:tr>
      <w:tr w:rsidR="0083290F" w:rsidRPr="00D23D84" w14:paraId="5E574CED" w14:textId="77777777" w:rsidTr="008B6679">
        <w:trPr>
          <w:cantSplit/>
        </w:trPr>
        <w:tc>
          <w:tcPr>
            <w:tcW w:w="3846" w:type="pct"/>
            <w:vAlign w:val="bottom"/>
          </w:tcPr>
          <w:p w14:paraId="21E28EA6"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0B873DB7" w14:textId="77777777" w:rsidR="0083290F" w:rsidRPr="00D23D84" w:rsidRDefault="0083290F">
            <w:pPr>
              <w:jc w:val="right"/>
              <w:rPr>
                <w:rFonts w:ascii="Times New Roman" w:hAnsi="Times New Roman" w:cs="Times New Roman"/>
                <w:color w:val="FFFFFF"/>
                <w:sz w:val="16"/>
                <w:szCs w:val="16"/>
              </w:rPr>
            </w:pPr>
          </w:p>
        </w:tc>
      </w:tr>
      <w:tr w:rsidR="0083290F" w:rsidRPr="00D23D84" w14:paraId="2B9CAB22" w14:textId="77777777" w:rsidTr="008B6679">
        <w:trPr>
          <w:cantSplit/>
        </w:trPr>
        <w:tc>
          <w:tcPr>
            <w:tcW w:w="3846" w:type="pct"/>
            <w:vAlign w:val="bottom"/>
          </w:tcPr>
          <w:p w14:paraId="562F09D2"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6598A271" w14:textId="77777777" w:rsidR="0083290F" w:rsidRPr="00D23D84" w:rsidRDefault="0083290F">
            <w:pPr>
              <w:jc w:val="right"/>
              <w:rPr>
                <w:rFonts w:ascii="Times New Roman" w:hAnsi="Times New Roman" w:cs="Times New Roman"/>
                <w:color w:val="FFFFFF"/>
                <w:sz w:val="16"/>
                <w:szCs w:val="16"/>
              </w:rPr>
            </w:pPr>
          </w:p>
        </w:tc>
      </w:tr>
      <w:tr w:rsidR="0083290F" w:rsidRPr="00D23D84" w14:paraId="6C35005B" w14:textId="77777777" w:rsidTr="008B6679">
        <w:trPr>
          <w:cantSplit/>
        </w:trPr>
        <w:tc>
          <w:tcPr>
            <w:tcW w:w="3846" w:type="pct"/>
            <w:vAlign w:val="bottom"/>
          </w:tcPr>
          <w:p w14:paraId="345E0846"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loss</w:t>
            </w:r>
            <w:r>
              <w:rPr>
                <w:rFonts w:ascii="Times New Roman" w:hAnsi="Times New Roman"/>
                <w:color w:val="000000"/>
                <w:sz w:val="16"/>
                <w:vertAlign w:val="superscript"/>
              </w:rPr>
              <w:t>(b)</w:t>
            </w:r>
          </w:p>
        </w:tc>
        <w:tc>
          <w:tcPr>
            <w:tcW w:w="1154" w:type="pct"/>
            <w:tcMar>
              <w:left w:w="72" w:type="dxa"/>
            </w:tcMar>
            <w:vAlign w:val="bottom"/>
          </w:tcPr>
          <w:p w14:paraId="167045DE"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(0.04)</w:t>
            </w:r>
          </w:p>
        </w:tc>
      </w:tr>
      <w:tr w:rsidR="0083290F" w:rsidRPr="00D23D84" w14:paraId="65D9A15F" w14:textId="77777777" w:rsidTr="008B6679">
        <w:trPr>
          <w:cantSplit/>
        </w:trPr>
        <w:tc>
          <w:tcPr>
            <w:tcW w:w="3846" w:type="pct"/>
            <w:vAlign w:val="bottom"/>
          </w:tcPr>
          <w:p w14:paraId="485B916E"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(c)</w:t>
            </w:r>
          </w:p>
        </w:tc>
        <w:tc>
          <w:tcPr>
            <w:tcW w:w="1154" w:type="pct"/>
            <w:tcMar>
              <w:left w:w="72" w:type="dxa"/>
            </w:tcMar>
            <w:vAlign w:val="bottom"/>
          </w:tcPr>
          <w:p w14:paraId="7BE6F1DD"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&lt;chgrow;trule;1&gt;8.14</w:t>
            </w:r>
          </w:p>
        </w:tc>
      </w:tr>
      <w:tr w:rsidR="0083290F" w:rsidRPr="00D23D84" w14:paraId="582FF1AB" w14:textId="77777777" w:rsidTr="008B6679">
        <w:trPr>
          <w:cantSplit/>
        </w:trPr>
        <w:tc>
          <w:tcPr>
            <w:tcW w:w="3846" w:type="pct"/>
            <w:vAlign w:val="bottom"/>
          </w:tcPr>
          <w:p w14:paraId="69109D8A"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3D78A3C8"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&lt;chgrow;trule;1&gt;8.10</w:t>
            </w:r>
          </w:p>
        </w:tc>
      </w:tr>
      <w:tr w:rsidR="0083290F" w:rsidRPr="00D23D84" w14:paraId="0EF2A10B" w14:textId="77777777" w:rsidTr="008B6679">
        <w:trPr>
          <w:cantSplit/>
        </w:trPr>
        <w:tc>
          <w:tcPr>
            <w:tcW w:w="3846" w:type="pct"/>
            <w:vAlign w:val="bottom"/>
          </w:tcPr>
          <w:p w14:paraId="425707EF"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456A029A" w14:textId="696B7C31" w:rsidR="0083290F" w:rsidRPr="00D23D84" w:rsidRDefault="0083290F">
            <w:pPr>
              <w:jc w:val="right"/>
              <w:rPr>
                <w:rFonts w:ascii="Times New Roman" w:hAnsi="Times New Roman" w:cs="Times New Roman"/>
                <w:color w:val="FFFFFF"/>
                <w:sz w:val="16"/>
                <w:szCs w:val="16"/>
              </w:rPr>
            </w:pPr>
          </w:p>
        </w:tc>
      </w:tr>
      <w:tr w:rsidR="0083290F" w:rsidRPr="00D23D84" w14:paraId="41D65847" w14:textId="77777777" w:rsidTr="008B6679">
        <w:trPr>
          <w:cantSplit/>
        </w:trPr>
        <w:tc>
          <w:tcPr>
            <w:tcW w:w="3846" w:type="pct"/>
            <w:vAlign w:val="bottom"/>
          </w:tcPr>
          <w:p w14:paraId="0D18E756"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0F6F7489"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&lt;chgrow;trule;3&gt;$23.10</w:t>
            </w:r>
          </w:p>
        </w:tc>
      </w:tr>
      <w:tr w:rsidR="0083290F" w:rsidRPr="00D23D84" w14:paraId="5BFA2CF9" w14:textId="77777777" w:rsidTr="008B6679">
        <w:trPr>
          <w:cantSplit/>
        </w:trPr>
        <w:tc>
          <w:tcPr>
            <w:tcW w:w="3846" w:type="pct"/>
            <w:vAlign w:val="bottom"/>
          </w:tcPr>
          <w:p w14:paraId="57057196"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06E36083" w14:textId="77777777" w:rsidR="0083290F" w:rsidRPr="00D23D84" w:rsidRDefault="0083290F">
            <w:pPr>
              <w:jc w:val="right"/>
              <w:rPr>
                <w:rFonts w:ascii="Times New Roman" w:hAnsi="Times New Roman" w:cs="Times New Roman"/>
                <w:color w:val="FFFFFF"/>
                <w:sz w:val="16"/>
                <w:szCs w:val="16"/>
              </w:rPr>
            </w:pPr>
          </w:p>
        </w:tc>
      </w:tr>
      <w:tr w:rsidR="0083290F" w:rsidRPr="00D23D84" w14:paraId="4056B709" w14:textId="77777777" w:rsidTr="008B6679">
        <w:trPr>
          <w:cantSplit/>
        </w:trPr>
        <w:tc>
          <w:tcPr>
            <w:tcW w:w="3846" w:type="pct"/>
            <w:vAlign w:val="bottom"/>
          </w:tcPr>
          <w:p w14:paraId="279C2CD1"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(d)</w:t>
            </w:r>
          </w:p>
        </w:tc>
        <w:tc>
          <w:tcPr>
            <w:tcW w:w="1154" w:type="pct"/>
            <w:tcMar>
              <w:left w:w="72" w:type="dxa"/>
            </w:tcMar>
            <w:vAlign w:val="bottom"/>
          </w:tcPr>
          <w:p w14:paraId="2D701808"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54.07%</w:t>
            </w:r>
          </w:p>
        </w:tc>
      </w:tr>
      <w:tr w:rsidR="0083290F" w:rsidRPr="00D23D84" w14:paraId="2373F63A" w14:textId="77777777" w:rsidTr="008B6679">
        <w:trPr>
          <w:cantSplit/>
        </w:trPr>
        <w:tc>
          <w:tcPr>
            <w:tcW w:w="3846" w:type="pct"/>
            <w:vAlign w:val="bottom"/>
          </w:tcPr>
          <w:p w14:paraId="59B89CB9"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1A6157DA" w14:textId="77777777" w:rsidR="0083290F" w:rsidRPr="00D23D84" w:rsidRDefault="0083290F">
            <w:pPr>
              <w:jc w:val="right"/>
              <w:rPr>
                <w:rFonts w:ascii="Times New Roman" w:hAnsi="Times New Roman" w:cs="Times New Roman"/>
                <w:color w:val="FFFFFF"/>
                <w:sz w:val="16"/>
                <w:szCs w:val="16"/>
              </w:rPr>
            </w:pPr>
          </w:p>
        </w:tc>
      </w:tr>
      <w:tr w:rsidR="0083290F" w:rsidRPr="00D23D84" w14:paraId="638D12A1" w14:textId="77777777" w:rsidTr="008B6679">
        <w:trPr>
          <w:cantSplit/>
        </w:trPr>
        <w:tc>
          <w:tcPr>
            <w:tcW w:w="3846" w:type="pct"/>
            <w:vAlign w:val="bottom"/>
          </w:tcPr>
          <w:p w14:paraId="32B9D31B"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1DE489F4" w14:textId="77777777" w:rsidR="0083290F" w:rsidRPr="00D23D84" w:rsidRDefault="0083290F">
            <w:pPr>
              <w:jc w:val="right"/>
              <w:rPr>
                <w:rFonts w:ascii="Times New Roman" w:hAnsi="Times New Roman" w:cs="Times New Roman"/>
                <w:color w:val="FFFFFF"/>
                <w:sz w:val="16"/>
                <w:szCs w:val="16"/>
              </w:rPr>
            </w:pPr>
          </w:p>
        </w:tc>
      </w:tr>
      <w:tr w:rsidR="0083290F" w:rsidRPr="00D23D84" w14:paraId="05A3A2F1" w14:textId="77777777" w:rsidTr="008B6679">
        <w:trPr>
          <w:cantSplit/>
        </w:trPr>
        <w:tc>
          <w:tcPr>
            <w:tcW w:w="3846" w:type="pct"/>
            <w:vAlign w:val="bottom"/>
          </w:tcPr>
          <w:p w14:paraId="3610A526"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379C638B"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$22,871</w:t>
            </w:r>
          </w:p>
        </w:tc>
      </w:tr>
      <w:tr w:rsidR="0083290F" w:rsidRPr="00D23D84" w14:paraId="2FE29FDE" w14:textId="77777777" w:rsidTr="008B6679">
        <w:trPr>
          <w:cantSplit/>
        </w:trPr>
        <w:tc>
          <w:tcPr>
            <w:tcW w:w="3846" w:type="pct"/>
            <w:vAlign w:val="bottom"/>
          </w:tcPr>
          <w:p w14:paraId="71AEAA0D"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(e)</w:t>
            </w:r>
          </w:p>
        </w:tc>
        <w:tc>
          <w:tcPr>
            <w:tcW w:w="1154" w:type="pct"/>
            <w:tcMar>
              <w:left w:w="72" w:type="dxa"/>
            </w:tcMar>
            <w:vAlign w:val="bottom"/>
          </w:tcPr>
          <w:p w14:paraId="54BE9EE5"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w:t>
            </w:r>
            <w:r w:rsidR="00BF3954" w:rsidRPr="00D23D84">
              <w:rPr>
                <w:rFonts w:ascii="Times New Roman" w:hAnsi="Times New Roman" w:cs="Times New Roman"/>
                <w:color w:val="000000"/>
                <w:sz w:val="16"/>
                <w:szCs w:val="16"/>
              </w:rPr>
              <w:t>5</w:t>
            </w:r>
            <w:r w:rsidRPr="00D23D84">
              <w:rPr>
                <w:rFonts w:ascii="Times New Roman" w:hAnsi="Times New Roman" w:cs="Times New Roman"/>
                <w:color w:val="000000"/>
                <w:sz w:val="16"/>
                <w:szCs w:val="16"/>
              </w:rPr>
              <w:t>%</w:t>
            </w:r>
          </w:p>
        </w:tc>
      </w:tr>
      <w:tr w:rsidR="0083290F" w:rsidRPr="00D23D84" w14:paraId="3D8658E8" w14:textId="77777777" w:rsidTr="008B6679">
        <w:trPr>
          <w:cantSplit/>
        </w:trPr>
        <w:tc>
          <w:tcPr>
            <w:tcW w:w="3846" w:type="pct"/>
            <w:vAlign w:val="bottom"/>
          </w:tcPr>
          <w:p w14:paraId="241BD7F9"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(e)</w:t>
            </w:r>
          </w:p>
        </w:tc>
        <w:tc>
          <w:tcPr>
            <w:tcW w:w="1154" w:type="pct"/>
            <w:tcMar>
              <w:left w:w="72" w:type="dxa"/>
            </w:tcMar>
            <w:vAlign w:val="bottom"/>
          </w:tcPr>
          <w:p w14:paraId="5B393A81"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(0.3</w:t>
            </w:r>
            <w:r w:rsidR="00BF3954" w:rsidRPr="00D23D84">
              <w:rPr>
                <w:rFonts w:ascii="Times New Roman" w:hAnsi="Times New Roman" w:cs="Times New Roman"/>
                <w:color w:val="000000"/>
                <w:sz w:val="16"/>
                <w:szCs w:val="16"/>
              </w:rPr>
              <w:t>2</w:t>
            </w:r>
            <w:r w:rsidRPr="00D23D84">
              <w:rPr>
                <w:rFonts w:ascii="Times New Roman" w:hAnsi="Times New Roman" w:cs="Times New Roman"/>
                <w:color w:val="000000"/>
                <w:sz w:val="16"/>
                <w:szCs w:val="16"/>
              </w:rPr>
              <w:t>)%</w:t>
            </w:r>
          </w:p>
        </w:tc>
      </w:tr>
      <w:tr w:rsidR="0083290F" w:rsidRPr="00D23D84" w14:paraId="59FE509C" w14:textId="77777777" w:rsidTr="008B6679">
        <w:trPr>
          <w:cantSplit/>
        </w:trPr>
        <w:tc>
          <w:tcPr>
            <w:tcW w:w="3846" w:type="pct"/>
            <w:vAlign w:val="bottom"/>
          </w:tcPr>
          <w:p w14:paraId="660D814A"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(d)(f)</w:t>
            </w:r>
          </w:p>
        </w:tc>
        <w:tc>
          <w:tcPr>
            <w:tcW w:w="1154" w:type="pct"/>
            <w:tcMar>
              <w:left w:w="72" w:type="dxa"/>
            </w:tcMar>
            <w:vAlign w:val="bottom"/>
          </w:tcPr>
          <w:p w14:paraId="2F25D8E3"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0C6749D7" w14:textId="77777777" w:rsidR="0083290F" w:rsidRPr="00D23D84" w:rsidRDefault="0083290F">
      <w:pPr>
        <w:rPr>
          <w:rFonts w:ascii="Times New Roman" w:hAnsi="Times New Roman" w:cs="Times New Roman"/>
          <w:vanish/>
          <w:sz w:val="16"/>
          <w:szCs w:val="16"/>
        </w:rPr>
      </w:pPr>
    </w:p>
    <w:p w14:paraId="7188766C"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December 12, 2024.</w:t>
      </w:r>
    </w:p>
    <w:p w14:paraId="1B340BB7"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36B23656"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]&lt;sup&gt;(c)&lt;reset&gt;&lt;hang;20q&gt;Realized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6DDB4653"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]&lt;sup&gt;(d)&lt;reset&gt;&lt;hang;20q&gt;Not annualized for periods less than one year.</w:t>
      </w:r>
    </w:p>
    <w:p w14:paraId="1025CA21"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]&lt;sup&gt;(e)&lt;reset&gt;&lt;hang;20q&gt;Annualized for periods less than one year.</w:t>
      </w:r>
    </w:p>
    <w:p w14:paraId="14C7FDBA"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]&lt;sup&gt;(f)&lt;reset&gt;&lt;hang;20q&gt;Portfolio turnover rate excludes in-kind transactions.</w:t>
      </w:r>
    </w:p>
    <w:p w14:paraId="575D82B7" w14:textId="77777777" w:rsidR="00AA0FDD" w:rsidRPr="00D23D84" w:rsidRDefault="00AA0FDD">
      <w:pPr>
        <w:rPr>
          <w:rFonts w:ascii="Times New Roman" w:hAnsi="Times New Roman" w:cs="Times New Roman"/>
          <w:sz w:val="16"/>
          <w:szCs w:val="16"/>
        </w:rPr>
      </w:pPr>
    </w:p>
    <w:p w14:paraId="396C7E86"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123E9E91" w14:textId="77777777" w:rsidR="00F57618" w:rsidRPr="00D23D84" w:rsidRDefault="00F57618" w:rsidP="00F57618">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lastRenderedPageBreak/>
        <w:t>LEVERAGE SHARES 2X LONG PANW DAILY ETF</w:t>
      </w:r>
      <w:r w:rsidR="00D23D84">
        <w:rPr>
          <w:rFonts w:ascii="Times New Roman" w:hAnsi="Times New Roman" w:cs="Times New Roman"/>
          <w:b/>
          <w:color w:val="000000"/>
          <w:sz w:val="16"/>
          <w:szCs w:val="16"/>
        </w:rPr>
        <w:br/>
        <w:t>FINANCIAL HIGHLIGHTS</w:t>
      </w:r>
    </w:p>
    <w:p w14:paraId="0755E9E2" w14:textId="77777777" w:rsidR="00F57618" w:rsidRPr="00D23D84" w:rsidRDefault="00F57618">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7530B329" w14:textId="77777777" w:rsidTr="008B6679">
        <w:trPr>
          <w:cantSplit/>
          <w:tblHeader/>
        </w:trPr>
        <w:tc>
          <w:tcPr>
            <w:tcW w:w="3846" w:type="pct"/>
            <w:vAlign w:val="bottom"/>
          </w:tcPr>
          <w:p w14:paraId="05FA4857"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6DB5DEC9"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35E8D080" w14:textId="77777777" w:rsidTr="008B6679">
        <w:trPr>
          <w:cantSplit/>
        </w:trPr>
        <w:tc>
          <w:tcPr>
            <w:tcW w:w="3846" w:type="pct"/>
            <w:vAlign w:val="bottom"/>
          </w:tcPr>
          <w:p w14:paraId="68562CB2"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4CFD8BCB"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595612C5" w14:textId="77777777" w:rsidTr="008B6679">
        <w:trPr>
          <w:cantSplit/>
        </w:trPr>
        <w:tc>
          <w:tcPr>
            <w:tcW w:w="3846" w:type="pct"/>
            <w:vAlign w:val="bottom"/>
          </w:tcPr>
          <w:p w14:paraId="3F938B9A"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1A5F6944" w14:textId="77777777" w:rsidR="0083290F" w:rsidRPr="00D23D84" w:rsidRDefault="0083290F">
            <w:pPr>
              <w:jc w:val="right"/>
              <w:rPr>
                <w:rFonts w:ascii="Times New Roman" w:hAnsi="Times New Roman" w:cs="Times New Roman"/>
                <w:color w:val="696969"/>
                <w:sz w:val="16"/>
                <w:szCs w:val="16"/>
              </w:rPr>
            </w:pPr>
          </w:p>
        </w:tc>
      </w:tr>
      <w:tr w:rsidR="0083290F" w:rsidRPr="00D23D84" w14:paraId="2B197374" w14:textId="77777777" w:rsidTr="008B6679">
        <w:trPr>
          <w:cantSplit/>
        </w:trPr>
        <w:tc>
          <w:tcPr>
            <w:tcW w:w="3846" w:type="pct"/>
            <w:vAlign w:val="bottom"/>
          </w:tcPr>
          <w:p w14:paraId="561AEAD4"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61AFA9FF"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&lt;chgrow;trule;1&gt;$15.00</w:t>
            </w:r>
          </w:p>
        </w:tc>
      </w:tr>
      <w:tr w:rsidR="0083290F" w:rsidRPr="00D23D84" w14:paraId="43F56182" w14:textId="77777777" w:rsidTr="008B6679">
        <w:trPr>
          <w:cantSplit/>
        </w:trPr>
        <w:tc>
          <w:tcPr>
            <w:tcW w:w="3846" w:type="pct"/>
            <w:vAlign w:val="bottom"/>
          </w:tcPr>
          <w:p w14:paraId="0A6EFE7D"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5F25B09D" w14:textId="77777777" w:rsidR="0083290F" w:rsidRPr="00D23D84" w:rsidRDefault="0083290F">
            <w:pPr>
              <w:jc w:val="right"/>
              <w:rPr>
                <w:rFonts w:ascii="Times New Roman" w:hAnsi="Times New Roman" w:cs="Times New Roman"/>
                <w:color w:val="FFFFFF"/>
                <w:sz w:val="16"/>
                <w:szCs w:val="16"/>
              </w:rPr>
            </w:pPr>
          </w:p>
        </w:tc>
      </w:tr>
      <w:tr w:rsidR="0083290F" w:rsidRPr="00D23D84" w14:paraId="55F45CFD" w14:textId="77777777" w:rsidTr="008B6679">
        <w:trPr>
          <w:cantSplit/>
        </w:trPr>
        <w:tc>
          <w:tcPr>
            <w:tcW w:w="3846" w:type="pct"/>
            <w:vAlign w:val="bottom"/>
          </w:tcPr>
          <w:p w14:paraId="37AA9656"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2656407A" w14:textId="77777777" w:rsidR="0083290F" w:rsidRPr="00D23D84" w:rsidRDefault="0083290F">
            <w:pPr>
              <w:jc w:val="right"/>
              <w:rPr>
                <w:rFonts w:ascii="Times New Roman" w:hAnsi="Times New Roman" w:cs="Times New Roman"/>
                <w:color w:val="FFFFFF"/>
                <w:sz w:val="16"/>
                <w:szCs w:val="16"/>
              </w:rPr>
            </w:pPr>
          </w:p>
        </w:tc>
      </w:tr>
      <w:tr w:rsidR="0083290F" w:rsidRPr="00D23D84" w14:paraId="60DC9069" w14:textId="77777777" w:rsidTr="008B6679">
        <w:trPr>
          <w:cantSplit/>
        </w:trPr>
        <w:tc>
          <w:tcPr>
            <w:tcW w:w="3846" w:type="pct"/>
            <w:vAlign w:val="bottom"/>
          </w:tcPr>
          <w:p w14:paraId="1AA0397E"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loss</w:t>
            </w:r>
            <w:r>
              <w:rPr>
                <w:rFonts w:ascii="Times New Roman" w:hAnsi="Times New Roman"/>
                <w:color w:val="000000"/>
                <w:sz w:val="16"/>
                <w:vertAlign w:val="superscript"/>
              </w:rPr>
              <w:t>(b)</w:t>
            </w:r>
          </w:p>
        </w:tc>
        <w:tc>
          <w:tcPr>
            <w:tcW w:w="1154" w:type="pct"/>
            <w:tcMar>
              <w:left w:w="72" w:type="dxa"/>
            </w:tcMar>
            <w:vAlign w:val="bottom"/>
          </w:tcPr>
          <w:p w14:paraId="0FCA599D"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(0.03)</w:t>
            </w:r>
          </w:p>
        </w:tc>
      </w:tr>
      <w:tr w:rsidR="0083290F" w:rsidRPr="00D23D84" w14:paraId="1F272398" w14:textId="77777777" w:rsidTr="008B6679">
        <w:trPr>
          <w:cantSplit/>
        </w:trPr>
        <w:tc>
          <w:tcPr>
            <w:tcW w:w="3846" w:type="pct"/>
            <w:vAlign w:val="bottom"/>
          </w:tcPr>
          <w:p w14:paraId="089CE4B7"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(c)</w:t>
            </w:r>
          </w:p>
        </w:tc>
        <w:tc>
          <w:tcPr>
            <w:tcW w:w="1154" w:type="pct"/>
            <w:tcMar>
              <w:left w:w="72" w:type="dxa"/>
            </w:tcMar>
            <w:vAlign w:val="bottom"/>
          </w:tcPr>
          <w:p w14:paraId="05FEE86C"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&lt;chgrow;trule;1&gt;3.28</w:t>
            </w:r>
          </w:p>
        </w:tc>
      </w:tr>
      <w:tr w:rsidR="0083290F" w:rsidRPr="00D23D84" w14:paraId="0DFF7DE5" w14:textId="77777777" w:rsidTr="008B6679">
        <w:trPr>
          <w:cantSplit/>
        </w:trPr>
        <w:tc>
          <w:tcPr>
            <w:tcW w:w="3846" w:type="pct"/>
            <w:vAlign w:val="bottom"/>
          </w:tcPr>
          <w:p w14:paraId="3B8D4613"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35C62829"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&lt;chgrow;trule;1&gt;3.25</w:t>
            </w:r>
          </w:p>
        </w:tc>
      </w:tr>
      <w:tr w:rsidR="0083290F" w:rsidRPr="00D23D84" w14:paraId="2483ACA5" w14:textId="77777777" w:rsidTr="008B6679">
        <w:trPr>
          <w:cantSplit/>
        </w:trPr>
        <w:tc>
          <w:tcPr>
            <w:tcW w:w="3846" w:type="pct"/>
            <w:vAlign w:val="bottom"/>
          </w:tcPr>
          <w:p w14:paraId="1D8D7B3B"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1534C559" w14:textId="5B8864AD" w:rsidR="0083290F" w:rsidRPr="00D23D84" w:rsidRDefault="0083290F">
            <w:pPr>
              <w:jc w:val="right"/>
              <w:rPr>
                <w:rFonts w:ascii="Times New Roman" w:hAnsi="Times New Roman" w:cs="Times New Roman"/>
                <w:color w:val="FFFFFF"/>
                <w:sz w:val="16"/>
                <w:szCs w:val="16"/>
              </w:rPr>
            </w:pPr>
          </w:p>
        </w:tc>
      </w:tr>
      <w:tr w:rsidR="0083290F" w:rsidRPr="00D23D84" w14:paraId="3B4089E7" w14:textId="77777777" w:rsidTr="008B6679">
        <w:trPr>
          <w:cantSplit/>
        </w:trPr>
        <w:tc>
          <w:tcPr>
            <w:tcW w:w="3846" w:type="pct"/>
            <w:vAlign w:val="bottom"/>
          </w:tcPr>
          <w:p w14:paraId="6A82EA17"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3B5B5E61"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&lt;chgrow;trule;3&gt;$18.25</w:t>
            </w:r>
          </w:p>
        </w:tc>
      </w:tr>
      <w:tr w:rsidR="0083290F" w:rsidRPr="00D23D84" w14:paraId="794AFB38" w14:textId="77777777" w:rsidTr="008B6679">
        <w:trPr>
          <w:cantSplit/>
        </w:trPr>
        <w:tc>
          <w:tcPr>
            <w:tcW w:w="3846" w:type="pct"/>
            <w:vAlign w:val="bottom"/>
          </w:tcPr>
          <w:p w14:paraId="35F73484"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67A67E5F" w14:textId="77777777" w:rsidR="0083290F" w:rsidRPr="00D23D84" w:rsidRDefault="0083290F">
            <w:pPr>
              <w:jc w:val="right"/>
              <w:rPr>
                <w:rFonts w:ascii="Times New Roman" w:hAnsi="Times New Roman" w:cs="Times New Roman"/>
                <w:color w:val="FFFFFF"/>
                <w:sz w:val="16"/>
                <w:szCs w:val="16"/>
              </w:rPr>
            </w:pPr>
          </w:p>
        </w:tc>
      </w:tr>
      <w:tr w:rsidR="0083290F" w:rsidRPr="00D23D84" w14:paraId="55CEACA3" w14:textId="77777777" w:rsidTr="008B6679">
        <w:trPr>
          <w:cantSplit/>
        </w:trPr>
        <w:tc>
          <w:tcPr>
            <w:tcW w:w="3846" w:type="pct"/>
            <w:vAlign w:val="bottom"/>
          </w:tcPr>
          <w:p w14:paraId="4C948516"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(d)</w:t>
            </w:r>
          </w:p>
        </w:tc>
        <w:tc>
          <w:tcPr>
            <w:tcW w:w="1154" w:type="pct"/>
            <w:tcMar>
              <w:left w:w="72" w:type="dxa"/>
            </w:tcMar>
            <w:vAlign w:val="bottom"/>
          </w:tcPr>
          <w:p w14:paraId="78C26CA3"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21.61%</w:t>
            </w:r>
          </w:p>
        </w:tc>
      </w:tr>
      <w:tr w:rsidR="0083290F" w:rsidRPr="00D23D84" w14:paraId="09216F58" w14:textId="77777777" w:rsidTr="008B6679">
        <w:trPr>
          <w:cantSplit/>
        </w:trPr>
        <w:tc>
          <w:tcPr>
            <w:tcW w:w="3846" w:type="pct"/>
            <w:vAlign w:val="bottom"/>
          </w:tcPr>
          <w:p w14:paraId="74C1DA21"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4BDA19ED" w14:textId="77777777" w:rsidR="0083290F" w:rsidRPr="00D23D84" w:rsidRDefault="0083290F">
            <w:pPr>
              <w:jc w:val="right"/>
              <w:rPr>
                <w:rFonts w:ascii="Times New Roman" w:hAnsi="Times New Roman" w:cs="Times New Roman"/>
                <w:color w:val="FFFFFF"/>
                <w:sz w:val="16"/>
                <w:szCs w:val="16"/>
              </w:rPr>
            </w:pPr>
          </w:p>
        </w:tc>
      </w:tr>
      <w:tr w:rsidR="0083290F" w:rsidRPr="00D23D84" w14:paraId="0320F08F" w14:textId="77777777" w:rsidTr="008B6679">
        <w:trPr>
          <w:cantSplit/>
        </w:trPr>
        <w:tc>
          <w:tcPr>
            <w:tcW w:w="3846" w:type="pct"/>
            <w:vAlign w:val="bottom"/>
          </w:tcPr>
          <w:p w14:paraId="62B93911"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76CF208E" w14:textId="77777777" w:rsidR="0083290F" w:rsidRPr="00D23D84" w:rsidRDefault="0083290F">
            <w:pPr>
              <w:jc w:val="right"/>
              <w:rPr>
                <w:rFonts w:ascii="Times New Roman" w:hAnsi="Times New Roman" w:cs="Times New Roman"/>
                <w:color w:val="FFFFFF"/>
                <w:sz w:val="16"/>
                <w:szCs w:val="16"/>
              </w:rPr>
            </w:pPr>
          </w:p>
        </w:tc>
      </w:tr>
      <w:tr w:rsidR="0083290F" w:rsidRPr="00D23D84" w14:paraId="20465146" w14:textId="77777777" w:rsidTr="008B6679">
        <w:trPr>
          <w:cantSplit/>
        </w:trPr>
        <w:tc>
          <w:tcPr>
            <w:tcW w:w="3846" w:type="pct"/>
            <w:vAlign w:val="bottom"/>
          </w:tcPr>
          <w:p w14:paraId="21B952ED"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5DAF11AF"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$4,289</w:t>
            </w:r>
          </w:p>
        </w:tc>
      </w:tr>
      <w:tr w:rsidR="0083290F" w:rsidRPr="00D23D84" w14:paraId="4F4FCB4B" w14:textId="77777777" w:rsidTr="008B6679">
        <w:trPr>
          <w:cantSplit/>
        </w:trPr>
        <w:tc>
          <w:tcPr>
            <w:tcW w:w="3846" w:type="pct"/>
            <w:vAlign w:val="bottom"/>
          </w:tcPr>
          <w:p w14:paraId="44A8B715"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(e)</w:t>
            </w:r>
          </w:p>
        </w:tc>
        <w:tc>
          <w:tcPr>
            <w:tcW w:w="1154" w:type="pct"/>
            <w:tcMar>
              <w:left w:w="72" w:type="dxa"/>
            </w:tcMar>
            <w:vAlign w:val="bottom"/>
          </w:tcPr>
          <w:p w14:paraId="17847381"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w:t>
            </w:r>
            <w:r w:rsidR="00BF3954" w:rsidRPr="00D23D84">
              <w:rPr>
                <w:rFonts w:ascii="Times New Roman" w:hAnsi="Times New Roman" w:cs="Times New Roman"/>
                <w:color w:val="000000"/>
                <w:sz w:val="16"/>
                <w:szCs w:val="16"/>
              </w:rPr>
              <w:t>5</w:t>
            </w:r>
            <w:r w:rsidRPr="00D23D84">
              <w:rPr>
                <w:rFonts w:ascii="Times New Roman" w:hAnsi="Times New Roman" w:cs="Times New Roman"/>
                <w:color w:val="000000"/>
                <w:sz w:val="16"/>
                <w:szCs w:val="16"/>
              </w:rPr>
              <w:t>%</w:t>
            </w:r>
          </w:p>
        </w:tc>
      </w:tr>
      <w:tr w:rsidR="0083290F" w:rsidRPr="00D23D84" w14:paraId="0354555B" w14:textId="77777777" w:rsidTr="008B6679">
        <w:trPr>
          <w:cantSplit/>
        </w:trPr>
        <w:tc>
          <w:tcPr>
            <w:tcW w:w="3846" w:type="pct"/>
            <w:vAlign w:val="bottom"/>
          </w:tcPr>
          <w:p w14:paraId="4336D543"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(e)</w:t>
            </w:r>
          </w:p>
        </w:tc>
        <w:tc>
          <w:tcPr>
            <w:tcW w:w="1154" w:type="pct"/>
            <w:tcMar>
              <w:left w:w="72" w:type="dxa"/>
            </w:tcMar>
            <w:vAlign w:val="bottom"/>
          </w:tcPr>
          <w:p w14:paraId="29A03D17"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(0.29)%</w:t>
            </w:r>
          </w:p>
        </w:tc>
      </w:tr>
      <w:tr w:rsidR="0083290F" w:rsidRPr="00D23D84" w14:paraId="58E78667" w14:textId="77777777" w:rsidTr="008B6679">
        <w:trPr>
          <w:cantSplit/>
        </w:trPr>
        <w:tc>
          <w:tcPr>
            <w:tcW w:w="3846" w:type="pct"/>
            <w:vAlign w:val="bottom"/>
          </w:tcPr>
          <w:p w14:paraId="555B27CC"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(d)(f)</w:t>
            </w:r>
          </w:p>
        </w:tc>
        <w:tc>
          <w:tcPr>
            <w:tcW w:w="1154" w:type="pct"/>
            <w:tcMar>
              <w:left w:w="72" w:type="dxa"/>
            </w:tcMar>
            <w:vAlign w:val="bottom"/>
          </w:tcPr>
          <w:p w14:paraId="2512AF9B"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451C06FE" w14:textId="77777777" w:rsidR="0083290F" w:rsidRPr="00D23D84" w:rsidRDefault="0083290F">
      <w:pPr>
        <w:rPr>
          <w:rFonts w:ascii="Times New Roman" w:hAnsi="Times New Roman" w:cs="Times New Roman"/>
          <w:vanish/>
          <w:sz w:val="16"/>
          <w:szCs w:val="16"/>
        </w:rPr>
      </w:pPr>
    </w:p>
    <w:p w14:paraId="5F45157D"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March 20, 2025.</w:t>
      </w:r>
    </w:p>
    <w:p w14:paraId="785646BB"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20E46A79"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]&lt;sup&gt;(c)&lt;reset&gt;&lt;hang;20q&gt;Realized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75D56537"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]&lt;sup&gt;(d)&lt;reset&gt;&lt;hang;20q&gt;Not annualized for periods less than one year.</w:t>
      </w:r>
    </w:p>
    <w:p w14:paraId="1698F734"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]&lt;sup&gt;(e)&lt;reset&gt;&lt;hang;20q&gt;Annualized for periods less than one year.</w:t>
      </w:r>
    </w:p>
    <w:p w14:paraId="05504210"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]&lt;sup&gt;(f)&lt;reset&gt;&lt;hang;20q&gt;Portfolio turnover rate excludes in-kind transactions.</w:t>
      </w:r>
    </w:p>
    <w:p w14:paraId="73030DD1" w14:textId="77777777" w:rsidR="00AA0FDD" w:rsidRPr="00D23D84" w:rsidRDefault="00AA0FDD">
      <w:pPr>
        <w:rPr>
          <w:rFonts w:ascii="Times New Roman" w:hAnsi="Times New Roman" w:cs="Times New Roman"/>
          <w:sz w:val="16"/>
          <w:szCs w:val="16"/>
        </w:rPr>
      </w:pPr>
    </w:p>
    <w:p w14:paraId="5735F8FF"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4C9E2208" w14:textId="77777777" w:rsidR="00F57618" w:rsidRPr="00D23D84" w:rsidRDefault="00F57618" w:rsidP="00F57618">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lastRenderedPageBreak/>
        <w:t>LEVERAGE SHARES 2X LONG PLTR DAILY ETF</w:t>
      </w:r>
      <w:r w:rsidR="00D23D84">
        <w:rPr>
          <w:rFonts w:ascii="Times New Roman" w:hAnsi="Times New Roman" w:cs="Times New Roman"/>
          <w:b/>
          <w:color w:val="000000"/>
          <w:sz w:val="16"/>
          <w:szCs w:val="16"/>
        </w:rPr>
        <w:br/>
        <w:t>FINANCIAL HIGHLIGHTS</w:t>
      </w:r>
    </w:p>
    <w:p w14:paraId="698C6D1D" w14:textId="77777777" w:rsidR="00F57618" w:rsidRPr="00D23D84" w:rsidRDefault="00F57618">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51F41691" w14:textId="77777777" w:rsidTr="008B6679">
        <w:trPr>
          <w:cantSplit/>
          <w:tblHeader/>
        </w:trPr>
        <w:tc>
          <w:tcPr>
            <w:tcW w:w="3846" w:type="pct"/>
            <w:vAlign w:val="bottom"/>
          </w:tcPr>
          <w:p w14:paraId="4B42D411"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5DCE648B"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01230E08" w14:textId="77777777" w:rsidTr="008B6679">
        <w:trPr>
          <w:cantSplit/>
        </w:trPr>
        <w:tc>
          <w:tcPr>
            <w:tcW w:w="3846" w:type="pct"/>
            <w:vAlign w:val="bottom"/>
          </w:tcPr>
          <w:p w14:paraId="1C128C00"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0E918EE1"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7D1DD7CF" w14:textId="77777777" w:rsidTr="008B6679">
        <w:trPr>
          <w:cantSplit/>
        </w:trPr>
        <w:tc>
          <w:tcPr>
            <w:tcW w:w="3846" w:type="pct"/>
            <w:vAlign w:val="bottom"/>
          </w:tcPr>
          <w:p w14:paraId="38DDF68A"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3647D75D" w14:textId="77777777" w:rsidR="0083290F" w:rsidRPr="00D23D84" w:rsidRDefault="0083290F">
            <w:pPr>
              <w:jc w:val="right"/>
              <w:rPr>
                <w:rFonts w:ascii="Times New Roman" w:hAnsi="Times New Roman" w:cs="Times New Roman"/>
                <w:color w:val="696969"/>
                <w:sz w:val="16"/>
                <w:szCs w:val="16"/>
              </w:rPr>
            </w:pPr>
          </w:p>
        </w:tc>
      </w:tr>
      <w:tr w:rsidR="0083290F" w:rsidRPr="00D23D84" w14:paraId="5E48FFFF" w14:textId="77777777" w:rsidTr="008B6679">
        <w:trPr>
          <w:cantSplit/>
        </w:trPr>
        <w:tc>
          <w:tcPr>
            <w:tcW w:w="3846" w:type="pct"/>
            <w:vAlign w:val="bottom"/>
          </w:tcPr>
          <w:p w14:paraId="7CED15E8"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2E6E7346"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&lt;chgrow;trule;1&gt;$15.00</w:t>
            </w:r>
          </w:p>
        </w:tc>
      </w:tr>
      <w:tr w:rsidR="0083290F" w:rsidRPr="00D23D84" w14:paraId="47B12908" w14:textId="77777777" w:rsidTr="008B6679">
        <w:trPr>
          <w:cantSplit/>
        </w:trPr>
        <w:tc>
          <w:tcPr>
            <w:tcW w:w="3846" w:type="pct"/>
            <w:vAlign w:val="bottom"/>
          </w:tcPr>
          <w:p w14:paraId="3191C2FD"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3FF22639" w14:textId="77777777" w:rsidR="0083290F" w:rsidRPr="00D23D84" w:rsidRDefault="0083290F">
            <w:pPr>
              <w:jc w:val="right"/>
              <w:rPr>
                <w:rFonts w:ascii="Times New Roman" w:hAnsi="Times New Roman" w:cs="Times New Roman"/>
                <w:color w:val="FFFFFF"/>
                <w:sz w:val="16"/>
                <w:szCs w:val="16"/>
              </w:rPr>
            </w:pPr>
          </w:p>
        </w:tc>
      </w:tr>
      <w:tr w:rsidR="0083290F" w:rsidRPr="00D23D84" w14:paraId="42A8CEBC" w14:textId="77777777" w:rsidTr="008B6679">
        <w:trPr>
          <w:cantSplit/>
        </w:trPr>
        <w:tc>
          <w:tcPr>
            <w:tcW w:w="3846" w:type="pct"/>
            <w:vAlign w:val="bottom"/>
          </w:tcPr>
          <w:p w14:paraId="727FE6F4"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2FCC10AF" w14:textId="77777777" w:rsidR="0083290F" w:rsidRPr="00D23D84" w:rsidRDefault="0083290F">
            <w:pPr>
              <w:jc w:val="right"/>
              <w:rPr>
                <w:rFonts w:ascii="Times New Roman" w:hAnsi="Times New Roman" w:cs="Times New Roman"/>
                <w:color w:val="FFFFFF"/>
                <w:sz w:val="16"/>
                <w:szCs w:val="16"/>
              </w:rPr>
            </w:pPr>
          </w:p>
        </w:tc>
      </w:tr>
      <w:tr w:rsidR="0083290F" w:rsidRPr="00D23D84" w14:paraId="6F3C04B4" w14:textId="77777777" w:rsidTr="008B6679">
        <w:trPr>
          <w:cantSplit/>
        </w:trPr>
        <w:tc>
          <w:tcPr>
            <w:tcW w:w="3846" w:type="pct"/>
            <w:vAlign w:val="bottom"/>
          </w:tcPr>
          <w:p w14:paraId="610FCEDF"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loss</w:t>
            </w:r>
            <w:r>
              <w:rPr>
                <w:rFonts w:ascii="Times New Roman" w:hAnsi="Times New Roman"/>
                <w:color w:val="000000"/>
                <w:sz w:val="16"/>
                <w:vertAlign w:val="superscript"/>
              </w:rPr>
              <w:t>(b)</w:t>
            </w:r>
          </w:p>
        </w:tc>
        <w:tc>
          <w:tcPr>
            <w:tcW w:w="1154" w:type="pct"/>
            <w:tcMar>
              <w:left w:w="72" w:type="dxa"/>
            </w:tcMar>
            <w:vAlign w:val="bottom"/>
          </w:tcPr>
          <w:p w14:paraId="36803347"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(0.04)</w:t>
            </w:r>
          </w:p>
        </w:tc>
      </w:tr>
      <w:tr w:rsidR="0083290F" w:rsidRPr="00D23D84" w14:paraId="52CD12E9" w14:textId="77777777" w:rsidTr="008B6679">
        <w:trPr>
          <w:cantSplit/>
        </w:trPr>
        <w:tc>
          <w:tcPr>
            <w:tcW w:w="3846" w:type="pct"/>
            <w:vAlign w:val="bottom"/>
          </w:tcPr>
          <w:p w14:paraId="6C8D6C64"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(c)</w:t>
            </w:r>
          </w:p>
        </w:tc>
        <w:tc>
          <w:tcPr>
            <w:tcW w:w="1154" w:type="pct"/>
            <w:tcMar>
              <w:left w:w="72" w:type="dxa"/>
            </w:tcMar>
            <w:vAlign w:val="bottom"/>
          </w:tcPr>
          <w:p w14:paraId="0884340A"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&lt;chgrow;trule;1&gt;27.08</w:t>
            </w:r>
          </w:p>
        </w:tc>
      </w:tr>
      <w:tr w:rsidR="0083290F" w:rsidRPr="00D23D84" w14:paraId="519F03CB" w14:textId="77777777" w:rsidTr="008B6679">
        <w:trPr>
          <w:cantSplit/>
        </w:trPr>
        <w:tc>
          <w:tcPr>
            <w:tcW w:w="3846" w:type="pct"/>
            <w:vAlign w:val="bottom"/>
          </w:tcPr>
          <w:p w14:paraId="205B6617"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6D6833FB"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&lt;chgrow;trule;1&gt;27.04</w:t>
            </w:r>
          </w:p>
        </w:tc>
      </w:tr>
      <w:tr w:rsidR="0083290F" w:rsidRPr="00D23D84" w14:paraId="0D76E303" w14:textId="77777777" w:rsidTr="008B6679">
        <w:trPr>
          <w:cantSplit/>
        </w:trPr>
        <w:tc>
          <w:tcPr>
            <w:tcW w:w="3846" w:type="pct"/>
            <w:vAlign w:val="bottom"/>
          </w:tcPr>
          <w:p w14:paraId="5C6153E4"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49A30154" w14:textId="1A8B2AE0" w:rsidR="0083290F" w:rsidRPr="00D23D84" w:rsidRDefault="0083290F">
            <w:pPr>
              <w:jc w:val="right"/>
              <w:rPr>
                <w:rFonts w:ascii="Times New Roman" w:hAnsi="Times New Roman" w:cs="Times New Roman"/>
                <w:color w:val="FFFFFF"/>
                <w:sz w:val="16"/>
                <w:szCs w:val="16"/>
              </w:rPr>
            </w:pPr>
          </w:p>
        </w:tc>
      </w:tr>
      <w:tr w:rsidR="0083290F" w:rsidRPr="00D23D84" w14:paraId="2915E0FB" w14:textId="77777777" w:rsidTr="008B6679">
        <w:trPr>
          <w:cantSplit/>
        </w:trPr>
        <w:tc>
          <w:tcPr>
            <w:tcW w:w="3846" w:type="pct"/>
            <w:vAlign w:val="bottom"/>
          </w:tcPr>
          <w:p w14:paraId="24EFA85B"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191A82BA"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&lt;chgrow;trule;3&gt;$42.04</w:t>
            </w:r>
          </w:p>
        </w:tc>
      </w:tr>
      <w:tr w:rsidR="0083290F" w:rsidRPr="00D23D84" w14:paraId="29FAF2C6" w14:textId="77777777" w:rsidTr="008B6679">
        <w:trPr>
          <w:cantSplit/>
        </w:trPr>
        <w:tc>
          <w:tcPr>
            <w:tcW w:w="3846" w:type="pct"/>
            <w:vAlign w:val="bottom"/>
          </w:tcPr>
          <w:p w14:paraId="4764B4A1"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7D726E35" w14:textId="77777777" w:rsidR="0083290F" w:rsidRPr="00D23D84" w:rsidRDefault="0083290F">
            <w:pPr>
              <w:jc w:val="right"/>
              <w:rPr>
                <w:rFonts w:ascii="Times New Roman" w:hAnsi="Times New Roman" w:cs="Times New Roman"/>
                <w:color w:val="FFFFFF"/>
                <w:sz w:val="16"/>
                <w:szCs w:val="16"/>
              </w:rPr>
            </w:pPr>
          </w:p>
        </w:tc>
      </w:tr>
      <w:tr w:rsidR="0083290F" w:rsidRPr="00D23D84" w14:paraId="3CE64B49" w14:textId="77777777" w:rsidTr="008B6679">
        <w:trPr>
          <w:cantSplit/>
        </w:trPr>
        <w:tc>
          <w:tcPr>
            <w:tcW w:w="3846" w:type="pct"/>
            <w:vAlign w:val="bottom"/>
          </w:tcPr>
          <w:p w14:paraId="1B4051CD"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(d)</w:t>
            </w:r>
          </w:p>
        </w:tc>
        <w:tc>
          <w:tcPr>
            <w:tcW w:w="1154" w:type="pct"/>
            <w:tcMar>
              <w:left w:w="72" w:type="dxa"/>
            </w:tcMar>
            <w:vAlign w:val="bottom"/>
          </w:tcPr>
          <w:p w14:paraId="0D8EDDF9"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180.27%</w:t>
            </w:r>
          </w:p>
        </w:tc>
      </w:tr>
      <w:tr w:rsidR="0083290F" w:rsidRPr="00D23D84" w14:paraId="47358FCF" w14:textId="77777777" w:rsidTr="008B6679">
        <w:trPr>
          <w:cantSplit/>
        </w:trPr>
        <w:tc>
          <w:tcPr>
            <w:tcW w:w="3846" w:type="pct"/>
            <w:vAlign w:val="bottom"/>
          </w:tcPr>
          <w:p w14:paraId="69E30157"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44B74DEE" w14:textId="77777777" w:rsidR="0083290F" w:rsidRPr="00D23D84" w:rsidRDefault="0083290F">
            <w:pPr>
              <w:jc w:val="right"/>
              <w:rPr>
                <w:rFonts w:ascii="Times New Roman" w:hAnsi="Times New Roman" w:cs="Times New Roman"/>
                <w:color w:val="FFFFFF"/>
                <w:sz w:val="16"/>
                <w:szCs w:val="16"/>
              </w:rPr>
            </w:pPr>
          </w:p>
        </w:tc>
      </w:tr>
      <w:tr w:rsidR="0083290F" w:rsidRPr="00D23D84" w14:paraId="15353831" w14:textId="77777777" w:rsidTr="008B6679">
        <w:trPr>
          <w:cantSplit/>
        </w:trPr>
        <w:tc>
          <w:tcPr>
            <w:tcW w:w="3846" w:type="pct"/>
            <w:vAlign w:val="bottom"/>
          </w:tcPr>
          <w:p w14:paraId="6CDAC4B3"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1FB8F254" w14:textId="77777777" w:rsidR="0083290F" w:rsidRPr="00D23D84" w:rsidRDefault="0083290F">
            <w:pPr>
              <w:jc w:val="right"/>
              <w:rPr>
                <w:rFonts w:ascii="Times New Roman" w:hAnsi="Times New Roman" w:cs="Times New Roman"/>
                <w:color w:val="FFFFFF"/>
                <w:sz w:val="16"/>
                <w:szCs w:val="16"/>
              </w:rPr>
            </w:pPr>
          </w:p>
        </w:tc>
      </w:tr>
      <w:tr w:rsidR="0083290F" w:rsidRPr="00D23D84" w14:paraId="4BE13AEA" w14:textId="77777777" w:rsidTr="008B6679">
        <w:trPr>
          <w:cantSplit/>
        </w:trPr>
        <w:tc>
          <w:tcPr>
            <w:tcW w:w="3846" w:type="pct"/>
            <w:vAlign w:val="bottom"/>
          </w:tcPr>
          <w:p w14:paraId="35B961B4"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23E60F2F"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$30,896</w:t>
            </w:r>
          </w:p>
        </w:tc>
      </w:tr>
      <w:tr w:rsidR="0083290F" w:rsidRPr="00D23D84" w14:paraId="4FC384B3" w14:textId="77777777" w:rsidTr="008B6679">
        <w:trPr>
          <w:cantSplit/>
        </w:trPr>
        <w:tc>
          <w:tcPr>
            <w:tcW w:w="3846" w:type="pct"/>
            <w:vAlign w:val="bottom"/>
          </w:tcPr>
          <w:p w14:paraId="1A9E0FBB"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(e)</w:t>
            </w:r>
          </w:p>
        </w:tc>
        <w:tc>
          <w:tcPr>
            <w:tcW w:w="1154" w:type="pct"/>
            <w:tcMar>
              <w:left w:w="72" w:type="dxa"/>
            </w:tcMar>
            <w:vAlign w:val="bottom"/>
          </w:tcPr>
          <w:p w14:paraId="3CCE41EA"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w:t>
            </w:r>
            <w:r w:rsidR="00BF3954" w:rsidRPr="00D23D84">
              <w:rPr>
                <w:rFonts w:ascii="Times New Roman" w:hAnsi="Times New Roman" w:cs="Times New Roman"/>
                <w:color w:val="000000"/>
                <w:sz w:val="16"/>
                <w:szCs w:val="16"/>
              </w:rPr>
              <w:t>6</w:t>
            </w:r>
            <w:r w:rsidRPr="00D23D84">
              <w:rPr>
                <w:rFonts w:ascii="Times New Roman" w:hAnsi="Times New Roman" w:cs="Times New Roman"/>
                <w:color w:val="000000"/>
                <w:sz w:val="16"/>
                <w:szCs w:val="16"/>
              </w:rPr>
              <w:t>%</w:t>
            </w:r>
          </w:p>
        </w:tc>
      </w:tr>
      <w:tr w:rsidR="0083290F" w:rsidRPr="00D23D84" w14:paraId="40764253" w14:textId="77777777" w:rsidTr="008B6679">
        <w:trPr>
          <w:cantSplit/>
        </w:trPr>
        <w:tc>
          <w:tcPr>
            <w:tcW w:w="3846" w:type="pct"/>
            <w:vAlign w:val="bottom"/>
          </w:tcPr>
          <w:p w14:paraId="1AC6A6F0"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interest expense to average net assets</w:t>
            </w:r>
            <w:r>
              <w:rPr>
                <w:rFonts w:ascii="Times New Roman" w:hAnsi="Times New Roman"/>
                <w:color w:val="000000"/>
                <w:sz w:val="16"/>
                <w:vertAlign w:val="superscript"/>
              </w:rPr>
              <w:t>(e)</w:t>
            </w:r>
          </w:p>
        </w:tc>
        <w:tc>
          <w:tcPr>
            <w:tcW w:w="1154" w:type="pct"/>
            <w:tcMar>
              <w:left w:w="72" w:type="dxa"/>
            </w:tcMar>
            <w:vAlign w:val="bottom"/>
          </w:tcPr>
          <w:p w14:paraId="51FF0BD8"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0.01%</w:t>
            </w:r>
          </w:p>
        </w:tc>
      </w:tr>
      <w:tr w:rsidR="0083290F" w:rsidRPr="00D23D84" w14:paraId="22A115F4" w14:textId="77777777" w:rsidTr="008B6679">
        <w:trPr>
          <w:cantSplit/>
        </w:trPr>
        <w:tc>
          <w:tcPr>
            <w:tcW w:w="3846" w:type="pct"/>
            <w:vAlign w:val="bottom"/>
          </w:tcPr>
          <w:p w14:paraId="13DB305D"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operational expenses to average net assets excluding interest expense</w:t>
            </w:r>
            <w:r>
              <w:rPr>
                <w:rFonts w:ascii="Times New Roman" w:hAnsi="Times New Roman"/>
                <w:color w:val="000000"/>
                <w:sz w:val="16"/>
                <w:vertAlign w:val="superscript"/>
              </w:rPr>
              <w:t>(e)</w:t>
            </w:r>
          </w:p>
        </w:tc>
        <w:tc>
          <w:tcPr>
            <w:tcW w:w="1154" w:type="pct"/>
            <w:tcMar>
              <w:left w:w="72" w:type="dxa"/>
            </w:tcMar>
            <w:vAlign w:val="bottom"/>
          </w:tcPr>
          <w:p w14:paraId="5ADB1AD4"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w:t>
            </w:r>
            <w:r w:rsidR="00BF3954" w:rsidRPr="00D23D84">
              <w:rPr>
                <w:rFonts w:ascii="Times New Roman" w:hAnsi="Times New Roman" w:cs="Times New Roman"/>
                <w:color w:val="000000"/>
                <w:sz w:val="16"/>
                <w:szCs w:val="16"/>
              </w:rPr>
              <w:t>5</w:t>
            </w:r>
            <w:r w:rsidRPr="00D23D84">
              <w:rPr>
                <w:rFonts w:ascii="Times New Roman" w:hAnsi="Times New Roman" w:cs="Times New Roman"/>
                <w:color w:val="000000"/>
                <w:sz w:val="16"/>
                <w:szCs w:val="16"/>
              </w:rPr>
              <w:t>%</w:t>
            </w:r>
          </w:p>
        </w:tc>
      </w:tr>
      <w:tr w:rsidR="0083290F" w:rsidRPr="00D23D84" w14:paraId="6143F5AA" w14:textId="77777777" w:rsidTr="008B6679">
        <w:trPr>
          <w:cantSplit/>
        </w:trPr>
        <w:tc>
          <w:tcPr>
            <w:tcW w:w="3846" w:type="pct"/>
            <w:vAlign w:val="bottom"/>
          </w:tcPr>
          <w:p w14:paraId="18D3EA70"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(e)</w:t>
            </w:r>
          </w:p>
        </w:tc>
        <w:tc>
          <w:tcPr>
            <w:tcW w:w="1154" w:type="pct"/>
            <w:tcMar>
              <w:left w:w="72" w:type="dxa"/>
            </w:tcMar>
            <w:vAlign w:val="bottom"/>
          </w:tcPr>
          <w:p w14:paraId="14D59864"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(0.29)%</w:t>
            </w:r>
          </w:p>
        </w:tc>
      </w:tr>
      <w:tr w:rsidR="0083290F" w:rsidRPr="00D23D84" w14:paraId="6289A822" w14:textId="77777777" w:rsidTr="008B6679">
        <w:trPr>
          <w:cantSplit/>
        </w:trPr>
        <w:tc>
          <w:tcPr>
            <w:tcW w:w="3846" w:type="pct"/>
            <w:vAlign w:val="bottom"/>
          </w:tcPr>
          <w:p w14:paraId="07346396"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(d)(f)</w:t>
            </w:r>
          </w:p>
        </w:tc>
        <w:tc>
          <w:tcPr>
            <w:tcW w:w="1154" w:type="pct"/>
            <w:tcMar>
              <w:left w:w="72" w:type="dxa"/>
            </w:tcMar>
            <w:vAlign w:val="bottom"/>
          </w:tcPr>
          <w:p w14:paraId="7FDD2963"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56041337" w14:textId="77777777" w:rsidR="0083290F" w:rsidRPr="00D23D84" w:rsidRDefault="0083290F">
      <w:pPr>
        <w:rPr>
          <w:rFonts w:ascii="Times New Roman" w:hAnsi="Times New Roman" w:cs="Times New Roman"/>
          <w:vanish/>
          <w:sz w:val="16"/>
          <w:szCs w:val="16"/>
        </w:rPr>
      </w:pPr>
    </w:p>
    <w:p w14:paraId="75621046"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April 24, 2025.</w:t>
      </w:r>
    </w:p>
    <w:p w14:paraId="4E1751D4"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6FAB0A5A"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]&lt;sup&gt;(c)&lt;reset&gt;&lt;hang;20q&gt;Realized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0FB924D2"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]&lt;sup&gt;(d)&lt;reset&gt;&lt;hang;20q&gt;Not annualized for periods less than one year.</w:t>
      </w:r>
    </w:p>
    <w:p w14:paraId="4CC64529"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]&lt;sup&gt;(e)&lt;reset&gt;&lt;hang;20q&gt;Annualized for periods less than one year.</w:t>
      </w:r>
    </w:p>
    <w:p w14:paraId="6D580A90"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]&lt;sup&gt;(f)&lt;reset&gt;&lt;hang;20q&gt;Portfolio turnover rate excludes in-kind transactions.</w:t>
      </w:r>
    </w:p>
    <w:p w14:paraId="659A19E4" w14:textId="77777777" w:rsidR="00AA0FDD" w:rsidRPr="00D23D84" w:rsidRDefault="00AA0FDD">
      <w:pPr>
        <w:rPr>
          <w:rFonts w:ascii="Times New Roman" w:hAnsi="Times New Roman" w:cs="Times New Roman"/>
          <w:sz w:val="16"/>
          <w:szCs w:val="16"/>
        </w:rPr>
      </w:pPr>
    </w:p>
    <w:p w14:paraId="63E0291A"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2995AC27" w14:textId="77777777" w:rsidR="0083290F" w:rsidRPr="00D23D84" w:rsidRDefault="0083290F">
      <w:pPr>
        <w:rPr>
          <w:rFonts w:ascii="Times New Roman" w:hAnsi="Times New Roman" w:cs="Times New Roman"/>
          <w:vanish/>
          <w:sz w:val="16"/>
          <w:szCs w:val="16"/>
        </w:rPr>
      </w:pPr>
    </w:p>
    <w:p w14:paraId="6DFA289C" w14:textId="77777777" w:rsidR="00F57618" w:rsidRPr="00D23D84" w:rsidRDefault="00F57618" w:rsidP="00F57618">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t>LEVERAGE SHARES 2X LONG PYPL DAILY ETF</w:t>
      </w:r>
      <w:r w:rsidR="00D23D84">
        <w:rPr>
          <w:rFonts w:ascii="Times New Roman" w:hAnsi="Times New Roman" w:cs="Times New Roman"/>
          <w:b/>
          <w:color w:val="000000"/>
          <w:sz w:val="16"/>
          <w:szCs w:val="16"/>
        </w:rPr>
        <w:br/>
        <w:t>FINANCIAL HIGHLIGHTS</w:t>
      </w:r>
    </w:p>
    <w:p w14:paraId="30F4DDB6" w14:textId="77777777" w:rsidR="00F57618" w:rsidRPr="00D23D84" w:rsidRDefault="00F57618">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02A6ED8C" w14:textId="77777777" w:rsidTr="008B6679">
        <w:trPr>
          <w:cantSplit/>
          <w:tblHeader/>
        </w:trPr>
        <w:tc>
          <w:tcPr>
            <w:tcW w:w="3846" w:type="pct"/>
            <w:vAlign w:val="bottom"/>
          </w:tcPr>
          <w:p w14:paraId="3CEA5E77"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0636E2C9"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5B0C8BEC" w14:textId="77777777" w:rsidTr="008B6679">
        <w:trPr>
          <w:cantSplit/>
        </w:trPr>
        <w:tc>
          <w:tcPr>
            <w:tcW w:w="3846" w:type="pct"/>
            <w:vAlign w:val="bottom"/>
          </w:tcPr>
          <w:p w14:paraId="58F3D3FF"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1D18CA10"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4FE9010F" w14:textId="77777777" w:rsidTr="008B6679">
        <w:trPr>
          <w:cantSplit/>
        </w:trPr>
        <w:tc>
          <w:tcPr>
            <w:tcW w:w="3846" w:type="pct"/>
            <w:vAlign w:val="bottom"/>
          </w:tcPr>
          <w:p w14:paraId="0B60BAD9"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18ECCFB5" w14:textId="77777777" w:rsidR="0083290F" w:rsidRPr="00D23D84" w:rsidRDefault="0083290F">
            <w:pPr>
              <w:jc w:val="right"/>
              <w:rPr>
                <w:rFonts w:ascii="Times New Roman" w:hAnsi="Times New Roman" w:cs="Times New Roman"/>
                <w:color w:val="696969"/>
                <w:sz w:val="16"/>
                <w:szCs w:val="16"/>
              </w:rPr>
            </w:pPr>
          </w:p>
        </w:tc>
      </w:tr>
      <w:tr w:rsidR="0083290F" w:rsidRPr="00D23D84" w14:paraId="75A7D4C2" w14:textId="77777777" w:rsidTr="008B6679">
        <w:trPr>
          <w:cantSplit/>
        </w:trPr>
        <w:tc>
          <w:tcPr>
            <w:tcW w:w="3846" w:type="pct"/>
            <w:vAlign w:val="bottom"/>
          </w:tcPr>
          <w:p w14:paraId="38DA8008"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316E75BE"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&lt;chgrow;trule;1&gt;$15.00</w:t>
            </w:r>
          </w:p>
        </w:tc>
      </w:tr>
      <w:tr w:rsidR="0083290F" w:rsidRPr="00D23D84" w14:paraId="62B98917" w14:textId="77777777" w:rsidTr="008B6679">
        <w:trPr>
          <w:cantSplit/>
        </w:trPr>
        <w:tc>
          <w:tcPr>
            <w:tcW w:w="3846" w:type="pct"/>
            <w:vAlign w:val="bottom"/>
          </w:tcPr>
          <w:p w14:paraId="429A1568"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2C34053C" w14:textId="77777777" w:rsidR="0083290F" w:rsidRPr="00D23D84" w:rsidRDefault="0083290F">
            <w:pPr>
              <w:jc w:val="right"/>
              <w:rPr>
                <w:rFonts w:ascii="Times New Roman" w:hAnsi="Times New Roman" w:cs="Times New Roman"/>
                <w:color w:val="FFFFFF"/>
                <w:sz w:val="16"/>
                <w:szCs w:val="16"/>
              </w:rPr>
            </w:pPr>
          </w:p>
        </w:tc>
      </w:tr>
      <w:tr w:rsidR="0083290F" w:rsidRPr="00D23D84" w14:paraId="0565F96D" w14:textId="77777777" w:rsidTr="008B6679">
        <w:trPr>
          <w:cantSplit/>
        </w:trPr>
        <w:tc>
          <w:tcPr>
            <w:tcW w:w="3846" w:type="pct"/>
            <w:vAlign w:val="bottom"/>
          </w:tcPr>
          <w:p w14:paraId="02CD1D56"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11EB27E3" w14:textId="77777777" w:rsidR="0083290F" w:rsidRPr="00D23D84" w:rsidRDefault="0083290F">
            <w:pPr>
              <w:jc w:val="right"/>
              <w:rPr>
                <w:rFonts w:ascii="Times New Roman" w:hAnsi="Times New Roman" w:cs="Times New Roman"/>
                <w:color w:val="FFFFFF"/>
                <w:sz w:val="16"/>
                <w:szCs w:val="16"/>
              </w:rPr>
            </w:pPr>
          </w:p>
        </w:tc>
      </w:tr>
      <w:tr w:rsidR="0083290F" w:rsidRPr="00D23D84" w14:paraId="7EF8EB91" w14:textId="77777777" w:rsidTr="008B6679">
        <w:trPr>
          <w:cantSplit/>
        </w:trPr>
        <w:tc>
          <w:tcPr>
            <w:tcW w:w="3846" w:type="pct"/>
            <w:vAlign w:val="bottom"/>
          </w:tcPr>
          <w:p w14:paraId="341E796E"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loss</w:t>
            </w:r>
            <w:r>
              <w:rPr>
                <w:rFonts w:ascii="Times New Roman" w:hAnsi="Times New Roman"/>
                <w:color w:val="000000"/>
                <w:sz w:val="16"/>
                <w:vertAlign w:val="superscript"/>
              </w:rPr>
              <w:t>(b)</w:t>
            </w:r>
          </w:p>
        </w:tc>
        <w:tc>
          <w:tcPr>
            <w:tcW w:w="1154" w:type="pct"/>
            <w:tcMar>
              <w:left w:w="72" w:type="dxa"/>
            </w:tcMar>
            <w:vAlign w:val="bottom"/>
          </w:tcPr>
          <w:p w14:paraId="10253898"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(0.02)</w:t>
            </w:r>
          </w:p>
        </w:tc>
      </w:tr>
      <w:tr w:rsidR="0083290F" w:rsidRPr="00D23D84" w14:paraId="7D582C22" w14:textId="77777777" w:rsidTr="008B6679">
        <w:trPr>
          <w:cantSplit/>
        </w:trPr>
        <w:tc>
          <w:tcPr>
            <w:tcW w:w="3846" w:type="pct"/>
            <w:vAlign w:val="bottom"/>
          </w:tcPr>
          <w:p w14:paraId="2E721D67"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(c)</w:t>
            </w:r>
          </w:p>
        </w:tc>
        <w:tc>
          <w:tcPr>
            <w:tcW w:w="1154" w:type="pct"/>
            <w:tcMar>
              <w:left w:w="72" w:type="dxa"/>
            </w:tcMar>
            <w:vAlign w:val="bottom"/>
          </w:tcPr>
          <w:p w14:paraId="6ADEB87B"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&lt;chgrow;trule;1&gt;1.14</w:t>
            </w:r>
          </w:p>
        </w:tc>
      </w:tr>
      <w:tr w:rsidR="0083290F" w:rsidRPr="00D23D84" w14:paraId="1484D14D" w14:textId="77777777" w:rsidTr="008B6679">
        <w:trPr>
          <w:cantSplit/>
        </w:trPr>
        <w:tc>
          <w:tcPr>
            <w:tcW w:w="3846" w:type="pct"/>
            <w:vAlign w:val="bottom"/>
          </w:tcPr>
          <w:p w14:paraId="3AA21275"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76AAE0F3"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&lt;chgrow;trule;1&gt;1.12</w:t>
            </w:r>
          </w:p>
        </w:tc>
      </w:tr>
      <w:tr w:rsidR="0083290F" w:rsidRPr="00D23D84" w14:paraId="44DA491A" w14:textId="77777777" w:rsidTr="008B6679">
        <w:trPr>
          <w:cantSplit/>
        </w:trPr>
        <w:tc>
          <w:tcPr>
            <w:tcW w:w="3846" w:type="pct"/>
            <w:vAlign w:val="bottom"/>
          </w:tcPr>
          <w:p w14:paraId="465E36BD"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2B039E3D" w14:textId="67F887AC" w:rsidR="0083290F" w:rsidRPr="00D23D84" w:rsidRDefault="0083290F">
            <w:pPr>
              <w:jc w:val="right"/>
              <w:rPr>
                <w:rFonts w:ascii="Times New Roman" w:hAnsi="Times New Roman" w:cs="Times New Roman"/>
                <w:color w:val="FFFFFF"/>
                <w:sz w:val="16"/>
                <w:szCs w:val="16"/>
              </w:rPr>
            </w:pPr>
          </w:p>
        </w:tc>
      </w:tr>
      <w:tr w:rsidR="0083290F" w:rsidRPr="00D23D84" w14:paraId="188CB6CF" w14:textId="77777777" w:rsidTr="008B6679">
        <w:trPr>
          <w:cantSplit/>
        </w:trPr>
        <w:tc>
          <w:tcPr>
            <w:tcW w:w="3846" w:type="pct"/>
            <w:vAlign w:val="bottom"/>
          </w:tcPr>
          <w:p w14:paraId="0533341B"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18629221"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&lt;chgrow;trule;3&gt;$16.12</w:t>
            </w:r>
          </w:p>
        </w:tc>
      </w:tr>
      <w:tr w:rsidR="0083290F" w:rsidRPr="00D23D84" w14:paraId="304D54CC" w14:textId="77777777" w:rsidTr="008B6679">
        <w:trPr>
          <w:cantSplit/>
        </w:trPr>
        <w:tc>
          <w:tcPr>
            <w:tcW w:w="3846" w:type="pct"/>
            <w:vAlign w:val="bottom"/>
          </w:tcPr>
          <w:p w14:paraId="694DED3A"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6D92B597" w14:textId="77777777" w:rsidR="0083290F" w:rsidRPr="00D23D84" w:rsidRDefault="0083290F">
            <w:pPr>
              <w:jc w:val="right"/>
              <w:rPr>
                <w:rFonts w:ascii="Times New Roman" w:hAnsi="Times New Roman" w:cs="Times New Roman"/>
                <w:color w:val="FFFFFF"/>
                <w:sz w:val="16"/>
                <w:szCs w:val="16"/>
              </w:rPr>
            </w:pPr>
          </w:p>
        </w:tc>
      </w:tr>
      <w:tr w:rsidR="0083290F" w:rsidRPr="00D23D84" w14:paraId="57723DC9" w14:textId="77777777" w:rsidTr="008B6679">
        <w:trPr>
          <w:cantSplit/>
        </w:trPr>
        <w:tc>
          <w:tcPr>
            <w:tcW w:w="3846" w:type="pct"/>
            <w:vAlign w:val="bottom"/>
          </w:tcPr>
          <w:p w14:paraId="21BAE22A"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(d)</w:t>
            </w:r>
          </w:p>
        </w:tc>
        <w:tc>
          <w:tcPr>
            <w:tcW w:w="1154" w:type="pct"/>
            <w:tcMar>
              <w:left w:w="72" w:type="dxa"/>
            </w:tcMar>
            <w:vAlign w:val="bottom"/>
          </w:tcPr>
          <w:p w14:paraId="198326BF"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7.50%</w:t>
            </w:r>
          </w:p>
        </w:tc>
      </w:tr>
      <w:tr w:rsidR="0083290F" w:rsidRPr="00D23D84" w14:paraId="204C7630" w14:textId="77777777" w:rsidTr="008B6679">
        <w:trPr>
          <w:cantSplit/>
        </w:trPr>
        <w:tc>
          <w:tcPr>
            <w:tcW w:w="3846" w:type="pct"/>
            <w:vAlign w:val="bottom"/>
          </w:tcPr>
          <w:p w14:paraId="54B91E09"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5CC22D30" w14:textId="77777777" w:rsidR="0083290F" w:rsidRPr="00D23D84" w:rsidRDefault="0083290F">
            <w:pPr>
              <w:jc w:val="right"/>
              <w:rPr>
                <w:rFonts w:ascii="Times New Roman" w:hAnsi="Times New Roman" w:cs="Times New Roman"/>
                <w:color w:val="FFFFFF"/>
                <w:sz w:val="16"/>
                <w:szCs w:val="16"/>
              </w:rPr>
            </w:pPr>
          </w:p>
        </w:tc>
      </w:tr>
      <w:tr w:rsidR="0083290F" w:rsidRPr="00D23D84" w14:paraId="34C68973" w14:textId="77777777" w:rsidTr="008B6679">
        <w:trPr>
          <w:cantSplit/>
        </w:trPr>
        <w:tc>
          <w:tcPr>
            <w:tcW w:w="3846" w:type="pct"/>
            <w:vAlign w:val="bottom"/>
          </w:tcPr>
          <w:p w14:paraId="305ECA8F"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3F8D8F7D" w14:textId="77777777" w:rsidR="0083290F" w:rsidRPr="00D23D84" w:rsidRDefault="0083290F">
            <w:pPr>
              <w:jc w:val="right"/>
              <w:rPr>
                <w:rFonts w:ascii="Times New Roman" w:hAnsi="Times New Roman" w:cs="Times New Roman"/>
                <w:color w:val="FFFFFF"/>
                <w:sz w:val="16"/>
                <w:szCs w:val="16"/>
              </w:rPr>
            </w:pPr>
          </w:p>
        </w:tc>
      </w:tr>
      <w:tr w:rsidR="0083290F" w:rsidRPr="00D23D84" w14:paraId="7A04E817" w14:textId="77777777" w:rsidTr="008B6679">
        <w:trPr>
          <w:cantSplit/>
        </w:trPr>
        <w:tc>
          <w:tcPr>
            <w:tcW w:w="3846" w:type="pct"/>
            <w:vAlign w:val="bottom"/>
          </w:tcPr>
          <w:p w14:paraId="3F93CEDA"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24736560"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$39,330</w:t>
            </w:r>
          </w:p>
        </w:tc>
      </w:tr>
      <w:tr w:rsidR="0083290F" w:rsidRPr="00D23D84" w14:paraId="1C7938D7" w14:textId="77777777" w:rsidTr="008B6679">
        <w:trPr>
          <w:cantSplit/>
        </w:trPr>
        <w:tc>
          <w:tcPr>
            <w:tcW w:w="3846" w:type="pct"/>
            <w:vAlign w:val="bottom"/>
          </w:tcPr>
          <w:p w14:paraId="2948C0DA"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(e)</w:t>
            </w:r>
          </w:p>
        </w:tc>
        <w:tc>
          <w:tcPr>
            <w:tcW w:w="1154" w:type="pct"/>
            <w:tcMar>
              <w:left w:w="72" w:type="dxa"/>
            </w:tcMar>
            <w:vAlign w:val="bottom"/>
          </w:tcPr>
          <w:p w14:paraId="671B46D5"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0.75%</w:t>
            </w:r>
          </w:p>
        </w:tc>
      </w:tr>
      <w:tr w:rsidR="0083290F" w:rsidRPr="00D23D84" w14:paraId="63127AE6" w14:textId="77777777" w:rsidTr="008B6679">
        <w:trPr>
          <w:cantSplit/>
        </w:trPr>
        <w:tc>
          <w:tcPr>
            <w:tcW w:w="3846" w:type="pct"/>
            <w:vAlign w:val="bottom"/>
          </w:tcPr>
          <w:p w14:paraId="71865350"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interest expense to average net assets</w:t>
            </w:r>
            <w:r>
              <w:rPr>
                <w:rFonts w:ascii="Times New Roman" w:hAnsi="Times New Roman"/>
                <w:color w:val="000000"/>
                <w:sz w:val="16"/>
                <w:vertAlign w:val="superscript"/>
              </w:rPr>
              <w:t>(e)</w:t>
            </w:r>
          </w:p>
        </w:tc>
        <w:tc>
          <w:tcPr>
            <w:tcW w:w="1154" w:type="pct"/>
            <w:tcMar>
              <w:left w:w="72" w:type="dxa"/>
            </w:tcMar>
            <w:vAlign w:val="bottom"/>
          </w:tcPr>
          <w:p w14:paraId="493721A4" w14:textId="77777777" w:rsidR="0083290F" w:rsidRPr="00D23D84" w:rsidRDefault="0083290F">
            <w:pPr>
              <w:jc w:val="right"/>
              <w:rPr>
                <w:rFonts w:ascii="Times New Roman" w:hAnsi="Times New Roman" w:cs="Times New Roman"/>
                <w:color w:val="000000"/>
                <w:sz w:val="16"/>
                <w:szCs w:val="16"/>
              </w:rPr>
            </w:pPr>
            <w:r>
              <w:rPr>
                <w:rFonts w:ascii="Times New Roman" w:hAnsi="Times New Roman"/>
                <w:color w:val="000000"/>
                <w:sz w:val="16"/>
              </w:rPr>
              <w:t>0.00%</w:t>
            </w:r>
            <w:r>
              <w:rPr>
                <w:rFonts w:ascii="Times New Roman" w:hAnsi="Times New Roman"/>
                <w:color w:val="000000"/>
                <w:sz w:val="16"/>
                <w:vertAlign w:val="superscript"/>
              </w:rPr>
              <w:t>(f)</w:t>
            </w:r>
          </w:p>
        </w:tc>
      </w:tr>
      <w:tr w:rsidR="009B06FE" w:rsidRPr="00D23D84" w14:paraId="3872D44D" w14:textId="77777777" w:rsidTr="008B6679">
        <w:trPr>
          <w:cantSplit/>
        </w:trPr>
        <w:tc>
          <w:tcPr>
            <w:tcW w:w="3846" w:type="pct"/>
            <w:vAlign w:val="bottom"/>
          </w:tcPr>
          <w:p w14:paraId="5701C017" w14:textId="77777777" w:rsidR="009B06FE" w:rsidRPr="00D23D84" w:rsidRDefault="009B06FE" w:rsidP="009B06FE">
            <w:pPr>
              <w:ind w:left="144" w:hanging="144"/>
              <w:rPr>
                <w:rFonts w:ascii="Times New Roman" w:hAnsi="Times New Roman" w:cs="Times New Roman"/>
                <w:color w:val="000000"/>
                <w:sz w:val="16"/>
                <w:szCs w:val="16"/>
              </w:rPr>
            </w:pPr>
            <w:r>
              <w:rPr>
                <w:rFonts w:ascii="Times New Roman" w:hAnsi="Times New Roman"/>
                <w:color w:val="000000"/>
                <w:sz w:val="16"/>
              </w:rPr>
              <w:t>Ratio of operational expenses to average net assets excluding interest expense</w:t>
            </w:r>
            <w:r>
              <w:rPr>
                <w:rFonts w:ascii="Times New Roman" w:hAnsi="Times New Roman"/>
                <w:color w:val="000000"/>
                <w:sz w:val="16"/>
                <w:vertAlign w:val="superscript"/>
              </w:rPr>
              <w:t>(e)</w:t>
            </w:r>
          </w:p>
        </w:tc>
        <w:tc>
          <w:tcPr>
            <w:tcW w:w="1154" w:type="pct"/>
            <w:tcMar>
              <w:left w:w="72" w:type="dxa"/>
            </w:tcMar>
            <w:vAlign w:val="bottom"/>
          </w:tcPr>
          <w:p w14:paraId="793319D4" w14:textId="77777777" w:rsidR="009B06FE" w:rsidRPr="00D23D84" w:rsidRDefault="009B06FE" w:rsidP="009B06FE">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0.75%</w:t>
            </w:r>
          </w:p>
        </w:tc>
      </w:tr>
      <w:tr w:rsidR="009B06FE" w:rsidRPr="00D23D84" w14:paraId="22827EAD" w14:textId="77777777" w:rsidTr="008B6679">
        <w:trPr>
          <w:cantSplit/>
        </w:trPr>
        <w:tc>
          <w:tcPr>
            <w:tcW w:w="3846" w:type="pct"/>
            <w:vAlign w:val="bottom"/>
          </w:tcPr>
          <w:p w14:paraId="2847523C" w14:textId="77777777" w:rsidR="009B06FE" w:rsidRPr="00D23D84" w:rsidRDefault="009B06FE" w:rsidP="009B06FE">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(e)</w:t>
            </w:r>
          </w:p>
        </w:tc>
        <w:tc>
          <w:tcPr>
            <w:tcW w:w="1154" w:type="pct"/>
            <w:tcMar>
              <w:left w:w="72" w:type="dxa"/>
            </w:tcMar>
            <w:vAlign w:val="bottom"/>
          </w:tcPr>
          <w:p w14:paraId="532A8D7B" w14:textId="77777777" w:rsidR="009B06FE" w:rsidRPr="00D23D84" w:rsidRDefault="009B06FE" w:rsidP="009B06FE">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(0.24)%</w:t>
            </w:r>
          </w:p>
        </w:tc>
      </w:tr>
      <w:tr w:rsidR="009B06FE" w:rsidRPr="00D23D84" w14:paraId="04088B85" w14:textId="77777777" w:rsidTr="008B6679">
        <w:trPr>
          <w:cantSplit/>
        </w:trPr>
        <w:tc>
          <w:tcPr>
            <w:tcW w:w="3846" w:type="pct"/>
            <w:vAlign w:val="bottom"/>
          </w:tcPr>
          <w:p w14:paraId="03428845" w14:textId="77777777" w:rsidR="009B06FE" w:rsidRPr="00D23D84" w:rsidRDefault="009B06FE" w:rsidP="009B06FE">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(d)(g)</w:t>
            </w:r>
          </w:p>
        </w:tc>
        <w:tc>
          <w:tcPr>
            <w:tcW w:w="1154" w:type="pct"/>
            <w:tcMar>
              <w:left w:w="72" w:type="dxa"/>
            </w:tcMar>
            <w:vAlign w:val="bottom"/>
          </w:tcPr>
          <w:p w14:paraId="2A72753E" w14:textId="77777777" w:rsidR="009B06FE" w:rsidRPr="00D23D84" w:rsidRDefault="009B06FE" w:rsidP="009B06FE">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56DD1614" w14:textId="77777777" w:rsidR="0083290F" w:rsidRPr="00D23D84" w:rsidRDefault="0083290F">
      <w:pPr>
        <w:rPr>
          <w:rFonts w:ascii="Times New Roman" w:hAnsi="Times New Roman" w:cs="Times New Roman"/>
          <w:vanish/>
          <w:sz w:val="16"/>
          <w:szCs w:val="16"/>
        </w:rPr>
      </w:pPr>
    </w:p>
    <w:p w14:paraId="7AA4CFE9"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April 3, 2025.</w:t>
      </w:r>
    </w:p>
    <w:p w14:paraId="1FC904E6"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7DCDAAB7"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]&lt;sup&gt;(c)&lt;reset&gt;&lt;hang;20q&gt;Realized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561B3367"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]&lt;sup&gt;(d)&lt;reset&gt;&lt;hang;20q&gt;Not annualized for periods less than one year.</w:t>
      </w:r>
    </w:p>
    <w:p w14:paraId="6C8FD93F"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]&lt;sup&gt;(e)&lt;reset&gt;&lt;hang;20q&gt;Annualized for periods less than one year.</w:t>
      </w:r>
    </w:p>
    <w:p w14:paraId="658E3621"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]&lt;sup&gt;(f)&lt;reset&gt;&lt;hang;20q&gt;Amount represents less than 0.005%.</w:t>
      </w:r>
    </w:p>
    <w:p w14:paraId="1BBF6DBA"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]&lt;sup&gt;(g)&lt;reset&gt;&lt;hang;20q&gt;Portfolio turnover rate excludes in-kind transactions.</w:t>
      </w:r>
    </w:p>
    <w:p w14:paraId="19E134F7" w14:textId="77777777" w:rsidR="00AA0FDD" w:rsidRPr="00D23D84" w:rsidRDefault="00AA0FDD">
      <w:pPr>
        <w:rPr>
          <w:rFonts w:ascii="Times New Roman" w:hAnsi="Times New Roman" w:cs="Times New Roman"/>
          <w:sz w:val="16"/>
          <w:szCs w:val="16"/>
        </w:rPr>
      </w:pPr>
    </w:p>
    <w:p w14:paraId="6FB9AAA4"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40D43749" w14:textId="77777777" w:rsidR="0083290F" w:rsidRPr="00D23D84" w:rsidRDefault="0083290F">
      <w:pPr>
        <w:rPr>
          <w:rFonts w:ascii="Times New Roman" w:hAnsi="Times New Roman" w:cs="Times New Roman"/>
          <w:vanish/>
          <w:sz w:val="16"/>
          <w:szCs w:val="16"/>
        </w:rPr>
      </w:pPr>
    </w:p>
    <w:p w14:paraId="2859BFF7" w14:textId="77777777" w:rsidR="00377210" w:rsidRPr="00D23D84" w:rsidRDefault="00377210" w:rsidP="00377210">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t>LEVERAGE SHARES 2X LONG RTX DAILY ETF</w:t>
      </w:r>
      <w:r w:rsidR="00D23D84">
        <w:rPr>
          <w:rFonts w:ascii="Times New Roman" w:hAnsi="Times New Roman" w:cs="Times New Roman"/>
          <w:b/>
          <w:color w:val="000000"/>
          <w:sz w:val="16"/>
          <w:szCs w:val="16"/>
        </w:rPr>
        <w:br/>
        <w:t>FINANCIAL HIGHLIGHTS</w:t>
      </w:r>
    </w:p>
    <w:p w14:paraId="16263568" w14:textId="77777777" w:rsidR="00377210" w:rsidRPr="00D23D84" w:rsidRDefault="00377210">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4C49E03D" w14:textId="77777777" w:rsidTr="008B6679">
        <w:trPr>
          <w:cantSplit/>
          <w:tblHeader/>
        </w:trPr>
        <w:tc>
          <w:tcPr>
            <w:tcW w:w="3846" w:type="pct"/>
            <w:vAlign w:val="bottom"/>
          </w:tcPr>
          <w:p w14:paraId="52DBA5FB"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4F7B67CC"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2ACC1F7E" w14:textId="77777777" w:rsidTr="008B6679">
        <w:trPr>
          <w:cantSplit/>
        </w:trPr>
        <w:tc>
          <w:tcPr>
            <w:tcW w:w="3846" w:type="pct"/>
            <w:vAlign w:val="bottom"/>
          </w:tcPr>
          <w:p w14:paraId="492C69EA"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47E8031C"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0BFA8948" w14:textId="77777777" w:rsidTr="008B6679">
        <w:trPr>
          <w:cantSplit/>
        </w:trPr>
        <w:tc>
          <w:tcPr>
            <w:tcW w:w="3846" w:type="pct"/>
            <w:vAlign w:val="bottom"/>
          </w:tcPr>
          <w:p w14:paraId="73E0E1D6"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1544D05F" w14:textId="77777777" w:rsidR="0083290F" w:rsidRPr="00D23D84" w:rsidRDefault="0083290F">
            <w:pPr>
              <w:jc w:val="right"/>
              <w:rPr>
                <w:rFonts w:ascii="Times New Roman" w:hAnsi="Times New Roman" w:cs="Times New Roman"/>
                <w:color w:val="696969"/>
                <w:sz w:val="16"/>
                <w:szCs w:val="16"/>
              </w:rPr>
            </w:pPr>
          </w:p>
        </w:tc>
      </w:tr>
      <w:tr w:rsidR="0083290F" w:rsidRPr="00D23D84" w14:paraId="388D3CAF" w14:textId="77777777" w:rsidTr="008B6679">
        <w:trPr>
          <w:cantSplit/>
        </w:trPr>
        <w:tc>
          <w:tcPr>
            <w:tcW w:w="3846" w:type="pct"/>
            <w:vAlign w:val="bottom"/>
          </w:tcPr>
          <w:p w14:paraId="25714E8C"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06DF1DF7"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&lt;chgrow;trule;1&gt;$15.00</w:t>
            </w:r>
          </w:p>
        </w:tc>
      </w:tr>
      <w:tr w:rsidR="0083290F" w:rsidRPr="00D23D84" w14:paraId="17C52B1C" w14:textId="77777777" w:rsidTr="008B6679">
        <w:trPr>
          <w:cantSplit/>
        </w:trPr>
        <w:tc>
          <w:tcPr>
            <w:tcW w:w="3846" w:type="pct"/>
            <w:vAlign w:val="bottom"/>
          </w:tcPr>
          <w:p w14:paraId="1D5DE902"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36C0A6A0" w14:textId="77777777" w:rsidR="0083290F" w:rsidRPr="00D23D84" w:rsidRDefault="0083290F">
            <w:pPr>
              <w:jc w:val="right"/>
              <w:rPr>
                <w:rFonts w:ascii="Times New Roman" w:hAnsi="Times New Roman" w:cs="Times New Roman"/>
                <w:color w:val="FFFFFF"/>
                <w:sz w:val="16"/>
                <w:szCs w:val="16"/>
              </w:rPr>
            </w:pPr>
          </w:p>
        </w:tc>
      </w:tr>
      <w:tr w:rsidR="0083290F" w:rsidRPr="00D23D84" w14:paraId="74831629" w14:textId="77777777" w:rsidTr="008B6679">
        <w:trPr>
          <w:cantSplit/>
        </w:trPr>
        <w:tc>
          <w:tcPr>
            <w:tcW w:w="3846" w:type="pct"/>
            <w:vAlign w:val="bottom"/>
          </w:tcPr>
          <w:p w14:paraId="021382A1"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41870978" w14:textId="77777777" w:rsidR="0083290F" w:rsidRPr="00D23D84" w:rsidRDefault="0083290F">
            <w:pPr>
              <w:jc w:val="right"/>
              <w:rPr>
                <w:rFonts w:ascii="Times New Roman" w:hAnsi="Times New Roman" w:cs="Times New Roman"/>
                <w:color w:val="FFFFFF"/>
                <w:sz w:val="16"/>
                <w:szCs w:val="16"/>
              </w:rPr>
            </w:pPr>
          </w:p>
        </w:tc>
      </w:tr>
      <w:tr w:rsidR="0083290F" w:rsidRPr="00D23D84" w14:paraId="095398A6" w14:textId="77777777" w:rsidTr="008B6679">
        <w:trPr>
          <w:cantSplit/>
        </w:trPr>
        <w:tc>
          <w:tcPr>
            <w:tcW w:w="3846" w:type="pct"/>
            <w:vAlign w:val="bottom"/>
          </w:tcPr>
          <w:p w14:paraId="63F6245E"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loss</w:t>
            </w:r>
            <w:r>
              <w:rPr>
                <w:rFonts w:ascii="Times New Roman" w:hAnsi="Times New Roman"/>
                <w:color w:val="000000"/>
                <w:sz w:val="16"/>
                <w:vertAlign w:val="superscript"/>
              </w:rPr>
              <w:t>(b)</w:t>
            </w:r>
          </w:p>
        </w:tc>
        <w:tc>
          <w:tcPr>
            <w:tcW w:w="1154" w:type="pct"/>
            <w:tcMar>
              <w:left w:w="72" w:type="dxa"/>
            </w:tcMar>
            <w:vAlign w:val="bottom"/>
          </w:tcPr>
          <w:p w14:paraId="74DE258D"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(0.02)</w:t>
            </w:r>
          </w:p>
        </w:tc>
      </w:tr>
      <w:tr w:rsidR="0083290F" w:rsidRPr="00D23D84" w14:paraId="09561458" w14:textId="77777777" w:rsidTr="008B6679">
        <w:trPr>
          <w:cantSplit/>
        </w:trPr>
        <w:tc>
          <w:tcPr>
            <w:tcW w:w="3846" w:type="pct"/>
            <w:vAlign w:val="bottom"/>
          </w:tcPr>
          <w:p w14:paraId="6713C6AF"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(c)</w:t>
            </w:r>
          </w:p>
        </w:tc>
        <w:tc>
          <w:tcPr>
            <w:tcW w:w="1154" w:type="pct"/>
            <w:tcMar>
              <w:left w:w="72" w:type="dxa"/>
            </w:tcMar>
            <w:vAlign w:val="bottom"/>
          </w:tcPr>
          <w:p w14:paraId="7CBA121E"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&lt;chgrow;trule;1&gt;8.24</w:t>
            </w:r>
          </w:p>
        </w:tc>
      </w:tr>
      <w:tr w:rsidR="0083290F" w:rsidRPr="00D23D84" w14:paraId="5163216A" w14:textId="77777777" w:rsidTr="008B6679">
        <w:trPr>
          <w:cantSplit/>
        </w:trPr>
        <w:tc>
          <w:tcPr>
            <w:tcW w:w="3846" w:type="pct"/>
            <w:vAlign w:val="bottom"/>
          </w:tcPr>
          <w:p w14:paraId="465728CB"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18C4CFC3"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&lt;chgrow;trule;1&gt;8.22</w:t>
            </w:r>
          </w:p>
        </w:tc>
      </w:tr>
      <w:tr w:rsidR="0083290F" w:rsidRPr="00D23D84" w14:paraId="58120528" w14:textId="77777777" w:rsidTr="008B6679">
        <w:trPr>
          <w:cantSplit/>
        </w:trPr>
        <w:tc>
          <w:tcPr>
            <w:tcW w:w="3846" w:type="pct"/>
            <w:vAlign w:val="bottom"/>
          </w:tcPr>
          <w:p w14:paraId="6305B47A"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55AFE5DC" w14:textId="4479C972" w:rsidR="0083290F" w:rsidRPr="00D23D84" w:rsidRDefault="0083290F">
            <w:pPr>
              <w:jc w:val="right"/>
              <w:rPr>
                <w:rFonts w:ascii="Times New Roman" w:hAnsi="Times New Roman" w:cs="Times New Roman"/>
                <w:color w:val="FFFFFF"/>
                <w:sz w:val="16"/>
                <w:szCs w:val="16"/>
              </w:rPr>
            </w:pPr>
          </w:p>
        </w:tc>
      </w:tr>
      <w:tr w:rsidR="0083290F" w:rsidRPr="00D23D84" w14:paraId="74F2A7E5" w14:textId="77777777" w:rsidTr="008B6679">
        <w:trPr>
          <w:cantSplit/>
        </w:trPr>
        <w:tc>
          <w:tcPr>
            <w:tcW w:w="3846" w:type="pct"/>
            <w:vAlign w:val="bottom"/>
          </w:tcPr>
          <w:p w14:paraId="465CC060"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6F4CEB7A"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&lt;chgrow;trule;3&gt;$23.22</w:t>
            </w:r>
          </w:p>
        </w:tc>
      </w:tr>
      <w:tr w:rsidR="0083290F" w:rsidRPr="00D23D84" w14:paraId="1DBDA21B" w14:textId="77777777" w:rsidTr="008B6679">
        <w:trPr>
          <w:cantSplit/>
        </w:trPr>
        <w:tc>
          <w:tcPr>
            <w:tcW w:w="3846" w:type="pct"/>
            <w:vAlign w:val="bottom"/>
          </w:tcPr>
          <w:p w14:paraId="1C1FF0B5"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1062149E" w14:textId="77777777" w:rsidR="0083290F" w:rsidRPr="00D23D84" w:rsidRDefault="0083290F">
            <w:pPr>
              <w:jc w:val="right"/>
              <w:rPr>
                <w:rFonts w:ascii="Times New Roman" w:hAnsi="Times New Roman" w:cs="Times New Roman"/>
                <w:color w:val="FFFFFF"/>
                <w:sz w:val="16"/>
                <w:szCs w:val="16"/>
              </w:rPr>
            </w:pPr>
          </w:p>
        </w:tc>
      </w:tr>
      <w:tr w:rsidR="0083290F" w:rsidRPr="00D23D84" w14:paraId="7E48DC78" w14:textId="77777777" w:rsidTr="008B6679">
        <w:trPr>
          <w:cantSplit/>
        </w:trPr>
        <w:tc>
          <w:tcPr>
            <w:tcW w:w="3846" w:type="pct"/>
            <w:vAlign w:val="bottom"/>
          </w:tcPr>
          <w:p w14:paraId="0F009BD6"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(d)</w:t>
            </w:r>
          </w:p>
        </w:tc>
        <w:tc>
          <w:tcPr>
            <w:tcW w:w="1154" w:type="pct"/>
            <w:tcMar>
              <w:left w:w="72" w:type="dxa"/>
            </w:tcMar>
            <w:vAlign w:val="bottom"/>
          </w:tcPr>
          <w:p w14:paraId="256712CC"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54.81%</w:t>
            </w:r>
          </w:p>
        </w:tc>
      </w:tr>
      <w:tr w:rsidR="0083290F" w:rsidRPr="00D23D84" w14:paraId="07B41C27" w14:textId="77777777" w:rsidTr="008B6679">
        <w:trPr>
          <w:cantSplit/>
        </w:trPr>
        <w:tc>
          <w:tcPr>
            <w:tcW w:w="3846" w:type="pct"/>
            <w:vAlign w:val="bottom"/>
          </w:tcPr>
          <w:p w14:paraId="4C3EE8EB"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247A6CFE" w14:textId="77777777" w:rsidR="0083290F" w:rsidRPr="00D23D84" w:rsidRDefault="0083290F">
            <w:pPr>
              <w:jc w:val="right"/>
              <w:rPr>
                <w:rFonts w:ascii="Times New Roman" w:hAnsi="Times New Roman" w:cs="Times New Roman"/>
                <w:color w:val="FFFFFF"/>
                <w:sz w:val="16"/>
                <w:szCs w:val="16"/>
              </w:rPr>
            </w:pPr>
          </w:p>
        </w:tc>
      </w:tr>
      <w:tr w:rsidR="0083290F" w:rsidRPr="00D23D84" w14:paraId="49B9F733" w14:textId="77777777" w:rsidTr="008B6679">
        <w:trPr>
          <w:cantSplit/>
        </w:trPr>
        <w:tc>
          <w:tcPr>
            <w:tcW w:w="3846" w:type="pct"/>
            <w:vAlign w:val="bottom"/>
          </w:tcPr>
          <w:p w14:paraId="23A8A969"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1877DF30" w14:textId="77777777" w:rsidR="0083290F" w:rsidRPr="00D23D84" w:rsidRDefault="0083290F">
            <w:pPr>
              <w:jc w:val="right"/>
              <w:rPr>
                <w:rFonts w:ascii="Times New Roman" w:hAnsi="Times New Roman" w:cs="Times New Roman"/>
                <w:color w:val="FFFFFF"/>
                <w:sz w:val="16"/>
                <w:szCs w:val="16"/>
              </w:rPr>
            </w:pPr>
          </w:p>
        </w:tc>
      </w:tr>
      <w:tr w:rsidR="0083290F" w:rsidRPr="00D23D84" w14:paraId="42AB7C9C" w14:textId="77777777" w:rsidTr="008B6679">
        <w:trPr>
          <w:cantSplit/>
        </w:trPr>
        <w:tc>
          <w:tcPr>
            <w:tcW w:w="3846" w:type="pct"/>
            <w:vAlign w:val="bottom"/>
          </w:tcPr>
          <w:p w14:paraId="7E4D334B"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72B5C74B"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$1,858</w:t>
            </w:r>
          </w:p>
        </w:tc>
      </w:tr>
      <w:tr w:rsidR="0083290F" w:rsidRPr="00D23D84" w14:paraId="6616A7B3" w14:textId="77777777" w:rsidTr="008B6679">
        <w:trPr>
          <w:cantSplit/>
        </w:trPr>
        <w:tc>
          <w:tcPr>
            <w:tcW w:w="3846" w:type="pct"/>
            <w:vAlign w:val="bottom"/>
          </w:tcPr>
          <w:p w14:paraId="47D849F5"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(e)</w:t>
            </w:r>
          </w:p>
        </w:tc>
        <w:tc>
          <w:tcPr>
            <w:tcW w:w="1154" w:type="pct"/>
            <w:tcMar>
              <w:left w:w="72" w:type="dxa"/>
            </w:tcMar>
            <w:vAlign w:val="bottom"/>
          </w:tcPr>
          <w:p w14:paraId="4F9A1B50"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w:t>
            </w:r>
            <w:r w:rsidR="00BF3954" w:rsidRPr="00D23D84">
              <w:rPr>
                <w:rFonts w:ascii="Times New Roman" w:hAnsi="Times New Roman" w:cs="Times New Roman"/>
                <w:color w:val="000000"/>
                <w:sz w:val="16"/>
                <w:szCs w:val="16"/>
              </w:rPr>
              <w:t>5</w:t>
            </w:r>
            <w:r w:rsidRPr="00D23D84">
              <w:rPr>
                <w:rFonts w:ascii="Times New Roman" w:hAnsi="Times New Roman" w:cs="Times New Roman"/>
                <w:color w:val="000000"/>
                <w:sz w:val="16"/>
                <w:szCs w:val="16"/>
              </w:rPr>
              <w:t>%</w:t>
            </w:r>
          </w:p>
        </w:tc>
      </w:tr>
      <w:tr w:rsidR="0083290F" w:rsidRPr="00D23D84" w14:paraId="66C775FA" w14:textId="77777777" w:rsidTr="008B6679">
        <w:trPr>
          <w:cantSplit/>
        </w:trPr>
        <w:tc>
          <w:tcPr>
            <w:tcW w:w="3846" w:type="pct"/>
            <w:vAlign w:val="bottom"/>
          </w:tcPr>
          <w:p w14:paraId="0E2C5D7D"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(e)</w:t>
            </w:r>
          </w:p>
        </w:tc>
        <w:tc>
          <w:tcPr>
            <w:tcW w:w="1154" w:type="pct"/>
            <w:tcMar>
              <w:left w:w="72" w:type="dxa"/>
            </w:tcMar>
            <w:vAlign w:val="bottom"/>
          </w:tcPr>
          <w:p w14:paraId="570B479F"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(0.27)%</w:t>
            </w:r>
          </w:p>
        </w:tc>
      </w:tr>
      <w:tr w:rsidR="0083290F" w:rsidRPr="00D23D84" w14:paraId="59C9EF83" w14:textId="77777777" w:rsidTr="008B6679">
        <w:trPr>
          <w:cantSplit/>
        </w:trPr>
        <w:tc>
          <w:tcPr>
            <w:tcW w:w="3846" w:type="pct"/>
            <w:vAlign w:val="bottom"/>
          </w:tcPr>
          <w:p w14:paraId="0D05E226"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(d)(g)</w:t>
            </w:r>
          </w:p>
        </w:tc>
        <w:tc>
          <w:tcPr>
            <w:tcW w:w="1154" w:type="pct"/>
            <w:tcMar>
              <w:left w:w="72" w:type="dxa"/>
            </w:tcMar>
            <w:vAlign w:val="bottom"/>
          </w:tcPr>
          <w:p w14:paraId="35C1759E"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32F64883" w14:textId="77777777" w:rsidR="0083290F" w:rsidRPr="00D23D84" w:rsidRDefault="0083290F">
      <w:pPr>
        <w:rPr>
          <w:rFonts w:ascii="Times New Roman" w:hAnsi="Times New Roman" w:cs="Times New Roman"/>
          <w:vanish/>
          <w:sz w:val="16"/>
          <w:szCs w:val="16"/>
        </w:rPr>
      </w:pPr>
    </w:p>
    <w:p w14:paraId="2D488DDA"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June 5, 2025.</w:t>
      </w:r>
    </w:p>
    <w:p w14:paraId="5376A9E1"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0A5FF3BC"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]&lt;sup&gt;(c)&lt;reset&gt;&lt;hang;20q&gt;Realized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1E16225B"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]&lt;sup&gt;(d)&lt;reset&gt;&lt;hang;20q&gt;Not annualized for periods less than one year.</w:t>
      </w:r>
    </w:p>
    <w:p w14:paraId="5230B33B"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]&lt;sup&gt;(e)&lt;reset&gt;&lt;hang;20q&gt;Annualized for periods less than one year.</w:t>
      </w:r>
    </w:p>
    <w:p w14:paraId="3158C4C9"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]&lt;sup&gt;(f)&lt;reset&gt;&lt;hang;20q&gt;Amount represents less than 0.005%.</w:t>
      </w:r>
    </w:p>
    <w:p w14:paraId="35823181"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]&lt;sup&gt;(g)&lt;reset&gt;&lt;hang;20q&gt;Portfolio turnover rate excludes in-kind transactions.</w:t>
      </w:r>
    </w:p>
    <w:p w14:paraId="5EB1FD93" w14:textId="77777777" w:rsidR="00AA0FDD" w:rsidRPr="00D23D84" w:rsidRDefault="00AA0FDD">
      <w:pPr>
        <w:rPr>
          <w:rFonts w:ascii="Times New Roman" w:hAnsi="Times New Roman" w:cs="Times New Roman"/>
          <w:sz w:val="16"/>
          <w:szCs w:val="16"/>
        </w:rPr>
      </w:pPr>
    </w:p>
    <w:p w14:paraId="6D59D6D4"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2A936878" w14:textId="77777777" w:rsidR="00377210" w:rsidRPr="00D23D84" w:rsidRDefault="00377210" w:rsidP="00377210">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lastRenderedPageBreak/>
        <w:t>LEVERAGE SHARES 2X LONG TSLA DAILY ETF</w:t>
      </w:r>
      <w:r w:rsidR="00D23D84">
        <w:rPr>
          <w:rFonts w:ascii="Times New Roman" w:hAnsi="Times New Roman" w:cs="Times New Roman"/>
          <w:b/>
          <w:color w:val="000000"/>
          <w:sz w:val="16"/>
          <w:szCs w:val="16"/>
        </w:rPr>
        <w:br/>
        <w:t>FINANCIAL HIGHLIGHTS</w:t>
      </w:r>
    </w:p>
    <w:p w14:paraId="741B9B55" w14:textId="77777777" w:rsidR="00377210" w:rsidRPr="00D23D84" w:rsidRDefault="00377210">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47E000D5" w14:textId="77777777" w:rsidTr="008B6679">
        <w:trPr>
          <w:cantSplit/>
          <w:tblHeader/>
        </w:trPr>
        <w:tc>
          <w:tcPr>
            <w:tcW w:w="3846" w:type="pct"/>
            <w:vAlign w:val="bottom"/>
          </w:tcPr>
          <w:p w14:paraId="6223009E"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73DB873C"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24A4166F" w14:textId="77777777" w:rsidTr="008B6679">
        <w:trPr>
          <w:cantSplit/>
        </w:trPr>
        <w:tc>
          <w:tcPr>
            <w:tcW w:w="3846" w:type="pct"/>
            <w:vAlign w:val="bottom"/>
          </w:tcPr>
          <w:p w14:paraId="778CC4EA"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6E6B4788"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02D9A886" w14:textId="77777777" w:rsidTr="008B6679">
        <w:trPr>
          <w:cantSplit/>
        </w:trPr>
        <w:tc>
          <w:tcPr>
            <w:tcW w:w="3846" w:type="pct"/>
            <w:vAlign w:val="bottom"/>
          </w:tcPr>
          <w:p w14:paraId="45FD54B3"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22A72F98" w14:textId="77777777" w:rsidR="0083290F" w:rsidRPr="00D23D84" w:rsidRDefault="0083290F">
            <w:pPr>
              <w:jc w:val="right"/>
              <w:rPr>
                <w:rFonts w:ascii="Times New Roman" w:hAnsi="Times New Roman" w:cs="Times New Roman"/>
                <w:color w:val="696969"/>
                <w:sz w:val="16"/>
                <w:szCs w:val="16"/>
              </w:rPr>
            </w:pPr>
          </w:p>
        </w:tc>
      </w:tr>
      <w:tr w:rsidR="0083290F" w:rsidRPr="00D23D84" w14:paraId="198E4FAC" w14:textId="77777777" w:rsidTr="008B6679">
        <w:trPr>
          <w:cantSplit/>
        </w:trPr>
        <w:tc>
          <w:tcPr>
            <w:tcW w:w="3846" w:type="pct"/>
            <w:vAlign w:val="bottom"/>
          </w:tcPr>
          <w:p w14:paraId="7322C909"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18874C7E"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&lt;chgrow;trule;1&gt;$15.00</w:t>
            </w:r>
          </w:p>
        </w:tc>
      </w:tr>
      <w:tr w:rsidR="0083290F" w:rsidRPr="00D23D84" w14:paraId="3F35642C" w14:textId="77777777" w:rsidTr="008B6679">
        <w:trPr>
          <w:cantSplit/>
        </w:trPr>
        <w:tc>
          <w:tcPr>
            <w:tcW w:w="3846" w:type="pct"/>
            <w:vAlign w:val="bottom"/>
          </w:tcPr>
          <w:p w14:paraId="0393416B"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434167BC" w14:textId="77777777" w:rsidR="0083290F" w:rsidRPr="00D23D84" w:rsidRDefault="0083290F">
            <w:pPr>
              <w:jc w:val="right"/>
              <w:rPr>
                <w:rFonts w:ascii="Times New Roman" w:hAnsi="Times New Roman" w:cs="Times New Roman"/>
                <w:color w:val="FFFFFF"/>
                <w:sz w:val="16"/>
                <w:szCs w:val="16"/>
              </w:rPr>
            </w:pPr>
          </w:p>
        </w:tc>
      </w:tr>
      <w:tr w:rsidR="0083290F" w:rsidRPr="00D23D84" w14:paraId="7BE29634" w14:textId="77777777" w:rsidTr="008B6679">
        <w:trPr>
          <w:cantSplit/>
        </w:trPr>
        <w:tc>
          <w:tcPr>
            <w:tcW w:w="3846" w:type="pct"/>
            <w:vAlign w:val="bottom"/>
          </w:tcPr>
          <w:p w14:paraId="7E50D3C2"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7DD8A944" w14:textId="77777777" w:rsidR="0083290F" w:rsidRPr="00D23D84" w:rsidRDefault="0083290F">
            <w:pPr>
              <w:jc w:val="right"/>
              <w:rPr>
                <w:rFonts w:ascii="Times New Roman" w:hAnsi="Times New Roman" w:cs="Times New Roman"/>
                <w:color w:val="FFFFFF"/>
                <w:sz w:val="16"/>
                <w:szCs w:val="16"/>
              </w:rPr>
            </w:pPr>
          </w:p>
        </w:tc>
      </w:tr>
      <w:tr w:rsidR="0083290F" w:rsidRPr="00D23D84" w14:paraId="3069F3B5" w14:textId="77777777" w:rsidTr="008B6679">
        <w:trPr>
          <w:cantSplit/>
        </w:trPr>
        <w:tc>
          <w:tcPr>
            <w:tcW w:w="3846" w:type="pct"/>
            <w:vAlign w:val="bottom"/>
          </w:tcPr>
          <w:p w14:paraId="3EA93683"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loss</w:t>
            </w:r>
            <w:r>
              <w:rPr>
                <w:rFonts w:ascii="Times New Roman" w:hAnsi="Times New Roman"/>
                <w:color w:val="000000"/>
                <w:sz w:val="16"/>
                <w:vertAlign w:val="superscript"/>
              </w:rPr>
              <w:t>(b)</w:t>
            </w:r>
          </w:p>
        </w:tc>
        <w:tc>
          <w:tcPr>
            <w:tcW w:w="1154" w:type="pct"/>
            <w:tcMar>
              <w:left w:w="72" w:type="dxa"/>
            </w:tcMar>
            <w:vAlign w:val="bottom"/>
          </w:tcPr>
          <w:p w14:paraId="7C9D0F89"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(0.01)</w:t>
            </w:r>
          </w:p>
        </w:tc>
      </w:tr>
      <w:tr w:rsidR="0083290F" w:rsidRPr="00D23D84" w14:paraId="382F1ABA" w14:textId="77777777" w:rsidTr="008B6679">
        <w:trPr>
          <w:cantSplit/>
        </w:trPr>
        <w:tc>
          <w:tcPr>
            <w:tcW w:w="3846" w:type="pct"/>
            <w:vAlign w:val="bottom"/>
          </w:tcPr>
          <w:p w14:paraId="6BB720D2"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(c)</w:t>
            </w:r>
          </w:p>
        </w:tc>
        <w:tc>
          <w:tcPr>
            <w:tcW w:w="1154" w:type="pct"/>
            <w:tcMar>
              <w:left w:w="72" w:type="dxa"/>
            </w:tcMar>
            <w:vAlign w:val="bottom"/>
          </w:tcPr>
          <w:p w14:paraId="6B730FB9"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&lt;chgrow;trule;1&gt;(4.20)</w:t>
            </w:r>
          </w:p>
        </w:tc>
      </w:tr>
      <w:tr w:rsidR="0083290F" w:rsidRPr="00D23D84" w14:paraId="34429BB1" w14:textId="77777777" w:rsidTr="008B6679">
        <w:trPr>
          <w:cantSplit/>
        </w:trPr>
        <w:tc>
          <w:tcPr>
            <w:tcW w:w="3846" w:type="pct"/>
            <w:vAlign w:val="bottom"/>
          </w:tcPr>
          <w:p w14:paraId="0221286B"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4D1831FD"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&lt;chgrow;trule;1&gt;(4.21)</w:t>
            </w:r>
          </w:p>
        </w:tc>
      </w:tr>
      <w:tr w:rsidR="0083290F" w:rsidRPr="00D23D84" w14:paraId="472E7D50" w14:textId="77777777" w:rsidTr="008B6679">
        <w:trPr>
          <w:cantSplit/>
        </w:trPr>
        <w:tc>
          <w:tcPr>
            <w:tcW w:w="3846" w:type="pct"/>
            <w:vAlign w:val="bottom"/>
          </w:tcPr>
          <w:p w14:paraId="7A5BAB8A"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4AC6C98A" w14:textId="0F31ECD7" w:rsidR="0083290F" w:rsidRPr="00D23D84" w:rsidRDefault="0083290F">
            <w:pPr>
              <w:jc w:val="right"/>
              <w:rPr>
                <w:rFonts w:ascii="Times New Roman" w:hAnsi="Times New Roman" w:cs="Times New Roman"/>
                <w:color w:val="FFFFFF"/>
                <w:sz w:val="16"/>
                <w:szCs w:val="16"/>
              </w:rPr>
            </w:pPr>
          </w:p>
        </w:tc>
      </w:tr>
      <w:tr w:rsidR="0083290F" w:rsidRPr="00D23D84" w14:paraId="44260A16" w14:textId="77777777" w:rsidTr="008B6679">
        <w:trPr>
          <w:cantSplit/>
        </w:trPr>
        <w:tc>
          <w:tcPr>
            <w:tcW w:w="3846" w:type="pct"/>
            <w:vAlign w:val="bottom"/>
          </w:tcPr>
          <w:p w14:paraId="5D8A3928"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1ABF9E3B"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&lt;chgrow;trule;3&gt;$10.79</w:t>
            </w:r>
          </w:p>
        </w:tc>
      </w:tr>
      <w:tr w:rsidR="0083290F" w:rsidRPr="00D23D84" w14:paraId="1F553C49" w14:textId="77777777" w:rsidTr="008B6679">
        <w:trPr>
          <w:cantSplit/>
        </w:trPr>
        <w:tc>
          <w:tcPr>
            <w:tcW w:w="3846" w:type="pct"/>
            <w:vAlign w:val="bottom"/>
          </w:tcPr>
          <w:p w14:paraId="025DC0DE"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61BCB414" w14:textId="77777777" w:rsidR="0083290F" w:rsidRPr="00D23D84" w:rsidRDefault="0083290F">
            <w:pPr>
              <w:jc w:val="right"/>
              <w:rPr>
                <w:rFonts w:ascii="Times New Roman" w:hAnsi="Times New Roman" w:cs="Times New Roman"/>
                <w:color w:val="FFFFFF"/>
                <w:sz w:val="16"/>
                <w:szCs w:val="16"/>
              </w:rPr>
            </w:pPr>
          </w:p>
        </w:tc>
      </w:tr>
      <w:tr w:rsidR="0083290F" w:rsidRPr="00D23D84" w14:paraId="45FF0F55" w14:textId="77777777" w:rsidTr="008B6679">
        <w:trPr>
          <w:cantSplit/>
        </w:trPr>
        <w:tc>
          <w:tcPr>
            <w:tcW w:w="3846" w:type="pct"/>
            <w:vAlign w:val="bottom"/>
          </w:tcPr>
          <w:p w14:paraId="23F67EE8"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(d)</w:t>
            </w:r>
          </w:p>
        </w:tc>
        <w:tc>
          <w:tcPr>
            <w:tcW w:w="1154" w:type="pct"/>
            <w:tcMar>
              <w:left w:w="72" w:type="dxa"/>
            </w:tcMar>
            <w:vAlign w:val="bottom"/>
          </w:tcPr>
          <w:p w14:paraId="426F6193"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-28.30%</w:t>
            </w:r>
          </w:p>
        </w:tc>
      </w:tr>
      <w:tr w:rsidR="0083290F" w:rsidRPr="00D23D84" w14:paraId="4890EA76" w14:textId="77777777" w:rsidTr="008B6679">
        <w:trPr>
          <w:cantSplit/>
        </w:trPr>
        <w:tc>
          <w:tcPr>
            <w:tcW w:w="3846" w:type="pct"/>
            <w:vAlign w:val="bottom"/>
          </w:tcPr>
          <w:p w14:paraId="64FBFBEE"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31FCC150" w14:textId="77777777" w:rsidR="0083290F" w:rsidRPr="00D23D84" w:rsidRDefault="0083290F">
            <w:pPr>
              <w:jc w:val="right"/>
              <w:rPr>
                <w:rFonts w:ascii="Times New Roman" w:hAnsi="Times New Roman" w:cs="Times New Roman"/>
                <w:color w:val="FFFFFF"/>
                <w:sz w:val="16"/>
                <w:szCs w:val="16"/>
              </w:rPr>
            </w:pPr>
          </w:p>
        </w:tc>
      </w:tr>
      <w:tr w:rsidR="0083290F" w:rsidRPr="00D23D84" w14:paraId="3B63FDA4" w14:textId="77777777" w:rsidTr="008B6679">
        <w:trPr>
          <w:cantSplit/>
        </w:trPr>
        <w:tc>
          <w:tcPr>
            <w:tcW w:w="3846" w:type="pct"/>
            <w:vAlign w:val="bottom"/>
          </w:tcPr>
          <w:p w14:paraId="7A7F86E2"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09667A06" w14:textId="77777777" w:rsidR="0083290F" w:rsidRPr="00D23D84" w:rsidRDefault="0083290F">
            <w:pPr>
              <w:jc w:val="right"/>
              <w:rPr>
                <w:rFonts w:ascii="Times New Roman" w:hAnsi="Times New Roman" w:cs="Times New Roman"/>
                <w:color w:val="FFFFFF"/>
                <w:sz w:val="16"/>
                <w:szCs w:val="16"/>
              </w:rPr>
            </w:pPr>
          </w:p>
        </w:tc>
      </w:tr>
      <w:tr w:rsidR="0083290F" w:rsidRPr="00D23D84" w14:paraId="423F468C" w14:textId="77777777" w:rsidTr="008B6679">
        <w:trPr>
          <w:cantSplit/>
        </w:trPr>
        <w:tc>
          <w:tcPr>
            <w:tcW w:w="3846" w:type="pct"/>
            <w:vAlign w:val="bottom"/>
          </w:tcPr>
          <w:p w14:paraId="06063EAB"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389EE18A"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$50,213</w:t>
            </w:r>
          </w:p>
        </w:tc>
      </w:tr>
      <w:tr w:rsidR="0083290F" w:rsidRPr="00D23D84" w14:paraId="59C9B0B8" w14:textId="77777777" w:rsidTr="008B6679">
        <w:trPr>
          <w:cantSplit/>
        </w:trPr>
        <w:tc>
          <w:tcPr>
            <w:tcW w:w="3846" w:type="pct"/>
            <w:vAlign w:val="bottom"/>
          </w:tcPr>
          <w:p w14:paraId="1082336B"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(e)</w:t>
            </w:r>
          </w:p>
        </w:tc>
        <w:tc>
          <w:tcPr>
            <w:tcW w:w="1154" w:type="pct"/>
            <w:tcMar>
              <w:left w:w="72" w:type="dxa"/>
            </w:tcMar>
            <w:vAlign w:val="bottom"/>
          </w:tcPr>
          <w:p w14:paraId="6DFB3914"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w:t>
            </w:r>
            <w:r w:rsidR="00404F15" w:rsidRPr="00D23D84">
              <w:rPr>
                <w:rFonts w:ascii="Times New Roman" w:hAnsi="Times New Roman" w:cs="Times New Roman"/>
                <w:color w:val="000000"/>
                <w:sz w:val="16"/>
                <w:szCs w:val="16"/>
              </w:rPr>
              <w:t>8</w:t>
            </w:r>
            <w:r w:rsidRPr="00D23D84">
              <w:rPr>
                <w:rFonts w:ascii="Times New Roman" w:hAnsi="Times New Roman" w:cs="Times New Roman"/>
                <w:color w:val="000000"/>
                <w:sz w:val="16"/>
                <w:szCs w:val="16"/>
              </w:rPr>
              <w:t>%</w:t>
            </w:r>
          </w:p>
        </w:tc>
      </w:tr>
      <w:tr w:rsidR="0083290F" w:rsidRPr="00D23D84" w14:paraId="546241B2" w14:textId="77777777" w:rsidTr="008B6679">
        <w:trPr>
          <w:cantSplit/>
        </w:trPr>
        <w:tc>
          <w:tcPr>
            <w:tcW w:w="3846" w:type="pct"/>
            <w:vAlign w:val="bottom"/>
          </w:tcPr>
          <w:p w14:paraId="298D77CF"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interest expense to average net assets</w:t>
            </w:r>
            <w:r>
              <w:rPr>
                <w:rFonts w:ascii="Times New Roman" w:hAnsi="Times New Roman"/>
                <w:color w:val="000000"/>
                <w:sz w:val="16"/>
                <w:vertAlign w:val="superscript"/>
              </w:rPr>
              <w:t>(e)</w:t>
            </w:r>
          </w:p>
        </w:tc>
        <w:tc>
          <w:tcPr>
            <w:tcW w:w="1154" w:type="pct"/>
            <w:tcMar>
              <w:left w:w="72" w:type="dxa"/>
            </w:tcMar>
            <w:vAlign w:val="bottom"/>
          </w:tcPr>
          <w:p w14:paraId="333A086E"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0.03%</w:t>
            </w:r>
          </w:p>
        </w:tc>
      </w:tr>
      <w:tr w:rsidR="0083290F" w:rsidRPr="00D23D84" w14:paraId="73D7E325" w14:textId="77777777" w:rsidTr="008B6679">
        <w:trPr>
          <w:cantSplit/>
        </w:trPr>
        <w:tc>
          <w:tcPr>
            <w:tcW w:w="3846" w:type="pct"/>
            <w:vAlign w:val="bottom"/>
          </w:tcPr>
          <w:p w14:paraId="587F2C6B"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operational expenses to average net assets excluding interest expense</w:t>
            </w:r>
            <w:r>
              <w:rPr>
                <w:rFonts w:ascii="Times New Roman" w:hAnsi="Times New Roman"/>
                <w:color w:val="000000"/>
                <w:sz w:val="16"/>
                <w:vertAlign w:val="superscript"/>
              </w:rPr>
              <w:t>(e)</w:t>
            </w:r>
          </w:p>
        </w:tc>
        <w:tc>
          <w:tcPr>
            <w:tcW w:w="1154" w:type="pct"/>
            <w:tcMar>
              <w:left w:w="72" w:type="dxa"/>
            </w:tcMar>
            <w:vAlign w:val="bottom"/>
          </w:tcPr>
          <w:p w14:paraId="21D7EE26"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0.75%</w:t>
            </w:r>
          </w:p>
        </w:tc>
      </w:tr>
      <w:tr w:rsidR="0083290F" w:rsidRPr="00D23D84" w14:paraId="335C892B" w14:textId="77777777" w:rsidTr="008B6679">
        <w:trPr>
          <w:cantSplit/>
        </w:trPr>
        <w:tc>
          <w:tcPr>
            <w:tcW w:w="3846" w:type="pct"/>
            <w:vAlign w:val="bottom"/>
          </w:tcPr>
          <w:p w14:paraId="3C31FD40"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(e)</w:t>
            </w:r>
          </w:p>
        </w:tc>
        <w:tc>
          <w:tcPr>
            <w:tcW w:w="1154" w:type="pct"/>
            <w:tcMar>
              <w:left w:w="72" w:type="dxa"/>
            </w:tcMar>
            <w:vAlign w:val="bottom"/>
          </w:tcPr>
          <w:p w14:paraId="64CD4EFF"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(0.23)%</w:t>
            </w:r>
          </w:p>
        </w:tc>
      </w:tr>
      <w:tr w:rsidR="0083290F" w:rsidRPr="00D23D84" w14:paraId="2C9D99DE" w14:textId="77777777" w:rsidTr="008B6679">
        <w:trPr>
          <w:cantSplit/>
        </w:trPr>
        <w:tc>
          <w:tcPr>
            <w:tcW w:w="3846" w:type="pct"/>
            <w:vAlign w:val="bottom"/>
          </w:tcPr>
          <w:p w14:paraId="00070C1E"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(d)(f)</w:t>
            </w:r>
          </w:p>
        </w:tc>
        <w:tc>
          <w:tcPr>
            <w:tcW w:w="1154" w:type="pct"/>
            <w:tcMar>
              <w:left w:w="72" w:type="dxa"/>
            </w:tcMar>
            <w:vAlign w:val="bottom"/>
          </w:tcPr>
          <w:p w14:paraId="2968980B"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35249FC8" w14:textId="77777777" w:rsidR="0083290F" w:rsidRPr="00D23D84" w:rsidRDefault="0083290F">
      <w:pPr>
        <w:rPr>
          <w:rFonts w:ascii="Times New Roman" w:hAnsi="Times New Roman" w:cs="Times New Roman"/>
          <w:vanish/>
          <w:sz w:val="16"/>
          <w:szCs w:val="16"/>
        </w:rPr>
      </w:pPr>
    </w:p>
    <w:p w14:paraId="59129618"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December 12, 2024.</w:t>
      </w:r>
    </w:p>
    <w:p w14:paraId="3914F9C6"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74BEFFB6"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]&lt;sup&gt;(c)&lt;reset&gt;&lt;hang;20q&gt;Realized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5E64E0B4"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]&lt;sup&gt;(d)&lt;reset&gt;&lt;hang;20q&gt;Not annualized for periods less than one year.</w:t>
      </w:r>
    </w:p>
    <w:p w14:paraId="5F0D2F55"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]&lt;sup&gt;(e)&lt;reset&gt;&lt;hang;20q&gt;Annualized for periods less than one year.</w:t>
      </w:r>
    </w:p>
    <w:p w14:paraId="17DDB6D5"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]&lt;sup&gt;(f)&lt;reset&gt;&lt;hang;20q&gt;Portfolio turnover rate excludes in-kind transactions.</w:t>
      </w:r>
    </w:p>
    <w:p w14:paraId="2FBBD2E3" w14:textId="77777777" w:rsidR="00AA0FDD" w:rsidRPr="00D23D84" w:rsidRDefault="00AA0FDD">
      <w:pPr>
        <w:rPr>
          <w:rFonts w:ascii="Times New Roman" w:hAnsi="Times New Roman" w:cs="Times New Roman"/>
          <w:sz w:val="16"/>
          <w:szCs w:val="16"/>
        </w:rPr>
      </w:pPr>
    </w:p>
    <w:p w14:paraId="53960935"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3DEC1FAE" w14:textId="77777777" w:rsidR="0083290F" w:rsidRPr="00D23D84" w:rsidRDefault="0083290F">
      <w:pPr>
        <w:rPr>
          <w:rFonts w:ascii="Times New Roman" w:hAnsi="Times New Roman" w:cs="Times New Roman"/>
          <w:vanish/>
          <w:sz w:val="16"/>
          <w:szCs w:val="16"/>
        </w:rPr>
      </w:pPr>
    </w:p>
    <w:p w14:paraId="26881F7E" w14:textId="77777777" w:rsidR="00377210" w:rsidRPr="00D23D84" w:rsidRDefault="00377210" w:rsidP="00377210">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t>LEVERAGE SHARES 2X LONG TSM DAILY ETF</w:t>
      </w:r>
      <w:r w:rsidR="00D23D84">
        <w:rPr>
          <w:rFonts w:ascii="Times New Roman" w:hAnsi="Times New Roman" w:cs="Times New Roman"/>
          <w:b/>
          <w:color w:val="000000"/>
          <w:sz w:val="16"/>
          <w:szCs w:val="16"/>
        </w:rPr>
        <w:br/>
        <w:t>FINANCIAL HIGHLIGHTS</w:t>
      </w:r>
    </w:p>
    <w:p w14:paraId="4F2CF0FA" w14:textId="77777777" w:rsidR="00377210" w:rsidRPr="00D23D84" w:rsidRDefault="00377210">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681ED7C3" w14:textId="77777777" w:rsidTr="008B6679">
        <w:trPr>
          <w:cantSplit/>
          <w:tblHeader/>
        </w:trPr>
        <w:tc>
          <w:tcPr>
            <w:tcW w:w="3846" w:type="pct"/>
            <w:vAlign w:val="bottom"/>
          </w:tcPr>
          <w:p w14:paraId="0A25763F"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5A36170B"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58E7D978" w14:textId="77777777" w:rsidTr="008B6679">
        <w:trPr>
          <w:cantSplit/>
        </w:trPr>
        <w:tc>
          <w:tcPr>
            <w:tcW w:w="3846" w:type="pct"/>
            <w:vAlign w:val="bottom"/>
          </w:tcPr>
          <w:p w14:paraId="02483AB8"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28016762"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29F07D3F" w14:textId="77777777" w:rsidTr="008B6679">
        <w:trPr>
          <w:cantSplit/>
        </w:trPr>
        <w:tc>
          <w:tcPr>
            <w:tcW w:w="3846" w:type="pct"/>
            <w:vAlign w:val="bottom"/>
          </w:tcPr>
          <w:p w14:paraId="518EAA48"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69277641" w14:textId="77777777" w:rsidR="0083290F" w:rsidRPr="00D23D84" w:rsidRDefault="0083290F">
            <w:pPr>
              <w:jc w:val="right"/>
              <w:rPr>
                <w:rFonts w:ascii="Times New Roman" w:hAnsi="Times New Roman" w:cs="Times New Roman"/>
                <w:color w:val="696969"/>
                <w:sz w:val="16"/>
                <w:szCs w:val="16"/>
              </w:rPr>
            </w:pPr>
          </w:p>
        </w:tc>
      </w:tr>
      <w:tr w:rsidR="0083290F" w:rsidRPr="00D23D84" w14:paraId="193EBBF5" w14:textId="77777777" w:rsidTr="008B6679">
        <w:trPr>
          <w:cantSplit/>
        </w:trPr>
        <w:tc>
          <w:tcPr>
            <w:tcW w:w="3846" w:type="pct"/>
            <w:vAlign w:val="bottom"/>
          </w:tcPr>
          <w:p w14:paraId="0A01A75E"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7C7E6D94"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&lt;chgrow;trule;1&gt;$15.00</w:t>
            </w:r>
          </w:p>
        </w:tc>
      </w:tr>
      <w:tr w:rsidR="0083290F" w:rsidRPr="00D23D84" w14:paraId="196ED0A4" w14:textId="77777777" w:rsidTr="008B6679">
        <w:trPr>
          <w:cantSplit/>
        </w:trPr>
        <w:tc>
          <w:tcPr>
            <w:tcW w:w="3846" w:type="pct"/>
            <w:vAlign w:val="bottom"/>
          </w:tcPr>
          <w:p w14:paraId="16BD5CC8"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799D0FA9" w14:textId="77777777" w:rsidR="0083290F" w:rsidRPr="00D23D84" w:rsidRDefault="0083290F">
            <w:pPr>
              <w:jc w:val="right"/>
              <w:rPr>
                <w:rFonts w:ascii="Times New Roman" w:hAnsi="Times New Roman" w:cs="Times New Roman"/>
                <w:color w:val="FFFFFF"/>
                <w:sz w:val="16"/>
                <w:szCs w:val="16"/>
              </w:rPr>
            </w:pPr>
          </w:p>
        </w:tc>
      </w:tr>
      <w:tr w:rsidR="0083290F" w:rsidRPr="00D23D84" w14:paraId="64D209A6" w14:textId="77777777" w:rsidTr="008B6679">
        <w:trPr>
          <w:cantSplit/>
        </w:trPr>
        <w:tc>
          <w:tcPr>
            <w:tcW w:w="3846" w:type="pct"/>
            <w:vAlign w:val="bottom"/>
          </w:tcPr>
          <w:p w14:paraId="4B46DC00"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7872BD38" w14:textId="77777777" w:rsidR="0083290F" w:rsidRPr="00D23D84" w:rsidRDefault="0083290F">
            <w:pPr>
              <w:jc w:val="right"/>
              <w:rPr>
                <w:rFonts w:ascii="Times New Roman" w:hAnsi="Times New Roman" w:cs="Times New Roman"/>
                <w:color w:val="FFFFFF"/>
                <w:sz w:val="16"/>
                <w:szCs w:val="16"/>
              </w:rPr>
            </w:pPr>
          </w:p>
        </w:tc>
      </w:tr>
      <w:tr w:rsidR="0083290F" w:rsidRPr="00D23D84" w14:paraId="6606FEAE" w14:textId="77777777" w:rsidTr="008B6679">
        <w:trPr>
          <w:cantSplit/>
        </w:trPr>
        <w:tc>
          <w:tcPr>
            <w:tcW w:w="3846" w:type="pct"/>
            <w:vAlign w:val="bottom"/>
          </w:tcPr>
          <w:p w14:paraId="68C90C54"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loss</w:t>
            </w:r>
            <w:r>
              <w:rPr>
                <w:rFonts w:ascii="Times New Roman" w:hAnsi="Times New Roman"/>
                <w:color w:val="000000"/>
                <w:sz w:val="16"/>
                <w:vertAlign w:val="superscript"/>
              </w:rPr>
              <w:t>(b)</w:t>
            </w:r>
          </w:p>
        </w:tc>
        <w:tc>
          <w:tcPr>
            <w:tcW w:w="1154" w:type="pct"/>
            <w:tcMar>
              <w:left w:w="72" w:type="dxa"/>
            </w:tcMar>
            <w:vAlign w:val="bottom"/>
          </w:tcPr>
          <w:p w14:paraId="03EAE95B"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(0.04)</w:t>
            </w:r>
          </w:p>
        </w:tc>
      </w:tr>
      <w:tr w:rsidR="0083290F" w:rsidRPr="00D23D84" w14:paraId="114355CC" w14:textId="77777777" w:rsidTr="008B6679">
        <w:trPr>
          <w:cantSplit/>
        </w:trPr>
        <w:tc>
          <w:tcPr>
            <w:tcW w:w="3846" w:type="pct"/>
            <w:vAlign w:val="bottom"/>
          </w:tcPr>
          <w:p w14:paraId="35654303"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(c)</w:t>
            </w:r>
          </w:p>
        </w:tc>
        <w:tc>
          <w:tcPr>
            <w:tcW w:w="1154" w:type="pct"/>
            <w:tcMar>
              <w:left w:w="72" w:type="dxa"/>
            </w:tcMar>
            <w:vAlign w:val="bottom"/>
          </w:tcPr>
          <w:p w14:paraId="08C88FDA"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&lt;chgrow;trule;1&gt;11.67</w:t>
            </w:r>
          </w:p>
        </w:tc>
      </w:tr>
      <w:tr w:rsidR="0083290F" w:rsidRPr="00D23D84" w14:paraId="5A756F1C" w14:textId="77777777" w:rsidTr="008B6679">
        <w:trPr>
          <w:cantSplit/>
        </w:trPr>
        <w:tc>
          <w:tcPr>
            <w:tcW w:w="3846" w:type="pct"/>
            <w:vAlign w:val="bottom"/>
          </w:tcPr>
          <w:p w14:paraId="5F3F1E0B"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137068E9"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&lt;chgrow;trule;1&gt;11.63</w:t>
            </w:r>
          </w:p>
        </w:tc>
      </w:tr>
      <w:tr w:rsidR="0083290F" w:rsidRPr="00D23D84" w14:paraId="0D081B4A" w14:textId="77777777" w:rsidTr="008B6679">
        <w:trPr>
          <w:cantSplit/>
        </w:trPr>
        <w:tc>
          <w:tcPr>
            <w:tcW w:w="3846" w:type="pct"/>
            <w:vAlign w:val="bottom"/>
          </w:tcPr>
          <w:p w14:paraId="6634756A"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7D930A89" w14:textId="0957A018" w:rsidR="0083290F" w:rsidRPr="00D23D84" w:rsidRDefault="0083290F">
            <w:pPr>
              <w:jc w:val="right"/>
              <w:rPr>
                <w:rFonts w:ascii="Times New Roman" w:hAnsi="Times New Roman" w:cs="Times New Roman"/>
                <w:color w:val="FFFFFF"/>
                <w:sz w:val="16"/>
                <w:szCs w:val="16"/>
              </w:rPr>
            </w:pPr>
          </w:p>
        </w:tc>
      </w:tr>
      <w:tr w:rsidR="0083290F" w:rsidRPr="00D23D84" w14:paraId="2434979D" w14:textId="77777777" w:rsidTr="008B6679">
        <w:trPr>
          <w:cantSplit/>
        </w:trPr>
        <w:tc>
          <w:tcPr>
            <w:tcW w:w="3846" w:type="pct"/>
            <w:vAlign w:val="bottom"/>
          </w:tcPr>
          <w:p w14:paraId="0B0BA08E"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581B23AD"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&lt;chgrow;trule;3&gt;$26.63</w:t>
            </w:r>
          </w:p>
        </w:tc>
      </w:tr>
      <w:tr w:rsidR="0083290F" w:rsidRPr="00D23D84" w14:paraId="5A999632" w14:textId="77777777" w:rsidTr="008B6679">
        <w:trPr>
          <w:cantSplit/>
        </w:trPr>
        <w:tc>
          <w:tcPr>
            <w:tcW w:w="3846" w:type="pct"/>
            <w:vAlign w:val="bottom"/>
          </w:tcPr>
          <w:p w14:paraId="10A92DDE"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45514A3B" w14:textId="77777777" w:rsidR="0083290F" w:rsidRPr="00D23D84" w:rsidRDefault="0083290F">
            <w:pPr>
              <w:jc w:val="right"/>
              <w:rPr>
                <w:rFonts w:ascii="Times New Roman" w:hAnsi="Times New Roman" w:cs="Times New Roman"/>
                <w:color w:val="FFFFFF"/>
                <w:sz w:val="16"/>
                <w:szCs w:val="16"/>
              </w:rPr>
            </w:pPr>
          </w:p>
        </w:tc>
      </w:tr>
      <w:tr w:rsidR="0083290F" w:rsidRPr="00D23D84" w14:paraId="418E03E0" w14:textId="77777777" w:rsidTr="008B6679">
        <w:trPr>
          <w:cantSplit/>
        </w:trPr>
        <w:tc>
          <w:tcPr>
            <w:tcW w:w="3846" w:type="pct"/>
            <w:vAlign w:val="bottom"/>
          </w:tcPr>
          <w:p w14:paraId="5123D10F"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(d)</w:t>
            </w:r>
          </w:p>
        </w:tc>
        <w:tc>
          <w:tcPr>
            <w:tcW w:w="1154" w:type="pct"/>
            <w:tcMar>
              <w:left w:w="72" w:type="dxa"/>
            </w:tcMar>
            <w:vAlign w:val="bottom"/>
          </w:tcPr>
          <w:p w14:paraId="6617FE92"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77.54%</w:t>
            </w:r>
          </w:p>
        </w:tc>
      </w:tr>
      <w:tr w:rsidR="0083290F" w:rsidRPr="00D23D84" w14:paraId="5802901B" w14:textId="77777777" w:rsidTr="008B6679">
        <w:trPr>
          <w:cantSplit/>
        </w:trPr>
        <w:tc>
          <w:tcPr>
            <w:tcW w:w="3846" w:type="pct"/>
            <w:vAlign w:val="bottom"/>
          </w:tcPr>
          <w:p w14:paraId="0037843E"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6CD8E628" w14:textId="77777777" w:rsidR="0083290F" w:rsidRPr="00D23D84" w:rsidRDefault="0083290F">
            <w:pPr>
              <w:jc w:val="right"/>
              <w:rPr>
                <w:rFonts w:ascii="Times New Roman" w:hAnsi="Times New Roman" w:cs="Times New Roman"/>
                <w:color w:val="FFFFFF"/>
                <w:sz w:val="16"/>
                <w:szCs w:val="16"/>
              </w:rPr>
            </w:pPr>
          </w:p>
        </w:tc>
      </w:tr>
      <w:tr w:rsidR="0083290F" w:rsidRPr="00D23D84" w14:paraId="245A5F8E" w14:textId="77777777" w:rsidTr="008B6679">
        <w:trPr>
          <w:cantSplit/>
        </w:trPr>
        <w:tc>
          <w:tcPr>
            <w:tcW w:w="3846" w:type="pct"/>
            <w:vAlign w:val="bottom"/>
          </w:tcPr>
          <w:p w14:paraId="755F4288"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62885CBB" w14:textId="77777777" w:rsidR="0083290F" w:rsidRPr="00D23D84" w:rsidRDefault="0083290F">
            <w:pPr>
              <w:jc w:val="right"/>
              <w:rPr>
                <w:rFonts w:ascii="Times New Roman" w:hAnsi="Times New Roman" w:cs="Times New Roman"/>
                <w:color w:val="FFFFFF"/>
                <w:sz w:val="16"/>
                <w:szCs w:val="16"/>
              </w:rPr>
            </w:pPr>
          </w:p>
        </w:tc>
      </w:tr>
      <w:tr w:rsidR="0083290F" w:rsidRPr="00D23D84" w14:paraId="3A081C00" w14:textId="77777777" w:rsidTr="008B6679">
        <w:trPr>
          <w:cantSplit/>
        </w:trPr>
        <w:tc>
          <w:tcPr>
            <w:tcW w:w="3846" w:type="pct"/>
            <w:vAlign w:val="bottom"/>
          </w:tcPr>
          <w:p w14:paraId="3A109A76"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2A026C79"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$13,449</w:t>
            </w:r>
          </w:p>
        </w:tc>
      </w:tr>
      <w:tr w:rsidR="0083290F" w:rsidRPr="00D23D84" w14:paraId="2979775C" w14:textId="77777777" w:rsidTr="008B6679">
        <w:trPr>
          <w:cantSplit/>
        </w:trPr>
        <w:tc>
          <w:tcPr>
            <w:tcW w:w="3846" w:type="pct"/>
            <w:vAlign w:val="bottom"/>
          </w:tcPr>
          <w:p w14:paraId="6426EEC2"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(e)</w:t>
            </w:r>
          </w:p>
        </w:tc>
        <w:tc>
          <w:tcPr>
            <w:tcW w:w="1154" w:type="pct"/>
            <w:tcMar>
              <w:left w:w="72" w:type="dxa"/>
            </w:tcMar>
            <w:vAlign w:val="bottom"/>
          </w:tcPr>
          <w:p w14:paraId="44A2829C"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w:t>
            </w:r>
            <w:r w:rsidR="00404F15" w:rsidRPr="00D23D84">
              <w:rPr>
                <w:rFonts w:ascii="Times New Roman" w:hAnsi="Times New Roman" w:cs="Times New Roman"/>
                <w:color w:val="000000"/>
                <w:sz w:val="16"/>
                <w:szCs w:val="16"/>
              </w:rPr>
              <w:t>5</w:t>
            </w:r>
            <w:r w:rsidRPr="00D23D84">
              <w:rPr>
                <w:rFonts w:ascii="Times New Roman" w:hAnsi="Times New Roman" w:cs="Times New Roman"/>
                <w:color w:val="000000"/>
                <w:sz w:val="16"/>
                <w:szCs w:val="16"/>
              </w:rPr>
              <w:t>%</w:t>
            </w:r>
          </w:p>
        </w:tc>
      </w:tr>
      <w:tr w:rsidR="0083290F" w:rsidRPr="00D23D84" w14:paraId="31DFC1DD" w14:textId="77777777" w:rsidTr="008B6679">
        <w:trPr>
          <w:cantSplit/>
        </w:trPr>
        <w:tc>
          <w:tcPr>
            <w:tcW w:w="3846" w:type="pct"/>
            <w:vAlign w:val="bottom"/>
          </w:tcPr>
          <w:p w14:paraId="33E4D259"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(e)</w:t>
            </w:r>
          </w:p>
        </w:tc>
        <w:tc>
          <w:tcPr>
            <w:tcW w:w="1154" w:type="pct"/>
            <w:tcMar>
              <w:left w:w="72" w:type="dxa"/>
            </w:tcMar>
            <w:vAlign w:val="bottom"/>
          </w:tcPr>
          <w:p w14:paraId="6C667692"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(0.29)%</w:t>
            </w:r>
          </w:p>
        </w:tc>
      </w:tr>
      <w:tr w:rsidR="0083290F" w:rsidRPr="00D23D84" w14:paraId="750A32D6" w14:textId="77777777" w:rsidTr="008B6679">
        <w:trPr>
          <w:cantSplit/>
        </w:trPr>
        <w:tc>
          <w:tcPr>
            <w:tcW w:w="3846" w:type="pct"/>
            <w:vAlign w:val="bottom"/>
          </w:tcPr>
          <w:p w14:paraId="701D1AD1"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(d)(f)</w:t>
            </w:r>
          </w:p>
        </w:tc>
        <w:tc>
          <w:tcPr>
            <w:tcW w:w="1154" w:type="pct"/>
            <w:tcMar>
              <w:left w:w="72" w:type="dxa"/>
            </w:tcMar>
            <w:vAlign w:val="bottom"/>
          </w:tcPr>
          <w:p w14:paraId="279AB478"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234D3461" w14:textId="77777777" w:rsidR="0083290F" w:rsidRPr="00D23D84" w:rsidRDefault="0083290F">
      <w:pPr>
        <w:rPr>
          <w:rFonts w:ascii="Times New Roman" w:hAnsi="Times New Roman" w:cs="Times New Roman"/>
          <w:vanish/>
          <w:sz w:val="16"/>
          <w:szCs w:val="16"/>
        </w:rPr>
      </w:pPr>
    </w:p>
    <w:p w14:paraId="63DF31CC"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January 13, 2025.</w:t>
      </w:r>
    </w:p>
    <w:p w14:paraId="048640AC"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2D6BA6A1"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]&lt;sup&gt;(c)&lt;reset&gt;&lt;hang;20q&gt;Realized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15E44568"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]&lt;sup&gt;(d)&lt;reset&gt;&lt;hang;20q&gt;Not annualized for periods less than one year.</w:t>
      </w:r>
    </w:p>
    <w:p w14:paraId="7147753A"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]&lt;sup&gt;(e)&lt;reset&gt;&lt;hang;20q&gt;Annualized for periods less than one year.</w:t>
      </w:r>
    </w:p>
    <w:p w14:paraId="5D693917"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]&lt;sup&gt;(f)&lt;reset&gt;&lt;hang;20q&gt;Portfolio turnover rate excludes in-kind transactions.</w:t>
      </w:r>
    </w:p>
    <w:p w14:paraId="28C00D7C" w14:textId="77777777" w:rsidR="00AA0FDD" w:rsidRPr="00D23D84" w:rsidRDefault="00AA0FDD">
      <w:pPr>
        <w:rPr>
          <w:rFonts w:ascii="Times New Roman" w:hAnsi="Times New Roman" w:cs="Times New Roman"/>
          <w:sz w:val="16"/>
          <w:szCs w:val="16"/>
        </w:rPr>
      </w:pPr>
    </w:p>
    <w:p w14:paraId="6AD217A0"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18E13D34" w14:textId="77777777" w:rsidR="0083290F" w:rsidRPr="00D23D84" w:rsidRDefault="0083290F">
      <w:pPr>
        <w:rPr>
          <w:rFonts w:ascii="Times New Roman" w:hAnsi="Times New Roman" w:cs="Times New Roman"/>
          <w:vanish/>
          <w:sz w:val="16"/>
          <w:szCs w:val="16"/>
        </w:rPr>
      </w:pPr>
    </w:p>
    <w:p w14:paraId="13F5B2E9" w14:textId="77777777" w:rsidR="00377210" w:rsidRPr="00D23D84" w:rsidRDefault="00377210" w:rsidP="00377210">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t>LEVERAGE SHARES 2X LONG UNH DAILY ETF</w:t>
      </w:r>
      <w:r w:rsidR="00D23D84">
        <w:rPr>
          <w:rFonts w:ascii="Times New Roman" w:hAnsi="Times New Roman" w:cs="Times New Roman"/>
          <w:b/>
          <w:color w:val="000000"/>
          <w:sz w:val="16"/>
          <w:szCs w:val="16"/>
        </w:rPr>
        <w:br/>
        <w:t>FINANCIAL HIGHLIGHTS</w:t>
      </w:r>
    </w:p>
    <w:p w14:paraId="53DD3EE7" w14:textId="77777777" w:rsidR="00377210" w:rsidRPr="00D23D84" w:rsidRDefault="00377210">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29BA5344" w14:textId="77777777" w:rsidTr="008B6679">
        <w:trPr>
          <w:cantSplit/>
          <w:tblHeader/>
        </w:trPr>
        <w:tc>
          <w:tcPr>
            <w:tcW w:w="3846" w:type="pct"/>
            <w:vAlign w:val="bottom"/>
          </w:tcPr>
          <w:p w14:paraId="69C30ED7"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7B1D2FA9"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1E715A2B" w14:textId="77777777" w:rsidTr="008B6679">
        <w:trPr>
          <w:cantSplit/>
        </w:trPr>
        <w:tc>
          <w:tcPr>
            <w:tcW w:w="3846" w:type="pct"/>
            <w:vAlign w:val="bottom"/>
          </w:tcPr>
          <w:p w14:paraId="6C192EB1"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1D213816"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295CF852" w14:textId="77777777" w:rsidTr="008B6679">
        <w:trPr>
          <w:cantSplit/>
        </w:trPr>
        <w:tc>
          <w:tcPr>
            <w:tcW w:w="3846" w:type="pct"/>
            <w:vAlign w:val="bottom"/>
          </w:tcPr>
          <w:p w14:paraId="7D9CE39B"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06D4B629" w14:textId="77777777" w:rsidR="0083290F" w:rsidRPr="00D23D84" w:rsidRDefault="0083290F">
            <w:pPr>
              <w:jc w:val="right"/>
              <w:rPr>
                <w:rFonts w:ascii="Times New Roman" w:hAnsi="Times New Roman" w:cs="Times New Roman"/>
                <w:color w:val="696969"/>
                <w:sz w:val="16"/>
                <w:szCs w:val="16"/>
              </w:rPr>
            </w:pPr>
          </w:p>
        </w:tc>
      </w:tr>
      <w:tr w:rsidR="0083290F" w:rsidRPr="00D23D84" w14:paraId="1F8568CE" w14:textId="77777777" w:rsidTr="008B6679">
        <w:trPr>
          <w:cantSplit/>
        </w:trPr>
        <w:tc>
          <w:tcPr>
            <w:tcW w:w="3846" w:type="pct"/>
            <w:vAlign w:val="bottom"/>
          </w:tcPr>
          <w:p w14:paraId="6EAF28D2"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50BDE19F"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&lt;chgrow;trule;1&gt;$15.00</w:t>
            </w:r>
          </w:p>
        </w:tc>
      </w:tr>
      <w:tr w:rsidR="0083290F" w:rsidRPr="00D23D84" w14:paraId="74D71BBD" w14:textId="77777777" w:rsidTr="008B6679">
        <w:trPr>
          <w:cantSplit/>
        </w:trPr>
        <w:tc>
          <w:tcPr>
            <w:tcW w:w="3846" w:type="pct"/>
            <w:vAlign w:val="bottom"/>
          </w:tcPr>
          <w:p w14:paraId="5C126AB8"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49950469" w14:textId="77777777" w:rsidR="0083290F" w:rsidRPr="00D23D84" w:rsidRDefault="0083290F">
            <w:pPr>
              <w:jc w:val="right"/>
              <w:rPr>
                <w:rFonts w:ascii="Times New Roman" w:hAnsi="Times New Roman" w:cs="Times New Roman"/>
                <w:color w:val="FFFFFF"/>
                <w:sz w:val="16"/>
                <w:szCs w:val="16"/>
              </w:rPr>
            </w:pPr>
          </w:p>
        </w:tc>
      </w:tr>
      <w:tr w:rsidR="0083290F" w:rsidRPr="00D23D84" w14:paraId="368A6D86" w14:textId="77777777" w:rsidTr="008B6679">
        <w:trPr>
          <w:cantSplit/>
        </w:trPr>
        <w:tc>
          <w:tcPr>
            <w:tcW w:w="3846" w:type="pct"/>
            <w:vAlign w:val="bottom"/>
          </w:tcPr>
          <w:p w14:paraId="7B501B91"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4B3E77E5" w14:textId="77777777" w:rsidR="0083290F" w:rsidRPr="00D23D84" w:rsidRDefault="0083290F">
            <w:pPr>
              <w:jc w:val="right"/>
              <w:rPr>
                <w:rFonts w:ascii="Times New Roman" w:hAnsi="Times New Roman" w:cs="Times New Roman"/>
                <w:color w:val="FFFFFF"/>
                <w:sz w:val="16"/>
                <w:szCs w:val="16"/>
              </w:rPr>
            </w:pPr>
          </w:p>
        </w:tc>
      </w:tr>
      <w:tr w:rsidR="0083290F" w:rsidRPr="00D23D84" w14:paraId="48FECE1C" w14:textId="77777777" w:rsidTr="008B6679">
        <w:trPr>
          <w:cantSplit/>
        </w:trPr>
        <w:tc>
          <w:tcPr>
            <w:tcW w:w="3846" w:type="pct"/>
            <w:vAlign w:val="bottom"/>
          </w:tcPr>
          <w:p w14:paraId="779885A4"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loss</w:t>
            </w:r>
            <w:r>
              <w:rPr>
                <w:rFonts w:ascii="Times New Roman" w:hAnsi="Times New Roman"/>
                <w:color w:val="000000"/>
                <w:sz w:val="16"/>
                <w:vertAlign w:val="superscript"/>
              </w:rPr>
              <w:t>(b)</w:t>
            </w:r>
          </w:p>
        </w:tc>
        <w:tc>
          <w:tcPr>
            <w:tcW w:w="1154" w:type="pct"/>
            <w:tcMar>
              <w:left w:w="72" w:type="dxa"/>
            </w:tcMar>
            <w:vAlign w:val="bottom"/>
          </w:tcPr>
          <w:p w14:paraId="314BEE39"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(0.01)</w:t>
            </w:r>
          </w:p>
        </w:tc>
      </w:tr>
      <w:tr w:rsidR="0083290F" w:rsidRPr="00D23D84" w14:paraId="6BCCDEBF" w14:textId="77777777" w:rsidTr="008B6679">
        <w:trPr>
          <w:cantSplit/>
        </w:trPr>
        <w:tc>
          <w:tcPr>
            <w:tcW w:w="3846" w:type="pct"/>
            <w:vAlign w:val="bottom"/>
          </w:tcPr>
          <w:p w14:paraId="7235D3FF"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(c)</w:t>
            </w:r>
          </w:p>
        </w:tc>
        <w:tc>
          <w:tcPr>
            <w:tcW w:w="1154" w:type="pct"/>
            <w:tcMar>
              <w:left w:w="72" w:type="dxa"/>
            </w:tcMar>
            <w:vAlign w:val="bottom"/>
          </w:tcPr>
          <w:p w14:paraId="1612D6F3"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&lt;chgrow;trule;1&gt;5.38</w:t>
            </w:r>
          </w:p>
        </w:tc>
      </w:tr>
      <w:tr w:rsidR="0083290F" w:rsidRPr="00D23D84" w14:paraId="2CE19639" w14:textId="77777777" w:rsidTr="008B6679">
        <w:trPr>
          <w:cantSplit/>
        </w:trPr>
        <w:tc>
          <w:tcPr>
            <w:tcW w:w="3846" w:type="pct"/>
            <w:vAlign w:val="bottom"/>
          </w:tcPr>
          <w:p w14:paraId="2D8A479D"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2CEA2030"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&lt;chgrow;trule;1&gt;5.37</w:t>
            </w:r>
          </w:p>
        </w:tc>
      </w:tr>
      <w:tr w:rsidR="0083290F" w:rsidRPr="00D23D84" w14:paraId="7E4E4DF9" w14:textId="77777777" w:rsidTr="008B6679">
        <w:trPr>
          <w:cantSplit/>
        </w:trPr>
        <w:tc>
          <w:tcPr>
            <w:tcW w:w="3846" w:type="pct"/>
            <w:vAlign w:val="bottom"/>
          </w:tcPr>
          <w:p w14:paraId="654CD8CE"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65260302" w14:textId="01A55DBD" w:rsidR="0083290F" w:rsidRPr="00D23D84" w:rsidRDefault="0083290F">
            <w:pPr>
              <w:jc w:val="right"/>
              <w:rPr>
                <w:rFonts w:ascii="Times New Roman" w:hAnsi="Times New Roman" w:cs="Times New Roman"/>
                <w:color w:val="FFFFFF"/>
                <w:sz w:val="16"/>
                <w:szCs w:val="16"/>
              </w:rPr>
            </w:pPr>
          </w:p>
        </w:tc>
      </w:tr>
      <w:tr w:rsidR="0083290F" w:rsidRPr="00D23D84" w14:paraId="4A9C33B5" w14:textId="77777777" w:rsidTr="008B6679">
        <w:trPr>
          <w:cantSplit/>
        </w:trPr>
        <w:tc>
          <w:tcPr>
            <w:tcW w:w="3846" w:type="pct"/>
            <w:vAlign w:val="bottom"/>
          </w:tcPr>
          <w:p w14:paraId="1D123907"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5F2286DA"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&lt;chgrow;trule;3&gt;$20.37</w:t>
            </w:r>
          </w:p>
        </w:tc>
      </w:tr>
      <w:tr w:rsidR="0083290F" w:rsidRPr="00D23D84" w14:paraId="6D331499" w14:textId="77777777" w:rsidTr="008B6679">
        <w:trPr>
          <w:cantSplit/>
        </w:trPr>
        <w:tc>
          <w:tcPr>
            <w:tcW w:w="3846" w:type="pct"/>
            <w:vAlign w:val="bottom"/>
          </w:tcPr>
          <w:p w14:paraId="657890C7"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5D56FCF4" w14:textId="77777777" w:rsidR="0083290F" w:rsidRPr="00D23D84" w:rsidRDefault="0083290F">
            <w:pPr>
              <w:jc w:val="right"/>
              <w:rPr>
                <w:rFonts w:ascii="Times New Roman" w:hAnsi="Times New Roman" w:cs="Times New Roman"/>
                <w:color w:val="FFFFFF"/>
                <w:sz w:val="16"/>
                <w:szCs w:val="16"/>
              </w:rPr>
            </w:pPr>
          </w:p>
        </w:tc>
      </w:tr>
      <w:tr w:rsidR="0083290F" w:rsidRPr="00D23D84" w14:paraId="61F31583" w14:textId="77777777" w:rsidTr="008B6679">
        <w:trPr>
          <w:cantSplit/>
        </w:trPr>
        <w:tc>
          <w:tcPr>
            <w:tcW w:w="3846" w:type="pct"/>
            <w:vAlign w:val="bottom"/>
          </w:tcPr>
          <w:p w14:paraId="5BAA2A5D"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(d)</w:t>
            </w:r>
          </w:p>
        </w:tc>
        <w:tc>
          <w:tcPr>
            <w:tcW w:w="1154" w:type="pct"/>
            <w:tcMar>
              <w:left w:w="72" w:type="dxa"/>
            </w:tcMar>
            <w:vAlign w:val="bottom"/>
          </w:tcPr>
          <w:p w14:paraId="2A282A7F"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35.83%</w:t>
            </w:r>
          </w:p>
        </w:tc>
      </w:tr>
      <w:tr w:rsidR="0083290F" w:rsidRPr="00D23D84" w14:paraId="168DC85A" w14:textId="77777777" w:rsidTr="008B6679">
        <w:trPr>
          <w:cantSplit/>
        </w:trPr>
        <w:tc>
          <w:tcPr>
            <w:tcW w:w="3846" w:type="pct"/>
            <w:vAlign w:val="bottom"/>
          </w:tcPr>
          <w:p w14:paraId="458D3874"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55BB8944" w14:textId="77777777" w:rsidR="0083290F" w:rsidRPr="00D23D84" w:rsidRDefault="0083290F">
            <w:pPr>
              <w:jc w:val="right"/>
              <w:rPr>
                <w:rFonts w:ascii="Times New Roman" w:hAnsi="Times New Roman" w:cs="Times New Roman"/>
                <w:color w:val="FFFFFF"/>
                <w:sz w:val="16"/>
                <w:szCs w:val="16"/>
              </w:rPr>
            </w:pPr>
          </w:p>
        </w:tc>
      </w:tr>
      <w:tr w:rsidR="0083290F" w:rsidRPr="00D23D84" w14:paraId="6809CDD9" w14:textId="77777777" w:rsidTr="008B6679">
        <w:trPr>
          <w:cantSplit/>
        </w:trPr>
        <w:tc>
          <w:tcPr>
            <w:tcW w:w="3846" w:type="pct"/>
            <w:vAlign w:val="bottom"/>
          </w:tcPr>
          <w:p w14:paraId="584BE595"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72B36A81" w14:textId="77777777" w:rsidR="0083290F" w:rsidRPr="00D23D84" w:rsidRDefault="0083290F">
            <w:pPr>
              <w:jc w:val="right"/>
              <w:rPr>
                <w:rFonts w:ascii="Times New Roman" w:hAnsi="Times New Roman" w:cs="Times New Roman"/>
                <w:color w:val="FFFFFF"/>
                <w:sz w:val="16"/>
                <w:szCs w:val="16"/>
              </w:rPr>
            </w:pPr>
          </w:p>
        </w:tc>
      </w:tr>
      <w:tr w:rsidR="0083290F" w:rsidRPr="00D23D84" w14:paraId="07BC2DFF" w14:textId="77777777" w:rsidTr="008B6679">
        <w:trPr>
          <w:cantSplit/>
        </w:trPr>
        <w:tc>
          <w:tcPr>
            <w:tcW w:w="3846" w:type="pct"/>
            <w:vAlign w:val="bottom"/>
          </w:tcPr>
          <w:p w14:paraId="5B2AE8C1"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183015AC"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$233,166</w:t>
            </w:r>
          </w:p>
        </w:tc>
      </w:tr>
      <w:tr w:rsidR="0083290F" w:rsidRPr="00D23D84" w14:paraId="786385E8" w14:textId="77777777" w:rsidTr="008B6679">
        <w:trPr>
          <w:cantSplit/>
        </w:trPr>
        <w:tc>
          <w:tcPr>
            <w:tcW w:w="3846" w:type="pct"/>
            <w:vAlign w:val="bottom"/>
          </w:tcPr>
          <w:p w14:paraId="593D4030"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(e)</w:t>
            </w:r>
          </w:p>
        </w:tc>
        <w:tc>
          <w:tcPr>
            <w:tcW w:w="1154" w:type="pct"/>
            <w:tcMar>
              <w:left w:w="72" w:type="dxa"/>
            </w:tcMar>
            <w:vAlign w:val="bottom"/>
          </w:tcPr>
          <w:p w14:paraId="1DD46641"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0.75%</w:t>
            </w:r>
          </w:p>
        </w:tc>
      </w:tr>
      <w:tr w:rsidR="0083290F" w:rsidRPr="00D23D84" w14:paraId="6B81115F" w14:textId="77777777" w:rsidTr="008B6679">
        <w:trPr>
          <w:cantSplit/>
        </w:trPr>
        <w:tc>
          <w:tcPr>
            <w:tcW w:w="3846" w:type="pct"/>
            <w:vAlign w:val="bottom"/>
          </w:tcPr>
          <w:p w14:paraId="1D14FB43"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(e)</w:t>
            </w:r>
          </w:p>
        </w:tc>
        <w:tc>
          <w:tcPr>
            <w:tcW w:w="1154" w:type="pct"/>
            <w:tcMar>
              <w:left w:w="72" w:type="dxa"/>
            </w:tcMar>
            <w:vAlign w:val="bottom"/>
          </w:tcPr>
          <w:p w14:paraId="48F7F50F"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(0.11)%</w:t>
            </w:r>
          </w:p>
        </w:tc>
      </w:tr>
      <w:tr w:rsidR="0083290F" w:rsidRPr="00D23D84" w14:paraId="66C426C9" w14:textId="77777777" w:rsidTr="008B6679">
        <w:trPr>
          <w:cantSplit/>
        </w:trPr>
        <w:tc>
          <w:tcPr>
            <w:tcW w:w="3846" w:type="pct"/>
            <w:vAlign w:val="bottom"/>
          </w:tcPr>
          <w:p w14:paraId="518449F2"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(d)(g)</w:t>
            </w:r>
          </w:p>
        </w:tc>
        <w:tc>
          <w:tcPr>
            <w:tcW w:w="1154" w:type="pct"/>
            <w:tcMar>
              <w:left w:w="72" w:type="dxa"/>
            </w:tcMar>
            <w:vAlign w:val="bottom"/>
          </w:tcPr>
          <w:p w14:paraId="5B159A0F"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0E10D818" w14:textId="77777777" w:rsidR="0083290F" w:rsidRPr="00D23D84" w:rsidRDefault="0083290F">
      <w:pPr>
        <w:rPr>
          <w:rFonts w:ascii="Times New Roman" w:hAnsi="Times New Roman" w:cs="Times New Roman"/>
          <w:vanish/>
          <w:sz w:val="16"/>
          <w:szCs w:val="16"/>
        </w:rPr>
      </w:pPr>
    </w:p>
    <w:p w14:paraId="373ED9DA"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July 21, 2025.</w:t>
      </w:r>
    </w:p>
    <w:p w14:paraId="01383E77"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65C10C88"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]&lt;sup&gt;(c)&lt;reset&gt;&lt;hang;20q&gt;Realized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3A0AAB2E"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]&lt;sup&gt;(d)&lt;reset&gt;&lt;hang;20q&gt;Not annualized for periods less than one year.</w:t>
      </w:r>
    </w:p>
    <w:p w14:paraId="4655C69F"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]&lt;sup&gt;(e)&lt;reset&gt;&lt;hang;20q&gt;Annualized for periods less than one year.</w:t>
      </w:r>
    </w:p>
    <w:p w14:paraId="63B1A377"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]&lt;sup&gt;(f)&lt;reset&gt;&lt;hang;20q&gt;Amount represents less than 0.005%.</w:t>
      </w:r>
    </w:p>
    <w:p w14:paraId="30D9070A"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]&lt;sup&gt;(g)&lt;reset&gt;&lt;hang;20q&gt;Portfolio turnover rate excludes in-kind transactions.</w:t>
      </w:r>
    </w:p>
    <w:p w14:paraId="10EFD950" w14:textId="77777777" w:rsidR="00AA0FDD" w:rsidRPr="00D23D84" w:rsidRDefault="00AA0FDD">
      <w:pPr>
        <w:rPr>
          <w:rFonts w:ascii="Times New Roman" w:hAnsi="Times New Roman" w:cs="Times New Roman"/>
          <w:sz w:val="16"/>
          <w:szCs w:val="16"/>
        </w:rPr>
      </w:pPr>
    </w:p>
    <w:p w14:paraId="5C707AE6" w14:textId="77777777" w:rsidR="00AA0FDD" w:rsidRPr="00D23D84" w:rsidRDefault="00AA0FDD">
      <w:pPr>
        <w:spacing w:after="200"/>
        <w:rPr>
          <w:rFonts w:ascii="Times New Roman" w:hAnsi="Times New Roman" w:cs="Times New Roman"/>
          <w:sz w:val="16"/>
          <w:szCs w:val="16"/>
        </w:rPr>
      </w:pPr>
      <w:r w:rsidRPr="00D23D84">
        <w:rPr>
          <w:rFonts w:ascii="Times New Roman" w:hAnsi="Times New Roman" w:cs="Times New Roman"/>
          <w:sz w:val="16"/>
          <w:szCs w:val="16"/>
        </w:rPr>
        <w:br w:type="page"/>
      </w:r>
    </w:p>
    <w:p w14:paraId="6227A32B" w14:textId="77777777" w:rsidR="00377210" w:rsidRPr="00D23D84" w:rsidRDefault="00377210" w:rsidP="00377210">
      <w:pPr>
        <w:keepNext/>
        <w:keepLines/>
        <w:tabs>
          <w:tab w:val="left" w:pos="8307"/>
        </w:tabs>
        <w:rPr>
          <w:rFonts w:ascii="Times New Roman" w:hAnsi="Times New Roman" w:cs="Times New Roman"/>
          <w:color w:val="000000"/>
          <w:sz w:val="16"/>
          <w:szCs w:val="16"/>
        </w:rPr>
      </w:pPr>
      <w:r w:rsidRPr="00D23D84">
        <w:rPr>
          <w:rFonts w:ascii="Times New Roman" w:hAnsi="Times New Roman" w:cs="Times New Roman"/>
          <w:b/>
          <w:color w:val="000000"/>
          <w:sz w:val="16"/>
          <w:szCs w:val="16"/>
        </w:rPr>
        <w:lastRenderedPageBreak/>
        <w:t>LEVERAGE SHARES 2X LONG XYZ DAILY ETF</w:t>
      </w:r>
      <w:r w:rsidR="00D23D84">
        <w:rPr>
          <w:rFonts w:ascii="Times New Roman" w:hAnsi="Times New Roman" w:cs="Times New Roman"/>
          <w:b/>
          <w:color w:val="000000"/>
          <w:sz w:val="16"/>
          <w:szCs w:val="16"/>
        </w:rPr>
        <w:br/>
        <w:t>FINANCIAL HIGHLIGHTS</w:t>
      </w:r>
    </w:p>
    <w:p w14:paraId="25AB8BC1" w14:textId="77777777" w:rsidR="00377210" w:rsidRPr="00D23D84" w:rsidRDefault="00377210">
      <w:pPr>
        <w:rPr>
          <w:rFonts w:ascii="Times New Roman" w:hAnsi="Times New Roman" w:cs="Times New Roman"/>
          <w:sz w:val="16"/>
          <w:szCs w:val="16"/>
        </w:rPr>
      </w:pPr>
    </w:p>
    <w:tbl>
      <w:tblPr>
        <w:tblW w:w="5000" w:type="pct"/>
        <w:tblCellMar>
          <w:left w:w="0" w:type="dxa"/>
          <w:right w:w="0" w:type="dxa"/>
        </w:tblCellMar>
        <w:tblLook w:val="04A0" w:firstRow="1" w:lastRow="0" w:firstColumn="1" w:lastColumn="0" w:noHBand="0" w:noVBand="1"/>
      </w:tblPr>
      <w:tblGrid>
        <w:gridCol w:w="8307"/>
        <w:gridCol w:w="2493"/>
      </w:tblGrid>
      <w:tr w:rsidR="0083290F" w:rsidRPr="00D23D84" w14:paraId="38ABD10C" w14:textId="77777777" w:rsidTr="008B6679">
        <w:trPr>
          <w:cantSplit/>
          <w:tblHeader/>
        </w:trPr>
        <w:tc>
          <w:tcPr>
            <w:tcW w:w="3846" w:type="pct"/>
            <w:vAlign w:val="bottom"/>
          </w:tcPr>
          <w:p w14:paraId="411D2A81" w14:textId="77777777" w:rsidR="0083290F" w:rsidRPr="00D23D84" w:rsidRDefault="0083290F">
            <w:pPr>
              <w:keepNext/>
              <w:keepLines/>
              <w:rPr>
                <w:rFonts w:ascii="Times New Roman" w:hAnsi="Times New Roman" w:cs="Times New Roman"/>
                <w:color w:val="000000"/>
                <w:sz w:val="16"/>
                <w:szCs w:val="16"/>
              </w:rPr>
            </w:pPr>
          </w:p>
        </w:tc>
        <w:tc>
          <w:tcPr>
            <w:tcW w:w="1154" w:type="pct"/>
            <w:tcMar>
              <w:left w:w="72" w:type="dxa"/>
            </w:tcMar>
            <w:vAlign w:val="bottom"/>
          </w:tcPr>
          <w:p w14:paraId="16F463F8" w14:textId="77777777" w:rsidR="0083290F" w:rsidRPr="00D23D84" w:rsidRDefault="00D23D84">
            <w:pPr>
              <w:keepNext/>
              <w:keepLines/>
              <w:jc w:val="center"/>
              <w:rPr>
                <w:rFonts w:ascii="Times New Roman" w:hAnsi="Times New Roman" w:cs="Times New Roman"/>
                <w:b/>
                <w:color w:val="000000"/>
                <w:sz w:val="16"/>
                <w:szCs w:val="16"/>
              </w:rPr>
            </w:pPr>
            <w:r>
              <w:rPr>
                <w:rFonts w:ascii="Times New Roman" w:hAnsi="Times New Roman"/>
                <w:b/>
                <w:color w:val="000000"/>
                <w:sz w:val="16"/>
              </w:rPr>
              <w:t xml:space="preserve">Period Ended </w:t>
            </w:r>
            <w:r>
              <w:rPr>
                <w:rFonts w:ascii="Times New Roman" w:hAnsi="Times New Roman"/>
                <w:b/>
                <w:color w:val="000000"/>
                <w:sz w:val="16"/>
              </w:rPr>
              <w:br/>
              <w:t>October 31, 2025</w:t>
            </w:r>
            <w:r>
              <w:rPr>
                <w:rFonts w:ascii="Times New Roman" w:hAnsi="Times New Roman"/>
                <w:b/>
                <w:color w:val="000000"/>
                <w:sz w:val="16"/>
                <w:vertAlign w:val="superscript"/>
              </w:rPr>
              <w:t>(a)</w:t>
            </w:r>
          </w:p>
        </w:tc>
      </w:tr>
      <w:tr w:rsidR="0083290F" w:rsidRPr="00D23D84" w14:paraId="20EDB8ED" w14:textId="77777777" w:rsidTr="008B6679">
        <w:trPr>
          <w:cantSplit/>
        </w:trPr>
        <w:tc>
          <w:tcPr>
            <w:tcW w:w="3846" w:type="pct"/>
            <w:vAlign w:val="bottom"/>
          </w:tcPr>
          <w:p w14:paraId="327F9CCA"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PER SHARE DATA:&lt;qa&gt;</w:t>
            </w:r>
          </w:p>
        </w:tc>
        <w:tc>
          <w:tcPr>
            <w:tcW w:w="1154" w:type="pct"/>
            <w:tcMar>
              <w:left w:w="72" w:type="dxa"/>
            </w:tcMar>
            <w:vAlign w:val="bottom"/>
          </w:tcPr>
          <w:p w14:paraId="64AECCA5" w14:textId="77777777" w:rsidR="0083290F" w:rsidRPr="00D23D84" w:rsidRDefault="0083290F">
            <w:pPr>
              <w:pBdr>
                <w:top w:val="single" w:sz="4" w:space="0" w:color="000000"/>
              </w:pBdr>
              <w:jc w:val="right"/>
              <w:rPr>
                <w:rFonts w:ascii="Times New Roman" w:hAnsi="Times New Roman" w:cs="Times New Roman"/>
                <w:color w:val="696969"/>
                <w:sz w:val="16"/>
                <w:szCs w:val="16"/>
              </w:rPr>
            </w:pPr>
          </w:p>
        </w:tc>
      </w:tr>
      <w:tr w:rsidR="0083290F" w:rsidRPr="00D23D84" w14:paraId="005C2340" w14:textId="77777777" w:rsidTr="008B6679">
        <w:trPr>
          <w:cantSplit/>
        </w:trPr>
        <w:tc>
          <w:tcPr>
            <w:tcW w:w="3846" w:type="pct"/>
            <w:vAlign w:val="bottom"/>
          </w:tcPr>
          <w:p w14:paraId="5ADC0D8D"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4700AF91" w14:textId="77777777" w:rsidR="0083290F" w:rsidRPr="00D23D84" w:rsidRDefault="0083290F">
            <w:pPr>
              <w:jc w:val="right"/>
              <w:rPr>
                <w:rFonts w:ascii="Times New Roman" w:hAnsi="Times New Roman" w:cs="Times New Roman"/>
                <w:color w:val="696969"/>
                <w:sz w:val="16"/>
                <w:szCs w:val="16"/>
              </w:rPr>
            </w:pPr>
          </w:p>
        </w:tc>
      </w:tr>
      <w:tr w:rsidR="0083290F" w:rsidRPr="00D23D84" w14:paraId="5CA75401" w14:textId="77777777" w:rsidTr="008B6679">
        <w:trPr>
          <w:cantSplit/>
        </w:trPr>
        <w:tc>
          <w:tcPr>
            <w:tcW w:w="3846" w:type="pct"/>
            <w:vAlign w:val="bottom"/>
          </w:tcPr>
          <w:p w14:paraId="69C0EBFF"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beginning of period</w:t>
            </w:r>
          </w:p>
        </w:tc>
        <w:tc>
          <w:tcPr>
            <w:tcW w:w="1154" w:type="pct"/>
            <w:tcMar>
              <w:left w:w="72" w:type="dxa"/>
            </w:tcMar>
            <w:vAlign w:val="bottom"/>
          </w:tcPr>
          <w:p w14:paraId="292A73C0" w14:textId="77777777" w:rsidR="0083290F" w:rsidRPr="00D23D84" w:rsidRDefault="0083290F">
            <w:pPr>
              <w:pBdr>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&lt;chgrow;trule;1&gt;$15.00</w:t>
            </w:r>
          </w:p>
        </w:tc>
      </w:tr>
      <w:tr w:rsidR="0083290F" w:rsidRPr="00D23D84" w14:paraId="5E1F8243" w14:textId="77777777" w:rsidTr="008B6679">
        <w:trPr>
          <w:cantSplit/>
        </w:trPr>
        <w:tc>
          <w:tcPr>
            <w:tcW w:w="3846" w:type="pct"/>
            <w:vAlign w:val="bottom"/>
          </w:tcPr>
          <w:p w14:paraId="1A4EA09A"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5573FF8C" w14:textId="77777777" w:rsidR="0083290F" w:rsidRPr="00D23D84" w:rsidRDefault="0083290F">
            <w:pPr>
              <w:jc w:val="right"/>
              <w:rPr>
                <w:rFonts w:ascii="Times New Roman" w:hAnsi="Times New Roman" w:cs="Times New Roman"/>
                <w:color w:val="FFFFFF"/>
                <w:sz w:val="16"/>
                <w:szCs w:val="16"/>
              </w:rPr>
            </w:pPr>
          </w:p>
        </w:tc>
      </w:tr>
      <w:tr w:rsidR="0083290F" w:rsidRPr="00D23D84" w14:paraId="1FDF96D7" w14:textId="77777777" w:rsidTr="008B6679">
        <w:trPr>
          <w:cantSplit/>
        </w:trPr>
        <w:tc>
          <w:tcPr>
            <w:tcW w:w="3846" w:type="pct"/>
            <w:vAlign w:val="bottom"/>
          </w:tcPr>
          <w:p w14:paraId="79D52D76"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&lt;lp;8q&gt;INVESTMENT OPERATIONS:&lt;qa&gt;</w:t>
            </w:r>
          </w:p>
        </w:tc>
        <w:tc>
          <w:tcPr>
            <w:tcW w:w="1154" w:type="pct"/>
            <w:tcMar>
              <w:left w:w="72" w:type="dxa"/>
            </w:tcMar>
            <w:vAlign w:val="bottom"/>
          </w:tcPr>
          <w:p w14:paraId="023E0201" w14:textId="77777777" w:rsidR="0083290F" w:rsidRPr="00D23D84" w:rsidRDefault="0083290F">
            <w:pPr>
              <w:jc w:val="right"/>
              <w:rPr>
                <w:rFonts w:ascii="Times New Roman" w:hAnsi="Times New Roman" w:cs="Times New Roman"/>
                <w:color w:val="FFFFFF"/>
                <w:sz w:val="16"/>
                <w:szCs w:val="16"/>
              </w:rPr>
            </w:pPr>
          </w:p>
        </w:tc>
      </w:tr>
      <w:tr w:rsidR="0083290F" w:rsidRPr="00D23D84" w14:paraId="169F1736" w14:textId="77777777" w:rsidTr="008B6679">
        <w:trPr>
          <w:cantSplit/>
        </w:trPr>
        <w:tc>
          <w:tcPr>
            <w:tcW w:w="3846" w:type="pct"/>
            <w:vAlign w:val="bottom"/>
          </w:tcPr>
          <w:p w14:paraId="5FAA6B9B"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investment income</w:t>
            </w:r>
            <w:r>
              <w:rPr>
                <w:rFonts w:ascii="Times New Roman" w:hAnsi="Times New Roman"/>
                <w:color w:val="000000"/>
                <w:sz w:val="16"/>
                <w:vertAlign w:val="superscript"/>
              </w:rPr>
              <w:t>(b)</w:t>
            </w:r>
          </w:p>
        </w:tc>
        <w:tc>
          <w:tcPr>
            <w:tcW w:w="1154" w:type="pct"/>
            <w:tcMar>
              <w:left w:w="72" w:type="dxa"/>
            </w:tcMar>
            <w:vAlign w:val="bottom"/>
          </w:tcPr>
          <w:p w14:paraId="27EEFE50"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0.01</w:t>
            </w:r>
          </w:p>
        </w:tc>
      </w:tr>
      <w:tr w:rsidR="0083290F" w:rsidRPr="00D23D84" w14:paraId="419A74C7" w14:textId="77777777" w:rsidTr="008B6679">
        <w:trPr>
          <w:cantSplit/>
        </w:trPr>
        <w:tc>
          <w:tcPr>
            <w:tcW w:w="3846" w:type="pct"/>
            <w:vAlign w:val="bottom"/>
          </w:tcPr>
          <w:p w14:paraId="704A256A" w14:textId="77777777" w:rsidR="0083290F" w:rsidRPr="00D23D84" w:rsidRDefault="0083290F">
            <w:pPr>
              <w:rPr>
                <w:rFonts w:ascii="Times New Roman" w:hAnsi="Times New Roman" w:cs="Times New Roman"/>
                <w:color w:val="000000"/>
                <w:sz w:val="16"/>
                <w:szCs w:val="16"/>
              </w:rPr>
            </w:pPr>
            <w:r>
              <w:rPr>
                <w:rFonts w:ascii="Times New Roman" w:hAnsi="Times New Roman"/>
                <w:color w:val="000000"/>
                <w:sz w:val="16"/>
              </w:rPr>
              <w:t>Net realized and unrealized gain (loss) on investments</w:t>
            </w:r>
            <w:r>
              <w:rPr>
                <w:rFonts w:ascii="Times New Roman" w:hAnsi="Times New Roman"/>
                <w:color w:val="000000"/>
                <w:sz w:val="16"/>
                <w:vertAlign w:val="superscript"/>
              </w:rPr>
              <w:t>(c)</w:t>
            </w:r>
          </w:p>
        </w:tc>
        <w:tc>
          <w:tcPr>
            <w:tcW w:w="1154" w:type="pct"/>
            <w:tcMar>
              <w:left w:w="72" w:type="dxa"/>
            </w:tcMar>
            <w:vAlign w:val="bottom"/>
          </w:tcPr>
          <w:p w14:paraId="678A598D"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&lt;chgrow;trule;1&gt;7.62</w:t>
            </w:r>
          </w:p>
        </w:tc>
      </w:tr>
      <w:tr w:rsidR="0083290F" w:rsidRPr="00D23D84" w14:paraId="39FECF45" w14:textId="77777777" w:rsidTr="008B6679">
        <w:trPr>
          <w:cantSplit/>
        </w:trPr>
        <w:tc>
          <w:tcPr>
            <w:tcW w:w="3846" w:type="pct"/>
            <w:vAlign w:val="bottom"/>
          </w:tcPr>
          <w:p w14:paraId="5D7EC81D" w14:textId="77777777" w:rsidR="0083290F" w:rsidRPr="00D23D84" w:rsidRDefault="0083290F">
            <w:pPr>
              <w:rPr>
                <w:rFonts w:ascii="Times New Roman" w:hAnsi="Times New Roman" w:cs="Times New Roman"/>
                <w:color w:val="000000"/>
                <w:sz w:val="16"/>
                <w:szCs w:val="16"/>
              </w:rPr>
            </w:pPr>
            <w:proofErr w:type="gramStart"/>
            <w:r w:rsidRPr="00D23D84">
              <w:rPr>
                <w:rFonts w:ascii="Times New Roman" w:hAnsi="Times New Roman" w:cs="Times New Roman"/>
                <w:b/>
                <w:color w:val="000000"/>
                <w:sz w:val="16"/>
                <w:szCs w:val="16"/>
              </w:rPr>
              <w:t>Total from</w:t>
            </w:r>
            <w:proofErr w:type="gramEnd"/>
            <w:r w:rsidRPr="00D23D84">
              <w:rPr>
                <w:rFonts w:ascii="Times New Roman" w:hAnsi="Times New Roman" w:cs="Times New Roman"/>
                <w:b/>
                <w:color w:val="000000"/>
                <w:sz w:val="16"/>
                <w:szCs w:val="16"/>
              </w:rPr>
              <w:t xml:space="preserve"> investment operations</w:t>
            </w:r>
          </w:p>
        </w:tc>
        <w:tc>
          <w:tcPr>
            <w:tcW w:w="1154" w:type="pct"/>
            <w:tcMar>
              <w:left w:w="72" w:type="dxa"/>
            </w:tcMar>
            <w:vAlign w:val="bottom"/>
          </w:tcPr>
          <w:p w14:paraId="63CFE7DC" w14:textId="77777777" w:rsidR="0083290F" w:rsidRPr="00D23D84" w:rsidRDefault="0083290F">
            <w:pPr>
              <w:pBdr>
                <w:top w:val="single" w:sz="4" w:space="0" w:color="000000"/>
                <w:bottom w:val="sing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&lt;chgrow;trule;1&gt;7.63</w:t>
            </w:r>
          </w:p>
        </w:tc>
      </w:tr>
      <w:tr w:rsidR="0083290F" w:rsidRPr="00D23D84" w14:paraId="1E4EAB1E" w14:textId="77777777" w:rsidTr="008B6679">
        <w:trPr>
          <w:cantSplit/>
        </w:trPr>
        <w:tc>
          <w:tcPr>
            <w:tcW w:w="3846" w:type="pct"/>
            <w:vAlign w:val="bottom"/>
          </w:tcPr>
          <w:p w14:paraId="7F625691" w14:textId="77777777" w:rsidR="0083290F" w:rsidRPr="00D23D84" w:rsidRDefault="0083290F">
            <w:pPr>
              <w:rPr>
                <w:rFonts w:ascii="Times New Roman" w:hAnsi="Times New Roman" w:cs="Times New Roman"/>
                <w:color w:val="000000"/>
                <w:sz w:val="16"/>
                <w:szCs w:val="16"/>
              </w:rPr>
            </w:pPr>
          </w:p>
        </w:tc>
        <w:tc>
          <w:tcPr>
            <w:tcW w:w="1154" w:type="pct"/>
            <w:shd w:val="clear" w:color="auto" w:fill="FFFF00"/>
            <w:tcMar>
              <w:left w:w="72" w:type="dxa"/>
            </w:tcMar>
            <w:vAlign w:val="bottom"/>
          </w:tcPr>
          <w:p w14:paraId="62F9A57E" w14:textId="4009C4CC" w:rsidR="0083290F" w:rsidRPr="00D23D84" w:rsidRDefault="0083290F">
            <w:pPr>
              <w:jc w:val="right"/>
              <w:rPr>
                <w:rFonts w:ascii="Times New Roman" w:hAnsi="Times New Roman" w:cs="Times New Roman"/>
                <w:color w:val="FFFFFF"/>
                <w:sz w:val="16"/>
                <w:szCs w:val="16"/>
              </w:rPr>
            </w:pPr>
          </w:p>
        </w:tc>
      </w:tr>
      <w:tr w:rsidR="0083290F" w:rsidRPr="00D23D84" w14:paraId="4401FE9C" w14:textId="77777777" w:rsidTr="008B6679">
        <w:trPr>
          <w:cantSplit/>
        </w:trPr>
        <w:tc>
          <w:tcPr>
            <w:tcW w:w="3846" w:type="pct"/>
            <w:vAlign w:val="bottom"/>
          </w:tcPr>
          <w:p w14:paraId="4B07574B" w14:textId="77777777" w:rsidR="0083290F" w:rsidRPr="00D23D84" w:rsidRDefault="0083290F">
            <w:pPr>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 value, end of period</w:t>
            </w:r>
          </w:p>
        </w:tc>
        <w:tc>
          <w:tcPr>
            <w:tcW w:w="1154" w:type="pct"/>
            <w:tcMar>
              <w:left w:w="72" w:type="dxa"/>
            </w:tcMar>
            <w:vAlign w:val="bottom"/>
          </w:tcPr>
          <w:p w14:paraId="73ACB754" w14:textId="77777777" w:rsidR="0083290F" w:rsidRPr="00D23D84" w:rsidRDefault="0083290F">
            <w:pPr>
              <w:pBdr>
                <w:top w:val="single" w:sz="4" w:space="0" w:color="000000"/>
                <w:bottom w:val="double" w:sz="4" w:space="0" w:color="000000"/>
              </w:pBd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&lt;chgrow;trule;3&gt;$22.63</w:t>
            </w:r>
          </w:p>
        </w:tc>
      </w:tr>
      <w:tr w:rsidR="0083290F" w:rsidRPr="00D23D84" w14:paraId="39B3707D" w14:textId="77777777" w:rsidTr="008B6679">
        <w:trPr>
          <w:cantSplit/>
        </w:trPr>
        <w:tc>
          <w:tcPr>
            <w:tcW w:w="3846" w:type="pct"/>
            <w:vAlign w:val="bottom"/>
          </w:tcPr>
          <w:p w14:paraId="1B91927F"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3AADD439" w14:textId="77777777" w:rsidR="0083290F" w:rsidRPr="00D23D84" w:rsidRDefault="0083290F">
            <w:pPr>
              <w:jc w:val="right"/>
              <w:rPr>
                <w:rFonts w:ascii="Times New Roman" w:hAnsi="Times New Roman" w:cs="Times New Roman"/>
                <w:color w:val="FFFFFF"/>
                <w:sz w:val="16"/>
                <w:szCs w:val="16"/>
              </w:rPr>
            </w:pPr>
          </w:p>
        </w:tc>
      </w:tr>
      <w:tr w:rsidR="0083290F" w:rsidRPr="00D23D84" w14:paraId="3958DBD4" w14:textId="77777777" w:rsidTr="008B6679">
        <w:trPr>
          <w:cantSplit/>
        </w:trPr>
        <w:tc>
          <w:tcPr>
            <w:tcW w:w="3846" w:type="pct"/>
            <w:vAlign w:val="bottom"/>
          </w:tcPr>
          <w:p w14:paraId="33EF46D3" w14:textId="77777777" w:rsidR="0083290F" w:rsidRPr="00D23D84" w:rsidRDefault="00F5629B">
            <w:pPr>
              <w:rPr>
                <w:rFonts w:ascii="Times New Roman" w:hAnsi="Times New Roman" w:cs="Times New Roman"/>
                <w:b/>
                <w:color w:val="000000"/>
                <w:sz w:val="16"/>
                <w:szCs w:val="16"/>
              </w:rPr>
            </w:pPr>
            <w:r>
              <w:rPr>
                <w:rFonts w:ascii="Times New Roman" w:hAnsi="Times New Roman"/>
                <w:color w:val="000000"/>
                <w:sz w:val="16"/>
              </w:rPr>
              <w:t>&lt;lp;2q&gt;Total return</w:t>
            </w:r>
            <w:r>
              <w:rPr>
                <w:rFonts w:ascii="Times New Roman" w:hAnsi="Times New Roman"/>
                <w:color w:val="000000"/>
                <w:sz w:val="16"/>
                <w:vertAlign w:val="superscript"/>
              </w:rPr>
              <w:t>(d)</w:t>
            </w:r>
          </w:p>
        </w:tc>
        <w:tc>
          <w:tcPr>
            <w:tcW w:w="1154" w:type="pct"/>
            <w:tcMar>
              <w:left w:w="72" w:type="dxa"/>
            </w:tcMar>
            <w:vAlign w:val="bottom"/>
          </w:tcPr>
          <w:p w14:paraId="7D7CD734"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50.81%</w:t>
            </w:r>
          </w:p>
        </w:tc>
      </w:tr>
      <w:tr w:rsidR="0083290F" w:rsidRPr="00D23D84" w14:paraId="472A6212" w14:textId="77777777" w:rsidTr="008B6679">
        <w:trPr>
          <w:cantSplit/>
        </w:trPr>
        <w:tc>
          <w:tcPr>
            <w:tcW w:w="3846" w:type="pct"/>
            <w:vAlign w:val="bottom"/>
          </w:tcPr>
          <w:p w14:paraId="20F62A43" w14:textId="77777777" w:rsidR="0083290F" w:rsidRPr="00D23D84" w:rsidRDefault="0083290F">
            <w:pPr>
              <w:rPr>
                <w:rFonts w:ascii="Times New Roman" w:hAnsi="Times New Roman" w:cs="Times New Roman"/>
                <w:color w:val="000000"/>
                <w:sz w:val="16"/>
                <w:szCs w:val="16"/>
              </w:rPr>
            </w:pPr>
          </w:p>
        </w:tc>
        <w:tc>
          <w:tcPr>
            <w:tcW w:w="1154" w:type="pct"/>
            <w:tcMar>
              <w:left w:w="72" w:type="dxa"/>
            </w:tcMar>
            <w:vAlign w:val="bottom"/>
          </w:tcPr>
          <w:p w14:paraId="1EC00271" w14:textId="77777777" w:rsidR="0083290F" w:rsidRPr="00D23D84" w:rsidRDefault="0083290F">
            <w:pPr>
              <w:jc w:val="right"/>
              <w:rPr>
                <w:rFonts w:ascii="Times New Roman" w:hAnsi="Times New Roman" w:cs="Times New Roman"/>
                <w:color w:val="FFFFFF"/>
                <w:sz w:val="16"/>
                <w:szCs w:val="16"/>
              </w:rPr>
            </w:pPr>
          </w:p>
        </w:tc>
      </w:tr>
      <w:tr w:rsidR="0083290F" w:rsidRPr="00D23D84" w14:paraId="5D9EB13D" w14:textId="77777777" w:rsidTr="008B6679">
        <w:trPr>
          <w:cantSplit/>
        </w:trPr>
        <w:tc>
          <w:tcPr>
            <w:tcW w:w="3846" w:type="pct"/>
            <w:vAlign w:val="bottom"/>
          </w:tcPr>
          <w:p w14:paraId="40012F25" w14:textId="77777777" w:rsidR="0083290F" w:rsidRPr="00D23D84" w:rsidRDefault="00F5629B">
            <w:pPr>
              <w:rPr>
                <w:rFonts w:ascii="Times New Roman" w:hAnsi="Times New Roman" w:cs="Times New Roman"/>
                <w:b/>
                <w:color w:val="000000"/>
                <w:sz w:val="16"/>
                <w:szCs w:val="16"/>
              </w:rPr>
            </w:pPr>
            <w:r w:rsidRPr="00D23D84">
              <w:rPr>
                <w:rFonts w:ascii="Times New Roman" w:hAnsi="Times New Roman" w:cs="Times New Roman"/>
                <w:b/>
                <w:color w:val="000000"/>
                <w:sz w:val="16"/>
                <w:szCs w:val="16"/>
              </w:rPr>
              <w:t>&lt;lp;8q&gt;SUPPLEMENTAL DATA AND RATIOS:&lt;qa&gt;</w:t>
            </w:r>
          </w:p>
        </w:tc>
        <w:tc>
          <w:tcPr>
            <w:tcW w:w="1154" w:type="pct"/>
            <w:tcMar>
              <w:left w:w="72" w:type="dxa"/>
            </w:tcMar>
            <w:vAlign w:val="bottom"/>
          </w:tcPr>
          <w:p w14:paraId="087A79C8" w14:textId="77777777" w:rsidR="0083290F" w:rsidRPr="00D23D84" w:rsidRDefault="0083290F">
            <w:pPr>
              <w:jc w:val="right"/>
              <w:rPr>
                <w:rFonts w:ascii="Times New Roman" w:hAnsi="Times New Roman" w:cs="Times New Roman"/>
                <w:color w:val="FFFFFF"/>
                <w:sz w:val="16"/>
                <w:szCs w:val="16"/>
              </w:rPr>
            </w:pPr>
          </w:p>
        </w:tc>
      </w:tr>
      <w:tr w:rsidR="0083290F" w:rsidRPr="00D23D84" w14:paraId="44464CDC" w14:textId="77777777" w:rsidTr="008B6679">
        <w:trPr>
          <w:cantSplit/>
        </w:trPr>
        <w:tc>
          <w:tcPr>
            <w:tcW w:w="3846" w:type="pct"/>
            <w:vAlign w:val="bottom"/>
          </w:tcPr>
          <w:p w14:paraId="2C026B38" w14:textId="77777777" w:rsidR="0083290F" w:rsidRPr="00D23D84" w:rsidRDefault="0083290F">
            <w:pPr>
              <w:ind w:left="144" w:hanging="144"/>
              <w:rPr>
                <w:rFonts w:ascii="Times New Roman" w:hAnsi="Times New Roman" w:cs="Times New Roman"/>
                <w:color w:val="000000"/>
                <w:sz w:val="16"/>
                <w:szCs w:val="16"/>
              </w:rPr>
            </w:pPr>
            <w:r w:rsidRPr="00D23D84">
              <w:rPr>
                <w:rFonts w:ascii="Times New Roman" w:hAnsi="Times New Roman" w:cs="Times New Roman"/>
                <w:color w:val="000000"/>
                <w:sz w:val="16"/>
                <w:szCs w:val="16"/>
              </w:rPr>
              <w:t>Net assets, end of period (in thousands)</w:t>
            </w:r>
          </w:p>
        </w:tc>
        <w:tc>
          <w:tcPr>
            <w:tcW w:w="1154" w:type="pct"/>
            <w:tcMar>
              <w:left w:w="72" w:type="dxa"/>
            </w:tcMar>
            <w:vAlign w:val="bottom"/>
          </w:tcPr>
          <w:p w14:paraId="73D8190F"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$3,733</w:t>
            </w:r>
          </w:p>
        </w:tc>
      </w:tr>
      <w:tr w:rsidR="0083290F" w:rsidRPr="00D23D84" w14:paraId="4E9A2FAA" w14:textId="77777777" w:rsidTr="008B6679">
        <w:trPr>
          <w:cantSplit/>
        </w:trPr>
        <w:tc>
          <w:tcPr>
            <w:tcW w:w="3846" w:type="pct"/>
            <w:vAlign w:val="bottom"/>
          </w:tcPr>
          <w:p w14:paraId="57FF69DD"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expenses to average net assets</w:t>
            </w:r>
            <w:r>
              <w:rPr>
                <w:rFonts w:ascii="Times New Roman" w:hAnsi="Times New Roman"/>
                <w:color w:val="000000"/>
                <w:sz w:val="16"/>
                <w:vertAlign w:val="superscript"/>
              </w:rPr>
              <w:t>(e)</w:t>
            </w:r>
          </w:p>
        </w:tc>
        <w:tc>
          <w:tcPr>
            <w:tcW w:w="1154" w:type="pct"/>
            <w:tcMar>
              <w:left w:w="72" w:type="dxa"/>
            </w:tcMar>
            <w:vAlign w:val="bottom"/>
          </w:tcPr>
          <w:p w14:paraId="7C8D2A3C" w14:textId="77777777" w:rsidR="0083290F" w:rsidRPr="00D23D84" w:rsidRDefault="0083290F">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0.75%</w:t>
            </w:r>
          </w:p>
        </w:tc>
      </w:tr>
      <w:tr w:rsidR="0083290F" w:rsidRPr="00D23D84" w14:paraId="407A994A" w14:textId="77777777" w:rsidTr="008B6679">
        <w:trPr>
          <w:cantSplit/>
        </w:trPr>
        <w:tc>
          <w:tcPr>
            <w:tcW w:w="3846" w:type="pct"/>
            <w:vAlign w:val="bottom"/>
          </w:tcPr>
          <w:p w14:paraId="0C236DF1" w14:textId="77777777" w:rsidR="0083290F" w:rsidRPr="00D23D84" w:rsidRDefault="0083290F">
            <w:pPr>
              <w:ind w:left="144" w:hanging="144"/>
              <w:rPr>
                <w:rFonts w:ascii="Times New Roman" w:hAnsi="Times New Roman" w:cs="Times New Roman"/>
                <w:color w:val="000000"/>
                <w:sz w:val="16"/>
                <w:szCs w:val="16"/>
              </w:rPr>
            </w:pPr>
            <w:r>
              <w:rPr>
                <w:rFonts w:ascii="Times New Roman" w:hAnsi="Times New Roman"/>
                <w:color w:val="000000"/>
                <w:sz w:val="16"/>
              </w:rPr>
              <w:t>Ratio of interest expense to average net assets</w:t>
            </w:r>
            <w:r>
              <w:rPr>
                <w:rFonts w:ascii="Times New Roman" w:hAnsi="Times New Roman"/>
                <w:color w:val="000000"/>
                <w:sz w:val="16"/>
                <w:vertAlign w:val="superscript"/>
              </w:rPr>
              <w:t>(e)</w:t>
            </w:r>
          </w:p>
        </w:tc>
        <w:tc>
          <w:tcPr>
            <w:tcW w:w="1154" w:type="pct"/>
            <w:tcMar>
              <w:left w:w="72" w:type="dxa"/>
            </w:tcMar>
            <w:vAlign w:val="bottom"/>
          </w:tcPr>
          <w:p w14:paraId="463D8094" w14:textId="77777777" w:rsidR="0083290F" w:rsidRPr="00D23D84" w:rsidRDefault="0083290F">
            <w:pPr>
              <w:jc w:val="right"/>
              <w:rPr>
                <w:rFonts w:ascii="Times New Roman" w:hAnsi="Times New Roman" w:cs="Times New Roman"/>
                <w:color w:val="000000"/>
                <w:sz w:val="16"/>
                <w:szCs w:val="16"/>
              </w:rPr>
            </w:pPr>
            <w:r>
              <w:rPr>
                <w:rFonts w:ascii="Times New Roman" w:hAnsi="Times New Roman"/>
                <w:color w:val="000000"/>
                <w:sz w:val="16"/>
              </w:rPr>
              <w:t>0.00%</w:t>
            </w:r>
            <w:r>
              <w:rPr>
                <w:rFonts w:ascii="Times New Roman" w:hAnsi="Times New Roman"/>
                <w:color w:val="000000"/>
                <w:sz w:val="16"/>
                <w:vertAlign w:val="superscript"/>
              </w:rPr>
              <w:t>(f)</w:t>
            </w:r>
          </w:p>
        </w:tc>
      </w:tr>
      <w:tr w:rsidR="009B06FE" w:rsidRPr="00D23D84" w14:paraId="659DE97A" w14:textId="77777777" w:rsidTr="008B6679">
        <w:trPr>
          <w:cantSplit/>
        </w:trPr>
        <w:tc>
          <w:tcPr>
            <w:tcW w:w="3846" w:type="pct"/>
            <w:vAlign w:val="bottom"/>
          </w:tcPr>
          <w:p w14:paraId="3A577876" w14:textId="77777777" w:rsidR="009B06FE" w:rsidRPr="00D23D84" w:rsidRDefault="009B06FE" w:rsidP="009B06FE">
            <w:pPr>
              <w:ind w:left="144" w:hanging="144"/>
              <w:rPr>
                <w:rFonts w:ascii="Times New Roman" w:hAnsi="Times New Roman" w:cs="Times New Roman"/>
                <w:color w:val="000000"/>
                <w:sz w:val="16"/>
                <w:szCs w:val="16"/>
              </w:rPr>
            </w:pPr>
            <w:r>
              <w:rPr>
                <w:rFonts w:ascii="Times New Roman" w:hAnsi="Times New Roman"/>
                <w:color w:val="000000"/>
                <w:sz w:val="16"/>
              </w:rPr>
              <w:t>Ratio of operational expenses to average net assets excluding interest expense</w:t>
            </w:r>
            <w:r>
              <w:rPr>
                <w:rFonts w:ascii="Times New Roman" w:hAnsi="Times New Roman"/>
                <w:color w:val="000000"/>
                <w:sz w:val="16"/>
                <w:vertAlign w:val="superscript"/>
              </w:rPr>
              <w:t>(e)</w:t>
            </w:r>
          </w:p>
        </w:tc>
        <w:tc>
          <w:tcPr>
            <w:tcW w:w="1154" w:type="pct"/>
            <w:tcMar>
              <w:left w:w="72" w:type="dxa"/>
            </w:tcMar>
            <w:vAlign w:val="bottom"/>
          </w:tcPr>
          <w:p w14:paraId="48B512C5" w14:textId="77777777" w:rsidR="009B06FE" w:rsidRPr="00D23D84" w:rsidRDefault="009B06FE" w:rsidP="009B06FE">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0.75%</w:t>
            </w:r>
          </w:p>
        </w:tc>
      </w:tr>
      <w:tr w:rsidR="009B06FE" w:rsidRPr="00D23D84" w14:paraId="74A05AFB" w14:textId="77777777" w:rsidTr="008B6679">
        <w:trPr>
          <w:cantSplit/>
        </w:trPr>
        <w:tc>
          <w:tcPr>
            <w:tcW w:w="3846" w:type="pct"/>
            <w:vAlign w:val="bottom"/>
          </w:tcPr>
          <w:p w14:paraId="7612EC52" w14:textId="77777777" w:rsidR="009B06FE" w:rsidRPr="00D23D84" w:rsidRDefault="009B06FE" w:rsidP="009B06FE">
            <w:pPr>
              <w:ind w:left="144" w:hanging="144"/>
              <w:rPr>
                <w:rFonts w:ascii="Times New Roman" w:hAnsi="Times New Roman" w:cs="Times New Roman"/>
                <w:color w:val="000000"/>
                <w:sz w:val="16"/>
                <w:szCs w:val="16"/>
              </w:rPr>
            </w:pPr>
            <w:r>
              <w:rPr>
                <w:rFonts w:ascii="Times New Roman" w:hAnsi="Times New Roman"/>
                <w:color w:val="000000"/>
                <w:sz w:val="16"/>
              </w:rPr>
              <w:t>Ratio of net investment income (loss) to average net assets</w:t>
            </w:r>
            <w:r>
              <w:rPr>
                <w:rFonts w:ascii="Times New Roman" w:hAnsi="Times New Roman"/>
                <w:color w:val="000000"/>
                <w:sz w:val="16"/>
                <w:vertAlign w:val="superscript"/>
              </w:rPr>
              <w:t>(e)</w:t>
            </w:r>
          </w:p>
        </w:tc>
        <w:tc>
          <w:tcPr>
            <w:tcW w:w="1154" w:type="pct"/>
            <w:tcMar>
              <w:left w:w="72" w:type="dxa"/>
            </w:tcMar>
            <w:vAlign w:val="bottom"/>
          </w:tcPr>
          <w:p w14:paraId="4F01016C" w14:textId="77777777" w:rsidR="009B06FE" w:rsidRPr="00D23D84" w:rsidRDefault="009B06FE" w:rsidP="009B06FE">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0.07%</w:t>
            </w:r>
          </w:p>
        </w:tc>
      </w:tr>
      <w:tr w:rsidR="009B06FE" w:rsidRPr="00D23D84" w14:paraId="0A9E73B5" w14:textId="77777777" w:rsidTr="008B6679">
        <w:trPr>
          <w:cantSplit/>
        </w:trPr>
        <w:tc>
          <w:tcPr>
            <w:tcW w:w="3846" w:type="pct"/>
            <w:vAlign w:val="bottom"/>
          </w:tcPr>
          <w:p w14:paraId="46CF4BB7" w14:textId="77777777" w:rsidR="009B06FE" w:rsidRPr="00D23D84" w:rsidRDefault="009B06FE" w:rsidP="009B06FE">
            <w:pPr>
              <w:ind w:left="144" w:hanging="144"/>
              <w:rPr>
                <w:rFonts w:ascii="Times New Roman" w:hAnsi="Times New Roman" w:cs="Times New Roman"/>
                <w:color w:val="000000"/>
                <w:sz w:val="16"/>
                <w:szCs w:val="16"/>
              </w:rPr>
            </w:pPr>
            <w:r>
              <w:rPr>
                <w:rFonts w:ascii="Times New Roman" w:hAnsi="Times New Roman"/>
                <w:color w:val="000000"/>
                <w:sz w:val="16"/>
              </w:rPr>
              <w:t>Portfolio turnover rate</w:t>
            </w:r>
            <w:r>
              <w:rPr>
                <w:rFonts w:ascii="Times New Roman" w:hAnsi="Times New Roman"/>
                <w:color w:val="000000"/>
                <w:sz w:val="16"/>
                <w:vertAlign w:val="superscript"/>
              </w:rPr>
              <w:t>(d)(f)</w:t>
            </w:r>
          </w:p>
        </w:tc>
        <w:tc>
          <w:tcPr>
            <w:tcW w:w="1154" w:type="pct"/>
            <w:tcMar>
              <w:left w:w="72" w:type="dxa"/>
            </w:tcMar>
            <w:vAlign w:val="bottom"/>
          </w:tcPr>
          <w:p w14:paraId="19988120" w14:textId="77777777" w:rsidR="009B06FE" w:rsidRPr="00D23D84" w:rsidRDefault="009B06FE" w:rsidP="009B06FE">
            <w:pPr>
              <w:jc w:val="right"/>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
        </w:tc>
      </w:tr>
    </w:tbl>
    <w:p w14:paraId="7BC99A60" w14:textId="77777777" w:rsidR="0083290F" w:rsidRPr="00D23D84" w:rsidRDefault="0083290F">
      <w:pPr>
        <w:rPr>
          <w:rFonts w:ascii="Times New Roman" w:hAnsi="Times New Roman" w:cs="Times New Roman"/>
          <w:vanish/>
          <w:sz w:val="16"/>
          <w:szCs w:val="16"/>
        </w:rPr>
      </w:pPr>
    </w:p>
    <w:p w14:paraId="00345ADA"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]&lt;sup&gt;(a)&lt;reset&gt;&lt;hang;20q&gt;Inception date of the Fund was April 3, 2025.</w:t>
      </w:r>
    </w:p>
    <w:p w14:paraId="738E07FA"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]&lt;sup&gt;(b)&lt;reset&gt;&lt;hang;20q&gt;Net investment income per share has been calculated based on average shares outstanding during the period.</w:t>
      </w:r>
    </w:p>
    <w:p w14:paraId="2AD4F729"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 xml:space="preserve">]&lt;sup&gt;(c)&lt;reset&gt;&lt;hang;20q&gt;Realized and unrealized gains and losses per share in the caption are balancing amounts necessary to reconcile the change in net asset value per share for the </w:t>
      </w:r>
      <w:proofErr w:type="gramStart"/>
      <w:r w:rsidRPr="00D23D84">
        <w:rPr>
          <w:rFonts w:ascii="Times New Roman" w:hAnsi="Times New Roman" w:cs="Times New Roman"/>
          <w:color w:val="000000"/>
          <w:sz w:val="16"/>
          <w:szCs w:val="16"/>
        </w:rPr>
        <w:t>period, and</w:t>
      </w:r>
      <w:proofErr w:type="gramEnd"/>
      <w:r w:rsidRPr="00D23D84">
        <w:rPr>
          <w:rFonts w:ascii="Times New Roman" w:hAnsi="Times New Roman" w:cs="Times New Roman"/>
          <w:color w:val="000000"/>
          <w:sz w:val="16"/>
          <w:szCs w:val="16"/>
        </w:rPr>
        <w:t xml:space="preserve"> may not reconcile with the aggregate gains and losses in the Statement of Operations due to share transactions for the period.</w:t>
      </w:r>
    </w:p>
    <w:p w14:paraId="471AB2FD"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]&lt;sup&gt;(d)&lt;reset&gt;&lt;hang;20q&gt;Not annualized for periods less than one year.</w:t>
      </w:r>
    </w:p>
    <w:p w14:paraId="66517E9B"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]&lt;sup&gt;(e)&lt;reset&gt;&lt;hang;20q&gt;Annualized for periods less than one year.</w:t>
      </w:r>
    </w:p>
    <w:p w14:paraId="5F72F352" w14:textId="77777777" w:rsidR="008B6679" w:rsidRPr="00D23D84" w:rsidRDefault="008B6679">
      <w:pPr>
        <w:tabs>
          <w:tab w:val="left" w:pos="360"/>
        </w:tabs>
        <w:rPr>
          <w:rFonts w:ascii="Times New Roman" w:hAnsi="Times New Roman" w:cs="Times New Roman"/>
          <w:color w:val="000000"/>
          <w:sz w:val="16"/>
          <w:szCs w:val="16"/>
        </w:rPr>
      </w:pPr>
      <w:r w:rsidRPr="00D23D84">
        <w:rPr>
          <w:rFonts w:ascii="Times New Roman" w:hAnsi="Times New Roman" w:cs="Times New Roman"/>
          <w:color w:val="000000"/>
          <w:sz w:val="16"/>
          <w:szCs w:val="16"/>
        </w:rPr>
        <w:t>[</w:t>
      </w:r>
      <w:proofErr w:type="spellStart"/>
      <w:r w:rsidRPr="00D23D84">
        <w:rPr>
          <w:rFonts w:ascii="Times New Roman" w:hAnsi="Times New Roman" w:cs="Times New Roman"/>
          <w:color w:val="000000"/>
          <w:sz w:val="16"/>
          <w:szCs w:val="16"/>
        </w:rPr>
        <w:t>ftnote</w:t>
      </w:r>
      <w:proofErr w:type="spellEnd"/>
      <w:r w:rsidRPr="00D23D84">
        <w:rPr>
          <w:rFonts w:ascii="Times New Roman" w:hAnsi="Times New Roman" w:cs="Times New Roman"/>
          <w:color w:val="000000"/>
          <w:sz w:val="16"/>
          <w:szCs w:val="16"/>
        </w:rPr>
        <w:t>]&lt;sup&gt;(f)&lt;reset&gt;&lt;hang;20q&gt;Portfolio turnover rate excludes in-kind transactions.</w:t>
      </w:r>
    </w:p>
    <w:sectPr w:rsidR="008B6679" w:rsidRPr="00D23D84" w:rsidSect="003500E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369DA" w14:textId="77777777" w:rsidR="001F607B" w:rsidRDefault="001F607B" w:rsidP="001F607B">
      <w:pPr>
        <w:spacing w:line="240" w:lineRule="auto"/>
      </w:pPr>
      <w:r>
        <w:separator/>
      </w:r>
    </w:p>
  </w:endnote>
  <w:endnote w:type="continuationSeparator" w:id="0">
    <w:p w14:paraId="4879A265" w14:textId="77777777" w:rsidR="001F607B" w:rsidRDefault="001F607B" w:rsidP="001F60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4DDF9" w14:textId="77777777" w:rsidR="001F607B" w:rsidRDefault="001F607B" w:rsidP="001F607B">
      <w:pPr>
        <w:spacing w:line="240" w:lineRule="auto"/>
      </w:pPr>
      <w:r>
        <w:separator/>
      </w:r>
    </w:p>
  </w:footnote>
  <w:footnote w:type="continuationSeparator" w:id="0">
    <w:p w14:paraId="5DB85DB4" w14:textId="77777777" w:rsidR="001F607B" w:rsidRDefault="001F607B" w:rsidP="001F607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ToggleCaseStep" w:val="1"/>
  </w:docVars>
  <w:rsids>
    <w:rsidRoot w:val="004E4FD0"/>
    <w:rsid w:val="000021DF"/>
    <w:rsid w:val="00002E3B"/>
    <w:rsid w:val="00004A42"/>
    <w:rsid w:val="000155F0"/>
    <w:rsid w:val="00016ABD"/>
    <w:rsid w:val="0001718D"/>
    <w:rsid w:val="000200CE"/>
    <w:rsid w:val="000212D9"/>
    <w:rsid w:val="00022363"/>
    <w:rsid w:val="0003491C"/>
    <w:rsid w:val="00035564"/>
    <w:rsid w:val="00035801"/>
    <w:rsid w:val="00041379"/>
    <w:rsid w:val="000422E1"/>
    <w:rsid w:val="0004392C"/>
    <w:rsid w:val="00050DDF"/>
    <w:rsid w:val="000515C9"/>
    <w:rsid w:val="00052444"/>
    <w:rsid w:val="00054FCA"/>
    <w:rsid w:val="00056B19"/>
    <w:rsid w:val="0006167A"/>
    <w:rsid w:val="00062C14"/>
    <w:rsid w:val="00070F87"/>
    <w:rsid w:val="00072238"/>
    <w:rsid w:val="00072B32"/>
    <w:rsid w:val="000752C3"/>
    <w:rsid w:val="00075BCD"/>
    <w:rsid w:val="00077185"/>
    <w:rsid w:val="00077550"/>
    <w:rsid w:val="000803A7"/>
    <w:rsid w:val="00082F50"/>
    <w:rsid w:val="00084CA8"/>
    <w:rsid w:val="00085BBC"/>
    <w:rsid w:val="00085EB2"/>
    <w:rsid w:val="00086322"/>
    <w:rsid w:val="0009217F"/>
    <w:rsid w:val="00092C22"/>
    <w:rsid w:val="00094C5C"/>
    <w:rsid w:val="00097AE3"/>
    <w:rsid w:val="000A07ED"/>
    <w:rsid w:val="000B638C"/>
    <w:rsid w:val="000C4334"/>
    <w:rsid w:val="000C7820"/>
    <w:rsid w:val="000D32C8"/>
    <w:rsid w:val="000E0CF5"/>
    <w:rsid w:val="000E2358"/>
    <w:rsid w:val="000E4812"/>
    <w:rsid w:val="000E712E"/>
    <w:rsid w:val="000E72F2"/>
    <w:rsid w:val="000E7CF6"/>
    <w:rsid w:val="000F0B1F"/>
    <w:rsid w:val="000F1367"/>
    <w:rsid w:val="000F53F9"/>
    <w:rsid w:val="00100A33"/>
    <w:rsid w:val="00107E17"/>
    <w:rsid w:val="00110000"/>
    <w:rsid w:val="001139A5"/>
    <w:rsid w:val="00114402"/>
    <w:rsid w:val="00114BC0"/>
    <w:rsid w:val="00121924"/>
    <w:rsid w:val="0012349E"/>
    <w:rsid w:val="00136330"/>
    <w:rsid w:val="00145992"/>
    <w:rsid w:val="00145E15"/>
    <w:rsid w:val="00147896"/>
    <w:rsid w:val="00147B05"/>
    <w:rsid w:val="00151E47"/>
    <w:rsid w:val="001604AA"/>
    <w:rsid w:val="001608F0"/>
    <w:rsid w:val="00161F80"/>
    <w:rsid w:val="00162938"/>
    <w:rsid w:val="00162ED6"/>
    <w:rsid w:val="0016309B"/>
    <w:rsid w:val="00163D57"/>
    <w:rsid w:val="001641D7"/>
    <w:rsid w:val="001657DB"/>
    <w:rsid w:val="001704F5"/>
    <w:rsid w:val="001705C3"/>
    <w:rsid w:val="0017095C"/>
    <w:rsid w:val="001718DE"/>
    <w:rsid w:val="00172904"/>
    <w:rsid w:val="001812C3"/>
    <w:rsid w:val="00182985"/>
    <w:rsid w:val="00182B2A"/>
    <w:rsid w:val="0018464B"/>
    <w:rsid w:val="00192F50"/>
    <w:rsid w:val="00193C5A"/>
    <w:rsid w:val="00196199"/>
    <w:rsid w:val="001974AA"/>
    <w:rsid w:val="001A1A72"/>
    <w:rsid w:val="001A796E"/>
    <w:rsid w:val="001B349E"/>
    <w:rsid w:val="001B483A"/>
    <w:rsid w:val="001B5E09"/>
    <w:rsid w:val="001B6063"/>
    <w:rsid w:val="001C2DF5"/>
    <w:rsid w:val="001C5D75"/>
    <w:rsid w:val="001D0B90"/>
    <w:rsid w:val="001D4E21"/>
    <w:rsid w:val="001D618A"/>
    <w:rsid w:val="001D6D13"/>
    <w:rsid w:val="001E0B78"/>
    <w:rsid w:val="001F3A24"/>
    <w:rsid w:val="001F52EE"/>
    <w:rsid w:val="001F5558"/>
    <w:rsid w:val="001F607B"/>
    <w:rsid w:val="0020070D"/>
    <w:rsid w:val="002025D6"/>
    <w:rsid w:val="00203D8C"/>
    <w:rsid w:val="00210E0C"/>
    <w:rsid w:val="0021667F"/>
    <w:rsid w:val="002168F9"/>
    <w:rsid w:val="002177E4"/>
    <w:rsid w:val="002206DF"/>
    <w:rsid w:val="00220DAB"/>
    <w:rsid w:val="00221550"/>
    <w:rsid w:val="002406D6"/>
    <w:rsid w:val="00245E76"/>
    <w:rsid w:val="002613A9"/>
    <w:rsid w:val="002630A3"/>
    <w:rsid w:val="0026354F"/>
    <w:rsid w:val="002669D0"/>
    <w:rsid w:val="00267BE1"/>
    <w:rsid w:val="002713FE"/>
    <w:rsid w:val="002715A9"/>
    <w:rsid w:val="002720CE"/>
    <w:rsid w:val="00275128"/>
    <w:rsid w:val="00275CE7"/>
    <w:rsid w:val="00275EC5"/>
    <w:rsid w:val="00277C86"/>
    <w:rsid w:val="00277EE8"/>
    <w:rsid w:val="00281340"/>
    <w:rsid w:val="002879E4"/>
    <w:rsid w:val="00287AE1"/>
    <w:rsid w:val="00291674"/>
    <w:rsid w:val="00295694"/>
    <w:rsid w:val="002A3879"/>
    <w:rsid w:val="002A63D7"/>
    <w:rsid w:val="002B0328"/>
    <w:rsid w:val="002B3846"/>
    <w:rsid w:val="002B6DF8"/>
    <w:rsid w:val="002B761F"/>
    <w:rsid w:val="002C09F5"/>
    <w:rsid w:val="002C4399"/>
    <w:rsid w:val="002C67A5"/>
    <w:rsid w:val="002D2A71"/>
    <w:rsid w:val="002D581F"/>
    <w:rsid w:val="002D6F29"/>
    <w:rsid w:val="002E1481"/>
    <w:rsid w:val="002F0FA4"/>
    <w:rsid w:val="002F2141"/>
    <w:rsid w:val="002F3BBF"/>
    <w:rsid w:val="002F4210"/>
    <w:rsid w:val="002F47DD"/>
    <w:rsid w:val="002F642E"/>
    <w:rsid w:val="00306165"/>
    <w:rsid w:val="00306C35"/>
    <w:rsid w:val="00312618"/>
    <w:rsid w:val="00315291"/>
    <w:rsid w:val="0032194C"/>
    <w:rsid w:val="0032283F"/>
    <w:rsid w:val="00323323"/>
    <w:rsid w:val="00323EAF"/>
    <w:rsid w:val="00323F2E"/>
    <w:rsid w:val="0032416B"/>
    <w:rsid w:val="00326BD5"/>
    <w:rsid w:val="00332AAE"/>
    <w:rsid w:val="003339E4"/>
    <w:rsid w:val="003372F8"/>
    <w:rsid w:val="003403E2"/>
    <w:rsid w:val="0034069C"/>
    <w:rsid w:val="00340BAA"/>
    <w:rsid w:val="00341211"/>
    <w:rsid w:val="0034239F"/>
    <w:rsid w:val="00342C72"/>
    <w:rsid w:val="00344AEC"/>
    <w:rsid w:val="003500E8"/>
    <w:rsid w:val="003635F3"/>
    <w:rsid w:val="0036524B"/>
    <w:rsid w:val="003656C7"/>
    <w:rsid w:val="003674DA"/>
    <w:rsid w:val="00371E17"/>
    <w:rsid w:val="003723A8"/>
    <w:rsid w:val="003731C0"/>
    <w:rsid w:val="00376731"/>
    <w:rsid w:val="00377210"/>
    <w:rsid w:val="003813C9"/>
    <w:rsid w:val="0038414E"/>
    <w:rsid w:val="0039248D"/>
    <w:rsid w:val="003935D0"/>
    <w:rsid w:val="003937B2"/>
    <w:rsid w:val="00397581"/>
    <w:rsid w:val="003A2A6E"/>
    <w:rsid w:val="003A2C35"/>
    <w:rsid w:val="003B244E"/>
    <w:rsid w:val="003B3C66"/>
    <w:rsid w:val="003B4185"/>
    <w:rsid w:val="003B4E36"/>
    <w:rsid w:val="003B6D43"/>
    <w:rsid w:val="003B729F"/>
    <w:rsid w:val="003B7B13"/>
    <w:rsid w:val="003B7D1D"/>
    <w:rsid w:val="003C64A1"/>
    <w:rsid w:val="003C6A75"/>
    <w:rsid w:val="003D05BE"/>
    <w:rsid w:val="003D133B"/>
    <w:rsid w:val="003D1900"/>
    <w:rsid w:val="003D23B0"/>
    <w:rsid w:val="003D5CD4"/>
    <w:rsid w:val="003E560D"/>
    <w:rsid w:val="003E59CA"/>
    <w:rsid w:val="003E610F"/>
    <w:rsid w:val="003F126C"/>
    <w:rsid w:val="00402BB2"/>
    <w:rsid w:val="00404005"/>
    <w:rsid w:val="00404F15"/>
    <w:rsid w:val="00404F18"/>
    <w:rsid w:val="004067DF"/>
    <w:rsid w:val="00407A4F"/>
    <w:rsid w:val="004151DC"/>
    <w:rsid w:val="0041689A"/>
    <w:rsid w:val="00417311"/>
    <w:rsid w:val="004220C9"/>
    <w:rsid w:val="00422977"/>
    <w:rsid w:val="00423328"/>
    <w:rsid w:val="00426810"/>
    <w:rsid w:val="00430DF8"/>
    <w:rsid w:val="00430EBB"/>
    <w:rsid w:val="00434064"/>
    <w:rsid w:val="0043499E"/>
    <w:rsid w:val="004367FF"/>
    <w:rsid w:val="004448EF"/>
    <w:rsid w:val="0044621D"/>
    <w:rsid w:val="00446DD5"/>
    <w:rsid w:val="004514EB"/>
    <w:rsid w:val="00452541"/>
    <w:rsid w:val="00455468"/>
    <w:rsid w:val="004612BF"/>
    <w:rsid w:val="00461DA6"/>
    <w:rsid w:val="00461F88"/>
    <w:rsid w:val="00463634"/>
    <w:rsid w:val="004658E3"/>
    <w:rsid w:val="004679FE"/>
    <w:rsid w:val="00472F7C"/>
    <w:rsid w:val="004742B6"/>
    <w:rsid w:val="00474EB1"/>
    <w:rsid w:val="0047670A"/>
    <w:rsid w:val="0047702F"/>
    <w:rsid w:val="00481B7A"/>
    <w:rsid w:val="00485CFA"/>
    <w:rsid w:val="00486C5A"/>
    <w:rsid w:val="004877F4"/>
    <w:rsid w:val="00487F81"/>
    <w:rsid w:val="004939D0"/>
    <w:rsid w:val="00494A70"/>
    <w:rsid w:val="00494DBC"/>
    <w:rsid w:val="0049733F"/>
    <w:rsid w:val="004A087A"/>
    <w:rsid w:val="004A1511"/>
    <w:rsid w:val="004A181F"/>
    <w:rsid w:val="004A2E08"/>
    <w:rsid w:val="004A3FE1"/>
    <w:rsid w:val="004A41AA"/>
    <w:rsid w:val="004A61F5"/>
    <w:rsid w:val="004A6D58"/>
    <w:rsid w:val="004A7036"/>
    <w:rsid w:val="004B15FC"/>
    <w:rsid w:val="004B21C0"/>
    <w:rsid w:val="004B222B"/>
    <w:rsid w:val="004B7445"/>
    <w:rsid w:val="004C2BEA"/>
    <w:rsid w:val="004C3533"/>
    <w:rsid w:val="004C4956"/>
    <w:rsid w:val="004C56BE"/>
    <w:rsid w:val="004C6054"/>
    <w:rsid w:val="004D067A"/>
    <w:rsid w:val="004D19F9"/>
    <w:rsid w:val="004D5E9B"/>
    <w:rsid w:val="004D7BA9"/>
    <w:rsid w:val="004E1108"/>
    <w:rsid w:val="004E2D73"/>
    <w:rsid w:val="004E4FD0"/>
    <w:rsid w:val="004F1B3B"/>
    <w:rsid w:val="004F2E17"/>
    <w:rsid w:val="004F4318"/>
    <w:rsid w:val="004F441D"/>
    <w:rsid w:val="004F7BF9"/>
    <w:rsid w:val="005001D5"/>
    <w:rsid w:val="00512643"/>
    <w:rsid w:val="00512B71"/>
    <w:rsid w:val="00512D58"/>
    <w:rsid w:val="00524716"/>
    <w:rsid w:val="00532CF9"/>
    <w:rsid w:val="00537306"/>
    <w:rsid w:val="00537850"/>
    <w:rsid w:val="00537888"/>
    <w:rsid w:val="005447AA"/>
    <w:rsid w:val="00544FF4"/>
    <w:rsid w:val="005453A5"/>
    <w:rsid w:val="005454FE"/>
    <w:rsid w:val="005500A3"/>
    <w:rsid w:val="00552465"/>
    <w:rsid w:val="00552A36"/>
    <w:rsid w:val="00552A6B"/>
    <w:rsid w:val="00554016"/>
    <w:rsid w:val="005546F5"/>
    <w:rsid w:val="00554C27"/>
    <w:rsid w:val="0057143D"/>
    <w:rsid w:val="00576F48"/>
    <w:rsid w:val="00581FFC"/>
    <w:rsid w:val="005859C2"/>
    <w:rsid w:val="00587280"/>
    <w:rsid w:val="0059028D"/>
    <w:rsid w:val="005942C8"/>
    <w:rsid w:val="005A3B6D"/>
    <w:rsid w:val="005A6AD0"/>
    <w:rsid w:val="005B086C"/>
    <w:rsid w:val="005B47B1"/>
    <w:rsid w:val="005B5D1A"/>
    <w:rsid w:val="005B62F6"/>
    <w:rsid w:val="005C2D60"/>
    <w:rsid w:val="005C635C"/>
    <w:rsid w:val="005D24BF"/>
    <w:rsid w:val="005D2718"/>
    <w:rsid w:val="005D32F2"/>
    <w:rsid w:val="005D4309"/>
    <w:rsid w:val="005D50DA"/>
    <w:rsid w:val="005D69CB"/>
    <w:rsid w:val="005E505C"/>
    <w:rsid w:val="005F3F3C"/>
    <w:rsid w:val="005F44B1"/>
    <w:rsid w:val="005F6AB4"/>
    <w:rsid w:val="00610971"/>
    <w:rsid w:val="00617787"/>
    <w:rsid w:val="00620BA1"/>
    <w:rsid w:val="006219F9"/>
    <w:rsid w:val="00626415"/>
    <w:rsid w:val="00632474"/>
    <w:rsid w:val="00633547"/>
    <w:rsid w:val="00633856"/>
    <w:rsid w:val="00634A29"/>
    <w:rsid w:val="00636D94"/>
    <w:rsid w:val="006403F7"/>
    <w:rsid w:val="00641978"/>
    <w:rsid w:val="006509E4"/>
    <w:rsid w:val="006534C2"/>
    <w:rsid w:val="006548CF"/>
    <w:rsid w:val="00662C93"/>
    <w:rsid w:val="00663CC7"/>
    <w:rsid w:val="00664F65"/>
    <w:rsid w:val="006659F9"/>
    <w:rsid w:val="006664AC"/>
    <w:rsid w:val="00666F7C"/>
    <w:rsid w:val="00671DC6"/>
    <w:rsid w:val="00674076"/>
    <w:rsid w:val="00676961"/>
    <w:rsid w:val="00677470"/>
    <w:rsid w:val="00693DDC"/>
    <w:rsid w:val="00696001"/>
    <w:rsid w:val="006A2A6D"/>
    <w:rsid w:val="006A3083"/>
    <w:rsid w:val="006A5BEC"/>
    <w:rsid w:val="006A6667"/>
    <w:rsid w:val="006A6A9D"/>
    <w:rsid w:val="006B0285"/>
    <w:rsid w:val="006B111B"/>
    <w:rsid w:val="006B18C0"/>
    <w:rsid w:val="006B2FF2"/>
    <w:rsid w:val="006C1E57"/>
    <w:rsid w:val="006C3105"/>
    <w:rsid w:val="006C425D"/>
    <w:rsid w:val="006C7C3A"/>
    <w:rsid w:val="006D18CB"/>
    <w:rsid w:val="006D4579"/>
    <w:rsid w:val="006D5D26"/>
    <w:rsid w:val="006D6A88"/>
    <w:rsid w:val="006D7093"/>
    <w:rsid w:val="006E09CF"/>
    <w:rsid w:val="006E0A89"/>
    <w:rsid w:val="006E255B"/>
    <w:rsid w:val="006F5D9A"/>
    <w:rsid w:val="00700ADD"/>
    <w:rsid w:val="007020E0"/>
    <w:rsid w:val="007023B7"/>
    <w:rsid w:val="00712C33"/>
    <w:rsid w:val="00712CA0"/>
    <w:rsid w:val="00716725"/>
    <w:rsid w:val="0071711C"/>
    <w:rsid w:val="00717453"/>
    <w:rsid w:val="00721D55"/>
    <w:rsid w:val="0072414B"/>
    <w:rsid w:val="00724690"/>
    <w:rsid w:val="00727A66"/>
    <w:rsid w:val="0073470F"/>
    <w:rsid w:val="007354A0"/>
    <w:rsid w:val="00742B5E"/>
    <w:rsid w:val="00744FFD"/>
    <w:rsid w:val="007472A0"/>
    <w:rsid w:val="007477C5"/>
    <w:rsid w:val="00747AB3"/>
    <w:rsid w:val="007559CA"/>
    <w:rsid w:val="00757D55"/>
    <w:rsid w:val="00757F2B"/>
    <w:rsid w:val="00767CF1"/>
    <w:rsid w:val="007718AB"/>
    <w:rsid w:val="007719A6"/>
    <w:rsid w:val="0077241F"/>
    <w:rsid w:val="00774450"/>
    <w:rsid w:val="0078102B"/>
    <w:rsid w:val="00782CA8"/>
    <w:rsid w:val="00783BF4"/>
    <w:rsid w:val="00790235"/>
    <w:rsid w:val="0079039A"/>
    <w:rsid w:val="007939DD"/>
    <w:rsid w:val="007966BB"/>
    <w:rsid w:val="00796A9E"/>
    <w:rsid w:val="00797B1E"/>
    <w:rsid w:val="007A4FB5"/>
    <w:rsid w:val="007A675B"/>
    <w:rsid w:val="007B05AE"/>
    <w:rsid w:val="007B07EB"/>
    <w:rsid w:val="007B2477"/>
    <w:rsid w:val="007B3205"/>
    <w:rsid w:val="007B5EA2"/>
    <w:rsid w:val="007B71DC"/>
    <w:rsid w:val="007C0724"/>
    <w:rsid w:val="007C12AD"/>
    <w:rsid w:val="007C14B7"/>
    <w:rsid w:val="007C308D"/>
    <w:rsid w:val="007C34CF"/>
    <w:rsid w:val="007C399B"/>
    <w:rsid w:val="007D1DEA"/>
    <w:rsid w:val="007D3F1C"/>
    <w:rsid w:val="007D5451"/>
    <w:rsid w:val="007E070C"/>
    <w:rsid w:val="007E1979"/>
    <w:rsid w:val="007F2483"/>
    <w:rsid w:val="007F64E4"/>
    <w:rsid w:val="007F6A3F"/>
    <w:rsid w:val="007F7782"/>
    <w:rsid w:val="008028AF"/>
    <w:rsid w:val="00803CE3"/>
    <w:rsid w:val="00815012"/>
    <w:rsid w:val="00815DC6"/>
    <w:rsid w:val="008176DE"/>
    <w:rsid w:val="00823220"/>
    <w:rsid w:val="008307C1"/>
    <w:rsid w:val="0083290F"/>
    <w:rsid w:val="0083439F"/>
    <w:rsid w:val="00834F7A"/>
    <w:rsid w:val="00837C39"/>
    <w:rsid w:val="00842E81"/>
    <w:rsid w:val="0084442D"/>
    <w:rsid w:val="00851F14"/>
    <w:rsid w:val="00851FB6"/>
    <w:rsid w:val="00853461"/>
    <w:rsid w:val="00855783"/>
    <w:rsid w:val="00855EFE"/>
    <w:rsid w:val="0085743B"/>
    <w:rsid w:val="00860185"/>
    <w:rsid w:val="008608B6"/>
    <w:rsid w:val="00861974"/>
    <w:rsid w:val="008632F5"/>
    <w:rsid w:val="00863F2B"/>
    <w:rsid w:val="008703F9"/>
    <w:rsid w:val="00870544"/>
    <w:rsid w:val="00875E7E"/>
    <w:rsid w:val="008764FC"/>
    <w:rsid w:val="00877082"/>
    <w:rsid w:val="00880031"/>
    <w:rsid w:val="0088091E"/>
    <w:rsid w:val="00887686"/>
    <w:rsid w:val="00887D34"/>
    <w:rsid w:val="00890714"/>
    <w:rsid w:val="00894E23"/>
    <w:rsid w:val="00895F51"/>
    <w:rsid w:val="008A0144"/>
    <w:rsid w:val="008A0242"/>
    <w:rsid w:val="008A1807"/>
    <w:rsid w:val="008B208E"/>
    <w:rsid w:val="008B3428"/>
    <w:rsid w:val="008B42F9"/>
    <w:rsid w:val="008B43AD"/>
    <w:rsid w:val="008B6679"/>
    <w:rsid w:val="008C11BC"/>
    <w:rsid w:val="008C3BC1"/>
    <w:rsid w:val="008C5110"/>
    <w:rsid w:val="008C5A27"/>
    <w:rsid w:val="008C7196"/>
    <w:rsid w:val="008E15F3"/>
    <w:rsid w:val="008E40EA"/>
    <w:rsid w:val="008F08E5"/>
    <w:rsid w:val="008F0D98"/>
    <w:rsid w:val="008F0E99"/>
    <w:rsid w:val="008F10CA"/>
    <w:rsid w:val="008F1120"/>
    <w:rsid w:val="008F2DC5"/>
    <w:rsid w:val="008F2FF0"/>
    <w:rsid w:val="0090274C"/>
    <w:rsid w:val="009039E1"/>
    <w:rsid w:val="00910039"/>
    <w:rsid w:val="00916509"/>
    <w:rsid w:val="00916C66"/>
    <w:rsid w:val="00920222"/>
    <w:rsid w:val="00921C79"/>
    <w:rsid w:val="00922978"/>
    <w:rsid w:val="00923808"/>
    <w:rsid w:val="00923AD2"/>
    <w:rsid w:val="009272A3"/>
    <w:rsid w:val="00927C35"/>
    <w:rsid w:val="00930EAF"/>
    <w:rsid w:val="0093142A"/>
    <w:rsid w:val="00931440"/>
    <w:rsid w:val="00934E3D"/>
    <w:rsid w:val="00937AE5"/>
    <w:rsid w:val="00937BE5"/>
    <w:rsid w:val="00944205"/>
    <w:rsid w:val="00950A20"/>
    <w:rsid w:val="00952D0D"/>
    <w:rsid w:val="00952EC2"/>
    <w:rsid w:val="00956DBA"/>
    <w:rsid w:val="0095768D"/>
    <w:rsid w:val="00965E86"/>
    <w:rsid w:val="00970443"/>
    <w:rsid w:val="00973D61"/>
    <w:rsid w:val="00974B12"/>
    <w:rsid w:val="00977A0D"/>
    <w:rsid w:val="009858FA"/>
    <w:rsid w:val="009861D2"/>
    <w:rsid w:val="0099197B"/>
    <w:rsid w:val="00992DEB"/>
    <w:rsid w:val="00996261"/>
    <w:rsid w:val="00996F88"/>
    <w:rsid w:val="009A1E8E"/>
    <w:rsid w:val="009A2911"/>
    <w:rsid w:val="009A36CE"/>
    <w:rsid w:val="009A37F9"/>
    <w:rsid w:val="009B06FE"/>
    <w:rsid w:val="009B1197"/>
    <w:rsid w:val="009B2F81"/>
    <w:rsid w:val="009B65E5"/>
    <w:rsid w:val="009B6940"/>
    <w:rsid w:val="009B774D"/>
    <w:rsid w:val="009C18A4"/>
    <w:rsid w:val="009C3674"/>
    <w:rsid w:val="009C3D47"/>
    <w:rsid w:val="009C6F04"/>
    <w:rsid w:val="009C725C"/>
    <w:rsid w:val="009D51CA"/>
    <w:rsid w:val="009D556B"/>
    <w:rsid w:val="009D7E55"/>
    <w:rsid w:val="009E056A"/>
    <w:rsid w:val="009E14C0"/>
    <w:rsid w:val="009E1F09"/>
    <w:rsid w:val="009E257B"/>
    <w:rsid w:val="009E2CAA"/>
    <w:rsid w:val="009E5262"/>
    <w:rsid w:val="009E623A"/>
    <w:rsid w:val="009F22A0"/>
    <w:rsid w:val="009F516E"/>
    <w:rsid w:val="00A02703"/>
    <w:rsid w:val="00A12DE8"/>
    <w:rsid w:val="00A1393F"/>
    <w:rsid w:val="00A141E8"/>
    <w:rsid w:val="00A26870"/>
    <w:rsid w:val="00A269E2"/>
    <w:rsid w:val="00A3076C"/>
    <w:rsid w:val="00A34634"/>
    <w:rsid w:val="00A4047E"/>
    <w:rsid w:val="00A40B3B"/>
    <w:rsid w:val="00A42916"/>
    <w:rsid w:val="00A50AE6"/>
    <w:rsid w:val="00A51DED"/>
    <w:rsid w:val="00A520D8"/>
    <w:rsid w:val="00A544FF"/>
    <w:rsid w:val="00A56F43"/>
    <w:rsid w:val="00A57A39"/>
    <w:rsid w:val="00A607E0"/>
    <w:rsid w:val="00A611B1"/>
    <w:rsid w:val="00A623CD"/>
    <w:rsid w:val="00A7024E"/>
    <w:rsid w:val="00A70644"/>
    <w:rsid w:val="00A7071E"/>
    <w:rsid w:val="00A72581"/>
    <w:rsid w:val="00A754C7"/>
    <w:rsid w:val="00A82411"/>
    <w:rsid w:val="00A879E2"/>
    <w:rsid w:val="00A905F4"/>
    <w:rsid w:val="00A93AE8"/>
    <w:rsid w:val="00A95E29"/>
    <w:rsid w:val="00AA0FDD"/>
    <w:rsid w:val="00AA4B8D"/>
    <w:rsid w:val="00AB1398"/>
    <w:rsid w:val="00AB3C8D"/>
    <w:rsid w:val="00AB4A43"/>
    <w:rsid w:val="00AB7ADE"/>
    <w:rsid w:val="00AC10DD"/>
    <w:rsid w:val="00AC2F4C"/>
    <w:rsid w:val="00AC34B2"/>
    <w:rsid w:val="00AC4BDA"/>
    <w:rsid w:val="00AC653C"/>
    <w:rsid w:val="00AD10C8"/>
    <w:rsid w:val="00AD286D"/>
    <w:rsid w:val="00AD2EA3"/>
    <w:rsid w:val="00AD4CC1"/>
    <w:rsid w:val="00AD4E64"/>
    <w:rsid w:val="00AD5A83"/>
    <w:rsid w:val="00AD6DDC"/>
    <w:rsid w:val="00AE110F"/>
    <w:rsid w:val="00AE41F4"/>
    <w:rsid w:val="00AE7AF9"/>
    <w:rsid w:val="00AF05F1"/>
    <w:rsid w:val="00AF4268"/>
    <w:rsid w:val="00AF5C3E"/>
    <w:rsid w:val="00B00ED3"/>
    <w:rsid w:val="00B054A7"/>
    <w:rsid w:val="00B0622E"/>
    <w:rsid w:val="00B10D90"/>
    <w:rsid w:val="00B1456E"/>
    <w:rsid w:val="00B161DB"/>
    <w:rsid w:val="00B23B80"/>
    <w:rsid w:val="00B2430F"/>
    <w:rsid w:val="00B3096A"/>
    <w:rsid w:val="00B32BF0"/>
    <w:rsid w:val="00B360D4"/>
    <w:rsid w:val="00B506D2"/>
    <w:rsid w:val="00B50BAE"/>
    <w:rsid w:val="00B50DA4"/>
    <w:rsid w:val="00B5675E"/>
    <w:rsid w:val="00B57263"/>
    <w:rsid w:val="00B61AF4"/>
    <w:rsid w:val="00B63DC2"/>
    <w:rsid w:val="00B663A3"/>
    <w:rsid w:val="00B735DF"/>
    <w:rsid w:val="00B7520C"/>
    <w:rsid w:val="00B7742D"/>
    <w:rsid w:val="00B80309"/>
    <w:rsid w:val="00B80944"/>
    <w:rsid w:val="00B85F29"/>
    <w:rsid w:val="00B85FE2"/>
    <w:rsid w:val="00B9428C"/>
    <w:rsid w:val="00B97512"/>
    <w:rsid w:val="00BA4781"/>
    <w:rsid w:val="00BA4CC2"/>
    <w:rsid w:val="00BA58D3"/>
    <w:rsid w:val="00BA613D"/>
    <w:rsid w:val="00BB06A5"/>
    <w:rsid w:val="00BB17A8"/>
    <w:rsid w:val="00BB203E"/>
    <w:rsid w:val="00BB2631"/>
    <w:rsid w:val="00BB4B9A"/>
    <w:rsid w:val="00BC0733"/>
    <w:rsid w:val="00BC1A94"/>
    <w:rsid w:val="00BC6FF6"/>
    <w:rsid w:val="00BD202D"/>
    <w:rsid w:val="00BD33EF"/>
    <w:rsid w:val="00BD3E4C"/>
    <w:rsid w:val="00BD5583"/>
    <w:rsid w:val="00BD6ED4"/>
    <w:rsid w:val="00BD7E55"/>
    <w:rsid w:val="00BE0A88"/>
    <w:rsid w:val="00BE2ECC"/>
    <w:rsid w:val="00BF06B1"/>
    <w:rsid w:val="00BF170D"/>
    <w:rsid w:val="00BF26F4"/>
    <w:rsid w:val="00BF3954"/>
    <w:rsid w:val="00BF50AF"/>
    <w:rsid w:val="00BF73CD"/>
    <w:rsid w:val="00C00B8B"/>
    <w:rsid w:val="00C06DA6"/>
    <w:rsid w:val="00C1119F"/>
    <w:rsid w:val="00C1464D"/>
    <w:rsid w:val="00C14C97"/>
    <w:rsid w:val="00C15742"/>
    <w:rsid w:val="00C15FD1"/>
    <w:rsid w:val="00C22A66"/>
    <w:rsid w:val="00C25C5C"/>
    <w:rsid w:val="00C26D15"/>
    <w:rsid w:val="00C27CF0"/>
    <w:rsid w:val="00C300E4"/>
    <w:rsid w:val="00C30A60"/>
    <w:rsid w:val="00C31163"/>
    <w:rsid w:val="00C315EE"/>
    <w:rsid w:val="00C31A92"/>
    <w:rsid w:val="00C33C69"/>
    <w:rsid w:val="00C35834"/>
    <w:rsid w:val="00C407B1"/>
    <w:rsid w:val="00C44BD7"/>
    <w:rsid w:val="00C51476"/>
    <w:rsid w:val="00C51D56"/>
    <w:rsid w:val="00C51ED1"/>
    <w:rsid w:val="00C53114"/>
    <w:rsid w:val="00C5321B"/>
    <w:rsid w:val="00C5752B"/>
    <w:rsid w:val="00C611A3"/>
    <w:rsid w:val="00C666CC"/>
    <w:rsid w:val="00C73111"/>
    <w:rsid w:val="00C7390C"/>
    <w:rsid w:val="00C73B90"/>
    <w:rsid w:val="00C75E01"/>
    <w:rsid w:val="00C80099"/>
    <w:rsid w:val="00C8014F"/>
    <w:rsid w:val="00C801F7"/>
    <w:rsid w:val="00C81050"/>
    <w:rsid w:val="00C87440"/>
    <w:rsid w:val="00C91AF5"/>
    <w:rsid w:val="00C97A16"/>
    <w:rsid w:val="00CA01FD"/>
    <w:rsid w:val="00CA284F"/>
    <w:rsid w:val="00CA6802"/>
    <w:rsid w:val="00CB1917"/>
    <w:rsid w:val="00CB6549"/>
    <w:rsid w:val="00CB689F"/>
    <w:rsid w:val="00CB6E84"/>
    <w:rsid w:val="00CC20E2"/>
    <w:rsid w:val="00CC2DF3"/>
    <w:rsid w:val="00CC6258"/>
    <w:rsid w:val="00CD2598"/>
    <w:rsid w:val="00CD2C82"/>
    <w:rsid w:val="00CD4937"/>
    <w:rsid w:val="00CE47E2"/>
    <w:rsid w:val="00CE660E"/>
    <w:rsid w:val="00CF1A41"/>
    <w:rsid w:val="00CF3E83"/>
    <w:rsid w:val="00CF74D2"/>
    <w:rsid w:val="00CF799E"/>
    <w:rsid w:val="00D00C00"/>
    <w:rsid w:val="00D0127A"/>
    <w:rsid w:val="00D01F69"/>
    <w:rsid w:val="00D07113"/>
    <w:rsid w:val="00D112A2"/>
    <w:rsid w:val="00D13C1F"/>
    <w:rsid w:val="00D13F60"/>
    <w:rsid w:val="00D205D8"/>
    <w:rsid w:val="00D22746"/>
    <w:rsid w:val="00D22979"/>
    <w:rsid w:val="00D2387F"/>
    <w:rsid w:val="00D23D84"/>
    <w:rsid w:val="00D2798C"/>
    <w:rsid w:val="00D34702"/>
    <w:rsid w:val="00D353CF"/>
    <w:rsid w:val="00D3716F"/>
    <w:rsid w:val="00D414E3"/>
    <w:rsid w:val="00D462B6"/>
    <w:rsid w:val="00D507A8"/>
    <w:rsid w:val="00D50C83"/>
    <w:rsid w:val="00D528FA"/>
    <w:rsid w:val="00D533F8"/>
    <w:rsid w:val="00D55AA6"/>
    <w:rsid w:val="00D60C96"/>
    <w:rsid w:val="00D67C42"/>
    <w:rsid w:val="00D72E22"/>
    <w:rsid w:val="00D82063"/>
    <w:rsid w:val="00D85009"/>
    <w:rsid w:val="00D85378"/>
    <w:rsid w:val="00D91064"/>
    <w:rsid w:val="00D93264"/>
    <w:rsid w:val="00D95C26"/>
    <w:rsid w:val="00DA0943"/>
    <w:rsid w:val="00DA0DA9"/>
    <w:rsid w:val="00DA5384"/>
    <w:rsid w:val="00DA65E6"/>
    <w:rsid w:val="00DB4599"/>
    <w:rsid w:val="00DB6215"/>
    <w:rsid w:val="00DB6320"/>
    <w:rsid w:val="00DB7B75"/>
    <w:rsid w:val="00DB7CFD"/>
    <w:rsid w:val="00DC0C7E"/>
    <w:rsid w:val="00DC668D"/>
    <w:rsid w:val="00DC7217"/>
    <w:rsid w:val="00DD088B"/>
    <w:rsid w:val="00DD34C9"/>
    <w:rsid w:val="00DD49A8"/>
    <w:rsid w:val="00DD64A7"/>
    <w:rsid w:val="00DD7EA6"/>
    <w:rsid w:val="00DD7EFD"/>
    <w:rsid w:val="00DE6D44"/>
    <w:rsid w:val="00DE73F9"/>
    <w:rsid w:val="00DF1661"/>
    <w:rsid w:val="00DF3524"/>
    <w:rsid w:val="00DF5559"/>
    <w:rsid w:val="00DF7608"/>
    <w:rsid w:val="00DF7665"/>
    <w:rsid w:val="00E134C6"/>
    <w:rsid w:val="00E1673C"/>
    <w:rsid w:val="00E20A86"/>
    <w:rsid w:val="00E22046"/>
    <w:rsid w:val="00E23F8B"/>
    <w:rsid w:val="00E251A3"/>
    <w:rsid w:val="00E32221"/>
    <w:rsid w:val="00E32D3E"/>
    <w:rsid w:val="00E33295"/>
    <w:rsid w:val="00E334AD"/>
    <w:rsid w:val="00E342AE"/>
    <w:rsid w:val="00E40FA2"/>
    <w:rsid w:val="00E441B2"/>
    <w:rsid w:val="00E447F7"/>
    <w:rsid w:val="00E57E52"/>
    <w:rsid w:val="00E604E8"/>
    <w:rsid w:val="00E63B98"/>
    <w:rsid w:val="00E65B48"/>
    <w:rsid w:val="00E65D22"/>
    <w:rsid w:val="00E669AD"/>
    <w:rsid w:val="00E66ED0"/>
    <w:rsid w:val="00E67AAE"/>
    <w:rsid w:val="00E70FA8"/>
    <w:rsid w:val="00E813EE"/>
    <w:rsid w:val="00E8391A"/>
    <w:rsid w:val="00E848AD"/>
    <w:rsid w:val="00E84D02"/>
    <w:rsid w:val="00E854AA"/>
    <w:rsid w:val="00E861CA"/>
    <w:rsid w:val="00E867A6"/>
    <w:rsid w:val="00E90517"/>
    <w:rsid w:val="00E90B2C"/>
    <w:rsid w:val="00E916B4"/>
    <w:rsid w:val="00E953B8"/>
    <w:rsid w:val="00E965B3"/>
    <w:rsid w:val="00E96B21"/>
    <w:rsid w:val="00EA0B72"/>
    <w:rsid w:val="00EB2027"/>
    <w:rsid w:val="00EB3D0F"/>
    <w:rsid w:val="00EB6150"/>
    <w:rsid w:val="00EB61E0"/>
    <w:rsid w:val="00EC1C16"/>
    <w:rsid w:val="00EC1ECA"/>
    <w:rsid w:val="00ED0C0F"/>
    <w:rsid w:val="00EE0856"/>
    <w:rsid w:val="00EE1751"/>
    <w:rsid w:val="00EE21CB"/>
    <w:rsid w:val="00EE278A"/>
    <w:rsid w:val="00EE361E"/>
    <w:rsid w:val="00EE594B"/>
    <w:rsid w:val="00EF253A"/>
    <w:rsid w:val="00F0081E"/>
    <w:rsid w:val="00F05166"/>
    <w:rsid w:val="00F062BC"/>
    <w:rsid w:val="00F07028"/>
    <w:rsid w:val="00F13763"/>
    <w:rsid w:val="00F13AD3"/>
    <w:rsid w:val="00F233CC"/>
    <w:rsid w:val="00F279CB"/>
    <w:rsid w:val="00F303AE"/>
    <w:rsid w:val="00F35BDB"/>
    <w:rsid w:val="00F379C0"/>
    <w:rsid w:val="00F4445F"/>
    <w:rsid w:val="00F5368D"/>
    <w:rsid w:val="00F54265"/>
    <w:rsid w:val="00F54F08"/>
    <w:rsid w:val="00F55C34"/>
    <w:rsid w:val="00F5629B"/>
    <w:rsid w:val="00F57618"/>
    <w:rsid w:val="00F61724"/>
    <w:rsid w:val="00F619D1"/>
    <w:rsid w:val="00F628B1"/>
    <w:rsid w:val="00F71FF8"/>
    <w:rsid w:val="00F73727"/>
    <w:rsid w:val="00F73CA9"/>
    <w:rsid w:val="00F767D6"/>
    <w:rsid w:val="00F81630"/>
    <w:rsid w:val="00F829B8"/>
    <w:rsid w:val="00F860D6"/>
    <w:rsid w:val="00F90AB1"/>
    <w:rsid w:val="00F90B8C"/>
    <w:rsid w:val="00F9290D"/>
    <w:rsid w:val="00F945B3"/>
    <w:rsid w:val="00FA1D92"/>
    <w:rsid w:val="00FA4B45"/>
    <w:rsid w:val="00FB13F8"/>
    <w:rsid w:val="00FB7297"/>
    <w:rsid w:val="00FB75F2"/>
    <w:rsid w:val="00FC0890"/>
    <w:rsid w:val="00FC33FF"/>
    <w:rsid w:val="00FD28C3"/>
    <w:rsid w:val="00FD617B"/>
    <w:rsid w:val="00FD73BE"/>
    <w:rsid w:val="00FD77AC"/>
    <w:rsid w:val="00FD783A"/>
    <w:rsid w:val="00FE3108"/>
    <w:rsid w:val="00FE342C"/>
    <w:rsid w:val="00FF1265"/>
    <w:rsid w:val="00FF3250"/>
    <w:rsid w:val="00FF7BD0"/>
  </w:rsids>
  <m:mathPr>
    <m:mathFont m:val="Cambria Math"/>
    <m:brkBin m:val="before"/>
    <m:brkBinSub m:val="--"/>
    <m:smallFrac m:val="0"/>
    <m:dispDef/>
    <m:lMargin m:val="0"/>
    <m:rMargin m:val="0"/>
    <m:defJc m:val="centerGroup"/>
    <m:wrapIndent m:val="1440"/>
    <m:intLim m:val="subSup"/>
    <m:naryLim m:val="undOvr"/>
  </m:mathPr>
  <w:attachedSchema w:val="http://www.confluence.com/uri/vectors/1.0/header_spreading"/>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5A4D76D"/>
  <w15:docId w15:val="{10018EBB-5C33-4A99-8681-E08C9A9FB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0BAA"/>
    <w:pPr>
      <w:spacing w:after="0"/>
    </w:pPr>
  </w:style>
  <w:style w:type="paragraph" w:styleId="Heading1">
    <w:name w:val="heading 1"/>
    <w:basedOn w:val="Normal"/>
    <w:next w:val="Normal"/>
    <w:link w:val="Heading1Char"/>
    <w:uiPriority w:val="9"/>
    <w:qFormat/>
    <w:rsid w:val="00340BAA"/>
    <w:pPr>
      <w:spacing w:before="48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rsid w:val="00340BAA"/>
    <w:p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40BAA"/>
    <w:pPr>
      <w:spacing w:before="20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340BAA"/>
    <w:p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340BAA"/>
    <w:pPr>
      <w:spacing w:before="20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340BAA"/>
    <w:pPr>
      <w:spacing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340BAA"/>
    <w:pPr>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340BAA"/>
    <w:pPr>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340BAA"/>
    <w:pPr>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BAA"/>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semiHidden/>
    <w:rsid w:val="00340BAA"/>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340BAA"/>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340BAA"/>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340BAA"/>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340BAA"/>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340BAA"/>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340BAA"/>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340BAA"/>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340BAA"/>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340BAA"/>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340BAA"/>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340BAA"/>
    <w:rPr>
      <w:rFonts w:asciiTheme="majorHAnsi" w:eastAsiaTheme="majorEastAsia" w:hAnsiTheme="majorHAnsi" w:cstheme="majorBidi"/>
      <w:i/>
      <w:iCs/>
      <w:spacing w:val="13"/>
      <w:sz w:val="24"/>
      <w:szCs w:val="24"/>
    </w:rPr>
  </w:style>
  <w:style w:type="character" w:styleId="Strong">
    <w:name w:val="Strong"/>
    <w:uiPriority w:val="22"/>
    <w:qFormat/>
    <w:rsid w:val="00340BAA"/>
    <w:rPr>
      <w:b/>
      <w:bCs/>
    </w:rPr>
  </w:style>
  <w:style w:type="character" w:styleId="Emphasis">
    <w:name w:val="Emphasis"/>
    <w:uiPriority w:val="20"/>
    <w:qFormat/>
    <w:rsid w:val="00340BAA"/>
    <w:rPr>
      <w:b/>
      <w:bCs/>
      <w:i/>
      <w:iCs/>
      <w:spacing w:val="10"/>
      <w:bdr w:val="none" w:sz="0" w:space="0" w:color="auto"/>
      <w:shd w:val="clear" w:color="auto" w:fill="auto"/>
    </w:rPr>
  </w:style>
  <w:style w:type="paragraph" w:styleId="NoSpacing">
    <w:name w:val="No Spacing"/>
    <w:basedOn w:val="Normal"/>
    <w:uiPriority w:val="1"/>
    <w:qFormat/>
    <w:rsid w:val="00340BAA"/>
    <w:pPr>
      <w:spacing w:line="240" w:lineRule="auto"/>
    </w:pPr>
  </w:style>
  <w:style w:type="paragraph" w:styleId="ListParagraph">
    <w:name w:val="List Paragraph"/>
    <w:basedOn w:val="Normal"/>
    <w:uiPriority w:val="34"/>
    <w:qFormat/>
    <w:rsid w:val="00340BAA"/>
    <w:pPr>
      <w:ind w:left="720"/>
      <w:contextualSpacing/>
    </w:pPr>
  </w:style>
  <w:style w:type="paragraph" w:styleId="Quote">
    <w:name w:val="Quote"/>
    <w:basedOn w:val="Normal"/>
    <w:next w:val="Normal"/>
    <w:link w:val="QuoteChar"/>
    <w:uiPriority w:val="29"/>
    <w:qFormat/>
    <w:rsid w:val="00340BAA"/>
    <w:pPr>
      <w:spacing w:before="200"/>
      <w:ind w:left="360" w:right="360"/>
    </w:pPr>
    <w:rPr>
      <w:i/>
      <w:iCs/>
    </w:rPr>
  </w:style>
  <w:style w:type="character" w:customStyle="1" w:styleId="QuoteChar">
    <w:name w:val="Quote Char"/>
    <w:basedOn w:val="DefaultParagraphFont"/>
    <w:link w:val="Quote"/>
    <w:uiPriority w:val="29"/>
    <w:rsid w:val="00340BAA"/>
    <w:rPr>
      <w:i/>
      <w:iCs/>
    </w:rPr>
  </w:style>
  <w:style w:type="paragraph" w:styleId="IntenseQuote">
    <w:name w:val="Intense Quote"/>
    <w:basedOn w:val="Normal"/>
    <w:next w:val="Normal"/>
    <w:link w:val="IntenseQuoteChar"/>
    <w:uiPriority w:val="30"/>
    <w:qFormat/>
    <w:rsid w:val="00340BAA"/>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340BAA"/>
    <w:rPr>
      <w:b/>
      <w:bCs/>
      <w:i/>
      <w:iCs/>
    </w:rPr>
  </w:style>
  <w:style w:type="character" w:styleId="SubtleEmphasis">
    <w:name w:val="Subtle Emphasis"/>
    <w:uiPriority w:val="19"/>
    <w:qFormat/>
    <w:rsid w:val="00340BAA"/>
    <w:rPr>
      <w:i/>
      <w:iCs/>
    </w:rPr>
  </w:style>
  <w:style w:type="character" w:styleId="IntenseEmphasis">
    <w:name w:val="Intense Emphasis"/>
    <w:uiPriority w:val="21"/>
    <w:qFormat/>
    <w:rsid w:val="00340BAA"/>
    <w:rPr>
      <w:b/>
      <w:bCs/>
    </w:rPr>
  </w:style>
  <w:style w:type="character" w:styleId="SubtleReference">
    <w:name w:val="Subtle Reference"/>
    <w:uiPriority w:val="31"/>
    <w:qFormat/>
    <w:rsid w:val="00340BAA"/>
    <w:rPr>
      <w:smallCaps/>
    </w:rPr>
  </w:style>
  <w:style w:type="character" w:styleId="IntenseReference">
    <w:name w:val="Intense Reference"/>
    <w:uiPriority w:val="32"/>
    <w:qFormat/>
    <w:rsid w:val="00340BAA"/>
    <w:rPr>
      <w:smallCaps/>
      <w:spacing w:val="5"/>
      <w:u w:val="single"/>
    </w:rPr>
  </w:style>
  <w:style w:type="character" w:styleId="BookTitle">
    <w:name w:val="Book Title"/>
    <w:uiPriority w:val="33"/>
    <w:qFormat/>
    <w:rsid w:val="00340BAA"/>
    <w:rPr>
      <w:i/>
      <w:iCs/>
      <w:smallCaps/>
      <w:spacing w:val="5"/>
    </w:rPr>
  </w:style>
  <w:style w:type="paragraph" w:styleId="TOCHeading">
    <w:name w:val="TOC Heading"/>
    <w:basedOn w:val="Heading1"/>
    <w:next w:val="Normal"/>
    <w:uiPriority w:val="39"/>
    <w:semiHidden/>
    <w:unhideWhenUsed/>
    <w:qFormat/>
    <w:rsid w:val="00340BAA"/>
    <w:pPr>
      <w:outlineLvl w:val="9"/>
    </w:pPr>
  </w:style>
  <w:style w:type="character" w:styleId="PlaceholderText">
    <w:name w:val="Placeholder Text"/>
    <w:basedOn w:val="DefaultParagraphFont"/>
    <w:uiPriority w:val="99"/>
    <w:semiHidden/>
    <w:rsid w:val="001F607B"/>
    <w:rPr>
      <w:color w:val="808080"/>
    </w:rPr>
  </w:style>
  <w:style w:type="paragraph" w:styleId="Header">
    <w:name w:val="header"/>
    <w:basedOn w:val="Normal"/>
    <w:link w:val="HeaderChar"/>
    <w:unhideWhenUsed/>
    <w:rsid w:val="001F607B"/>
    <w:pPr>
      <w:tabs>
        <w:tab w:val="center" w:pos="4680"/>
        <w:tab w:val="right" w:pos="9360"/>
      </w:tabs>
      <w:spacing w:line="240" w:lineRule="auto"/>
    </w:pPr>
  </w:style>
  <w:style w:type="character" w:customStyle="1" w:styleId="HeaderChar">
    <w:name w:val="Header Char"/>
    <w:basedOn w:val="DefaultParagraphFont"/>
    <w:link w:val="Header"/>
    <w:rsid w:val="001F607B"/>
  </w:style>
  <w:style w:type="paragraph" w:styleId="Footer">
    <w:name w:val="footer"/>
    <w:basedOn w:val="Normal"/>
    <w:link w:val="FooterChar"/>
    <w:unhideWhenUsed/>
    <w:rsid w:val="001F607B"/>
    <w:pPr>
      <w:tabs>
        <w:tab w:val="center" w:pos="4680"/>
        <w:tab w:val="right" w:pos="9360"/>
      </w:tabs>
      <w:spacing w:line="240" w:lineRule="auto"/>
    </w:pPr>
  </w:style>
  <w:style w:type="character" w:customStyle="1" w:styleId="FooterChar">
    <w:name w:val="Footer Char"/>
    <w:basedOn w:val="DefaultParagraphFont"/>
    <w:link w:val="Footer"/>
    <w:rsid w:val="001F607B"/>
  </w:style>
  <w:style w:type="paragraph" w:styleId="BalloonText">
    <w:name w:val="Balloon Text"/>
    <w:basedOn w:val="Normal"/>
    <w:link w:val="BalloonTextChar"/>
    <w:semiHidden/>
    <w:unhideWhenUsed/>
    <w:rsid w:val="001F607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1F607B"/>
    <w:rPr>
      <w:rFonts w:ascii="Segoe UI" w:hAnsi="Segoe UI" w:cs="Segoe UI"/>
      <w:sz w:val="18"/>
      <w:szCs w:val="1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tyles" Target="style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footnotes" Target="footnotes.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5" Type="http://schemas.openxmlformats.org/officeDocument/2006/relationships/customXml" Target="../customXml/item5.xml"/><Relationship Id="rId15" Type="http://schemas.openxmlformats.org/officeDocument/2006/relationships/webSettings" Target="webSettings.xml"/><Relationship Id="rId10" Type="http://schemas.openxmlformats.org/officeDocument/2006/relationships/customXml" Target="../customXml/item10.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headings/>
</file>

<file path=customXml/item3.xml><?xml version="1.0" encoding="utf-8"?>
<publishing_footnote_references/>
</file>

<file path=customXml/item4.xml><?xml version="1.0" encoding="utf-8"?>
<hiddenSymbols>
  <hiddenSymbol id="_hs_08a10c7296b64c75a29b82030e6acb41" isHidden="false">
    <symbol><![CDATA[$]]></symbol>
    <whiteSpaceChar><![CDATA[ ]]></whiteSpaceChar>
  </hiddenSymbol>
  <hiddenSymbol id="_hs_0585805c18db4a81a35cc279926129f6" isHidden="false">
    <symbol><![CDATA[$]]></symbol>
    <whiteSpaceChar><![CDATA[ ]]></whiteSpaceChar>
  </hiddenSymbol>
  <hiddenSymbol id="_hs_fb313025682d4d9c99d1c55536998c2c" isHidden="false">
    <symbol><![CDATA[$]]></symbol>
    <whiteSpaceChar><![CDATA[ ]]></whiteSpaceChar>
  </hiddenSymbol>
  <hiddenSymbol id="_hs_faa8a72ef3114f47b93bda70d4143f70" isHidden="false">
    <symbol><![CDATA[$]]></symbol>
    <whiteSpaceChar><![CDATA[ ]]></whiteSpaceChar>
  </hiddenSymbol>
  <hiddenSymbol id="_hs_a167e5d4cc874578af10a3d9e6290eee" isHidden="false">
    <symbol><![CDATA[$]]></symbol>
    <whiteSpaceChar><![CDATA[ ]]></whiteSpaceChar>
  </hiddenSymbol>
  <hiddenSymbol id="_hs_400117d956e743cb9422b76736fbcbcc" isHidden="false">
    <symbol><![CDATA[$]]></symbol>
    <whiteSpaceChar><![CDATA[ ]]></whiteSpaceChar>
  </hiddenSymbol>
  <hiddenSymbol id="_hs_3c40b4327c374714ab6c9a7ef0ab766d" isHidden="false">
    <symbol><![CDATA[$]]></symbol>
    <whiteSpaceChar><![CDATA[ ]]></whiteSpaceChar>
  </hiddenSymbol>
  <hiddenSymbol id="_hs_5cdcbd0ec5024839ad5630d46d851531" isHidden="false">
    <symbol><![CDATA[$]]></symbol>
    <whiteSpaceChar><![CDATA[ ]]></whiteSpaceChar>
  </hiddenSymbol>
  <hiddenSymbol id="_hs_f14ffc9bc98a4bde8a10a25bd3c24bbf" isHidden="false">
    <symbol><![CDATA[$]]></symbol>
    <whiteSpaceChar><![CDATA[ ]]></whiteSpaceChar>
  </hiddenSymbol>
  <hiddenSymbol id="_hs_ce016f379ec04e61a56f86ea3c337891" isHidden="false">
    <symbol><![CDATA[$]]></symbol>
    <whiteSpaceChar><![CDATA[ ]]></whiteSpaceChar>
  </hiddenSymbol>
  <hiddenSymbol id="_hs_24f7617b4d09457f81e174c97c85f87e" isHidden="false">
    <symbol><![CDATA[$]]></symbol>
    <whiteSpaceChar><![CDATA[ ]]></whiteSpaceChar>
  </hiddenSymbol>
  <hiddenSymbol id="_hs_109be19da4054e3eb480d8927a4d38da" isHidden="false">
    <symbol><![CDATA[$]]></symbol>
    <whiteSpaceChar><![CDATA[ ]]></whiteSpaceChar>
  </hiddenSymbol>
  <hiddenSymbol id="_hs_50d837872ba94b118f2f62bc22d65861" isHidden="false">
    <symbol><![CDATA[$]]></symbol>
    <whiteSpaceChar><![CDATA[ ]]></whiteSpaceChar>
  </hiddenSymbol>
  <hiddenSymbol id="_hs_b69abedc362043569ac36b79c4be8472" isHidden="false">
    <symbol><![CDATA[$]]></symbol>
    <whiteSpaceChar><![CDATA[ ]]></whiteSpaceChar>
  </hiddenSymbol>
  <hiddenSymbol id="_hs_7d36e61a9ca942e3bc7320faa8a2b741" isHidden="false">
    <symbol><![CDATA[$]]></symbol>
    <whiteSpaceChar><![CDATA[ ]]></whiteSpaceChar>
  </hiddenSymbol>
  <hiddenSymbol id="_hs_78b2259f8c674735bb7d1d3580556b47" isHidden="false">
    <symbol><![CDATA[$]]></symbol>
    <whiteSpaceChar><![CDATA[ ]]></whiteSpaceChar>
  </hiddenSymbol>
  <hiddenSymbol id="_hs_e64a937391d544bfae13870d62355934" isHidden="false">
    <symbol><![CDATA[$]]></symbol>
    <whiteSpaceChar><![CDATA[ ]]></whiteSpaceChar>
  </hiddenSymbol>
  <hiddenSymbol id="_hs_dff7a9a72b13406bb250ec1237573bb1" isHidden="false">
    <symbol><![CDATA[$]]></symbol>
    <whiteSpaceChar><![CDATA[ ]]></whiteSpaceChar>
  </hiddenSymbol>
  <hiddenSymbol id="_hs_2c5397bccee14b26a9b5fdff904e7197" isHidden="false">
    <symbol><![CDATA[$]]></symbol>
    <whiteSpaceChar><![CDATA[ ]]></whiteSpaceChar>
  </hiddenSymbol>
  <hiddenSymbol id="_hs_1324394bd7f84449ade83856e2b7b11a" isHidden="false">
    <symbol><![CDATA[$]]></symbol>
    <whiteSpaceChar><![CDATA[ ]]></whiteSpaceChar>
  </hiddenSymbol>
  <hiddenSymbol id="_hs_744e11211f9c4ab39b4cfe8ae12242f2" isHidden="false">
    <symbol><![CDATA[$]]></symbol>
    <whiteSpaceChar><![CDATA[ ]]></whiteSpaceChar>
  </hiddenSymbol>
  <hiddenSymbol id="_hs_cff82a58dcfe471f82800c146cd681f7" isHidden="false">
    <symbol><![CDATA[$]]></symbol>
    <whiteSpaceChar><![CDATA[ ]]></whiteSpaceChar>
  </hiddenSymbol>
  <hiddenSymbol id="_hs_86d14d6ec6b3484ab4c52be90e154b6a" isHidden="false">
    <symbol><![CDATA[$]]></symbol>
    <whiteSpaceChar><![CDATA[ ]]></whiteSpaceChar>
  </hiddenSymbol>
  <hiddenSymbol id="_hs_b558f8da95e944aaa2a4ff442dbd8830" isHidden="false">
    <symbol><![CDATA[$]]></symbol>
    <whiteSpaceChar><![CDATA[ ]]></whiteSpaceChar>
  </hiddenSymbol>
  <hiddenSymbol id="_hs_e6eb590d3c0344abacb301e974fbabab" isHidden="false">
    <symbol><![CDATA[$]]></symbol>
    <whiteSpaceChar><![CDATA[ ]]></whiteSpaceChar>
  </hiddenSymbol>
  <hiddenSymbol id="_hs_12e3b2cf48904a32a0cd2f77c4dd1c93" isHidden="false">
    <symbol><![CDATA[$]]></symbol>
    <whiteSpaceChar><![CDATA[ ]]></whiteSpaceChar>
  </hiddenSymbol>
  <hiddenSymbol id="_hs_90b07dc509d948768531eba3ca9224f6" isHidden="false">
    <symbol><![CDATA[$]]></symbol>
    <whiteSpaceChar><![CDATA[ ]]></whiteSpaceChar>
  </hiddenSymbol>
  <hiddenSymbol id="_hs_6c5dc9cc0a864528903a4bcc6c79ab7d" isHidden="false">
    <symbol><![CDATA[$]]></symbol>
    <whiteSpaceChar><![CDATA[ ]]></whiteSpaceChar>
  </hiddenSymbol>
  <hiddenSymbol id="_hs_508e5f5430c4456c8db6aaf68743c5df" isHidden="false">
    <symbol><![CDATA[$]]></symbol>
    <whiteSpaceChar><![CDATA[ ]]></whiteSpaceChar>
  </hiddenSymbol>
  <hiddenSymbol id="_hs_68e346fc216944d785ea6abe30eb312c" isHidden="false">
    <symbol><![CDATA[$]]></symbol>
    <whiteSpaceChar><![CDATA[ ]]></whiteSpaceChar>
  </hiddenSymbol>
  <hiddenSymbol id="_hs_1b71056c2fef4251b70011cbd8f63a77" isHidden="false">
    <symbol><![CDATA[$]]></symbol>
    <whiteSpaceChar><![CDATA[ ]]></whiteSpaceChar>
  </hiddenSymbol>
  <hiddenSymbol id="_hs_853cf943042c4afc961c15ccc1980ab2" isHidden="false">
    <symbol><![CDATA[$]]></symbol>
    <whiteSpaceChar><![CDATA[ ]]></whiteSpaceChar>
  </hiddenSymbol>
  <hiddenSymbol id="_hs_8e94bb104ce5444698731ee40758efc9" isHidden="false">
    <symbol><![CDATA[$]]></symbol>
    <whiteSpaceChar><![CDATA[ ]]></whiteSpaceChar>
  </hiddenSymbol>
  <hiddenSymbol id="_hs_67678907da7449888001b41c06be470c" isHidden="false">
    <symbol><![CDATA[$]]></symbol>
    <whiteSpaceChar><![CDATA[ ]]></whiteSpaceChar>
  </hiddenSymbol>
  <hiddenSymbol id="_hs_14a885bb9d65461c831b1be70fba8aef" isHidden="false">
    <symbol><![CDATA[$]]></symbol>
    <whiteSpaceChar><![CDATA[ ]]></whiteSpaceChar>
  </hiddenSymbol>
  <hiddenSymbol id="_hs_92c287833c164e9e9fcc307128006b5b" isHidden="false">
    <symbol><![CDATA[$]]></symbol>
    <whiteSpaceChar><![CDATA[ ]]></whiteSpaceChar>
  </hiddenSymbol>
  <hiddenSymbol id="_hs_05e0151d430542f29db0b13e8fb49ecf" isHidden="false">
    <symbol><![CDATA[$]]></symbol>
    <whiteSpaceChar><![CDATA[ ]]></whiteSpaceChar>
  </hiddenSymbol>
  <hiddenSymbol id="_hs_51a722dabe034b5c838f12d3e755ea71" isHidden="false">
    <symbol><![CDATA[$]]></symbol>
    <whiteSpaceChar><![CDATA[ ]]></whiteSpaceChar>
  </hiddenSymbol>
</hiddenSymbols>
</file>

<file path=customXml/item5.xml><?xml version="1.0" encoding="utf-8"?>
<publishing_footnote_symbols/>
</file>

<file path=customXml/item6.xml><?xml version="1.0" encoding="utf-8"?>
<metaTags xmlns:h="http://www.confluence.com/uri/vectors/1.0/header_spreading">
  <DataElement cc_id="638458375271492839">
    <h:tags xmlns:wbusgaap="http://www.confluence.com/2018/workbooksusgaap" xmlns:h="http://www.confluence.com/uri/vectors/1.0/header_spreading" date="10/31/2025" entity_ids="17969" holding_ids="" transaction_ids="" security_ids="" value="1109354" precision="0" divisor_power="0" wbusgaap:tag="SAL_InvestmentValue"/>
    <h:tags xmlns:wbusgaap="http://www.confluence.com/2018/workbooksusgaap" xmlns:h="http://www.confluence.com/uri/vectors/1.0/header_spreading" date="10/31/2025" entity_ids="17970" holding_ids="" transaction_ids="" security_ids="" value="641076" precision="0" divisor_power="0" wbusgaap:tag="SAL_InvestmentValue"/>
    <h:tags xmlns:wbusgaap="http://www.confluence.com/2018/workbooksusgaap" xmlns:h="http://www.confluence.com/uri/vectors/1.0/header_spreading" date="10/31/2025" entity_ids="17971" holding_ids="" transaction_ids="" security_ids="" value="1809560" precision="0" divisor_power="0" wbusgaap:tag="SAL_InvestmentValue"/>
    <h:tags xmlns:wbusgaap="http://www.confluence.com/2018/workbooksusgaap" xmlns:h="http://www.confluence.com/uri/vectors/1.0/header_spreading" date="10/31/2025" entity_ids="17972" holding_ids="" transaction_ids="" security_ids="" value="1276782" precision="0" divisor_power="0" wbusgaap:tag="SAL_InvestmentValue"/>
    <h:tags xmlns:wbusgaap="http://www.confluence.com/2018/workbooksusgaap" xmlns:h="http://www.confluence.com/uri/vectors/1.0/header_spreading" date="10/31/2025" entity_ids="17973" holding_ids="" transaction_ids="" security_ids="" value="1584570" precision="0" divisor_power="0" wbusgaap:tag="SAL_InvestmentValue"/>
    <h:tags xmlns:wbusgaap="http://www.confluence.com/2018/workbooksusgaap" xmlns:h="http://www.confluence.com/uri/vectors/1.0/header_spreading" date="10/31/2025" entity_ids="17969" holding_ids="" transaction_ids="" security_ids="" value="0" precision="0" divisor_power="0" wbusgaap:tag="SAL_Cash"/>
    <h:tags xmlns:wbusgaap="http://www.confluence.com/2018/workbooksusgaap" xmlns:h="http://www.confluence.com/uri/vectors/1.0/header_spreading" date="10/31/2025" entity_ids="17970" holding_ids="" transaction_ids="" security_ids="" value="73241" precision="0" divisor_power="0" wbusgaap:tag="SAL_Cash"/>
    <h:tags xmlns:wbusgaap="http://www.confluence.com/2018/workbooksusgaap" xmlns:h="http://www.confluence.com/uri/vectors/1.0/header_spreading" date="10/31/2025" entity_ids="17971" holding_ids="" transaction_ids="" security_ids="" value="0" precision="0" divisor_power="0" wbusgaap:tag="SAL_Cash"/>
    <h:tags xmlns:wbusgaap="http://www.confluence.com/2018/workbooksusgaap" xmlns:h="http://www.confluence.com/uri/vectors/1.0/header_spreading" date="10/31/2025" entity_ids="17972" holding_ids="" transaction_ids="" security_ids="" value="0" precision="0" divisor_power="0" wbusgaap:tag="SAL_Cash"/>
    <h:tags xmlns:wbusgaap="http://www.confluence.com/2018/workbooksusgaap" xmlns:h="http://www.confluence.com/uri/vectors/1.0/header_spreading" date="10/31/2025" entity_ids="17973" holding_ids="" transaction_ids="" security_ids="" value="0" precision="0" divisor_power="0" wbusgaap:tag="SAL_Cash"/>
    <h:tags xmlns:wbusgaap="http://www.confluence.com/2018/workbooksusgaap" xmlns:h="http://www.confluence.com/uri/vectors/1.0/header_spreading" date="10/31/2025" entity_ids="17969" holding_ids="" transaction_ids="" security_ids="" value="1387757" precision="0" divisor_power="0" wbusgaap:tag="SAL_TotalAssets"/>
    <h:tags xmlns:wbusgaap="http://www.confluence.com/2018/workbooksusgaap" xmlns:h="http://www.confluence.com/uri/vectors/1.0/header_spreading" date="10/31/2025" entity_ids="17970" holding_ids="" transaction_ids="" security_ids="" value="860491" precision="0" divisor_power="0" wbusgaap:tag="SAL_TotalAssets"/>
    <h:tags xmlns:wbusgaap="http://www.confluence.com/2018/workbooksusgaap" xmlns:h="http://www.confluence.com/uri/vectors/1.0/header_spreading" date="10/31/2025" entity_ids="17971" holding_ids="" transaction_ids="" security_ids="" value="2490336" precision="0" divisor_power="0" wbusgaap:tag="SAL_TotalAssets"/>
    <h:tags xmlns:wbusgaap="http://www.confluence.com/2018/workbooksusgaap" xmlns:h="http://www.confluence.com/uri/vectors/1.0/header_spreading" date="10/31/2025" entity_ids="17972" holding_ids="" transaction_ids="" security_ids="" value="1835389" precision="0" divisor_power="0" wbusgaap:tag="SAL_TotalAssets"/>
    <h:tags xmlns:wbusgaap="http://www.confluence.com/2018/workbooksusgaap" xmlns:h="http://www.confluence.com/uri/vectors/1.0/header_spreading" date="10/31/2025" entity_ids="17973" holding_ids="" transaction_ids="" security_ids="" value="2006581" precision="0" divisor_power="0" wbusgaap:tag="SAL_TotalAssets"/>
    <h:tags xmlns:wbusgaap="http://www.confluence.com/2018/workbooksusgaap" xmlns:h="http://www.confluence.com/uri/vectors/1.0/header_spreading" date="10/31/2025" entity_ids="17969" holding_ids="" transaction_ids="" security_ids="" value="125685" precision="0" divisor_power="0" wbusgaap:tag="SAL_OptionsWrittenValue"/>
    <h:tags xmlns:wbusgaap="http://www.confluence.com/2018/workbooksusgaap" xmlns:h="http://www.confluence.com/uri/vectors/1.0/header_spreading" date="10/31/2025" entity_ids="17970" holding_ids="" transaction_ids="" security_ids="" value="65352" precision="0" divisor_power="0" wbusgaap:tag="SAL_OptionsWrittenValue"/>
    <h:tags xmlns:wbusgaap="http://www.confluence.com/2018/workbooksusgaap" xmlns:h="http://www.confluence.com/uri/vectors/1.0/header_spreading" date="10/31/2025" entity_ids="17971" holding_ids="" transaction_ids="" security_ids="" value="147108" precision="0" divisor_power="0" wbusgaap:tag="SAL_OptionsWrittenValue"/>
    <h:tags xmlns:wbusgaap="http://www.confluence.com/2018/workbooksusgaap" xmlns:h="http://www.confluence.com/uri/vectors/1.0/header_spreading" date="10/31/2025" entity_ids="17972" holding_ids="" transaction_ids="" security_ids="" value="136512" precision="0" divisor_power="0" wbusgaap:tag="SAL_OptionsWrittenValue"/>
    <h:tags xmlns:wbusgaap="http://www.confluence.com/2018/workbooksusgaap" xmlns:h="http://www.confluence.com/uri/vectors/1.0/header_spreading" date="10/31/2025" entity_ids="17973" holding_ids="" transaction_ids="" security_ids="" value="146970" precision="0" divisor_power="0" wbusgaap:tag="SAL_OptionsWrittenValue"/>
    <h:tags xmlns:wbusgaap="http://www.confluence.com/2018/workbooksusgaap" xmlns:h="http://www.confluence.com/uri/vectors/1.0/header_spreading" date="10/31/2025" entity_ids="17969" holding_ids="" transaction_ids="" security_ids="" value="902924" precision="0" divisor_power="0" wbusgaap:tag="SAL_TotalNetAssets"/>
    <h:tags xmlns:wbusgaap="http://www.confluence.com/2018/workbooksusgaap" xmlns:h="http://www.confluence.com/uri/vectors/1.0/header_spreading" date="10/31/2025" entity_ids="17970" holding_ids="" transaction_ids="" security_ids="" value="554490" precision="0" divisor_power="0" wbusgaap:tag="SAL_TotalNetAssets"/>
    <h:tags xmlns:wbusgaap="http://www.confluence.com/2018/workbooksusgaap" xmlns:h="http://www.confluence.com/uri/vectors/1.0/header_spreading" date="10/31/2025" entity_ids="17971" holding_ids="" transaction_ids="" security_ids="" value="1587737" precision="0" divisor_power="0" wbusgaap:tag="SAL_TotalNetAssets"/>
    <h:tags xmlns:wbusgaap="http://www.confluence.com/2018/workbooksusgaap" xmlns:h="http://www.confluence.com/uri/vectors/1.0/header_spreading" date="10/31/2025" entity_ids="17972" holding_ids="" transaction_ids="" security_ids="" value="1089735" precision="0" divisor_power="0" wbusgaap:tag="SAL_TotalNetAssets"/>
    <h:tags xmlns:wbusgaap="http://www.confluence.com/2018/workbooksusgaap" xmlns:h="http://www.confluence.com/uri/vectors/1.0/header_spreading" date="10/31/2025" entity_ids="17973" holding_ids="" transaction_ids="" security_ids="" value="1395644" precision="0" divisor_power="0" wbusgaap:tag="SAL_TotalNetAssets"/>
    <h:tags xmlns:wbusgaap="http://www.confluence.com/2018/workbooksusgaap" xmlns:h="http://www.confluence.com/uri/vectors/1.0/header_spreading" date="10/31/2025" entity_ids="17969" holding_ids="" transaction_ids="" security_ids="" value="784139" precision="0" divisor_power="0" wbusgaap:tag="SAL_PaidInCapital"/>
    <h:tags xmlns:wbusgaap="http://www.confluence.com/2018/workbooksusgaap" xmlns:h="http://www.confluence.com/uri/vectors/1.0/header_spreading" date="10/31/2025" entity_ids="17970" holding_ids="" transaction_ids="" security_ids="" value="750794" precision="0" divisor_power="0" wbusgaap:tag="SAL_PaidInCapital"/>
    <h:tags xmlns:wbusgaap="http://www.confluence.com/2018/workbooksusgaap" xmlns:h="http://www.confluence.com/uri/vectors/1.0/header_spreading" date="10/31/2025" entity_ids="17971" holding_ids="" transaction_ids="" security_ids="" value="1375753" precision="0" divisor_power="0" wbusgaap:tag="SAL_PaidInCapital"/>
    <h:tags xmlns:wbusgaap="http://www.confluence.com/2018/workbooksusgaap" xmlns:h="http://www.confluence.com/uri/vectors/1.0/header_spreading" date="10/31/2025" entity_ids="17972" holding_ids="" transaction_ids="" security_ids="" value="904149" precision="0" divisor_power="0" wbusgaap:tag="SAL_PaidInCapital"/>
    <h:tags xmlns:wbusgaap="http://www.confluence.com/2018/workbooksusgaap" xmlns:h="http://www.confluence.com/uri/vectors/1.0/header_spreading" date="10/31/2025" entity_ids="17973" holding_ids="" transaction_ids="" security_ids="" value="1163142" precision="0" divisor_power="0" wbusgaap:tag="SAL_PaidInCapital"/>
    <h:tags xmlns:wbusgaap="http://www.confluence.com/2018/workbooksusgaap" xmlns:h="http://www.confluence.com/uri/vectors/1.0/header_spreading" date="10/31/2025" entity_ids="17969" holding_ids="" transaction_ids="" security_ids="" value="118785" precision="0" divisor_power="0" wbusgaap:tag="SAL_Distributions"/>
    <h:tags xmlns:wbusgaap="http://www.confluence.com/2018/workbooksusgaap" xmlns:h="http://www.confluence.com/uri/vectors/1.0/header_spreading" date="10/31/2025" entity_ids="17970" holding_ids="" transaction_ids="" security_ids="" value="-196304" precision="0" divisor_power="0" is_negative="1" wbusgaap:tag="SAL_Distributions"/>
    <h:tags xmlns:wbusgaap="http://www.confluence.com/2018/workbooksusgaap" xmlns:h="http://www.confluence.com/uri/vectors/1.0/header_spreading" date="10/31/2025" entity_ids="17971" holding_ids="" transaction_ids="" security_ids="" value="211984" precision="0" divisor_power="0" wbusgaap:tag="SAL_Distributions"/>
    <h:tags xmlns:wbusgaap="http://www.confluence.com/2018/workbooksusgaap" xmlns:h="http://www.confluence.com/uri/vectors/1.0/header_spreading" date="10/31/2025" entity_ids="17972" holding_ids="" transaction_ids="" security_ids="" value="185586" precision="0" divisor_power="0" wbusgaap:tag="SAL_Distributions"/>
    <h:tags xmlns:wbusgaap="http://www.confluence.com/2018/workbooksusgaap" xmlns:h="http://www.confluence.com/uri/vectors/1.0/header_spreading" date="10/31/2025" entity_ids="17973" holding_ids="" transaction_ids="" security_ids="" value="232502" precision="0" divisor_power="0" wbusgaap:tag="SAL_Distributions"/>
    <h:tags xmlns:wbusgaap="http://www.confluence.com/2018/workbooksusgaap" xmlns:h="http://www.confluence.com/uri/vectors/1.0/header_spreading" date="10/31/2025" entity_ids="17969" holding_ids="" transaction_ids="" security_ids="" value="902924" precision="0" divisor_power="0" wbusgaap:tag="SAL_NACO_NetAssets"/>
    <h:tags xmlns:wbusgaap="http://www.confluence.com/2018/workbooksusgaap" xmlns:h="http://www.confluence.com/uri/vectors/1.0/header_spreading" date="10/31/2025" entity_ids="17970" holding_ids="" transaction_ids="" security_ids="" value="554490" precision="0" divisor_power="0" wbusgaap:tag="SAL_NACO_NetAssets"/>
    <h:tags xmlns:wbusgaap="http://www.confluence.com/2018/workbooksusgaap" xmlns:h="http://www.confluence.com/uri/vectors/1.0/header_spreading" date="10/31/2025" entity_ids="17971" holding_ids="" transaction_ids="" security_ids="" value="1587737" precision="0" divisor_power="0" wbusgaap:tag="SAL_NACO_NetAssets"/>
    <h:tags xmlns:wbusgaap="http://www.confluence.com/2018/workbooksusgaap" xmlns:h="http://www.confluence.com/uri/vectors/1.0/header_spreading" date="10/31/2025" entity_ids="17972" holding_ids="" transaction_ids="" security_ids="" value="1089735" precision="0" divisor_power="0" wbusgaap:tag="SAL_NACO_NetAssets"/>
    <h:tags xmlns:wbusgaap="http://www.confluence.com/2018/workbooksusgaap" xmlns:h="http://www.confluence.com/uri/vectors/1.0/header_spreading" date="10/31/2025" entity_ids="17973" holding_ids="" transaction_ids="" security_ids="" value="1395644" precision="0" divisor_power="0" wbusgaap:tag="SAL_NACO_NetAssets"/>
    <h:tags xmlns:wbusgaap="http://www.confluence.com/2018/workbooksusgaap" xmlns:h="http://www.confluence.com/uri/vectors/1.0/header_spreading" date="10/31/2025" entity_ids="6705" holding_ids="" transaction_ids="" security_ids="" value="902924" precision="0" divisor_power="0" wbusgaap:tag="SAL_Net_Assets_Class_Level"/>
    <h:tags xmlns:wbusgaap="http://www.confluence.com/2018/workbooksusgaap" xmlns:h="http://www.confluence.com/uri/vectors/1.0/header_spreading" date="10/31/2025" entity_ids="6090" holding_ids="" transaction_ids="" security_ids="" value="554490" precision="0" divisor_power="0" wbusgaap:tag="SAL_Net_Assets_Class_Level"/>
    <h:tags xmlns:wbusgaap="http://www.confluence.com/2018/workbooksusgaap" xmlns:h="http://www.confluence.com/uri/vectors/1.0/header_spreading" date="10/31/2025" entity_ids="3047" holding_ids="" transaction_ids="" security_ids="" value="1587737" precision="0" divisor_power="0" wbusgaap:tag="SAL_Net_Assets_Class_Level"/>
    <h:tags xmlns:wbusgaap="http://www.confluence.com/2018/workbooksusgaap" xmlns:h="http://www.confluence.com/uri/vectors/1.0/header_spreading" date="10/31/2025" entity_ids="3037" holding_ids="" transaction_ids="" security_ids="" value="1089735" precision="0" divisor_power="0" wbusgaap:tag="SAL_Net_Assets_Class_Level"/>
    <h:tags xmlns:wbusgaap="http://www.confluence.com/2018/workbooksusgaap" xmlns:h="http://www.confluence.com/uri/vectors/1.0/header_spreading" date="10/31/2025" entity_ids="3046" holding_ids="" transaction_ids="" security_ids="" value="1395644" precision="0" divisor_power="0" wbusgaap:tag="SAL_Net_Assets_Class_Level"/>
    <h:tags xmlns:wbusgaap="http://www.confluence.com/2018/workbooksusgaap" xmlns:h="http://www.confluence.com/uri/vectors/1.0/header_spreading" date="10/31/2025" entity_ids="6705" holding_ids="" transaction_ids="" security_ids="" value="22.57" precision="2" divisor_power="0" wbusgaap:tag="SAL_NACO_ClassNetAssets"/>
    <h:tags xmlns:wbusgaap="http://www.confluence.com/2018/workbooksusgaap" xmlns:h="http://www.confluence.com/uri/vectors/1.0/header_spreading" date="10/31/2025" entity_ids="6090" holding_ids="" transaction_ids="" security_ids="" value="13.86" precision="2" divisor_power="0" wbusgaap:tag="SAL_NACO_ClassNetAssets"/>
    <h:tags xmlns:wbusgaap="http://www.confluence.com/2018/workbooksusgaap" xmlns:h="http://www.confluence.com/uri/vectors/1.0/header_spreading" date="10/31/2025" entity_ids="3047" holding_ids="" transaction_ids="" security_ids="" value="22.68" precision="2" divisor_power="0" wbusgaap:tag="SAL_NACO_ClassNetAssets"/>
    <h:tags xmlns:wbusgaap="http://www.confluence.com/2018/workbooksusgaap" xmlns:h="http://www.confluence.com/uri/vectors/1.0/header_spreading" date="10/31/2025" entity_ids="3037" holding_ids="" transaction_ids="" security_ids="" value="21.79" precision="2" divisor_power="0" wbusgaap:tag="SAL_NACO_ClassNetAssets"/>
    <h:tags xmlns:wbusgaap="http://www.confluence.com/2018/workbooksusgaap" xmlns:h="http://www.confluence.com/uri/vectors/1.0/header_spreading" date="10/31/2025" entity_ids="3046" holding_ids="" transaction_ids="" security_ids="" value="23.26" precision="2" divisor_power="0" wbusgaap:tag="SAL_NACO_ClassNetAssets"/>
    <h:tags xmlns:wbusgaap="http://www.confluence.com/2018/workbooksusgaap" xmlns:h="http://www.confluence.com/uri/vectors/1.0/header_spreading" date="10/31/2025" entity_ids="17969" holding_ids="" transaction_ids="" security_ids="" value="1109218" precision="0" divisor_power="0" wbusgaap:tag="SAL_CostInvestmentsTotal"/>
    <h:tags xmlns:wbusgaap="http://www.confluence.com/2018/workbooksusgaap" xmlns:h="http://www.confluence.com/uri/vectors/1.0/header_spreading" date="10/31/2025" entity_ids="17970" holding_ids="" transaction_ids="" security_ids="" value="640970" precision="0" divisor_power="0" wbusgaap:tag="SAL_CostInvestmentsTotal"/>
    <h:tags xmlns:wbusgaap="http://www.confluence.com/2018/workbooksusgaap" xmlns:h="http://www.confluence.com/uri/vectors/1.0/header_spreading" date="10/31/2025" entity_ids="17971" holding_ids="" transaction_ids="" security_ids="" value="1809432" precision="0" divisor_power="0" wbusgaap:tag="SAL_CostInvestmentsTotal"/>
    <h:tags xmlns:wbusgaap="http://www.confluence.com/2018/workbooksusgaap" xmlns:h="http://www.confluence.com/uri/vectors/1.0/header_spreading" date="10/31/2025" entity_ids="17972" holding_ids="" transaction_ids="" security_ids="" value="1276702" precision="0" divisor_power="0" wbusgaap:tag="SAL_CostInvestmentsTotal"/>
    <h:tags xmlns:wbusgaap="http://www.confluence.com/2018/workbooksusgaap" xmlns:h="http://www.confluence.com/uri/vectors/1.0/header_spreading" date="10/31/2025" entity_ids="17973" holding_ids="" transaction_ids="" security_ids="" value="1584315" precision="0" divisor_power="0" wbusgaap:tag="SAL_CostInvestmentsTotal"/>
    <h:tags xmlns:wbusgaap="http://www.confluence.com/2018/workbooksusgaap" xmlns:h="http://www.confluence.com/uri/vectors/1.0/header_spreading" date="10/31/2025" entity_ids="17969" holding_ids="" transaction_ids="" security_ids="" value="125560" precision="0" divisor_power="0" wbusgaap:tag="SAL_OptionsWrittenCost"/>
    <h:tags xmlns:wbusgaap="http://www.confluence.com/2018/workbooksusgaap" xmlns:h="http://www.confluence.com/uri/vectors/1.0/header_spreading" date="10/31/2025" entity_ids="17970" holding_ids="" transaction_ids="" security_ids="" value="65254" precision="0" divisor_power="0" wbusgaap:tag="SAL_OptionsWrittenCost"/>
    <h:tags xmlns:wbusgaap="http://www.confluence.com/2018/workbooksusgaap" xmlns:h="http://www.confluence.com/uri/vectors/1.0/header_spreading" date="10/31/2025" entity_ids="17971" holding_ids="" transaction_ids="" security_ids="" value="146746" precision="0" divisor_power="0" wbusgaap:tag="SAL_OptionsWrittenCost"/>
    <h:tags xmlns:wbusgaap="http://www.confluence.com/2018/workbooksusgaap" xmlns:h="http://www.confluence.com/uri/vectors/1.0/header_spreading" date="10/31/2025" entity_ids="17972" holding_ids="" transaction_ids="" security_ids="" value="136261" precision="0" divisor_power="0" wbusgaap:tag="SAL_OptionsWrittenCost"/>
    <h:tags xmlns:wbusgaap="http://www.confluence.com/2018/workbooksusgaap" xmlns:h="http://www.confluence.com/uri/vectors/1.0/header_spreading" date="10/31/2025" entity_ids="17973" holding_ids="" transaction_ids="" security_ids="" value="146831" precision="0" divisor_power="0" wbusgaap:tag="SAL_OptionsWrittenCost"/>
    <h:tags xmlns:wbusgaap="http://www.confluence.com/2018/workbooksusgaap" xmlns:h="http://www.confluence.com/uri/vectors/1.0/header_spreading" date="10/31/2025" entity_ids="4322" holding_ids="" transaction_ids="" security_ids="" value="0" precision="0" divisor_power="0" wbusgaap:tag="SAL_InvestmentValue"/>
    <h:tags xmlns:wbusgaap="http://www.confluence.com/2018/workbooksusgaap" xmlns:h="http://www.confluence.com/uri/vectors/1.0/header_spreading" date="10/31/2025" entity_ids="17120" holding_ids="" transaction_ids="" security_ids="" value="3543467" precision="0" divisor_power="0" wbusgaap:tag="SAL_InvestmentValue"/>
    <h:tags xmlns:wbusgaap="http://www.confluence.com/2018/workbooksusgaap" xmlns:h="http://www.confluence.com/uri/vectors/1.0/header_spreading" date="10/31/2025" entity_ids="16842" holding_ids="" transaction_ids="" security_ids="" value="4517303" precision="0" divisor_power="0" wbusgaap:tag="SAL_InvestmentValue"/>
    <h:tags xmlns:wbusgaap="http://www.confluence.com/2018/workbooksusgaap" xmlns:h="http://www.confluence.com/uri/vectors/1.0/header_spreading" date="10/31/2025" entity_ids="16841" holding_ids="" transaction_ids="" security_ids="" value="1852045" precision="0" divisor_power="0" wbusgaap:tag="SAL_InvestmentValue"/>
    <h:tags xmlns:wbusgaap="http://www.confluence.com/2018/workbooksusgaap" xmlns:h="http://www.confluence.com/uri/vectors/1.0/header_spreading" date="10/31/2025" entity_ids="16840" holding_ids="" transaction_ids="" security_ids="" value="1453727" precision="0" divisor_power="0" wbusgaap:tag="SAL_InvestmentValue"/>
    <h:tags xmlns:wbusgaap="http://www.confluence.com/2018/workbooksusgaap" xmlns:h="http://www.confluence.com/uri/vectors/1.0/header_spreading" date="10/31/2025" entity_ids="4322" holding_ids="" transaction_ids="" security_ids="" value="719074" precision="0" divisor_power="0" wbusgaap:tag="SAL_Cash"/>
    <h:tags xmlns:wbusgaap="http://www.confluence.com/2018/workbooksusgaap" xmlns:h="http://www.confluence.com/uri/vectors/1.0/header_spreading" date="10/31/2025" entity_ids="17120" holding_ids="" transaction_ids="" security_ids="" value="28455681" precision="0" divisor_power="0" wbusgaap:tag="SAL_Cash"/>
    <h:tags xmlns:wbusgaap="http://www.confluence.com/2018/workbooksusgaap" xmlns:h="http://www.confluence.com/uri/vectors/1.0/header_spreading" date="10/31/2025" entity_ids="16842" holding_ids="" transaction_ids="" security_ids="" value="18177450" precision="0" divisor_power="0" wbusgaap:tag="SAL_Cash"/>
    <h:tags xmlns:wbusgaap="http://www.confluence.com/2018/workbooksusgaap" xmlns:h="http://www.confluence.com/uri/vectors/1.0/header_spreading" date="10/31/2025" entity_ids="16841" holding_ids="" transaction_ids="" security_ids="" value="15958942" precision="0" divisor_power="0" wbusgaap:tag="SAL_Cash"/>
    <h:tags xmlns:wbusgaap="http://www.confluence.com/2018/workbooksusgaap" xmlns:h="http://www.confluence.com/uri/vectors/1.0/header_spreading" date="10/31/2025" entity_ids="16840" holding_ids="" transaction_ids="" security_ids="" value="9408815" precision="0" divisor_power="0" wbusgaap:tag="SAL_Cash"/>
    <h:tags xmlns:wbusgaap="http://www.confluence.com/2018/workbooksusgaap" xmlns:h="http://www.confluence.com/uri/vectors/1.0/header_spreading" date="10/31/2025" entity_ids="4322" holding_ids="" transaction_ids="" security_ids="" value="115973" precision="0" divisor_power="0" wbusgaap:tag="SAL_UnrealizedAppSwaps"/>
    <h:tags xmlns:wbusgaap="http://www.confluence.com/2018/workbooksusgaap" xmlns:h="http://www.confluence.com/uri/vectors/1.0/header_spreading" date="10/31/2025" entity_ids="17120" holding_ids="" transaction_ids="" security_ids="" value="342699" precision="0" divisor_power="0" wbusgaap:tag="SAL_UnrealizedAppSwaps"/>
    <h:tags xmlns:wbusgaap="http://www.confluence.com/2018/workbooksusgaap" xmlns:h="http://www.confluence.com/uri/vectors/1.0/header_spreading" date="10/31/2025" entity_ids="16842" holding_ids="" transaction_ids="" security_ids="" value="5883783" precision="0" divisor_power="0" wbusgaap:tag="SAL_UnrealizedAppSwaps"/>
    <h:tags xmlns:wbusgaap="http://www.confluence.com/2018/workbooksusgaap" xmlns:h="http://www.confluence.com/uri/vectors/1.0/header_spreading" date="10/31/2025" entity_ids="16841" holding_ids="" transaction_ids="" security_ids="" value="2669472" precision="0" divisor_power="0" wbusgaap:tag="SAL_UnrealizedAppSwaps"/>
    <h:tags xmlns:wbusgaap="http://www.confluence.com/2018/workbooksusgaap" xmlns:h="http://www.confluence.com/uri/vectors/1.0/header_spreading" date="10/31/2025" entity_ids="16840" holding_ids="" transaction_ids="" security_ids="" value="2805471" precision="0" divisor_power="0" wbusgaap:tag="SAL_UnrealizedAppSwaps"/>
    <h:tags xmlns:wbusgaap="http://www.confluence.com/2018/workbooksusgaap" xmlns:h="http://www.confluence.com/uri/vectors/1.0/header_spreading" date="10/31/2025" entity_ids="4322" holding_ids="" transaction_ids="" security_ids="" value="906865" precision="0" divisor_power="0" wbusgaap:tag="SAL_TotalAssets"/>
    <h:tags xmlns:wbusgaap="http://www.confluence.com/2018/workbooksusgaap" xmlns:h="http://www.confluence.com/uri/vectors/1.0/header_spreading" date="10/31/2025" entity_ids="17120" holding_ids="" transaction_ids="" security_ids="" value="32899307" precision="0" divisor_power="0" wbusgaap:tag="SAL_TotalAssets"/>
    <h:tags xmlns:wbusgaap="http://www.confluence.com/2018/workbooksusgaap" xmlns:h="http://www.confluence.com/uri/vectors/1.0/header_spreading" date="10/31/2025" entity_ids="16842" holding_ids="" transaction_ids="" security_ids="" value="28717292" precision="0" divisor_power="0" wbusgaap:tag="SAL_TotalAssets"/>
    <h:tags xmlns:wbusgaap="http://www.confluence.com/2018/workbooksusgaap" xmlns:h="http://www.confluence.com/uri/vectors/1.0/header_spreading" date="10/31/2025" entity_ids="16841" holding_ids="" transaction_ids="" security_ids="" value="20487825" precision="0" divisor_power="0" wbusgaap:tag="SAL_TotalAssets"/>
    <h:tags xmlns:wbusgaap="http://www.confluence.com/2018/workbooksusgaap" xmlns:h="http://www.confluence.com/uri/vectors/1.0/header_spreading" date="10/31/2025" entity_ids="16840" holding_ids="" transaction_ids="" security_ids="" value="13874519" precision="0" divisor_power="0" wbusgaap:tag="SAL_TotalAssets"/>
    <h:tags xmlns:wbusgaap="http://www.confluence.com/2018/workbooksusgaap" xmlns:h="http://www.confluence.com/uri/vectors/1.0/header_spreading" date="10/31/2025" entity_ids="4322" holding_ids="" transaction_ids="" security_ids="" value="0" precision="0" divisor_power="0" wbusgaap:tag="SAL_UnrealizedDepSwaps"/>
    <h:tags xmlns:wbusgaap="http://www.confluence.com/2018/workbooksusgaap" xmlns:h="http://www.confluence.com/uri/vectors/1.0/header_spreading" date="10/31/2025" entity_ids="17120" holding_ids="" transaction_ids="" security_ids="" value="440751" precision="0" divisor_power="0" wbusgaap:tag="SAL_UnrealizedDepSwaps"/>
    <h:tags xmlns:wbusgaap="http://www.confluence.com/2018/workbooksusgaap" xmlns:h="http://www.confluence.com/uri/vectors/1.0/header_spreading" date="10/31/2025" entity_ids="16842" holding_ids="" transaction_ids="" security_ids="" value="0" precision="0" divisor_power="0" wbusgaap:tag="SAL_UnrealizedDepSwaps"/>
    <h:tags xmlns:wbusgaap="http://www.confluence.com/2018/workbooksusgaap" xmlns:h="http://www.confluence.com/uri/vectors/1.0/header_spreading" date="10/31/2025" entity_ids="16841" holding_ids="" transaction_ids="" security_ids="" value="499609" precision="0" divisor_power="0" wbusgaap:tag="SAL_UnrealizedDepSwaps"/>
    <h:tags xmlns:wbusgaap="http://www.confluence.com/2018/workbooksusgaap" xmlns:h="http://www.confluence.com/uri/vectors/1.0/header_spreading" date="10/31/2025" entity_ids="16840" holding_ids="" transaction_ids="" security_ids="" value="241110" precision="0" divisor_power="0" wbusgaap:tag="SAL_UnrealizedDepSwaps"/>
    <h:tags xmlns:wbusgaap="http://www.confluence.com/2018/workbooksusgaap" xmlns:h="http://www.confluence.com/uri/vectors/1.0/header_spreading" date="10/31/2025" entity_ids="4322" holding_ids="" transaction_ids="" security_ids="" value="897589" precision="0" divisor_power="0" wbusgaap:tag="SAL_TotalNetAssets"/>
    <h:tags xmlns:wbusgaap="http://www.confluence.com/2018/workbooksusgaap" xmlns:h="http://www.confluence.com/uri/vectors/1.0/header_spreading" date="10/31/2025" entity_ids="17120" holding_ids="" transaction_ids="" security_ids="" value="31902938" precision="0" divisor_power="0" wbusgaap:tag="SAL_TotalNetAssets"/>
    <h:tags xmlns:wbusgaap="http://www.confluence.com/2018/workbooksusgaap" xmlns:h="http://www.confluence.com/uri/vectors/1.0/header_spreading" date="10/31/2025" entity_ids="16842" holding_ids="" transaction_ids="" security_ids="" value="27470289" precision="0" divisor_power="0" wbusgaap:tag="SAL_TotalNetAssets"/>
    <h:tags xmlns:wbusgaap="http://www.confluence.com/2018/workbooksusgaap" xmlns:h="http://www.confluence.com/uri/vectors/1.0/header_spreading" date="10/31/2025" entity_ids="16841" holding_ids="" transaction_ids="" security_ids="" value="19507197" precision="0" divisor_power="0" wbusgaap:tag="SAL_TotalNetAssets"/>
    <h:tags xmlns:wbusgaap="http://www.confluence.com/2018/workbooksusgaap" xmlns:h="http://www.confluence.com/uri/vectors/1.0/header_spreading" date="10/31/2025" entity_ids="16840" holding_ids="" transaction_ids="" security_ids="" value="13607935" precision="0" divisor_power="0" wbusgaap:tag="SAL_TotalNetAssets"/>
    <h:tags xmlns:wbusgaap="http://www.confluence.com/2018/workbooksusgaap" xmlns:h="http://www.confluence.com/uri/vectors/1.0/header_spreading" date="10/31/2025" entity_ids="4322" holding_ids="" transaction_ids="" security_ids="" value="660778" precision="0" divisor_power="0" wbusgaap:tag="SAL_PaidInCapital"/>
    <h:tags xmlns:wbusgaap="http://www.confluence.com/2018/workbooksusgaap" xmlns:h="http://www.confluence.com/uri/vectors/1.0/header_spreading" date="10/31/2025" entity_ids="17120" holding_ids="" transaction_ids="" security_ids="" value="34351181" precision="0" divisor_power="0" wbusgaap:tag="SAL_PaidInCapital"/>
    <h:tags xmlns:wbusgaap="http://www.confluence.com/2018/workbooksusgaap" xmlns:h="http://www.confluence.com/uri/vectors/1.0/header_spreading" date="10/31/2025" entity_ids="16842" holding_ids="" transaction_ids="" security_ids="" value="10947695" precision="0" divisor_power="0" wbusgaap:tag="SAL_PaidInCapital"/>
    <h:tags xmlns:wbusgaap="http://www.confluence.com/2018/workbooksusgaap" xmlns:h="http://www.confluence.com/uri/vectors/1.0/header_spreading" date="10/31/2025" entity_ids="16841" holding_ids="" transaction_ids="" security_ids="" value="17192364" precision="0" divisor_power="0" wbusgaap:tag="SAL_PaidInCapital"/>
    <h:tags xmlns:wbusgaap="http://www.confluence.com/2018/workbooksusgaap" xmlns:h="http://www.confluence.com/uri/vectors/1.0/header_spreading" date="10/31/2025" entity_ids="16840" holding_ids="" transaction_ids="" security_ids="" value="2212242" precision="0" divisor_power="0" wbusgaap:tag="SAL_PaidInCapital"/>
    <h:tags xmlns:wbusgaap="http://www.confluence.com/2018/workbooksusgaap" xmlns:h="http://www.confluence.com/uri/vectors/1.0/header_spreading" date="10/31/2025" entity_ids="4322" holding_ids="" transaction_ids="" security_ids="" value="236811" precision="0" divisor_power="0" wbusgaap:tag="SAL_Distributions"/>
    <h:tags xmlns:wbusgaap="http://www.confluence.com/2018/workbooksusgaap" xmlns:h="http://www.confluence.com/uri/vectors/1.0/header_spreading" date="10/31/2025" entity_ids="17120" holding_ids="" transaction_ids="" security_ids="" value="-2448243" precision="0" divisor_power="0" is_negative="1" wbusgaap:tag="SAL_Distributions"/>
    <h:tags xmlns:wbusgaap="http://www.confluence.com/2018/workbooksusgaap" xmlns:h="http://www.confluence.com/uri/vectors/1.0/header_spreading" date="10/31/2025" entity_ids="16842" holding_ids="" transaction_ids="" security_ids="" value="16522594" precision="0" divisor_power="0" wbusgaap:tag="SAL_Distributions"/>
    <h:tags xmlns:wbusgaap="http://www.confluence.com/2018/workbooksusgaap" xmlns:h="http://www.confluence.com/uri/vectors/1.0/header_spreading" date="10/31/2025" entity_ids="16841" holding_ids="" transaction_ids="" security_ids="" value="2314833" precision="0" divisor_power="0" wbusgaap:tag="SAL_Distributions"/>
    <h:tags xmlns:wbusgaap="http://www.confluence.com/2018/workbooksusgaap" xmlns:h="http://www.confluence.com/uri/vectors/1.0/header_spreading" date="10/31/2025" entity_ids="16840" holding_ids="" transaction_ids="" security_ids="" value="11395693" precision="0" divisor_power="0" wbusgaap:tag="SAL_Distributions"/>
    <h:tags xmlns:wbusgaap="http://www.confluence.com/2018/workbooksusgaap" xmlns:h="http://www.confluence.com/uri/vectors/1.0/header_spreading" date="10/31/2025" entity_ids="4322" holding_ids="" transaction_ids="" security_ids="" value="897589" precision="0" divisor_power="0" wbusgaap:tag="SAL_NACO_NetAssets"/>
    <h:tags xmlns:wbusgaap="http://www.confluence.com/2018/workbooksusgaap" xmlns:h="http://www.confluence.com/uri/vectors/1.0/header_spreading" date="10/31/2025" entity_ids="17120" holding_ids="" transaction_ids="" security_ids="" value="31902938" precision="0" divisor_power="0" wbusgaap:tag="SAL_NACO_NetAssets"/>
    <h:tags xmlns:wbusgaap="http://www.confluence.com/2018/workbooksusgaap" xmlns:h="http://www.confluence.com/uri/vectors/1.0/header_spreading" date="10/31/2025" entity_ids="16842" holding_ids="" transaction_ids="" security_ids="" value="27470289" precision="0" divisor_power="0" wbusgaap:tag="SAL_NACO_NetAssets"/>
    <h:tags xmlns:wbusgaap="http://www.confluence.com/2018/workbooksusgaap" xmlns:h="http://www.confluence.com/uri/vectors/1.0/header_spreading" date="10/31/2025" entity_ids="16841" holding_ids="" transaction_ids="" security_ids="" value="19507197" precision="0" divisor_power="0" wbusgaap:tag="SAL_NACO_NetAssets"/>
    <h:tags xmlns:wbusgaap="http://www.confluence.com/2018/workbooksusgaap" xmlns:h="http://www.confluence.com/uri/vectors/1.0/header_spreading" date="10/31/2025" entity_ids="16840" holding_ids="" transaction_ids="" security_ids="" value="13607935" precision="0" divisor_power="0" wbusgaap:tag="SAL_NACO_NetAssets"/>
    <h:tags xmlns:wbusgaap="http://www.confluence.com/2018/workbooksusgaap" xmlns:h="http://www.confluence.com/uri/vectors/1.0/header_spreading" date="10/31/2025" entity_ids="3967" holding_ids="" transaction_ids="" security_ids="" value="897589" precision="0" divisor_power="0" wbusgaap:tag="SAL_Net_Assets_Class_Level"/>
    <h:tags xmlns:wbusgaap="http://www.confluence.com/2018/workbooksusgaap" xmlns:h="http://www.confluence.com/uri/vectors/1.0/header_spreading" date="10/31/2025" entity_ids="17115" holding_ids="" transaction_ids="" security_ids="" value="31902938" precision="0" divisor_power="0" wbusgaap:tag="SAL_Net_Assets_Class_Level"/>
    <h:tags xmlns:wbusgaap="http://www.confluence.com/2018/workbooksusgaap" xmlns:h="http://www.confluence.com/uri/vectors/1.0/header_spreading" date="10/31/2025" entity_ids="16653" holding_ids="" transaction_ids="" security_ids="" value="27470289" precision="0" divisor_power="0" wbusgaap:tag="SAL_Net_Assets_Class_Level"/>
    <h:tags xmlns:wbusgaap="http://www.confluence.com/2018/workbooksusgaap" xmlns:h="http://www.confluence.com/uri/vectors/1.0/header_spreading" date="10/31/2025" entity_ids="15639" holding_ids="" transaction_ids="" security_ids="" value="19507197" precision="0" divisor_power="0" wbusgaap:tag="SAL_Net_Assets_Class_Level"/>
    <h:tags xmlns:wbusgaap="http://www.confluence.com/2018/workbooksusgaap" xmlns:h="http://www.confluence.com/uri/vectors/1.0/header_spreading" date="10/31/2025" entity_ids="15648" holding_ids="" transaction_ids="" security_ids="" value="13607935" precision="0" divisor_power="0" wbusgaap:tag="SAL_Net_Assets_Class_Level"/>
    <h:tags xmlns:wbusgaap="http://www.confluence.com/2018/workbooksusgaap" xmlns:h="http://www.confluence.com/uri/vectors/1.0/header_spreading" date="10/31/2025" entity_ids="3967" holding_ids="" transaction_ids="" security_ids="" value="13.81" precision="2" divisor_power="0" wbusgaap:tag="SAL_NACO_ClassNetAssets"/>
    <h:tags xmlns:wbusgaap="http://www.confluence.com/2018/workbooksusgaap" xmlns:h="http://www.confluence.com/uri/vectors/1.0/header_spreading" date="10/31/2025" entity_ids="17115" holding_ids="" transaction_ids="" security_ids="" value="9.95" precision="2" divisor_power="0" wbusgaap:tag="SAL_NACO_ClassNetAssets"/>
    <h:tags xmlns:wbusgaap="http://www.confluence.com/2018/workbooksusgaap" xmlns:h="http://www.confluence.com/uri/vectors/1.0/header_spreading" date="10/31/2025" entity_ids="16653" holding_ids="" transaction_ids="" security_ids="" value="45.03" precision="2" divisor_power="0" wbusgaap:tag="SAL_NACO_ClassNetAssets"/>
    <h:tags xmlns:wbusgaap="http://www.confluence.com/2018/workbooksusgaap" xmlns:h="http://www.confluence.com/uri/vectors/1.0/header_spreading" date="10/31/2025" entity_ids="15639" holding_ids="" transaction_ids="" security_ids="" value="15.06" precision="2" divisor_power="0" wbusgaap:tag="SAL_NACO_ClassNetAssets"/>
    <h:tags xmlns:wbusgaap="http://www.confluence.com/2018/workbooksusgaap" xmlns:h="http://www.confluence.com/uri/vectors/1.0/header_spreading" date="10/31/2025" entity_ids="15648" holding_ids="" transaction_ids="" security_ids="" value="25.68" precision="2" divisor_power="0" wbusgaap:tag="SAL_NACO_ClassNetAssets"/>
    <h:tags xmlns:wbusgaap="http://www.confluence.com/2018/workbooksusgaap" xmlns:h="http://www.confluence.com/uri/vectors/1.0/header_spreading" date="10/31/2025" entity_ids="4322" holding_ids="" transaction_ids="" security_ids="" value="0" precision="0" divisor_power="0" wbusgaap:tag="SAL_CostInvestmentsTotal"/>
    <h:tags xmlns:wbusgaap="http://www.confluence.com/2018/workbooksusgaap" xmlns:h="http://www.confluence.com/uri/vectors/1.0/header_spreading" date="10/31/2025" entity_ids="17120" holding_ids="" transaction_ids="" security_ids="" value="3543467" precision="0" divisor_power="0" wbusgaap:tag="SAL_CostInvestmentsTotal"/>
    <h:tags xmlns:wbusgaap="http://www.confluence.com/2018/workbooksusgaap" xmlns:h="http://www.confluence.com/uri/vectors/1.0/header_spreading" date="10/31/2025" entity_ids="16842" holding_ids="" transaction_ids="" security_ids="" value="4517303" precision="0" divisor_power="0" wbusgaap:tag="SAL_CostInvestmentsTotal"/>
    <h:tags xmlns:wbusgaap="http://www.confluence.com/2018/workbooksusgaap" xmlns:h="http://www.confluence.com/uri/vectors/1.0/header_spreading" date="10/31/2025" entity_ids="16841" holding_ids="" transaction_ids="" security_ids="" value="1852045" precision="0" divisor_power="0" wbusgaap:tag="SAL_CostInvestmentsTotal"/>
    <h:tags xmlns:wbusgaap="http://www.confluence.com/2018/workbooksusgaap" xmlns:h="http://www.confluence.com/uri/vectors/1.0/header_spreading" date="10/31/2025" entity_ids="16840" holding_ids="" transaction_ids="" security_ids="" value="1453727" precision="0" divisor_power="0" wbusgaap:tag="SAL_CostInvestmentsTotal"/>
    <h:tags xmlns:wbusgaap="http://www.confluence.com/2018/workbooksusgaap" xmlns:h="http://www.confluence.com/uri/vectors/1.0/header_spreading" date="10/31/2025" entity_ids="17505" holding_ids="" transaction_ids="" security_ids="" value="2891297" precision="0" divisor_power="0" wbusgaap:tag="SAL_InvestmentValue"/>
    <h:tags xmlns:wbusgaap="http://www.confluence.com/2018/workbooksusgaap" xmlns:h="http://www.confluence.com/uri/vectors/1.0/header_spreading" date="10/31/2025" entity_ids="17555" holding_ids="" transaction_ids="" security_ids="" value="400539" precision="0" divisor_power="0" wbusgaap:tag="SAL_InvestmentValue"/>
    <h:tags xmlns:wbusgaap="http://www.confluence.com/2018/workbooksusgaap" xmlns:h="http://www.confluence.com/uri/vectors/1.0/header_spreading" date="10/31/2025" entity_ids="18059" holding_ids="" transaction_ids="" security_ids="" value="1212413" precision="0" divisor_power="0" wbusgaap:tag="SAL_InvestmentValue"/>
    <h:tags xmlns:wbusgaap="http://www.confluence.com/2018/workbooksusgaap" xmlns:h="http://www.confluence.com/uri/vectors/1.0/header_spreading" date="10/31/2025" entity_ids="3624" holding_ids="" transaction_ids="" security_ids="" value="49301" precision="0" divisor_power="0" wbusgaap:tag="SAL_InvestmentValue"/>
    <h:tags xmlns:wbusgaap="http://www.confluence.com/2018/workbooksusgaap" xmlns:h="http://www.confluence.com/uri/vectors/1.0/header_spreading" date="10/31/2025" entity_ids="18608" holding_ids="" transaction_ids="" security_ids="" value="14292" precision="0" divisor_power="0" wbusgaap:tag="SAL_InvestmentValue"/>
    <h:tags xmlns:wbusgaap="http://www.confluence.com/2018/workbooksusgaap" xmlns:h="http://www.confluence.com/uri/vectors/1.0/header_spreading" date="10/31/2025" entity_ids="17505" holding_ids="" transaction_ids="" security_ids="" value="8996053" precision="0" divisor_power="0" wbusgaap:tag="SAL_Cash"/>
    <h:tags xmlns:wbusgaap="http://www.confluence.com/2018/workbooksusgaap" xmlns:h="http://www.confluence.com/uri/vectors/1.0/header_spreading" date="10/31/2025" entity_ids="17555" holding_ids="" transaction_ids="" security_ids="" value="2374839" precision="0" divisor_power="0" wbusgaap:tag="SAL_Cash"/>
    <h:tags xmlns:wbusgaap="http://www.confluence.com/2018/workbooksusgaap" xmlns:h="http://www.confluence.com/uri/vectors/1.0/header_spreading" date="10/31/2025" entity_ids="18059" holding_ids="" transaction_ids="" security_ids="" value="22020104" precision="0" divisor_power="0" wbusgaap:tag="SAL_Cash"/>
    <h:tags xmlns:wbusgaap="http://www.confluence.com/2018/workbooksusgaap" xmlns:h="http://www.confluence.com/uri/vectors/1.0/header_spreading" date="10/31/2025" entity_ids="3624" holding_ids="" transaction_ids="" security_ids="" value="262592" precision="0" divisor_power="0" wbusgaap:tag="SAL_Cash"/>
    <h:tags xmlns:wbusgaap="http://www.confluence.com/2018/workbooksusgaap" xmlns:h="http://www.confluence.com/uri/vectors/1.0/header_spreading" date="10/31/2025" entity_ids="18608" holding_ids="" transaction_ids="" security_ids="" value="271732" precision="0" divisor_power="0" wbusgaap:tag="SAL_Cash"/>
    <h:tags xmlns:wbusgaap="http://www.confluence.com/2018/workbooksusgaap" xmlns:h="http://www.confluence.com/uri/vectors/1.0/header_spreading" date="10/31/2025" entity_ids="17505" holding_ids="" transaction_ids="" security_ids="" value="3354982" precision="0" divisor_power="0" wbusgaap:tag="SAL_UnrealizedAppSwaps"/>
    <h:tags xmlns:wbusgaap="http://www.confluence.com/2018/workbooksusgaap" xmlns:h="http://www.confluence.com/uri/vectors/1.0/header_spreading" date="10/31/2025" entity_ids="17555" holding_ids="" transaction_ids="" security_ids="" value="0" precision="0" divisor_power="0" wbusgaap:tag="SAL_UnrealizedAppSwaps"/>
    <h:tags xmlns:wbusgaap="http://www.confluence.com/2018/workbooksusgaap" xmlns:h="http://www.confluence.com/uri/vectors/1.0/header_spreading" date="10/31/2025" entity_ids="18059" holding_ids="" transaction_ids="" security_ids="" value="1381948" precision="0" divisor_power="0" wbusgaap:tag="SAL_UnrealizedAppSwaps"/>
    <h:tags xmlns:wbusgaap="http://www.confluence.com/2018/workbooksusgaap" xmlns:h="http://www.confluence.com/uri/vectors/1.0/header_spreading" date="10/31/2025" entity_ids="3624" holding_ids="" transaction_ids="" security_ids="" value="0" precision="0" divisor_power="0" wbusgaap:tag="SAL_UnrealizedAppSwaps"/>
    <h:tags xmlns:wbusgaap="http://www.confluence.com/2018/workbooksusgaap" xmlns:h="http://www.confluence.com/uri/vectors/1.0/header_spreading" date="10/31/2025" entity_ids="18608" holding_ids="" transaction_ids="" security_ids="" value="26919" precision="0" divisor_power="0" wbusgaap:tag="SAL_UnrealizedAppSwaps"/>
    <h:tags xmlns:wbusgaap="http://www.confluence.com/2018/workbooksusgaap" xmlns:h="http://www.confluence.com/uri/vectors/1.0/header_spreading" date="10/31/2025" entity_ids="17505" holding_ids="" transaction_ids="" security_ids="" value="15511204" precision="0" divisor_power="0" wbusgaap:tag="SAL_TotalAssets"/>
    <h:tags xmlns:wbusgaap="http://www.confluence.com/2018/workbooksusgaap" xmlns:h="http://www.confluence.com/uri/vectors/1.0/header_spreading" date="10/31/2025" entity_ids="17555" holding_ids="" transaction_ids="" security_ids="" value="2859782" precision="0" divisor_power="0" wbusgaap:tag="SAL_TotalAssets"/>
    <h:tags xmlns:wbusgaap="http://www.confluence.com/2018/workbooksusgaap" xmlns:h="http://www.confluence.com/uri/vectors/1.0/header_spreading" date="10/31/2025" entity_ids="18059" holding_ids="" transaction_ids="" security_ids="" value="24618892" precision="0" divisor_power="0" wbusgaap:tag="SAL_TotalAssets"/>
    <h:tags xmlns:wbusgaap="http://www.confluence.com/2018/workbooksusgaap" xmlns:h="http://www.confluence.com/uri/vectors/1.0/header_spreading" date="10/31/2025" entity_ids="3624" holding_ids="" transaction_ids="" security_ids="" value="375038" precision="0" divisor_power="0" wbusgaap:tag="SAL_TotalAssets"/>
    <h:tags xmlns:wbusgaap="http://www.confluence.com/2018/workbooksusgaap" xmlns:h="http://www.confluence.com/uri/vectors/1.0/header_spreading" date="10/31/2025" entity_ids="18608" holding_ids="" transaction_ids="" security_ids="" value="688560" precision="0" divisor_power="0" wbusgaap:tag="SAL_TotalAssets"/>
    <h:tags xmlns:wbusgaap="http://www.confluence.com/2018/workbooksusgaap" xmlns:h="http://www.confluence.com/uri/vectors/1.0/header_spreading" date="10/31/2025" entity_ids="17505" holding_ids="" transaction_ids="" security_ids="" value="164058" precision="0" divisor_power="0" wbusgaap:tag="SAL_UnrealizedDepSwaps"/>
    <h:tags xmlns:wbusgaap="http://www.confluence.com/2018/workbooksusgaap" xmlns:h="http://www.confluence.com/uri/vectors/1.0/header_spreading" date="10/31/2025" entity_ids="17555" holding_ids="" transaction_ids="" security_ids="" value="383299" precision="0" divisor_power="0" wbusgaap:tag="SAL_UnrealizedDepSwaps"/>
    <h:tags xmlns:wbusgaap="http://www.confluence.com/2018/workbooksusgaap" xmlns:h="http://www.confluence.com/uri/vectors/1.0/header_spreading" date="10/31/2025" entity_ids="18059" holding_ids="" transaction_ids="" security_ids="" value="148528" precision="0" divisor_power="0" wbusgaap:tag="SAL_UnrealizedDepSwaps"/>
    <h:tags xmlns:wbusgaap="http://www.confluence.com/2018/workbooksusgaap" xmlns:h="http://www.confluence.com/uri/vectors/1.0/header_spreading" date="10/31/2025" entity_ids="3624" holding_ids="" transaction_ids="" security_ids="" value="37584" precision="0" divisor_power="0" wbusgaap:tag="SAL_UnrealizedDepSwaps"/>
    <h:tags xmlns:wbusgaap="http://www.confluence.com/2018/workbooksusgaap" xmlns:h="http://www.confluence.com/uri/vectors/1.0/header_spreading" date="10/31/2025" entity_ids="18608" holding_ids="" transaction_ids="" security_ids="" value="0" precision="0" divisor_power="0" wbusgaap:tag="SAL_UnrealizedDepSwaps"/>
    <h:tags xmlns:wbusgaap="http://www.confluence.com/2018/workbooksusgaap" xmlns:h="http://www.confluence.com/uri/vectors/1.0/header_spreading" date="10/31/2025" entity_ids="17505" holding_ids="" transaction_ids="" security_ids="" value="14962164" precision="0" divisor_power="0" wbusgaap:tag="SAL_TotalNetAssets"/>
    <h:tags xmlns:wbusgaap="http://www.confluence.com/2018/workbooksusgaap" xmlns:h="http://www.confluence.com/uri/vectors/1.0/header_spreading" date="10/31/2025" entity_ids="17555" holding_ids="" transaction_ids="" security_ids="" value="2354839" precision="0" divisor_power="0" wbusgaap:tag="SAL_TotalNetAssets"/>
    <h:tags xmlns:wbusgaap="http://www.confluence.com/2018/workbooksusgaap" xmlns:h="http://www.confluence.com/uri/vectors/1.0/header_spreading" date="10/31/2025" entity_ids="18059" holding_ids="" transaction_ids="" security_ids="" value="23184030" precision="0" divisor_power="0" wbusgaap:tag="SAL_TotalNetAssets"/>
    <h:tags xmlns:wbusgaap="http://www.confluence.com/2018/workbooksusgaap" xmlns:h="http://www.confluence.com/uri/vectors/1.0/header_spreading" date="10/31/2025" entity_ids="3624" holding_ids="" transaction_ids="" security_ids="" value="258655" precision="0" divisor_power="0" wbusgaap:tag="SAL_TotalNetAssets"/>
    <h:tags xmlns:wbusgaap="http://www.confluence.com/2018/workbooksusgaap" xmlns:h="http://www.confluence.com/uri/vectors/1.0/header_spreading" date="10/31/2025" entity_ids="18608" holding_ids="" transaction_ids="" security_ids="" value="375371" precision="0" divisor_power="0" wbusgaap:tag="SAL_TotalNetAssets"/>
    <h:tags xmlns:wbusgaap="http://www.confluence.com/2018/workbooksusgaap" xmlns:h="http://www.confluence.com/uri/vectors/1.0/header_spreading" date="10/31/2025" entity_ids="17505" holding_ids="" transaction_ids="" security_ids="" value="10666823" precision="0" divisor_power="0" wbusgaap:tag="SAL_PaidInCapital"/>
    <h:tags xmlns:wbusgaap="http://www.confluence.com/2018/workbooksusgaap" xmlns:h="http://www.confluence.com/uri/vectors/1.0/header_spreading" date="10/31/2025" entity_ids="17555" holding_ids="" transaction_ids="" security_ids="" value="2878589" precision="0" divisor_power="0" wbusgaap:tag="SAL_PaidInCapital"/>
    <h:tags xmlns:wbusgaap="http://www.confluence.com/2018/workbooksusgaap" xmlns:h="http://www.confluence.com/uri/vectors/1.0/header_spreading" date="10/31/2025" entity_ids="18059" holding_ids="" transaction_ids="" security_ids="" value="21043916" precision="0" divisor_power="0" wbusgaap:tag="SAL_PaidInCapital"/>
    <h:tags xmlns:wbusgaap="http://www.confluence.com/2018/workbooksusgaap" xmlns:h="http://www.confluence.com/uri/vectors/1.0/header_spreading" date="10/31/2025" entity_ids="3624" holding_ids="" transaction_ids="" security_ids="" value="311894" precision="0" divisor_power="0" wbusgaap:tag="SAL_PaidInCapital"/>
    <h:tags xmlns:wbusgaap="http://www.confluence.com/2018/workbooksusgaap" xmlns:h="http://www.confluence.com/uri/vectors/1.0/header_spreading" date="10/31/2025" entity_ids="18608" holding_ids="" transaction_ids="" security_ids="" value="437594" precision="0" divisor_power="0" wbusgaap:tag="SAL_PaidInCapital"/>
    <h:tags xmlns:wbusgaap="http://www.confluence.com/2018/workbooksusgaap" xmlns:h="http://www.confluence.com/uri/vectors/1.0/header_spreading" date="10/31/2025" entity_ids="17505" holding_ids="" transaction_ids="" security_ids="" value="4295341" precision="0" divisor_power="0" wbusgaap:tag="SAL_Distributions"/>
    <h:tags xmlns:wbusgaap="http://www.confluence.com/2018/workbooksusgaap" xmlns:h="http://www.confluence.com/uri/vectors/1.0/header_spreading" date="10/31/2025" entity_ids="17555" holding_ids="" transaction_ids="" security_ids="" value="-523750" precision="0" divisor_power="0" is_negative="1" wbusgaap:tag="SAL_Distributions"/>
    <h:tags xmlns:wbusgaap="http://www.confluence.com/2018/workbooksusgaap" xmlns:h="http://www.confluence.com/uri/vectors/1.0/header_spreading" date="10/31/2025" entity_ids="18059" holding_ids="" transaction_ids="" security_ids="" value="2140114" precision="0" divisor_power="0" wbusgaap:tag="SAL_Distributions"/>
    <h:tags xmlns:wbusgaap="http://www.confluence.com/2018/workbooksusgaap" xmlns:h="http://www.confluence.com/uri/vectors/1.0/header_spreading" date="10/31/2025" entity_ids="3624" holding_ids="" transaction_ids="" security_ids="" value="-53239" precision="0" divisor_power="0" is_negative="1" wbusgaap:tag="SAL_Distributions"/>
    <h:tags xmlns:wbusgaap="http://www.confluence.com/2018/workbooksusgaap" xmlns:h="http://www.confluence.com/uri/vectors/1.0/header_spreading" date="10/31/2025" entity_ids="18608" holding_ids="" transaction_ids="" security_ids="" value="-62223" precision="0" divisor_power="0" is_negative="1" wbusgaap:tag="SAL_Distributions"/>
    <h:tags xmlns:wbusgaap="http://www.confluence.com/2018/workbooksusgaap" xmlns:h="http://www.confluence.com/uri/vectors/1.0/header_spreading" date="10/31/2025" entity_ids="17505" holding_ids="" transaction_ids="" security_ids="" value="14962164" precision="0" divisor_power="0" wbusgaap:tag="SAL_NACO_NetAssets"/>
    <h:tags xmlns:wbusgaap="http://www.confluence.com/2018/workbooksusgaap" xmlns:h="http://www.confluence.com/uri/vectors/1.0/header_spreading" date="10/31/2025" entity_ids="17555" holding_ids="" transaction_ids="" security_ids="" value="2354839" precision="0" divisor_power="0" wbusgaap:tag="SAL_NACO_NetAssets"/>
    <h:tags xmlns:wbusgaap="http://www.confluence.com/2018/workbooksusgaap" xmlns:h="http://www.confluence.com/uri/vectors/1.0/header_spreading" date="10/31/2025" entity_ids="18059" holding_ids="" transaction_ids="" security_ids="" value="23184030" precision="0" divisor_power="0" wbusgaap:tag="SAL_NACO_NetAssets"/>
    <h:tags xmlns:wbusgaap="http://www.confluence.com/2018/workbooksusgaap" xmlns:h="http://www.confluence.com/uri/vectors/1.0/header_spreading" date="10/31/2025" entity_ids="3624" holding_ids="" transaction_ids="" security_ids="" value="258655" precision="0" divisor_power="0" wbusgaap:tag="SAL_NACO_NetAssets"/>
    <h:tags xmlns:wbusgaap="http://www.confluence.com/2018/workbooksusgaap" xmlns:h="http://www.confluence.com/uri/vectors/1.0/header_spreading" date="10/31/2025" entity_ids="18608" holding_ids="" transaction_ids="" security_ids="" value="375371" precision="0" divisor_power="0" wbusgaap:tag="SAL_NACO_NetAssets"/>
    <h:tags xmlns:wbusgaap="http://www.confluence.com/2018/workbooksusgaap" xmlns:h="http://www.confluence.com/uri/vectors/1.0/header_spreading" date="10/31/2025" entity_ids="17476" holding_ids="" transaction_ids="" security_ids="" value="14962164" precision="0" divisor_power="0" wbusgaap:tag="SAL_Net_Assets_Class_Level"/>
    <h:tags xmlns:wbusgaap="http://www.confluence.com/2018/workbooksusgaap" xmlns:h="http://www.confluence.com/uri/vectors/1.0/header_spreading" date="10/31/2025" entity_ids="6668" holding_ids="" transaction_ids="" security_ids="" value="2354839" precision="0" divisor_power="0" wbusgaap:tag="SAL_Net_Assets_Class_Level"/>
    <h:tags xmlns:wbusgaap="http://www.confluence.com/2018/workbooksusgaap" xmlns:h="http://www.confluence.com/uri/vectors/1.0/header_spreading" date="10/31/2025" entity_ids="18035" holding_ids="" transaction_ids="" security_ids="" value="23184030" precision="0" divisor_power="0" wbusgaap:tag="SAL_Net_Assets_Class_Level"/>
    <h:tags xmlns:wbusgaap="http://www.confluence.com/2018/workbooksusgaap" xmlns:h="http://www.confluence.com/uri/vectors/1.0/header_spreading" date="10/31/2025" entity_ids="3516" holding_ids="" transaction_ids="" security_ids="" value="258655" precision="0" divisor_power="0" wbusgaap:tag="SAL_Net_Assets_Class_Level"/>
    <h:tags xmlns:wbusgaap="http://www.confluence.com/2018/workbooksusgaap" xmlns:h="http://www.confluence.com/uri/vectors/1.0/header_spreading" date="10/31/2025" entity_ids="18598" holding_ids="" transaction_ids="" security_ids="" value="375371" precision="0" divisor_power="0" wbusgaap:tag="SAL_Net_Assets_Class_Level"/>
    <h:tags xmlns:wbusgaap="http://www.confluence.com/2018/workbooksusgaap" xmlns:h="http://www.confluence.com/uri/vectors/1.0/header_spreading" date="10/31/2025" entity_ids="17476" holding_ids="" transaction_ids="" security_ids="" value="33.62" precision="2" divisor_power="0" wbusgaap:tag="SAL_NACO_ClassNetAssets"/>
    <h:tags xmlns:wbusgaap="http://www.confluence.com/2018/workbooksusgaap" xmlns:h="http://www.confluence.com/uri/vectors/1.0/header_spreading" date="10/31/2025" entity_ids="6668" holding_ids="" transaction_ids="" security_ids="" value="13.46" precision="2" divisor_power="0" wbusgaap:tag="SAL_NACO_ClassNetAssets"/>
    <h:tags xmlns:wbusgaap="http://www.confluence.com/2018/workbooksusgaap" xmlns:h="http://www.confluence.com/uri/vectors/1.0/header_spreading" date="10/31/2025" entity_ids="18035" holding_ids="" transaction_ids="" security_ids="" value="18.85" precision="2" divisor_power="0" wbusgaap:tag="SAL_NACO_ClassNetAssets"/>
    <h:tags xmlns:wbusgaap="http://www.confluence.com/2018/workbooksusgaap" xmlns:h="http://www.confluence.com/uri/vectors/1.0/header_spreading" date="10/31/2025" entity_ids="3516" holding_ids="" transaction_ids="" security_ids="" value="12.93" precision="2" divisor_power="0" wbusgaap:tag="SAL_NACO_ClassNetAssets"/>
    <h:tags xmlns:wbusgaap="http://www.confluence.com/2018/workbooksusgaap" xmlns:h="http://www.confluence.com/uri/vectors/1.0/header_spreading" date="10/31/2025" entity_ids="18598" holding_ids="" transaction_ids="" security_ids="" value="12.51" precision="2" divisor_power="0" wbusgaap:tag="SAL_NACO_ClassNetAssets"/>
    <h:tags xmlns:wbusgaap="http://www.confluence.com/2018/workbooksusgaap" xmlns:h="http://www.confluence.com/uri/vectors/1.0/header_spreading" date="10/31/2025" entity_ids="17505" holding_ids="" transaction_ids="" security_ids="" value="2891297" precision="0" divisor_power="0" wbusgaap:tag="SAL_CostInvestmentsTotal"/>
    <h:tags xmlns:wbusgaap="http://www.confluence.com/2018/workbooksusgaap" xmlns:h="http://www.confluence.com/uri/vectors/1.0/header_spreading" date="10/31/2025" entity_ids="17555" holding_ids="" transaction_ids="" security_ids="" value="400539" precision="0" divisor_power="0" wbusgaap:tag="SAL_CostInvestmentsTotal"/>
    <h:tags xmlns:wbusgaap="http://www.confluence.com/2018/workbooksusgaap" xmlns:h="http://www.confluence.com/uri/vectors/1.0/header_spreading" date="10/31/2025" entity_ids="18059" holding_ids="" transaction_ids="" security_ids="" value="1212413" precision="0" divisor_power="0" wbusgaap:tag="SAL_CostInvestmentsTotal"/>
    <h:tags xmlns:wbusgaap="http://www.confluence.com/2018/workbooksusgaap" xmlns:h="http://www.confluence.com/uri/vectors/1.0/header_spreading" date="10/31/2025" entity_ids="3624" holding_ids="" transaction_ids="" security_ids="" value="49301" precision="0" divisor_power="0" wbusgaap:tag="SAL_CostInvestmentsTotal"/>
    <h:tags xmlns:wbusgaap="http://www.confluence.com/2018/workbooksusgaap" xmlns:h="http://www.confluence.com/uri/vectors/1.0/header_spreading" date="10/31/2025" entity_ids="18608" holding_ids="" transaction_ids="" security_ids="" value="14292" precision="0" divisor_power="0" wbusgaap:tag="SAL_CostInvestmentsTotal"/>
    <h:tags xmlns:wbusgaap="http://www.confluence.com/2018/workbooksusgaap" xmlns:h="http://www.confluence.com/uri/vectors/1.0/header_spreading" date="10/31/2025" entity_ids="17974" holding_ids="" transaction_ids="" security_ids="" value="1427104" precision="0" divisor_power="0" wbusgaap:tag="SAL_InvestmentValue"/>
    <h:tags xmlns:wbusgaap="http://www.confluence.com/2018/workbooksusgaap" xmlns:h="http://www.confluence.com/uri/vectors/1.0/header_spreading" date="10/31/2025" entity_ids="17021" holding_ids="" transaction_ids="" security_ids="" value="798379" precision="0" divisor_power="0" wbusgaap:tag="SAL_InvestmentValue"/>
    <h:tags xmlns:wbusgaap="http://www.confluence.com/2018/workbooksusgaap" xmlns:h="http://www.confluence.com/uri/vectors/1.0/header_spreading" date="10/31/2025" entity_ids="18261" holding_ids="" transaction_ids="" security_ids="" value="1085694" precision="0" divisor_power="0" wbusgaap:tag="SAL_InvestmentValue"/>
    <h:tags xmlns:wbusgaap="http://www.confluence.com/2018/workbooksusgaap" xmlns:h="http://www.confluence.com/uri/vectors/1.0/header_spreading" date="10/31/2025" entity_ids="17975" holding_ids="" transaction_ids="" security_ids="" value="3061107" precision="0" divisor_power="0" wbusgaap:tag="SAL_InvestmentValue"/>
    <h:tags xmlns:wbusgaap="http://www.confluence.com/2018/workbooksusgaap" xmlns:h="http://www.confluence.com/uri/vectors/1.0/header_spreading" date="10/31/2025" entity_ids="17183" holding_ids="" transaction_ids="" security_ids="" value="3273245" precision="0" divisor_power="0" wbusgaap:tag="SAL_InvestmentValue"/>
    <h:tags xmlns:wbusgaap="http://www.confluence.com/2018/workbooksusgaap" xmlns:h="http://www.confluence.com/uri/vectors/1.0/header_spreading" date="10/31/2025" entity_ids="17974" holding_ids="" transaction_ids="" security_ids="" value="17907541" precision="0" divisor_power="0" wbusgaap:tag="SAL_Cash"/>
    <h:tags xmlns:wbusgaap="http://www.confluence.com/2018/workbooksusgaap" xmlns:h="http://www.confluence.com/uri/vectors/1.0/header_spreading" date="10/31/2025" entity_ids="17021" holding_ids="" transaction_ids="" security_ids="" value="6076153" precision="0" divisor_power="0" wbusgaap:tag="SAL_Cash"/>
    <h:tags xmlns:wbusgaap="http://www.confluence.com/2018/workbooksusgaap" xmlns:h="http://www.confluence.com/uri/vectors/1.0/header_spreading" date="10/31/2025" entity_ids="18261" holding_ids="" transaction_ids="" security_ids="" value="6877433" precision="0" divisor_power="0" wbusgaap:tag="SAL_Cash"/>
    <h:tags xmlns:wbusgaap="http://www.confluence.com/2018/workbooksusgaap" xmlns:h="http://www.confluence.com/uri/vectors/1.0/header_spreading" date="10/31/2025" entity_ids="17975" holding_ids="" transaction_ids="" security_ids="" value="65778923" precision="0" divisor_power="0" wbusgaap:tag="SAL_Cash"/>
    <h:tags xmlns:wbusgaap="http://www.confluence.com/2018/workbooksusgaap" xmlns:h="http://www.confluence.com/uri/vectors/1.0/header_spreading" date="10/31/2025" entity_ids="17183" holding_ids="" transaction_ids="" security_ids="" value="19225490" precision="0" divisor_power="0" wbusgaap:tag="SAL_Cash"/>
    <h:tags xmlns:wbusgaap="http://www.confluence.com/2018/workbooksusgaap" xmlns:h="http://www.confluence.com/uri/vectors/1.0/header_spreading" date="10/31/2025" entity_ids="17974" holding_ids="" transaction_ids="" security_ids="" value="62871" precision="0" divisor_power="0" wbusgaap:tag="SAL_UnrealizedAppSwaps"/>
    <h:tags xmlns:wbusgaap="http://www.confluence.com/2018/workbooksusgaap" xmlns:h="http://www.confluence.com/uri/vectors/1.0/header_spreading" date="10/31/2025" entity_ids="17021" holding_ids="" transaction_ids="" security_ids="" value="1769554" precision="0" divisor_power="0" wbusgaap:tag="SAL_UnrealizedAppSwaps"/>
    <h:tags xmlns:wbusgaap="http://www.confluence.com/2018/workbooksusgaap" xmlns:h="http://www.confluence.com/uri/vectors/1.0/header_spreading" date="10/31/2025" entity_ids="18261" holding_ids="" transaction_ids="" security_ids="" value="0" precision="0" divisor_power="0" wbusgaap:tag="SAL_UnrealizedAppSwaps"/>
    <h:tags xmlns:wbusgaap="http://www.confluence.com/2018/workbooksusgaap" xmlns:h="http://www.confluence.com/uri/vectors/1.0/header_spreading" date="10/31/2025" entity_ids="17975" holding_ids="" transaction_ids="" security_ids="" value="360038" precision="0" divisor_power="0" wbusgaap:tag="SAL_UnrealizedAppSwaps"/>
    <h:tags xmlns:wbusgaap="http://www.confluence.com/2018/workbooksusgaap" xmlns:h="http://www.confluence.com/uri/vectors/1.0/header_spreading" date="10/31/2025" entity_ids="17183" holding_ids="" transaction_ids="" security_ids="" value="3528325" precision="0" divisor_power="0" wbusgaap:tag="SAL_UnrealizedAppSwaps"/>
    <h:tags xmlns:wbusgaap="http://www.confluence.com/2018/workbooksusgaap" xmlns:h="http://www.confluence.com/uri/vectors/1.0/header_spreading" date="10/31/2025" entity_ids="17974" holding_ids="" transaction_ids="" security_ids="" value="19449449" precision="0" divisor_power="0" wbusgaap:tag="SAL_TotalAssets"/>
    <h:tags xmlns:wbusgaap="http://www.confluence.com/2018/workbooksusgaap" xmlns:h="http://www.confluence.com/uri/vectors/1.0/header_spreading" date="10/31/2025" entity_ids="17021" holding_ids="" transaction_ids="" security_ids="" value="8972765" precision="0" divisor_power="0" wbusgaap:tag="SAL_TotalAssets"/>
    <h:tags xmlns:wbusgaap="http://www.confluence.com/2018/workbooksusgaap" xmlns:h="http://www.confluence.com/uri/vectors/1.0/header_spreading" date="10/31/2025" entity_ids="18261" holding_ids="" transaction_ids="" security_ids="" value="7967032" precision="0" divisor_power="0" wbusgaap:tag="SAL_TotalAssets"/>
    <h:tags xmlns:wbusgaap="http://www.confluence.com/2018/workbooksusgaap" xmlns:h="http://www.confluence.com/uri/vectors/1.0/header_spreading" date="10/31/2025" entity_ids="17975" holding_ids="" transaction_ids="" security_ids="" value="69798650" precision="0" divisor_power="0" wbusgaap:tag="SAL_TotalAssets"/>
    <h:tags xmlns:wbusgaap="http://www.confluence.com/2018/workbooksusgaap" xmlns:h="http://www.confluence.com/uri/vectors/1.0/header_spreading" date="10/31/2025" entity_ids="17183" holding_ids="" transaction_ids="" security_ids="" value="26037111" precision="0" divisor_power="0" wbusgaap:tag="SAL_TotalAssets"/>
    <h:tags xmlns:wbusgaap="http://www.confluence.com/2018/workbooksusgaap" xmlns:h="http://www.confluence.com/uri/vectors/1.0/header_spreading" date="10/31/2025" entity_ids="17974" holding_ids="" transaction_ids="" security_ids="" value="618380" precision="0" divisor_power="0" wbusgaap:tag="SAL_UnrealizedDepSwaps"/>
    <h:tags xmlns:wbusgaap="http://www.confluence.com/2018/workbooksusgaap" xmlns:h="http://www.confluence.com/uri/vectors/1.0/header_spreading" date="10/31/2025" entity_ids="17021" holding_ids="" transaction_ids="" security_ids="" value="0" precision="0" divisor_power="0" wbusgaap:tag="SAL_UnrealizedDepSwaps"/>
    <h:tags xmlns:wbusgaap="http://www.confluence.com/2018/workbooksusgaap" xmlns:h="http://www.confluence.com/uri/vectors/1.0/header_spreading" date="10/31/2025" entity_ids="18261" holding_ids="" transaction_ids="" security_ids="" value="74280" precision="0" divisor_power="0" wbusgaap:tag="SAL_UnrealizedDepSwaps"/>
    <h:tags xmlns:wbusgaap="http://www.confluence.com/2018/workbooksusgaap" xmlns:h="http://www.confluence.com/uri/vectors/1.0/header_spreading" date="10/31/2025" entity_ids="17975" holding_ids="" transaction_ids="" security_ids="" value="1055978" precision="0" divisor_power="0" wbusgaap:tag="SAL_UnrealizedDepSwaps"/>
    <h:tags xmlns:wbusgaap="http://www.confluence.com/2018/workbooksusgaap" xmlns:h="http://www.confluence.com/uri/vectors/1.0/header_spreading" date="10/31/2025" entity_ids="17183" holding_ids="" transaction_ids="" security_ids="" value="0" precision="0" divisor_power="0" wbusgaap:tag="SAL_UnrealizedDepSwaps"/>
    <h:tags xmlns:wbusgaap="http://www.confluence.com/2018/workbooksusgaap" xmlns:h="http://www.confluence.com/uri/vectors/1.0/header_spreading" date="10/31/2025" entity_ids="17974" holding_ids="" transaction_ids="" security_ids="" value="17339734" precision="0" divisor_power="0" wbusgaap:tag="SAL_TotalNetAssets"/>
    <h:tags xmlns:wbusgaap="http://www.confluence.com/2018/workbooksusgaap" xmlns:h="http://www.confluence.com/uri/vectors/1.0/header_spreading" date="10/31/2025" entity_ids="17021" holding_ids="" transaction_ids="" security_ids="" value="8065676" precision="0" divisor_power="0" wbusgaap:tag="SAL_TotalNetAssets"/>
    <h:tags xmlns:wbusgaap="http://www.confluence.com/2018/workbooksusgaap" xmlns:h="http://www.confluence.com/uri/vectors/1.0/header_spreading" date="10/31/2025" entity_ids="18261" holding_ids="" transaction_ids="" security_ids="" value="5874198" precision="0" divisor_power="0" wbusgaap:tag="SAL_TotalNetAssets"/>
    <h:tags xmlns:wbusgaap="http://www.confluence.com/2018/workbooksusgaap" xmlns:h="http://www.confluence.com/uri/vectors/1.0/header_spreading" date="10/31/2025" entity_ids="17975" holding_ids="" transaction_ids="" security_ids="" value="66243929" precision="0" divisor_power="0" wbusgaap:tag="SAL_TotalNetAssets"/>
    <h:tags xmlns:wbusgaap="http://www.confluence.com/2018/workbooksusgaap" xmlns:h="http://www.confluence.com/uri/vectors/1.0/header_spreading" date="10/31/2025" entity_ids="17183" holding_ids="" transaction_ids="" security_ids="" value="25542650" precision="0" divisor_power="0" wbusgaap:tag="SAL_TotalNetAssets"/>
    <h:tags xmlns:wbusgaap="http://www.confluence.com/2018/workbooksusgaap" xmlns:h="http://www.confluence.com/uri/vectors/1.0/header_spreading" date="10/31/2025" entity_ids="17974" holding_ids="" transaction_ids="" security_ids="" value="23039422" precision="0" divisor_power="0" wbusgaap:tag="SAL_PaidInCapital"/>
    <h:tags xmlns:wbusgaap="http://www.confluence.com/2018/workbooksusgaap" xmlns:h="http://www.confluence.com/uri/vectors/1.0/header_spreading" date="10/31/2025" entity_ids="17021" holding_ids="" transaction_ids="" security_ids="" value="7501091" precision="0" divisor_power="0" wbusgaap:tag="SAL_PaidInCapital"/>
    <h:tags xmlns:wbusgaap="http://www.confluence.com/2018/workbooksusgaap" xmlns:h="http://www.confluence.com/uri/vectors/1.0/header_spreading" date="10/31/2025" entity_ids="18261" holding_ids="" transaction_ids="" security_ids="" value="6186302" precision="0" divisor_power="0" wbusgaap:tag="SAL_PaidInCapital"/>
    <h:tags xmlns:wbusgaap="http://www.confluence.com/2018/workbooksusgaap" xmlns:h="http://www.confluence.com/uri/vectors/1.0/header_spreading" date="10/31/2025" entity_ids="17975" holding_ids="" transaction_ids="" security_ids="" value="80725010" precision="0" divisor_power="0" wbusgaap:tag="SAL_PaidInCapital"/>
    <h:tags xmlns:wbusgaap="http://www.confluence.com/2018/workbooksusgaap" xmlns:h="http://www.confluence.com/uri/vectors/1.0/header_spreading" date="10/31/2025" entity_ids="17183" holding_ids="" transaction_ids="" security_ids="" value="23930064" precision="0" divisor_power="0" wbusgaap:tag="SAL_PaidInCapital"/>
    <h:tags xmlns:wbusgaap="http://www.confluence.com/2018/workbooksusgaap" xmlns:h="http://www.confluence.com/uri/vectors/1.0/header_spreading" date="10/31/2025" entity_ids="17974" holding_ids="" transaction_ids="" security_ids="" value="-5699688" precision="0" divisor_power="0" is_negative="1" wbusgaap:tag="SAL_Distributions"/>
    <h:tags xmlns:wbusgaap="http://www.confluence.com/2018/workbooksusgaap" xmlns:h="http://www.confluence.com/uri/vectors/1.0/header_spreading" date="10/31/2025" entity_ids="17021" holding_ids="" transaction_ids="" security_ids="" value="564585" precision="0" divisor_power="0" wbusgaap:tag="SAL_Distributions"/>
    <h:tags xmlns:wbusgaap="http://www.confluence.com/2018/workbooksusgaap" xmlns:h="http://www.confluence.com/uri/vectors/1.0/header_spreading" date="10/31/2025" entity_ids="18261" holding_ids="" transaction_ids="" security_ids="" value="-312104" precision="0" divisor_power="0" is_negative="1" wbusgaap:tag="SAL_Distributions"/>
    <h:tags xmlns:wbusgaap="http://www.confluence.com/2018/workbooksusgaap" xmlns:h="http://www.confluence.com/uri/vectors/1.0/header_spreading" date="10/31/2025" entity_ids="17975" holding_ids="" transaction_ids="" security_ids="" value="-14481081" precision="0" divisor_power="0" is_negative="1" wbusgaap:tag="SAL_Distributions"/>
    <h:tags xmlns:wbusgaap="http://www.confluence.com/2018/workbooksusgaap" xmlns:h="http://www.confluence.com/uri/vectors/1.0/header_spreading" date="10/31/2025" entity_ids="17183" holding_ids="" transaction_ids="" security_ids="" value="1612586" precision="0" divisor_power="0" wbusgaap:tag="SAL_Distributions"/>
    <h:tags xmlns:wbusgaap="http://www.confluence.com/2018/workbooksusgaap" xmlns:h="http://www.confluence.com/uri/vectors/1.0/header_spreading" date="10/31/2025" entity_ids="17974" holding_ids="" transaction_ids="" security_ids="" value="17339734" precision="0" divisor_power="0" wbusgaap:tag="SAL_NACO_NetAssets"/>
    <h:tags xmlns:wbusgaap="http://www.confluence.com/2018/workbooksusgaap" xmlns:h="http://www.confluence.com/uri/vectors/1.0/header_spreading" date="10/31/2025" entity_ids="17021" holding_ids="" transaction_ids="" security_ids="" value="8065676" precision="0" divisor_power="0" wbusgaap:tag="SAL_NACO_NetAssets"/>
    <h:tags xmlns:wbusgaap="http://www.confluence.com/2018/workbooksusgaap" xmlns:h="http://www.confluence.com/uri/vectors/1.0/header_spreading" date="10/31/2025" entity_ids="18261" holding_ids="" transaction_ids="" security_ids="" value="5874198" precision="0" divisor_power="0" wbusgaap:tag="SAL_NACO_NetAssets"/>
    <h:tags xmlns:wbusgaap="http://www.confluence.com/2018/workbooksusgaap" xmlns:h="http://www.confluence.com/uri/vectors/1.0/header_spreading" date="10/31/2025" entity_ids="17975" holding_ids="" transaction_ids="" security_ids="" value="66243929" precision="0" divisor_power="0" wbusgaap:tag="SAL_NACO_NetAssets"/>
    <h:tags xmlns:wbusgaap="http://www.confluence.com/2018/workbooksusgaap" xmlns:h="http://www.confluence.com/uri/vectors/1.0/header_spreading" date="10/31/2025" entity_ids="17183" holding_ids="" transaction_ids="" security_ids="" value="25542650" precision="0" divisor_power="0" wbusgaap:tag="SAL_NACO_NetAssets"/>
    <h:tags xmlns:wbusgaap="http://www.confluence.com/2018/workbooksusgaap" xmlns:h="http://www.confluence.com/uri/vectors/1.0/header_spreading" date="10/31/2025" entity_ids="3662" holding_ids="" transaction_ids="" security_ids="" value="17339734" precision="0" divisor_power="0" wbusgaap:tag="SAL_Net_Assets_Class_Level"/>
    <h:tags xmlns:wbusgaap="http://www.confluence.com/2018/workbooksusgaap" xmlns:h="http://www.confluence.com/uri/vectors/1.0/header_spreading" date="10/31/2025" entity_ids="17011" holding_ids="" transaction_ids="" security_ids="" value="8065676" precision="0" divisor_power="0" wbusgaap:tag="SAL_Net_Assets_Class_Level"/>
    <h:tags xmlns:wbusgaap="http://www.confluence.com/2018/workbooksusgaap" xmlns:h="http://www.confluence.com/uri/vectors/1.0/header_spreading" date="10/31/2025" entity_ids="18257" holding_ids="" transaction_ids="" security_ids="" value="5874198" precision="0" divisor_power="0" wbusgaap:tag="SAL_Net_Assets_Class_Level"/>
    <h:tags xmlns:wbusgaap="http://www.confluence.com/2018/workbooksusgaap" xmlns:h="http://www.confluence.com/uri/vectors/1.0/header_spreading" date="10/31/2025" entity_ids="3956" holding_ids="" transaction_ids="" security_ids="" value="66243929" precision="0" divisor_power="0" wbusgaap:tag="SAL_Net_Assets_Class_Level"/>
    <h:tags xmlns:wbusgaap="http://www.confluence.com/2018/workbooksusgaap" xmlns:h="http://www.confluence.com/uri/vectors/1.0/header_spreading" date="10/31/2025" entity_ids="17176" holding_ids="" transaction_ids="" security_ids="" value="25542650" precision="0" divisor_power="0" wbusgaap:tag="SAL_Net_Assets_Class_Level"/>
    <h:tags xmlns:wbusgaap="http://www.confluence.com/2018/workbooksusgaap" xmlns:h="http://www.confluence.com/uri/vectors/1.0/header_spreading" date="10/31/2025" entity_ids="3662" holding_ids="" transaction_ids="" security_ids="" value="6.87" precision="2" divisor_power="0" wbusgaap:tag="SAL_NACO_ClassNetAssets"/>
    <h:tags xmlns:wbusgaap="http://www.confluence.com/2018/workbooksusgaap" xmlns:h="http://www.confluence.com/uri/vectors/1.0/header_spreading" date="10/31/2025" entity_ids="17011" holding_ids="" transaction_ids="" security_ids="" value="36.66" precision="2" divisor_power="0" wbusgaap:tag="SAL_NACO_ClassNetAssets"/>
    <h:tags xmlns:wbusgaap="http://www.confluence.com/2018/workbooksusgaap" xmlns:h="http://www.confluence.com/uri/vectors/1.0/header_spreading" date="10/31/2025" entity_ids="18257" holding_ids="" transaction_ids="" security_ids="" value="13.2" precision="2" divisor_power="0" wbusgaap:tag="SAL_NACO_ClassNetAssets"/>
    <h:tags xmlns:wbusgaap="http://www.confluence.com/2018/workbooksusgaap" xmlns:h="http://www.confluence.com/uri/vectors/1.0/header_spreading" date="10/31/2025" entity_ids="3956" holding_ids="" transaction_ids="" security_ids="" value="7.85" precision="2" divisor_power="0" wbusgaap:tag="SAL_NACO_ClassNetAssets"/>
    <h:tags xmlns:wbusgaap="http://www.confluence.com/2018/workbooksusgaap" xmlns:h="http://www.confluence.com/uri/vectors/1.0/header_spreading" date="10/31/2025" entity_ids="17176" holding_ids="" transaction_ids="" security_ids="" value="13.7" precision="2" divisor_power="0" wbusgaap:tag="SAL_NACO_ClassNetAssets"/>
    <h:tags xmlns:wbusgaap="http://www.confluence.com/2018/workbooksusgaap" xmlns:h="http://www.confluence.com/uri/vectors/1.0/header_spreading" date="10/31/2025" entity_ids="17974" holding_ids="" transaction_ids="" security_ids="" value="1427104" precision="0" divisor_power="0" wbusgaap:tag="SAL_CostInvestmentsTotal"/>
    <h:tags xmlns:wbusgaap="http://www.confluence.com/2018/workbooksusgaap" xmlns:h="http://www.confluence.com/uri/vectors/1.0/header_spreading" date="10/31/2025" entity_ids="17021" holding_ids="" transaction_ids="" security_ids="" value="798379" precision="0" divisor_power="0" wbusgaap:tag="SAL_CostInvestmentsTotal"/>
    <h:tags xmlns:wbusgaap="http://www.confluence.com/2018/workbooksusgaap" xmlns:h="http://www.confluence.com/uri/vectors/1.0/header_spreading" date="10/31/2025" entity_ids="18261" holding_ids="" transaction_ids="" security_ids="" value="1085694" precision="0" divisor_power="0" wbusgaap:tag="SAL_CostInvestmentsTotal"/>
    <h:tags xmlns:wbusgaap="http://www.confluence.com/2018/workbooksusgaap" xmlns:h="http://www.confluence.com/uri/vectors/1.0/header_spreading" date="10/31/2025" entity_ids="17975" holding_ids="" transaction_ids="" security_ids="" value="3061107" precision="0" divisor_power="0" wbusgaap:tag="SAL_CostInvestmentsTotal"/>
    <h:tags xmlns:wbusgaap="http://www.confluence.com/2018/workbooksusgaap" xmlns:h="http://www.confluence.com/uri/vectors/1.0/header_spreading" date="10/31/2025" entity_ids="17183" holding_ids="" transaction_ids="" security_ids="" value="3273245" precision="0" divisor_power="0" wbusgaap:tag="SAL_CostInvestmentsTotal"/>
    <h:tags xmlns:wbusgaap="http://www.confluence.com/2018/workbooksusgaap" xmlns:h="http://www.confluence.com/uri/vectors/1.0/header_spreading" date="10/31/2025" entity_ids="17976" holding_ids="" transaction_ids="" security_ids="" value="5166911" precision="0" divisor_power="0" wbusgaap:tag="SAL_InvestmentValue"/>
    <h:tags xmlns:wbusgaap="http://www.confluence.com/2018/workbooksusgaap" xmlns:h="http://www.confluence.com/uri/vectors/1.0/header_spreading" date="10/31/2025" entity_ids="18490" holding_ids="" transaction_ids="" security_ids="" value="28006" precision="0" divisor_power="0" wbusgaap:tag="SAL_InvestmentValue"/>
    <h:tags xmlns:wbusgaap="http://www.confluence.com/2018/workbooksusgaap" xmlns:h="http://www.confluence.com/uri/vectors/1.0/header_spreading" date="10/31/2025" entity_ids="18385" holding_ids="" transaction_ids="" security_ids="" value="0" precision="0" divisor_power="0" wbusgaap:tag="SAL_InvestmentValue"/>
    <h:tags xmlns:wbusgaap="http://www.confluence.com/2018/workbooksusgaap" xmlns:h="http://www.confluence.com/uri/vectors/1.0/header_spreading" date="10/31/2025" entity_ids="17978" holding_ids="" transaction_ids="" security_ids="" value="155691" precision="0" divisor_power="0" wbusgaap:tag="SAL_InvestmentValue"/>
    <h:tags xmlns:wbusgaap="http://www.confluence.com/2018/workbooksusgaap" xmlns:h="http://www.confluence.com/uri/vectors/1.0/header_spreading" date="10/31/2025" entity_ids="17119" holding_ids="" transaction_ids="" security_ids="" value="12725644" precision="0" divisor_power="0" wbusgaap:tag="SAL_InvestmentValue"/>
    <h:tags xmlns:wbusgaap="http://www.confluence.com/2018/workbooksusgaap" xmlns:h="http://www.confluence.com/uri/vectors/1.0/header_spreading" date="10/31/2025" entity_ids="17976" holding_ids="" transaction_ids="" security_ids="" value="69776376" precision="0" divisor_power="0" wbusgaap:tag="SAL_Cash"/>
    <h:tags xmlns:wbusgaap="http://www.confluence.com/2018/workbooksusgaap" xmlns:h="http://www.confluence.com/uri/vectors/1.0/header_spreading" date="10/31/2025" entity_ids="18490" holding_ids="" transaction_ids="" security_ids="" value="6966421" precision="0" divisor_power="0" wbusgaap:tag="SAL_Cash"/>
    <h:tags xmlns:wbusgaap="http://www.confluence.com/2018/workbooksusgaap" xmlns:h="http://www.confluence.com/uri/vectors/1.0/header_spreading" date="10/31/2025" entity_ids="18385" holding_ids="" transaction_ids="" security_ids="" value="2082512" precision="0" divisor_power="0" wbusgaap:tag="SAL_Cash"/>
    <h:tags xmlns:wbusgaap="http://www.confluence.com/2018/workbooksusgaap" xmlns:h="http://www.confluence.com/uri/vectors/1.0/header_spreading" date="10/31/2025" entity_ids="17978" holding_ids="" transaction_ids="" security_ids="" value="4019593" precision="0" divisor_power="0" wbusgaap:tag="SAL_Cash"/>
    <h:tags xmlns:wbusgaap="http://www.confluence.com/2018/workbooksusgaap" xmlns:h="http://www.confluence.com/uri/vectors/1.0/header_spreading" date="10/31/2025" entity_ids="17119" holding_ids="" transaction_ids="" security_ids="" value="73761140" precision="0" divisor_power="0" wbusgaap:tag="SAL_Cash"/>
    <h:tags xmlns:wbusgaap="http://www.confluence.com/2018/workbooksusgaap" xmlns:h="http://www.confluence.com/uri/vectors/1.0/header_spreading" date="10/31/2025" entity_ids="17976" holding_ids="" transaction_ids="" security_ids="" value="14467768" precision="0" divisor_power="0" wbusgaap:tag="SAL_UnrealizedAppSwaps"/>
    <h:tags xmlns:wbusgaap="http://www.confluence.com/2018/workbooksusgaap" xmlns:h="http://www.confluence.com/uri/vectors/1.0/header_spreading" date="10/31/2025" entity_ids="18490" holding_ids="" transaction_ids="" security_ids="" value="32600" precision="0" divisor_power="0" wbusgaap:tag="SAL_UnrealizedAppSwaps"/>
    <h:tags xmlns:wbusgaap="http://www.confluence.com/2018/workbooksusgaap" xmlns:h="http://www.confluence.com/uri/vectors/1.0/header_spreading" date="10/31/2025" entity_ids="18385" holding_ids="" transaction_ids="" security_ids="" value="490581" precision="0" divisor_power="0" wbusgaap:tag="SAL_UnrealizedAppSwaps"/>
    <h:tags xmlns:wbusgaap="http://www.confluence.com/2018/workbooksusgaap" xmlns:h="http://www.confluence.com/uri/vectors/1.0/header_spreading" date="10/31/2025" entity_ids="17978" holding_ids="" transaction_ids="" security_ids="" value="426292" precision="0" divisor_power="0" wbusgaap:tag="SAL_UnrealizedAppSwaps"/>
    <h:tags xmlns:wbusgaap="http://www.confluence.com/2018/workbooksusgaap" xmlns:h="http://www.confluence.com/uri/vectors/1.0/header_spreading" date="10/31/2025" entity_ids="17119" holding_ids="" transaction_ids="" security_ids="" value="22597830" precision="0" divisor_power="0" wbusgaap:tag="SAL_UnrealizedAppSwaps"/>
    <h:tags xmlns:wbusgaap="http://www.confluence.com/2018/workbooksusgaap" xmlns:h="http://www.confluence.com/uri/vectors/1.0/header_spreading" date="10/31/2025" entity_ids="17976" holding_ids="" transaction_ids="" security_ids="" value="90693054" precision="0" divisor_power="0" wbusgaap:tag="SAL_TotalAssets"/>
    <h:tags xmlns:wbusgaap="http://www.confluence.com/2018/workbooksusgaap" xmlns:h="http://www.confluence.com/uri/vectors/1.0/header_spreading" date="10/31/2025" entity_ids="18490" holding_ids="" transaction_ids="" security_ids="" value="7027208" precision="0" divisor_power="0" wbusgaap:tag="SAL_TotalAssets"/>
    <h:tags xmlns:wbusgaap="http://www.confluence.com/2018/workbooksusgaap" xmlns:h="http://www.confluence.com/uri/vectors/1.0/header_spreading" date="10/31/2025" entity_ids="18385" holding_ids="" transaction_ids="" security_ids="" value="2575863" precision="0" divisor_power="0" wbusgaap:tag="SAL_TotalAssets"/>
    <h:tags xmlns:wbusgaap="http://www.confluence.com/2018/workbooksusgaap" xmlns:h="http://www.confluence.com/uri/vectors/1.0/header_spreading" date="10/31/2025" entity_ids="17978" holding_ids="" transaction_ids="" security_ids="" value="4992248" precision="0" divisor_power="0" wbusgaap:tag="SAL_TotalAssets"/>
    <h:tags xmlns:wbusgaap="http://www.confluence.com/2018/workbooksusgaap" xmlns:h="http://www.confluence.com/uri/vectors/1.0/header_spreading" date="10/31/2025" entity_ids="17119" holding_ids="" transaction_ids="" security_ids="" value="109361284" precision="0" divisor_power="0" wbusgaap:tag="SAL_TotalAssets"/>
    <h:tags xmlns:wbusgaap="http://www.confluence.com/2018/workbooksusgaap" xmlns:h="http://www.confluence.com/uri/vectors/1.0/header_spreading" date="10/31/2025" entity_ids="17976" holding_ids="" transaction_ids="" security_ids="" value="738612" precision="0" divisor_power="0" wbusgaap:tag="SAL_UnrealizedDepSwaps"/>
    <h:tags xmlns:wbusgaap="http://www.confluence.com/2018/workbooksusgaap" xmlns:h="http://www.confluence.com/uri/vectors/1.0/header_spreading" date="10/31/2025" entity_ids="18490" holding_ids="" transaction_ids="" security_ids="" value="18153" precision="0" divisor_power="0" wbusgaap:tag="SAL_UnrealizedDepSwaps"/>
    <h:tags xmlns:wbusgaap="http://www.confluence.com/2018/workbooksusgaap" xmlns:h="http://www.confluence.com/uri/vectors/1.0/header_spreading" date="10/31/2025" entity_ids="18385" holding_ids="" transaction_ids="" security_ids="" value="0" precision="0" divisor_power="0" wbusgaap:tag="SAL_UnrealizedDepSwaps"/>
    <h:tags xmlns:wbusgaap="http://www.confluence.com/2018/workbooksusgaap" xmlns:h="http://www.confluence.com/uri/vectors/1.0/header_spreading" date="10/31/2025" entity_ids="17978" holding_ids="" transaction_ids="" security_ids="" value="292875" precision="0" divisor_power="0" wbusgaap:tag="SAL_UnrealizedDepSwaps"/>
    <h:tags xmlns:wbusgaap="http://www.confluence.com/2018/workbooksusgaap" xmlns:h="http://www.confluence.com/uri/vectors/1.0/header_spreading" date="10/31/2025" entity_ids="17119" holding_ids="" transaction_ids="" security_ids="" value="0" precision="0" divisor_power="0" wbusgaap:tag="SAL_UnrealizedDepSwaps"/>
    <h:tags xmlns:wbusgaap="http://www.confluence.com/2018/workbooksusgaap" xmlns:h="http://www.confluence.com/uri/vectors/1.0/header_spreading" date="10/31/2025" entity_ids="17976" holding_ids="" transaction_ids="" security_ids="" value="88325118" precision="0" divisor_power="0" wbusgaap:tag="SAL_TotalNetAssets"/>
    <h:tags xmlns:wbusgaap="http://www.confluence.com/2018/workbooksusgaap" xmlns:h="http://www.confluence.com/uri/vectors/1.0/header_spreading" date="10/31/2025" entity_ids="18490" holding_ids="" transaction_ids="" security_ids="" value="6020231" precision="0" divisor_power="0" wbusgaap:tag="SAL_TotalNetAssets"/>
    <h:tags xmlns:wbusgaap="http://www.confluence.com/2018/workbooksusgaap" xmlns:h="http://www.confluence.com/uri/vectors/1.0/header_spreading" date="10/31/2025" entity_ids="18385" holding_ids="" transaction_ids="" security_ids="" value="2563427" precision="0" divisor_power="0" wbusgaap:tag="SAL_TotalNetAssets"/>
    <h:tags xmlns:wbusgaap="http://www.confluence.com/2018/workbooksusgaap" xmlns:h="http://www.confluence.com/uri/vectors/1.0/header_spreading" date="10/31/2025" entity_ids="17978" holding_ids="" transaction_ids="" security_ids="" value="4548280" precision="0" divisor_power="0" wbusgaap:tag="SAL_TotalNetAssets"/>
    <h:tags xmlns:wbusgaap="http://www.confluence.com/2018/workbooksusgaap" xmlns:h="http://www.confluence.com/uri/vectors/1.0/header_spreading" date="10/31/2025" entity_ids="17119" holding_ids="" transaction_ids="" security_ids="" value="101683304" precision="0" divisor_power="0" wbusgaap:tag="SAL_TotalNetAssets"/>
    <h:tags xmlns:wbusgaap="http://www.confluence.com/2018/workbooksusgaap" xmlns:h="http://www.confluence.com/uri/vectors/1.0/header_spreading" date="10/31/2025" entity_ids="17976" holding_ids="" transaction_ids="" security_ids="" value="68906352" precision="0" divisor_power="0" wbusgaap:tag="SAL_PaidInCapital"/>
    <h:tags xmlns:wbusgaap="http://www.confluence.com/2018/workbooksusgaap" xmlns:h="http://www.confluence.com/uri/vectors/1.0/header_spreading" date="10/31/2025" entity_ids="18490" holding_ids="" transaction_ids="" security_ids="" value="7207464" precision="0" divisor_power="0" wbusgaap:tag="SAL_PaidInCapital"/>
    <h:tags xmlns:wbusgaap="http://www.confluence.com/2018/workbooksusgaap" xmlns:h="http://www.confluence.com/uri/vectors/1.0/header_spreading" date="10/31/2025" entity_ids="18385" holding_ids="" transaction_ids="" security_ids="" value="2082511" precision="0" divisor_power="0" wbusgaap:tag="SAL_PaidInCapital"/>
    <h:tags xmlns:wbusgaap="http://www.confluence.com/2018/workbooksusgaap" xmlns:h="http://www.confluence.com/uri/vectors/1.0/header_spreading" date="10/31/2025" entity_ids="17978" holding_ids="" transaction_ids="" security_ids="" value="4830641" precision="0" divisor_power="0" wbusgaap:tag="SAL_PaidInCapital"/>
    <h:tags xmlns:wbusgaap="http://www.confluence.com/2018/workbooksusgaap" xmlns:h="http://www.confluence.com/uri/vectors/1.0/header_spreading" date="10/31/2025" entity_ids="17119" holding_ids="" transaction_ids="" security_ids="" value="51856221" precision="0" divisor_power="0" wbusgaap:tag="SAL_PaidInCapital"/>
    <h:tags xmlns:wbusgaap="http://www.confluence.com/2018/workbooksusgaap" xmlns:h="http://www.confluence.com/uri/vectors/1.0/header_spreading" date="10/31/2025" entity_ids="17976" holding_ids="" transaction_ids="" security_ids="" value="19418766" precision="0" divisor_power="0" wbusgaap:tag="SAL_Distributions"/>
    <h:tags xmlns:wbusgaap="http://www.confluence.com/2018/workbooksusgaap" xmlns:h="http://www.confluence.com/uri/vectors/1.0/header_spreading" date="10/31/2025" entity_ids="18490" holding_ids="" transaction_ids="" security_ids="" value="-1187233" precision="0" divisor_power="0" is_negative="1" wbusgaap:tag="SAL_Distributions"/>
    <h:tags xmlns:wbusgaap="http://www.confluence.com/2018/workbooksusgaap" xmlns:h="http://www.confluence.com/uri/vectors/1.0/header_spreading" date="10/31/2025" entity_ids="18385" holding_ids="" transaction_ids="" security_ids="" value="480916" precision="0" divisor_power="0" wbusgaap:tag="SAL_Distributions"/>
    <h:tags xmlns:wbusgaap="http://www.confluence.com/2018/workbooksusgaap" xmlns:h="http://www.confluence.com/uri/vectors/1.0/header_spreading" date="10/31/2025" entity_ids="17978" holding_ids="" transaction_ids="" security_ids="" value="-282361" precision="0" divisor_power="0" is_negative="1" wbusgaap:tag="SAL_Distributions"/>
    <h:tags xmlns:wbusgaap="http://www.confluence.com/2018/workbooksusgaap" xmlns:h="http://www.confluence.com/uri/vectors/1.0/header_spreading" date="10/31/2025" entity_ids="17119" holding_ids="" transaction_ids="" security_ids="" value="49827083" precision="0" divisor_power="0" wbusgaap:tag="SAL_Distributions"/>
    <h:tags xmlns:wbusgaap="http://www.confluence.com/2018/workbooksusgaap" xmlns:h="http://www.confluence.com/uri/vectors/1.0/header_spreading" date="10/31/2025" entity_ids="17976" holding_ids="" transaction_ids="" security_ids="" value="88325118" precision="0" divisor_power="0" wbusgaap:tag="SAL_NACO_NetAssets"/>
    <h:tags xmlns:wbusgaap="http://www.confluence.com/2018/workbooksusgaap" xmlns:h="http://www.confluence.com/uri/vectors/1.0/header_spreading" date="10/31/2025" entity_ids="18490" holding_ids="" transaction_ids="" security_ids="" value="6020231" precision="0" divisor_power="0" wbusgaap:tag="SAL_NACO_NetAssets"/>
    <h:tags xmlns:wbusgaap="http://www.confluence.com/2018/workbooksusgaap" xmlns:h="http://www.confluence.com/uri/vectors/1.0/header_spreading" date="10/31/2025" entity_ids="18385" holding_ids="" transaction_ids="" security_ids="" value="2563427" precision="0" divisor_power="0" wbusgaap:tag="SAL_NACO_NetAssets"/>
    <h:tags xmlns:wbusgaap="http://www.confluence.com/2018/workbooksusgaap" xmlns:h="http://www.confluence.com/uri/vectors/1.0/header_spreading" date="10/31/2025" entity_ids="17978" holding_ids="" transaction_ids="" security_ids="" value="4548280" precision="0" divisor_power="0" wbusgaap:tag="SAL_NACO_NetAssets"/>
    <h:tags xmlns:wbusgaap="http://www.confluence.com/2018/workbooksusgaap" xmlns:h="http://www.confluence.com/uri/vectors/1.0/header_spreading" date="10/31/2025" entity_ids="17119" holding_ids="" transaction_ids="" security_ids="" value="101683304" precision="0" divisor_power="0" wbusgaap:tag="SAL_NACO_NetAssets"/>
    <h:tags xmlns:wbusgaap="http://www.confluence.com/2018/workbooksusgaap" xmlns:h="http://www.confluence.com/uri/vectors/1.0/header_spreading" date="10/31/2025" entity_ids="5953" holding_ids="" transaction_ids="" security_ids="" value="88325118" precision="0" divisor_power="0" wbusgaap:tag="SAL_Net_Assets_Class_Level"/>
    <h:tags xmlns:wbusgaap="http://www.confluence.com/2018/workbooksusgaap" xmlns:h="http://www.confluence.com/uri/vectors/1.0/header_spreading" date="10/31/2025" entity_ids="18479" holding_ids="" transaction_ids="" security_ids="" value="6020231" precision="0" divisor_power="0" wbusgaap:tag="SAL_Net_Assets_Class_Level"/>
    <h:tags xmlns:wbusgaap="http://www.confluence.com/2018/workbooksusgaap" xmlns:h="http://www.confluence.com/uri/vectors/1.0/header_spreading" date="10/31/2025" entity_ids="18383" holding_ids="" transaction_ids="" security_ids="" value="2563427" precision="0" divisor_power="0" wbusgaap:tag="SAL_Net_Assets_Class_Level"/>
    <h:tags xmlns:wbusgaap="http://www.confluence.com/2018/workbooksusgaap" xmlns:h="http://www.confluence.com/uri/vectors/1.0/header_spreading" date="10/31/2025" entity_ids="5955" holding_ids="" transaction_ids="" security_ids="" value="4548280" precision="0" divisor_power="0" wbusgaap:tag="SAL_Net_Assets_Class_Level"/>
    <h:tags xmlns:wbusgaap="http://www.confluence.com/2018/workbooksusgaap" xmlns:h="http://www.confluence.com/uri/vectors/1.0/header_spreading" date="10/31/2025" entity_ids="17113" holding_ids="" transaction_ids="" security_ids="" value="101683304" precision="0" divisor_power="0" wbusgaap:tag="SAL_Net_Assets_Class_Level"/>
    <h:tags xmlns:wbusgaap="http://www.confluence.com/2018/workbooksusgaap" xmlns:h="http://www.confluence.com/uri/vectors/1.0/header_spreading" date="10/31/2025" entity_ids="5953" holding_ids="" transaction_ids="" security_ids="" value="12.28" precision="2" divisor_power="0" wbusgaap:tag="SAL_NACO_ClassNetAssets"/>
    <h:tags xmlns:wbusgaap="http://www.confluence.com/2018/workbooksusgaap" xmlns:h="http://www.confluence.com/uri/vectors/1.0/header_spreading" date="10/31/2025" entity_ids="18479" holding_ids="" transaction_ids="" security_ids="" value="8.73" precision="2" divisor_power="0" wbusgaap:tag="SAL_NACO_ClassNetAssets"/>
    <h:tags xmlns:wbusgaap="http://www.confluence.com/2018/workbooksusgaap" xmlns:h="http://www.confluence.com/uri/vectors/1.0/header_spreading" date="10/31/2025" entity_ids="18383" holding_ids="" transaction_ids="" security_ids="" value="22.29" precision="2" divisor_power="0" wbusgaap:tag="SAL_NACO_ClassNetAssets"/>
    <h:tags xmlns:wbusgaap="http://www.confluence.com/2018/workbooksusgaap" xmlns:h="http://www.confluence.com/uri/vectors/1.0/header_spreading" date="10/31/2025" entity_ids="5955" holding_ids="" transaction_ids="" security_ids="" value="25.99" precision="2" divisor_power="0" wbusgaap:tag="SAL_NACO_ClassNetAssets"/>
    <h:tags xmlns:wbusgaap="http://www.confluence.com/2018/workbooksusgaap" xmlns:h="http://www.confluence.com/uri/vectors/1.0/header_spreading" date="10/31/2025" entity_ids="17113" holding_ids="" transaction_ids="" security_ids="" value="115.55" precision="2" divisor_power="0" wbusgaap:tag="SAL_NACO_ClassNetAssets"/>
    <h:tags xmlns:wbusgaap="http://www.confluence.com/2018/workbooksusgaap" xmlns:h="http://www.confluence.com/uri/vectors/1.0/header_spreading" date="10/31/2025" entity_ids="17976" holding_ids="" transaction_ids="" security_ids="" value="5166911" precision="0" divisor_power="0" wbusgaap:tag="SAL_CostInvestmentsTotal"/>
    <h:tags xmlns:wbusgaap="http://www.confluence.com/2018/workbooksusgaap" xmlns:h="http://www.confluence.com/uri/vectors/1.0/header_spreading" date="10/31/2025" entity_ids="18490" holding_ids="" transaction_ids="" security_ids="" value="28006" precision="0" divisor_power="0" wbusgaap:tag="SAL_CostInvestmentsTotal"/>
    <h:tags xmlns:wbusgaap="http://www.confluence.com/2018/workbooksusgaap" xmlns:h="http://www.confluence.com/uri/vectors/1.0/header_spreading" date="10/31/2025" entity_ids="18385" holding_ids="" transaction_ids="" security_ids="" value="0" precision="0" divisor_power="0" wbusgaap:tag="SAL_CostInvestmentsTotal"/>
    <h:tags xmlns:wbusgaap="http://www.confluence.com/2018/workbooksusgaap" xmlns:h="http://www.confluence.com/uri/vectors/1.0/header_spreading" date="10/31/2025" entity_ids="17978" holding_ids="" transaction_ids="" security_ids="" value="155691" precision="0" divisor_power="0" wbusgaap:tag="SAL_CostInvestmentsTotal"/>
    <h:tags xmlns:wbusgaap="http://www.confluence.com/2018/workbooksusgaap" xmlns:h="http://www.confluence.com/uri/vectors/1.0/header_spreading" date="10/31/2025" entity_ids="17119" holding_ids="" transaction_ids="" security_ids="" value="12725644" precision="0" divisor_power="0" wbusgaap:tag="SAL_CostInvestmentsTotal"/>
    <h:tags xmlns:wbusgaap="http://www.confluence.com/2018/workbooksusgaap" xmlns:h="http://www.confluence.com/uri/vectors/1.0/header_spreading" date="10/31/2025" entity_ids="18606" holding_ids="" transaction_ids="" security_ids="" value="70656" precision="0" divisor_power="0" wbusgaap:tag="SAL_InvestmentValue"/>
    <h:tags xmlns:wbusgaap="http://www.confluence.com/2018/workbooksusgaap" xmlns:h="http://www.confluence.com/uri/vectors/1.0/header_spreading" date="10/31/2025" entity_ids="18607" holding_ids="" transaction_ids="" security_ids="" value="69551" precision="0" divisor_power="0" wbusgaap:tag="SAL_InvestmentValue"/>
    <h:tags xmlns:wbusgaap="http://www.confluence.com/2018/workbooksusgaap" xmlns:h="http://www.confluence.com/uri/vectors/1.0/header_spreading" date="10/31/2025" entity_ids="16497" holding_ids="" transaction_ids="" security_ids="" value="5915803" precision="0" divisor_power="0" wbusgaap:tag="SAL_InvestmentValue"/>
    <h:tags xmlns:wbusgaap="http://www.confluence.com/2018/workbooksusgaap" xmlns:h="http://www.confluence.com/uri/vectors/1.0/header_spreading" date="10/31/2025" entity_ids="17121" holding_ids="" transaction_ids="" security_ids="" value="499376" precision="0" divisor_power="0" wbusgaap:tag="SAL_InvestmentValue"/>
    <h:tags xmlns:wbusgaap="http://www.confluence.com/2018/workbooksusgaap" xmlns:h="http://www.confluence.com/uri/vectors/1.0/header_spreading" date="10/31/2025" entity_ids="17328" holding_ids="" transaction_ids="" security_ids="" value="4169328" precision="0" divisor_power="0" wbusgaap:tag="SAL_InvestmentValue"/>
    <h:tags xmlns:wbusgaap="http://www.confluence.com/2018/workbooksusgaap" xmlns:h="http://www.confluence.com/uri/vectors/1.0/header_spreading" date="10/31/2025" entity_ids="18606" holding_ids="" transaction_ids="" security_ids="" value="553033" precision="0" divisor_power="0" wbusgaap:tag="SAL_Cash"/>
    <h:tags xmlns:wbusgaap="http://www.confluence.com/2018/workbooksusgaap" xmlns:h="http://www.confluence.com/uri/vectors/1.0/header_spreading" date="10/31/2025" entity_ids="18607" holding_ids="" transaction_ids="" security_ids="" value="1061421" precision="0" divisor_power="0" wbusgaap:tag="SAL_Cash"/>
    <h:tags xmlns:wbusgaap="http://www.confluence.com/2018/workbooksusgaap" xmlns:h="http://www.confluence.com/uri/vectors/1.0/header_spreading" date="10/31/2025" entity_ids="16497" holding_ids="" transaction_ids="" security_ids="" value="13039368" precision="0" divisor_power="0" wbusgaap:tag="SAL_Cash"/>
    <h:tags xmlns:wbusgaap="http://www.confluence.com/2018/workbooksusgaap" xmlns:h="http://www.confluence.com/uri/vectors/1.0/header_spreading" date="10/31/2025" entity_ids="17121" holding_ids="" transaction_ids="" security_ids="" value="3015813" precision="0" divisor_power="0" wbusgaap:tag="SAL_Cash"/>
    <h:tags xmlns:wbusgaap="http://www.confluence.com/2018/workbooksusgaap" xmlns:h="http://www.confluence.com/uri/vectors/1.0/header_spreading" date="10/31/2025" entity_ids="17328" holding_ids="" transaction_ids="" security_ids="" value="19784008" precision="0" divisor_power="0" wbusgaap:tag="SAL_Cash"/>
    <h:tags xmlns:wbusgaap="http://www.confluence.com/2018/workbooksusgaap" xmlns:h="http://www.confluence.com/uri/vectors/1.0/header_spreading" date="10/31/2025" entity_ids="18606" holding_ids="" transaction_ids="" security_ids="" value="0" precision="0" divisor_power="0" wbusgaap:tag="SAL_UnrealizedAppSwaps"/>
    <h:tags xmlns:wbusgaap="http://www.confluence.com/2018/workbooksusgaap" xmlns:h="http://www.confluence.com/uri/vectors/1.0/header_spreading" date="10/31/2025" entity_ids="18607" holding_ids="" transaction_ids="" security_ids="" value="161671" precision="0" divisor_power="0" wbusgaap:tag="SAL_UnrealizedAppSwaps"/>
    <h:tags xmlns:wbusgaap="http://www.confluence.com/2018/workbooksusgaap" xmlns:h="http://www.confluence.com/uri/vectors/1.0/header_spreading" date="10/31/2025" entity_ids="16497" holding_ids="" transaction_ids="" security_ids="" value="4011714" precision="0" divisor_power="0" wbusgaap:tag="SAL_UnrealizedAppSwaps"/>
    <h:tags xmlns:wbusgaap="http://www.confluence.com/2018/workbooksusgaap" xmlns:h="http://www.confluence.com/uri/vectors/1.0/header_spreading" date="10/31/2025" entity_ids="17121" holding_ids="" transaction_ids="" security_ids="" value="955823" precision="0" divisor_power="0" wbusgaap:tag="SAL_UnrealizedAppSwaps"/>
    <h:tags xmlns:wbusgaap="http://www.confluence.com/2018/workbooksusgaap" xmlns:h="http://www.confluence.com/uri/vectors/1.0/header_spreading" date="10/31/2025" entity_ids="17328" holding_ids="" transaction_ids="" security_ids="" value="7747509" precision="0" divisor_power="0" wbusgaap:tag="SAL_UnrealizedAppSwaps"/>
    <h:tags xmlns:wbusgaap="http://www.confluence.com/2018/workbooksusgaap" xmlns:h="http://www.confluence.com/uri/vectors/1.0/header_spreading" date="10/31/2025" entity_ids="18606" holding_ids="" transaction_ids="" security_ids="" value="623709" precision="0" divisor_power="0" wbusgaap:tag="SAL_TotalAssets"/>
    <h:tags xmlns:wbusgaap="http://www.confluence.com/2018/workbooksusgaap" xmlns:h="http://www.confluence.com/uri/vectors/1.0/header_spreading" date="10/31/2025" entity_ids="18607" holding_ids="" transaction_ids="" security_ids="" value="1292664" precision="0" divisor_power="0" wbusgaap:tag="SAL_TotalAssets"/>
    <h:tags xmlns:wbusgaap="http://www.confluence.com/2018/workbooksusgaap" xmlns:h="http://www.confluence.com/uri/vectors/1.0/header_spreading" date="10/31/2025" entity_ids="16497" holding_ids="" transaction_ids="" security_ids="" value="22974288" precision="0" divisor_power="0" wbusgaap:tag="SAL_TotalAssets"/>
    <h:tags xmlns:wbusgaap="http://www.confluence.com/2018/workbooksusgaap" xmlns:h="http://www.confluence.com/uri/vectors/1.0/header_spreading" date="10/31/2025" entity_ids="17121" holding_ids="" transaction_ids="" security_ids="" value="4472765" precision="0" divisor_power="0" wbusgaap:tag="SAL_TotalAssets"/>
    <h:tags xmlns:wbusgaap="http://www.confluence.com/2018/workbooksusgaap" xmlns:h="http://www.confluence.com/uri/vectors/1.0/header_spreading" date="10/31/2025" entity_ids="17328" holding_ids="" transaction_ids="" security_ids="" value="31710479" precision="0" divisor_power="0" wbusgaap:tag="SAL_TotalAssets"/>
    <h:tags xmlns:wbusgaap="http://www.confluence.com/2018/workbooksusgaap" xmlns:h="http://www.confluence.com/uri/vectors/1.0/header_spreading" date="10/31/2025" entity_ids="18606" holding_ids="" transaction_ids="" security_ids="" value="83434" precision="0" divisor_power="0" wbusgaap:tag="SAL_UnrealizedDepSwaps"/>
    <h:tags xmlns:wbusgaap="http://www.confluence.com/2018/workbooksusgaap" xmlns:h="http://www.confluence.com/uri/vectors/1.0/header_spreading" date="10/31/2025" entity_ids="18607" holding_ids="" transaction_ids="" security_ids="" value="0" precision="0" divisor_power="0" wbusgaap:tag="SAL_UnrealizedDepSwaps"/>
    <h:tags xmlns:wbusgaap="http://www.confluence.com/2018/workbooksusgaap" xmlns:h="http://www.confluence.com/uri/vectors/1.0/header_spreading" date="10/31/2025" entity_ids="16497" holding_ids="" transaction_ids="" security_ids="" value="37132" precision="0" divisor_power="0" wbusgaap:tag="SAL_UnrealizedDepSwaps"/>
    <h:tags xmlns:wbusgaap="http://www.confluence.com/2018/workbooksusgaap" xmlns:h="http://www.confluence.com/uri/vectors/1.0/header_spreading" date="10/31/2025" entity_ids="17121" holding_ids="" transaction_ids="" security_ids="" value="0" precision="0" divisor_power="0" wbusgaap:tag="SAL_UnrealizedDepSwaps"/>
    <h:tags xmlns:wbusgaap="http://www.confluence.com/2018/workbooksusgaap" xmlns:h="http://www.confluence.com/uri/vectors/1.0/header_spreading" date="10/31/2025" entity_ids="17328" holding_ids="" transaction_ids="" security_ids="" value="0" precision="0" divisor_power="0" wbusgaap:tag="SAL_UnrealizedDepSwaps"/>
    <h:tags xmlns:wbusgaap="http://www.confluence.com/2018/workbooksusgaap" xmlns:h="http://www.confluence.com/uri/vectors/1.0/header_spreading" date="10/31/2025" entity_ids="18606" holding_ids="" transaction_ids="" security_ids="" value="530155" precision="0" divisor_power="0" wbusgaap:tag="SAL_TotalNetAssets"/>
    <h:tags xmlns:wbusgaap="http://www.confluence.com/2018/workbooksusgaap" xmlns:h="http://www.confluence.com/uri/vectors/1.0/header_spreading" date="10/31/2025" entity_ids="18607" holding_ids="" transaction_ids="" security_ids="" value="1291768" precision="0" divisor_power="0" wbusgaap:tag="SAL_TotalNetAssets"/>
    <h:tags xmlns:wbusgaap="http://www.confluence.com/2018/workbooksusgaap" xmlns:h="http://www.confluence.com/uri/vectors/1.0/header_spreading" date="10/31/2025" entity_ids="16497" holding_ids="" transaction_ids="" security_ids="" value="22870892" precision="0" divisor_power="0" wbusgaap:tag="SAL_TotalNetAssets"/>
    <h:tags xmlns:wbusgaap="http://www.confluence.com/2018/workbooksusgaap" xmlns:h="http://www.confluence.com/uri/vectors/1.0/header_spreading" date="10/31/2025" entity_ids="17121" holding_ids="" transaction_ids="" security_ids="" value="4288731" precision="0" divisor_power="0" wbusgaap:tag="SAL_TotalNetAssets"/>
    <h:tags xmlns:wbusgaap="http://www.confluence.com/2018/workbooksusgaap" xmlns:h="http://www.confluence.com/uri/vectors/1.0/header_spreading" date="10/31/2025" entity_ids="17328" holding_ids="" transaction_ids="" security_ids="" value="30895695" precision="0" divisor_power="0" wbusgaap:tag="SAL_TotalNetAssets"/>
    <h:tags xmlns:wbusgaap="http://www.confluence.com/2018/workbooksusgaap" xmlns:h="http://www.confluence.com/uri/vectors/1.0/header_spreading" date="10/31/2025" entity_ids="18606" holding_ids="" transaction_ids="" security_ids="" value="623689" precision="0" divisor_power="0" wbusgaap:tag="SAL_PaidInCapital"/>
    <h:tags xmlns:wbusgaap="http://www.confluence.com/2018/workbooksusgaap" xmlns:h="http://www.confluence.com/uri/vectors/1.0/header_spreading" date="10/31/2025" entity_ids="18607" holding_ids="" transaction_ids="" security_ids="" value="1130972" precision="0" divisor_power="0" wbusgaap:tag="SAL_PaidInCapital"/>
    <h:tags xmlns:wbusgaap="http://www.confluence.com/2018/workbooksusgaap" xmlns:h="http://www.confluence.com/uri/vectors/1.0/header_spreading" date="10/31/2025" entity_ids="16497" holding_ids="" transaction_ids="" security_ids="" value="8921289" precision="0" divisor_power="0" wbusgaap:tag="SAL_PaidInCapital"/>
    <h:tags xmlns:wbusgaap="http://www.confluence.com/2018/workbooksusgaap" xmlns:h="http://www.confluence.com/uri/vectors/1.0/header_spreading" date="10/31/2025" entity_ids="17121" holding_ids="" transaction_ids="" security_ids="" value="1959479" precision="0" divisor_power="0" wbusgaap:tag="SAL_PaidInCapital"/>
    <h:tags xmlns:wbusgaap="http://www.confluence.com/2018/workbooksusgaap" xmlns:h="http://www.confluence.com/uri/vectors/1.0/header_spreading" date="10/31/2025" entity_ids="17328" holding_ids="" transaction_ids="" security_ids="" value="18096704" precision="0" divisor_power="0" wbusgaap:tag="SAL_PaidInCapital"/>
    <h:tags xmlns:wbusgaap="http://www.confluence.com/2018/workbooksusgaap" xmlns:h="http://www.confluence.com/uri/vectors/1.0/header_spreading" date="10/31/2025" entity_ids="18606" holding_ids="" transaction_ids="" security_ids="" value="-93534" precision="0" divisor_power="0" is_negative="1" wbusgaap:tag="SAL_Distributions"/>
    <h:tags xmlns:wbusgaap="http://www.confluence.com/2018/workbooksusgaap" xmlns:h="http://www.confluence.com/uri/vectors/1.0/header_spreading" date="10/31/2025" entity_ids="18607" holding_ids="" transaction_ids="" security_ids="" value="160796" precision="0" divisor_power="0" wbusgaap:tag="SAL_Distributions"/>
    <h:tags xmlns:wbusgaap="http://www.confluence.com/2018/workbooksusgaap" xmlns:h="http://www.confluence.com/uri/vectors/1.0/header_spreading" date="10/31/2025" entity_ids="16497" holding_ids="" transaction_ids="" security_ids="" value="13949603" precision="0" divisor_power="0" wbusgaap:tag="SAL_Distributions"/>
    <h:tags xmlns:wbusgaap="http://www.confluence.com/2018/workbooksusgaap" xmlns:h="http://www.confluence.com/uri/vectors/1.0/header_spreading" date="10/31/2025" entity_ids="17121" holding_ids="" transaction_ids="" security_ids="" value="2329252" precision="0" divisor_power="0" wbusgaap:tag="SAL_Distributions"/>
    <h:tags xmlns:wbusgaap="http://www.confluence.com/2018/workbooksusgaap" xmlns:h="http://www.confluence.com/uri/vectors/1.0/header_spreading" date="10/31/2025" entity_ids="17328" holding_ids="" transaction_ids="" security_ids="" value="12798991" precision="0" divisor_power="0" wbusgaap:tag="SAL_Distributions"/>
    <h:tags xmlns:wbusgaap="http://www.confluence.com/2018/workbooksusgaap" xmlns:h="http://www.confluence.com/uri/vectors/1.0/header_spreading" date="10/31/2025" entity_ids="18606" holding_ids="" transaction_ids="" security_ids="" value="530155" precision="0" divisor_power="0" wbusgaap:tag="SAL_NACO_NetAssets"/>
    <h:tags xmlns:wbusgaap="http://www.confluence.com/2018/workbooksusgaap" xmlns:h="http://www.confluence.com/uri/vectors/1.0/header_spreading" date="10/31/2025" entity_ids="18607" holding_ids="" transaction_ids="" security_ids="" value="1291768" precision="0" divisor_power="0" wbusgaap:tag="SAL_NACO_NetAssets"/>
    <h:tags xmlns:wbusgaap="http://www.confluence.com/2018/workbooksusgaap" xmlns:h="http://www.confluence.com/uri/vectors/1.0/header_spreading" date="10/31/2025" entity_ids="16497" holding_ids="" transaction_ids="" security_ids="" value="22870892" precision="0" divisor_power="0" wbusgaap:tag="SAL_NACO_NetAssets"/>
    <h:tags xmlns:wbusgaap="http://www.confluence.com/2018/workbooksusgaap" xmlns:h="http://www.confluence.com/uri/vectors/1.0/header_spreading" date="10/31/2025" entity_ids="17121" holding_ids="" transaction_ids="" security_ids="" value="4288731" precision="0" divisor_power="0" wbusgaap:tag="SAL_NACO_NetAssets"/>
    <h:tags xmlns:wbusgaap="http://www.confluence.com/2018/workbooksusgaap" xmlns:h="http://www.confluence.com/uri/vectors/1.0/header_spreading" date="10/31/2025" entity_ids="17328" holding_ids="" transaction_ids="" security_ids="" value="30895695" precision="0" divisor_power="0" wbusgaap:tag="SAL_NACO_NetAssets"/>
    <h:tags xmlns:wbusgaap="http://www.confluence.com/2018/workbooksusgaap" xmlns:h="http://www.confluence.com/uri/vectors/1.0/header_spreading" date="10/31/2025" entity_ids="18599" holding_ids="" transaction_ids="" security_ids="" value="530155" precision="0" divisor_power="0" wbusgaap:tag="SAL_Net_Assets_Class_Level"/>
    <h:tags xmlns:wbusgaap="http://www.confluence.com/2018/workbooksusgaap" xmlns:h="http://www.confluence.com/uri/vectors/1.0/header_spreading" date="10/31/2025" entity_ids="18597" holding_ids="" transaction_ids="" security_ids="" value="1291768" precision="0" divisor_power="0" wbusgaap:tag="SAL_Net_Assets_Class_Level"/>
    <h:tags xmlns:wbusgaap="http://www.confluence.com/2018/workbooksusgaap" xmlns:h="http://www.confluence.com/uri/vectors/1.0/header_spreading" date="10/31/2025" entity_ids="15646" holding_ids="" transaction_ids="" security_ids="" value="22870892" precision="0" divisor_power="0" wbusgaap:tag="SAL_Net_Assets_Class_Level"/>
    <h:tags xmlns:wbusgaap="http://www.confluence.com/2018/workbooksusgaap" xmlns:h="http://www.confluence.com/uri/vectors/1.0/header_spreading" date="10/31/2025" entity_ids="17117" holding_ids="" transaction_ids="" security_ids="" value="4288731" precision="0" divisor_power="0" wbusgaap:tag="SAL_Net_Assets_Class_Level"/>
    <h:tags xmlns:wbusgaap="http://www.confluence.com/2018/workbooksusgaap" xmlns:h="http://www.confluence.com/uri/vectors/1.0/header_spreading" date="10/31/2025" entity_ids="17324" holding_ids="" transaction_ids="" security_ids="" value="30895695" precision="0" divisor_power="0" wbusgaap:tag="SAL_Net_Assets_Class_Level"/>
    <h:tags xmlns:wbusgaap="http://www.confluence.com/2018/workbooksusgaap" xmlns:h="http://www.confluence.com/uri/vectors/1.0/header_spreading" date="10/31/2025" entity_ids="18599" holding_ids="" transaction_ids="" security_ids="" value="11.78" precision="2" divisor_power="0" wbusgaap:tag="SAL_NACO_ClassNetAssets"/>
    <h:tags xmlns:wbusgaap="http://www.confluence.com/2018/workbooksusgaap" xmlns:h="http://www.confluence.com/uri/vectors/1.0/header_spreading" date="10/31/2025" entity_ids="18597" holding_ids="" transaction_ids="" security_ids="" value="18.45" precision="2" divisor_power="0" wbusgaap:tag="SAL_NACO_ClassNetAssets"/>
    <h:tags xmlns:wbusgaap="http://www.confluence.com/2018/workbooksusgaap" xmlns:h="http://www.confluence.com/uri/vectors/1.0/header_spreading" date="10/31/2025" entity_ids="15646" holding_ids="" transaction_ids="" security_ids="" value="23.1" precision="2" divisor_power="0" wbusgaap:tag="SAL_NACO_ClassNetAssets"/>
    <h:tags xmlns:wbusgaap="http://www.confluence.com/2018/workbooksusgaap" xmlns:h="http://www.confluence.com/uri/vectors/1.0/header_spreading" date="10/31/2025" entity_ids="17117" holding_ids="" transaction_ids="" security_ids="" value="18.25" precision="2" divisor_power="0" wbusgaap:tag="SAL_NACO_ClassNetAssets"/>
    <h:tags xmlns:wbusgaap="http://www.confluence.com/2018/workbooksusgaap" xmlns:h="http://www.confluence.com/uri/vectors/1.0/header_spreading" date="10/31/2025" entity_ids="17324" holding_ids="" transaction_ids="" security_ids="" value="42.04" precision="2" divisor_power="0" wbusgaap:tag="SAL_NACO_ClassNetAssets"/>
    <h:tags xmlns:wbusgaap="http://www.confluence.com/2018/workbooksusgaap" xmlns:h="http://www.confluence.com/uri/vectors/1.0/header_spreading" date="10/31/2025" entity_ids="18606" holding_ids="" transaction_ids="" security_ids="" value="70656" precision="0" divisor_power="0" wbusgaap:tag="SAL_CostInvestmentsTotal"/>
    <h:tags xmlns:wbusgaap="http://www.confluence.com/2018/workbooksusgaap" xmlns:h="http://www.confluence.com/uri/vectors/1.0/header_spreading" date="10/31/2025" entity_ids="18607" holding_ids="" transaction_ids="" security_ids="" value="69551" precision="0" divisor_power="0" wbusgaap:tag="SAL_CostInvestmentsTotal"/>
    <h:tags xmlns:wbusgaap="http://www.confluence.com/2018/workbooksusgaap" xmlns:h="http://www.confluence.com/uri/vectors/1.0/header_spreading" date="10/31/2025" entity_ids="16497" holding_ids="" transaction_ids="" security_ids="" value="5915803" precision="0" divisor_power="0" wbusgaap:tag="SAL_CostInvestmentsTotal"/>
    <h:tags xmlns:wbusgaap="http://www.confluence.com/2018/workbooksusgaap" xmlns:h="http://www.confluence.com/uri/vectors/1.0/header_spreading" date="10/31/2025" entity_ids="17121" holding_ids="" transaction_ids="" security_ids="" value="499376" precision="0" divisor_power="0" wbusgaap:tag="SAL_CostInvestmentsTotal"/>
    <h:tags xmlns:wbusgaap="http://www.confluence.com/2018/workbooksusgaap" xmlns:h="http://www.confluence.com/uri/vectors/1.0/header_spreading" date="10/31/2025" entity_ids="17328" holding_ids="" transaction_ids="" security_ids="" value="4169328" precision="0" divisor_power="0" wbusgaap:tag="SAL_CostInvestmentsTotal"/>
    <h:tags xmlns:wbusgaap="http://www.confluence.com/2018/workbooksusgaap" xmlns:h="http://www.confluence.com/uri/vectors/1.0/header_spreading" date="10/31/2025" entity_ids="17184" holding_ids="" transaction_ids="" security_ids="" value="3591380" precision="0" divisor_power="0" wbusgaap:tag="SAL_InvestmentValue"/>
    <h:tags xmlns:wbusgaap="http://www.confluence.com/2018/workbooksusgaap" xmlns:h="http://www.confluence.com/uri/vectors/1.0/header_spreading" date="10/31/2025" entity_ids="17506" holding_ids="" transaction_ids="" security_ids="" value="370709" precision="0" divisor_power="0" wbusgaap:tag="SAL_InvestmentValue"/>
    <h:tags xmlns:wbusgaap="http://www.confluence.com/2018/workbooksusgaap" xmlns:h="http://www.confluence.com/uri/vectors/1.0/header_spreading" date="10/31/2025" entity_ids="16498" holding_ids="" transaction_ids="" security_ids="" value="6242918" precision="0" divisor_power="0" wbusgaap:tag="SAL_InvestmentValue"/>
    <h:tags xmlns:wbusgaap="http://www.confluence.com/2018/workbooksusgaap" xmlns:h="http://www.confluence.com/uri/vectors/1.0/header_spreading" date="10/31/2025" entity_ids="16839" holding_ids="" transaction_ids="" security_ids="" value="1620616" precision="0" divisor_power="0" wbusgaap:tag="SAL_InvestmentValue"/>
    <h:tags xmlns:wbusgaap="http://www.confluence.com/2018/workbooksusgaap" xmlns:h="http://www.confluence.com/uri/vectors/1.0/header_spreading" date="10/31/2025" entity_ids="3023" holding_ids="" transaction_ids="" security_ids="" value="28102913" precision="0" divisor_power="0" wbusgaap:tag="SAL_InvestmentValue"/>
    <h:tags xmlns:wbusgaap="http://www.confluence.com/2018/workbooksusgaap" xmlns:h="http://www.confluence.com/uri/vectors/1.0/header_spreading" date="10/31/2025" entity_ids="17184" holding_ids="" transaction_ids="" security_ids="" value="29490913" precision="0" divisor_power="0" wbusgaap:tag="SAL_Cash"/>
    <h:tags xmlns:wbusgaap="http://www.confluence.com/2018/workbooksusgaap" xmlns:h="http://www.confluence.com/uri/vectors/1.0/header_spreading" date="10/31/2025" entity_ids="17506" holding_ids="" transaction_ids="" security_ids="" value="1093493" precision="0" divisor_power="0" wbusgaap:tag="SAL_Cash"/>
    <h:tags xmlns:wbusgaap="http://www.confluence.com/2018/workbooksusgaap" xmlns:h="http://www.confluence.com/uri/vectors/1.0/header_spreading" date="10/31/2025" entity_ids="16498" holding_ids="" transaction_ids="" security_ids="" value="34875693" precision="0" divisor_power="0" wbusgaap:tag="SAL_Cash"/>
    <h:tags xmlns:wbusgaap="http://www.confluence.com/2018/workbooksusgaap" xmlns:h="http://www.confluence.com/uri/vectors/1.0/header_spreading" date="10/31/2025" entity_ids="16839" holding_ids="" transaction_ids="" security_ids="" value="10312069" precision="0" divisor_power="0" wbusgaap:tag="SAL_Cash"/>
    <h:tags xmlns:wbusgaap="http://www.confluence.com/2018/workbooksusgaap" xmlns:h="http://www.confluence.com/uri/vectors/1.0/header_spreading" date="10/31/2025" entity_ids="3023" holding_ids="" transaction_ids="" security_ids="" value="163526984" precision="0" divisor_power="0" wbusgaap:tag="SAL_Cash"/>
    <h:tags xmlns:wbusgaap="http://www.confluence.com/2018/workbooksusgaap" xmlns:h="http://www.confluence.com/uri/vectors/1.0/header_spreading" date="10/31/2025" entity_ids="17184" holding_ids="" transaction_ids="" security_ids="" value="441080" precision="0" divisor_power="0" wbusgaap:tag="SAL_UnrealizedAppSwaps"/>
    <h:tags xmlns:wbusgaap="http://www.confluence.com/2018/workbooksusgaap" xmlns:h="http://www.confluence.com/uri/vectors/1.0/header_spreading" date="10/31/2025" entity_ids="17506" holding_ids="" transaction_ids="" security_ids="" value="341450" precision="0" divisor_power="0" wbusgaap:tag="SAL_UnrealizedAppSwaps"/>
    <h:tags xmlns:wbusgaap="http://www.confluence.com/2018/workbooksusgaap" xmlns:h="http://www.confluence.com/uri/vectors/1.0/header_spreading" date="10/31/2025" entity_ids="16498" holding_ids="" transaction_ids="" security_ids="" value="13049546" precision="0" divisor_power="0" wbusgaap:tag="SAL_UnrealizedAppSwaps"/>
    <h:tags xmlns:wbusgaap="http://www.confluence.com/2018/workbooksusgaap" xmlns:h="http://www.confluence.com/uri/vectors/1.0/header_spreading" date="10/31/2025" entity_ids="16839" holding_ids="" transaction_ids="" security_ids="" value="1682422" precision="0" divisor_power="0" wbusgaap:tag="SAL_UnrealizedAppSwaps"/>
    <h:tags xmlns:wbusgaap="http://www.confluence.com/2018/workbooksusgaap" xmlns:h="http://www.confluence.com/uri/vectors/1.0/header_spreading" date="10/31/2025" entity_ids="3023" holding_ids="" transaction_ids="" security_ids="" value="64708252" precision="0" divisor_power="0" wbusgaap:tag="SAL_UnrealizedAppSwaps"/>
    <h:tags xmlns:wbusgaap="http://www.confluence.com/2018/workbooksusgaap" xmlns:h="http://www.confluence.com/uri/vectors/1.0/header_spreading" date="10/31/2025" entity_ids="17184" holding_ids="" transaction_ids="" security_ids="" value="40467159" precision="0" divisor_power="0" wbusgaap:tag="SAL_TotalAssets"/>
    <h:tags xmlns:wbusgaap="http://www.confluence.com/2018/workbooksusgaap" xmlns:h="http://www.confluence.com/uri/vectors/1.0/header_spreading" date="10/31/2025" entity_ids="17506" holding_ids="" transaction_ids="" security_ids="" value="1861080" precision="0" divisor_power="0" wbusgaap:tag="SAL_TotalAssets"/>
    <h:tags xmlns:wbusgaap="http://www.confluence.com/2018/workbooksusgaap" xmlns:h="http://www.confluence.com/uri/vectors/1.0/header_spreading" date="10/31/2025" entity_ids="16498" holding_ids="" transaction_ids="" security_ids="" value="54188928" precision="0" divisor_power="0" wbusgaap:tag="SAL_TotalAssets"/>
    <h:tags xmlns:wbusgaap="http://www.confluence.com/2018/workbooksusgaap" xmlns:h="http://www.confluence.com/uri/vectors/1.0/header_spreading" date="10/31/2025" entity_ids="16839" holding_ids="" transaction_ids="" security_ids="" value="13901961" precision="0" divisor_power="0" wbusgaap:tag="SAL_TotalAssets"/>
    <h:tags xmlns:wbusgaap="http://www.confluence.com/2018/workbooksusgaap" xmlns:h="http://www.confluence.com/uri/vectors/1.0/header_spreading" date="10/31/2025" entity_ids="3023" holding_ids="" transaction_ids="" security_ids="" value="258515907" precision="0" divisor_power="0" wbusgaap:tag="SAL_TotalAssets"/>
    <h:tags xmlns:wbusgaap="http://www.confluence.com/2018/workbooksusgaap" xmlns:h="http://www.confluence.com/uri/vectors/1.0/header_spreading" date="10/31/2025" entity_ids="17184" holding_ids="" transaction_ids="" security_ids="" value="175214" precision="0" divisor_power="0" wbusgaap:tag="SAL_UnrealizedDepSwaps"/>
    <h:tags xmlns:wbusgaap="http://www.confluence.com/2018/workbooksusgaap" xmlns:h="http://www.confluence.com/uri/vectors/1.0/header_spreading" date="10/31/2025" entity_ids="17506" holding_ids="" transaction_ids="" security_ids="" value="0" precision="0" divisor_power="0" wbusgaap:tag="SAL_UnrealizedDepSwaps"/>
    <h:tags xmlns:wbusgaap="http://www.confluence.com/2018/workbooksusgaap" xmlns:h="http://www.confluence.com/uri/vectors/1.0/header_spreading" date="10/31/2025" entity_ids="16498" holding_ids="" transaction_ids="" security_ids="" value="0" precision="0" divisor_power="0" wbusgaap:tag="SAL_UnrealizedDepSwaps"/>
    <h:tags xmlns:wbusgaap="http://www.confluence.com/2018/workbooksusgaap" xmlns:h="http://www.confluence.com/uri/vectors/1.0/header_spreading" date="10/31/2025" entity_ids="16839" holding_ids="" transaction_ids="" security_ids="" value="0" precision="0" divisor_power="0" wbusgaap:tag="SAL_UnrealizedDepSwaps"/>
    <h:tags xmlns:wbusgaap="http://www.confluence.com/2018/workbooksusgaap" xmlns:h="http://www.confluence.com/uri/vectors/1.0/header_spreading" date="10/31/2025" entity_ids="3023" holding_ids="" transaction_ids="" security_ids="" value="1035315" precision="0" divisor_power="0" wbusgaap:tag="SAL_UnrealizedDepSwaps"/>
    <h:tags xmlns:wbusgaap="http://www.confluence.com/2018/workbooksusgaap" xmlns:h="http://www.confluence.com/uri/vectors/1.0/header_spreading" date="10/31/2025" entity_ids="17184" holding_ids="" transaction_ids="" security_ids="" value="39330307" precision="0" divisor_power="0" wbusgaap:tag="SAL_TotalNetAssets"/>
    <h:tags xmlns:wbusgaap="http://www.confluence.com/2018/workbooksusgaap" xmlns:h="http://www.confluence.com/uri/vectors/1.0/header_spreading" date="10/31/2025" entity_ids="17506" holding_ids="" transaction_ids="" security_ids="" value="1857740" precision="0" divisor_power="0" wbusgaap:tag="SAL_TotalNetAssets"/>
    <h:tags xmlns:wbusgaap="http://www.confluence.com/2018/workbooksusgaap" xmlns:h="http://www.confluence.com/uri/vectors/1.0/header_spreading" date="10/31/2025" entity_ids="16498" holding_ids="" transaction_ids="" security_ids="" value="50213441" precision="0" divisor_power="0" wbusgaap:tag="SAL_TotalNetAssets"/>
    <h:tags xmlns:wbusgaap="http://www.confluence.com/2018/workbooksusgaap" xmlns:h="http://www.confluence.com/uri/vectors/1.0/header_spreading" date="10/31/2025" entity_ids="16839" holding_ids="" transaction_ids="" security_ids="" value="13448946" precision="0" divisor_power="0" wbusgaap:tag="SAL_TotalNetAssets"/>
    <h:tags xmlns:wbusgaap="http://www.confluence.com/2018/workbooksusgaap" xmlns:h="http://www.confluence.com/uri/vectors/1.0/header_spreading" date="10/31/2025" entity_ids="3023" holding_ids="" transaction_ids="" security_ids="" value="233166405" precision="0" divisor_power="0" wbusgaap:tag="SAL_TotalNetAssets"/>
    <h:tags xmlns:wbusgaap="http://www.confluence.com/2018/workbooksusgaap" xmlns:h="http://www.confluence.com/uri/vectors/1.0/header_spreading" date="10/31/2025" entity_ids="17184" holding_ids="" transaction_ids="" security_ids="" value="41288447" precision="0" divisor_power="0" wbusgaap:tag="SAL_PaidInCapital"/>
    <h:tags xmlns:wbusgaap="http://www.confluence.com/2018/workbooksusgaap" xmlns:h="http://www.confluence.com/uri/vectors/1.0/header_spreading" date="10/31/2025" entity_ids="17506" holding_ids="" transaction_ids="" security_ids="" value="1378087" precision="0" divisor_power="0" wbusgaap:tag="SAL_PaidInCapital"/>
    <h:tags xmlns:wbusgaap="http://www.confluence.com/2018/workbooksusgaap" xmlns:h="http://www.confluence.com/uri/vectors/1.0/header_spreading" date="10/31/2025" entity_ids="16498" holding_ids="" transaction_ids="" security_ids="" value="37012582" precision="0" divisor_power="0" wbusgaap:tag="SAL_PaidInCapital"/>
    <h:tags xmlns:wbusgaap="http://www.confluence.com/2018/workbooksusgaap" xmlns:h="http://www.confluence.com/uri/vectors/1.0/header_spreading" date="10/31/2025" entity_ids="16839" holding_ids="" transaction_ids="" security_ids="" value="10021066" precision="0" divisor_power="0" wbusgaap:tag="SAL_PaidInCapital"/>
    <h:tags xmlns:wbusgaap="http://www.confluence.com/2018/workbooksusgaap" xmlns:h="http://www.confluence.com/uri/vectors/1.0/header_spreading" date="10/31/2025" entity_ids="3023" holding_ids="" transaction_ids="" security_ids="" value="147303250" precision="0" divisor_power="0" wbusgaap:tag="SAL_PaidInCapital"/>
    <h:tags xmlns:wbusgaap="http://www.confluence.com/2018/workbooksusgaap" xmlns:h="http://www.confluence.com/uri/vectors/1.0/header_spreading" date="10/31/2025" entity_ids="17184" holding_ids="" transaction_ids="" security_ids="" value="-1958140" precision="0" divisor_power="0" is_negative="1" wbusgaap:tag="SAL_Distributions"/>
    <h:tags xmlns:wbusgaap="http://www.confluence.com/2018/workbooksusgaap" xmlns:h="http://www.confluence.com/uri/vectors/1.0/header_spreading" date="10/31/2025" entity_ids="17506" holding_ids="" transaction_ids="" security_ids="" value="479653" precision="0" divisor_power="0" wbusgaap:tag="SAL_Distributions"/>
    <h:tags xmlns:wbusgaap="http://www.confluence.com/2018/workbooksusgaap" xmlns:h="http://www.confluence.com/uri/vectors/1.0/header_spreading" date="10/31/2025" entity_ids="16498" holding_ids="" transaction_ids="" security_ids="" value="13200859" precision="0" divisor_power="0" wbusgaap:tag="SAL_Distributions"/>
    <h:tags xmlns:wbusgaap="http://www.confluence.com/2018/workbooksusgaap" xmlns:h="http://www.confluence.com/uri/vectors/1.0/header_spreading" date="10/31/2025" entity_ids="16839" holding_ids="" transaction_ids="" security_ids="" value="3427880" precision="0" divisor_power="0" wbusgaap:tag="SAL_Distributions"/>
    <h:tags xmlns:wbusgaap="http://www.confluence.com/2018/workbooksusgaap" xmlns:h="http://www.confluence.com/uri/vectors/1.0/header_spreading" date="10/31/2025" entity_ids="3023" holding_ids="" transaction_ids="" security_ids="" value="85863155" precision="0" divisor_power="0" wbusgaap:tag="SAL_Distributions"/>
    <h:tags xmlns:wbusgaap="http://www.confluence.com/2018/workbooksusgaap" xmlns:h="http://www.confluence.com/uri/vectors/1.0/header_spreading" date="10/31/2025" entity_ids="17184" holding_ids="" transaction_ids="" security_ids="" value="39330307" precision="0" divisor_power="0" wbusgaap:tag="SAL_NACO_NetAssets"/>
    <h:tags xmlns:wbusgaap="http://www.confluence.com/2018/workbooksusgaap" xmlns:h="http://www.confluence.com/uri/vectors/1.0/header_spreading" date="10/31/2025" entity_ids="17506" holding_ids="" transaction_ids="" security_ids="" value="1857740" precision="0" divisor_power="0" wbusgaap:tag="SAL_NACO_NetAssets"/>
    <h:tags xmlns:wbusgaap="http://www.confluence.com/2018/workbooksusgaap" xmlns:h="http://www.confluence.com/uri/vectors/1.0/header_spreading" date="10/31/2025" entity_ids="16498" holding_ids="" transaction_ids="" security_ids="" value="50213441" precision="0" divisor_power="0" wbusgaap:tag="SAL_NACO_NetAssets"/>
    <h:tags xmlns:wbusgaap="http://www.confluence.com/2018/workbooksusgaap" xmlns:h="http://www.confluence.com/uri/vectors/1.0/header_spreading" date="10/31/2025" entity_ids="16839" holding_ids="" transaction_ids="" security_ids="" value="13448946" precision="0" divisor_power="0" wbusgaap:tag="SAL_NACO_NetAssets"/>
    <h:tags xmlns:wbusgaap="http://www.confluence.com/2018/workbooksusgaap" xmlns:h="http://www.confluence.com/uri/vectors/1.0/header_spreading" date="10/31/2025" entity_ids="3023" holding_ids="" transaction_ids="" security_ids="" value="233166405" precision="0" divisor_power="0" wbusgaap:tag="SAL_NACO_NetAssets"/>
    <h:tags xmlns:wbusgaap="http://www.confluence.com/2018/workbooksusgaap" xmlns:h="http://www.confluence.com/uri/vectors/1.0/header_spreading" date="10/31/2025" entity_ids="17175" holding_ids="" transaction_ids="" security_ids="" value="39330307" precision="0" divisor_power="0" wbusgaap:tag="SAL_Net_Assets_Class_Level"/>
    <h:tags xmlns:wbusgaap="http://www.confluence.com/2018/workbooksusgaap" xmlns:h="http://www.confluence.com/uri/vectors/1.0/header_spreading" date="10/31/2025" entity_ids="17479" holding_ids="" transaction_ids="" security_ids="" value="1857740" precision="0" divisor_power="0" wbusgaap:tag="SAL_Net_Assets_Class_Level"/>
    <h:tags xmlns:wbusgaap="http://www.confluence.com/2018/workbooksusgaap" xmlns:h="http://www.confluence.com/uri/vectors/1.0/header_spreading" date="10/31/2025" entity_ids="15647" holding_ids="" transaction_ids="" security_ids="" value="50213441" precision="0" divisor_power="0" wbusgaap:tag="SAL_Net_Assets_Class_Level"/>
    <h:tags xmlns:wbusgaap="http://www.confluence.com/2018/workbooksusgaap" xmlns:h="http://www.confluence.com/uri/vectors/1.0/header_spreading" date="10/31/2025" entity_ids="15651" holding_ids="" transaction_ids="" security_ids="" value="13448946" precision="0" divisor_power="0" wbusgaap:tag="SAL_Net_Assets_Class_Level"/>
    <h:tags xmlns:wbusgaap="http://www.confluence.com/2018/workbooksusgaap" xmlns:h="http://www.confluence.com/uri/vectors/1.0/header_spreading" date="10/31/2025" entity_ids="2676" holding_ids="" transaction_ids="" security_ids="" value="233166405" precision="0" divisor_power="0" wbusgaap:tag="SAL_Net_Assets_Class_Level"/>
    <h:tags xmlns:wbusgaap="http://www.confluence.com/2018/workbooksusgaap" xmlns:h="http://www.confluence.com/uri/vectors/1.0/header_spreading" date="10/31/2025" entity_ids="17175" holding_ids="" transaction_ids="" security_ids="" value="16.12" precision="2" divisor_power="0" wbusgaap:tag="SAL_NACO_ClassNetAssets"/>
    <h:tags xmlns:wbusgaap="http://www.confluence.com/2018/workbooksusgaap" xmlns:h="http://www.confluence.com/uri/vectors/1.0/header_spreading" date="10/31/2025" entity_ids="17479" holding_ids="" transaction_ids="" security_ids="" value="23.22" precision="2" divisor_power="0" wbusgaap:tag="SAL_NACO_ClassNetAssets"/>
    <h:tags xmlns:wbusgaap="http://www.confluence.com/2018/workbooksusgaap" xmlns:h="http://www.confluence.com/uri/vectors/1.0/header_spreading" date="10/31/2025" entity_ids="15647" holding_ids="" transaction_ids="" security_ids="" value="10.79" precision="2" divisor_power="0" wbusgaap:tag="SAL_NACO_ClassNetAssets"/>
    <h:tags xmlns:wbusgaap="http://www.confluence.com/2018/workbooksusgaap" xmlns:h="http://www.confluence.com/uri/vectors/1.0/header_spreading" date="10/31/2025" entity_ids="15651" holding_ids="" transaction_ids="" security_ids="" value="26.63" precision="2" divisor_power="0" wbusgaap:tag="SAL_NACO_ClassNetAssets"/>
    <h:tags xmlns:wbusgaap="http://www.confluence.com/2018/workbooksusgaap" xmlns:h="http://www.confluence.com/uri/vectors/1.0/header_spreading" date="10/31/2025" entity_ids="2676" holding_ids="" transaction_ids="" security_ids="" value="20.37" precision="2" divisor_power="0" wbusgaap:tag="SAL_NACO_ClassNetAssets"/>
    <h:tags xmlns:wbusgaap="http://www.confluence.com/2018/workbooksusgaap" xmlns:h="http://www.confluence.com/uri/vectors/1.0/header_spreading" date="10/31/2025" entity_ids="17184" holding_ids="" transaction_ids="" security_ids="" value="3591380" precision="0" divisor_power="0" wbusgaap:tag="SAL_CostInvestmentsTotal"/>
    <h:tags xmlns:wbusgaap="http://www.confluence.com/2018/workbooksusgaap" xmlns:h="http://www.confluence.com/uri/vectors/1.0/header_spreading" date="10/31/2025" entity_ids="17506" holding_ids="" transaction_ids="" security_ids="" value="370709" precision="0" divisor_power="0" wbusgaap:tag="SAL_CostInvestmentsTotal"/>
    <h:tags xmlns:wbusgaap="http://www.confluence.com/2018/workbooksusgaap" xmlns:h="http://www.confluence.com/uri/vectors/1.0/header_spreading" date="10/31/2025" entity_ids="16498" holding_ids="" transaction_ids="" security_ids="" value="6242918" precision="0" divisor_power="0" wbusgaap:tag="SAL_CostInvestmentsTotal"/>
    <h:tags xmlns:wbusgaap="http://www.confluence.com/2018/workbooksusgaap" xmlns:h="http://www.confluence.com/uri/vectors/1.0/header_spreading" date="10/31/2025" entity_ids="16839" holding_ids="" transaction_ids="" security_ids="" value="1620616" precision="0" divisor_power="0" wbusgaap:tag="SAL_CostInvestmentsTotal"/>
    <h:tags xmlns:wbusgaap="http://www.confluence.com/2018/workbooksusgaap" xmlns:h="http://www.confluence.com/uri/vectors/1.0/header_spreading" date="10/31/2025" entity_ids="3023" holding_ids="" transaction_ids="" security_ids="" value="28102913" precision="0" divisor_power="0" wbusgaap:tag="SAL_CostInvestmentsTotal"/>
    <h:tags xmlns:wbusgaap="http://www.confluence.com/2018/workbooksusgaap" xmlns:h="http://www.confluence.com/uri/vectors/1.0/header_spreading" date="10/31/2025" entity_ids="17185" holding_ids="" transaction_ids="" security_ids="" value="880829" precision="0" divisor_power="0" wbusgaap:tag="SAL_InvestmentValue"/>
    <h:tags xmlns:wbusgaap="http://www.confluence.com/2018/workbooksusgaap" xmlns:h="http://www.confluence.com/uri/vectors/1.0/header_spreading" date="10/31/2025" entity_ids="17185" holding_ids="" transaction_ids="" security_ids="" value="2651121" precision="0" divisor_power="0" wbusgaap:tag="SAL_Cash"/>
    <h:tags xmlns:wbusgaap="http://www.confluence.com/2018/workbooksusgaap" xmlns:h="http://www.confluence.com/uri/vectors/1.0/header_spreading" date="10/31/2025" entity_ids="17185" holding_ids="" transaction_ids="" security_ids="" value="591856" precision="0" divisor_power="0" wbusgaap:tag="SAL_UnrealizedAppSwaps"/>
    <h:tags xmlns:wbusgaap="http://www.confluence.com/2018/workbooksusgaap" xmlns:h="http://www.confluence.com/uri/vectors/1.0/header_spreading" date="10/31/2025" entity_ids="17185" holding_ids="" transaction_ids="" security_ids="" value="4162945" precision="0" divisor_power="0" wbusgaap:tag="SAL_TotalAssets"/>
    <h:tags xmlns:wbusgaap="http://www.confluence.com/2018/workbooksusgaap" xmlns:h="http://www.confluence.com/uri/vectors/1.0/header_spreading" date="10/31/2025" entity_ids="17185" holding_ids="" transaction_ids="" security_ids="" value="3733120" precision="0" divisor_power="0" wbusgaap:tag="SAL_TotalNetAssets"/>
    <h:tags xmlns:wbusgaap="http://www.confluence.com/2018/workbooksusgaap" xmlns:h="http://www.confluence.com/uri/vectors/1.0/header_spreading" date="10/31/2025" entity_ids="17185" holding_ids="" transaction_ids="" security_ids="" value="2757725" precision="0" divisor_power="0" wbusgaap:tag="SAL_PaidInCapital"/>
    <h:tags xmlns:wbusgaap="http://www.confluence.com/2018/workbooksusgaap" xmlns:h="http://www.confluence.com/uri/vectors/1.0/header_spreading" date="10/31/2025" entity_ids="17185" holding_ids="" transaction_ids="" security_ids="" value="975395" precision="0" divisor_power="0" wbusgaap:tag="SAL_Distributions"/>
    <h:tags xmlns:wbusgaap="http://www.confluence.com/2018/workbooksusgaap" xmlns:h="http://www.confluence.com/uri/vectors/1.0/header_spreading" date="10/31/2025" entity_ids="17185" holding_ids="" transaction_ids="" security_ids="" value="3733120" precision="0" divisor_power="0" wbusgaap:tag="SAL_NACO_NetAssets"/>
    <h:tags xmlns:wbusgaap="http://www.confluence.com/2018/workbooksusgaap" xmlns:h="http://www.confluence.com/uri/vectors/1.0/header_spreading" date="10/31/2025" entity_ids="17177" holding_ids="" transaction_ids="" security_ids="" value="3733120" precision="0" divisor_power="0" wbusgaap:tag="SAL_Net_Assets_Class_Level"/>
    <h:tags xmlns:wbusgaap="http://www.confluence.com/2018/workbooksusgaap" xmlns:h="http://www.confluence.com/uri/vectors/1.0/header_spreading" date="10/31/2025" entity_ids="17177" holding_ids="" transaction_ids="" security_ids="" value="22.63" precision="2" divisor_power="0" wbusgaap:tag="SAL_NACO_ClassNetAssets"/>
    <h:tags xmlns:wbusgaap="http://www.confluence.com/2018/workbooksusgaap" xmlns:h="http://www.confluence.com/uri/vectors/1.0/header_spreading" date="10/31/2025" entity_ids="17185" holding_ids="" transaction_ids="" security_ids="" value="880829" precision="0" divisor_power="0" wbusgaap:tag="SAL_CostInvestmentsTotal"/>
  </DataElement>
  <DataElement cc_id="638458378082041086">
    <h:tags xmlns:wbusgaap="http://www.confluence.com/2018/workbooksusgaap" xmlns:h="http://www.confluence.com/uri/vectors/1.0/header_spreading" date="10/31/2025" entity_ids="17969" holding_ids="" transaction_ids="" security_ids="" value="28" precision="0" divisor_power="0" wbusgaap:tag="SOP_Dividends"/>
    <h:tags xmlns:wbusgaap="http://www.confluence.com/2018/workbooksusgaap" xmlns:h="http://www.confluence.com/uri/vectors/1.0/header_spreading" date="10/31/2025" entity_ids="17970" holding_ids="" transaction_ids="" security_ids="" value="33" precision="0" divisor_power="0" wbusgaap:tag="SOP_Dividends"/>
    <h:tags xmlns:wbusgaap="http://www.confluence.com/2018/workbooksusgaap" xmlns:h="http://www.confluence.com/uri/vectors/1.0/header_spreading" date="10/31/2025" entity_ids="17971" holding_ids="" transaction_ids="" security_ids="" value="34" precision="0" divisor_power="0" wbusgaap:tag="SOP_Dividends"/>
    <h:tags xmlns:wbusgaap="http://www.confluence.com/2018/workbooksusgaap" xmlns:h="http://www.confluence.com/uri/vectors/1.0/header_spreading" date="10/31/2025" entity_ids="17972" holding_ids="" transaction_ids="" security_ids="" value="44" precision="0" divisor_power="0" wbusgaap:tag="SOP_Dividends"/>
    <h:tags xmlns:wbusgaap="http://www.confluence.com/2018/workbooksusgaap" xmlns:h="http://www.confluence.com/uri/vectors/1.0/header_spreading" date="10/31/2025" entity_ids="17973" holding_ids="" transaction_ids="" security_ids="" value="24" precision="0" divisor_power="0" wbusgaap:tag="SOP_Dividends"/>
    <h:tags xmlns:wbusgaap="http://www.confluence.com/2018/workbooksusgaap" xmlns:h="http://www.confluence.com/uri/vectors/1.0/header_spreading" date="10/31/2025" entity_ids="17969" holding_ids="" transaction_ids="" security_ids="" value="6272" precision="0" divisor_power="0" wbusgaap:tag="SOP_TotalInvestmentIncome"/>
    <h:tags xmlns:wbusgaap="http://www.confluence.com/2018/workbooksusgaap" xmlns:h="http://www.confluence.com/uri/vectors/1.0/header_spreading" date="10/31/2025" entity_ids="17970" holding_ids="" transaction_ids="" security_ids="" value="5736" precision="0" divisor_power="0" wbusgaap:tag="SOP_TotalInvestmentIncome"/>
    <h:tags xmlns:wbusgaap="http://www.confluence.com/2018/workbooksusgaap" xmlns:h="http://www.confluence.com/uri/vectors/1.0/header_spreading" date="10/31/2025" entity_ids="17971" holding_ids="" transaction_ids="" security_ids="" value="10553" precision="0" divisor_power="0" wbusgaap:tag="SOP_TotalInvestmentIncome"/>
    <h:tags xmlns:wbusgaap="http://www.confluence.com/2018/workbooksusgaap" xmlns:h="http://www.confluence.com/uri/vectors/1.0/header_spreading" date="10/31/2025" entity_ids="17972" holding_ids="" transaction_ids="" security_ids="" value="7402" precision="0" divisor_power="0" wbusgaap:tag="SOP_TotalInvestmentIncome"/>
    <h:tags xmlns:wbusgaap="http://www.confluence.com/2018/workbooksusgaap" xmlns:h="http://www.confluence.com/uri/vectors/1.0/header_spreading" date="10/31/2025" entity_ids="17973" holding_ids="" transaction_ids="" security_ids="" value="9981" precision="0" divisor_power="0" wbusgaap:tag="SOP_TotalInvestmentIncome"/>
    <h:tags xmlns:wbusgaap="http://www.confluence.com/2018/workbooksusgaap" xmlns:h="http://www.confluence.com/uri/vectors/1.0/header_spreading" date="10/31/2025" entity_ids="17969" holding_ids="" transaction_ids="" security_ids="" value="1212" precision="0" divisor_power="0" wbusgaap:tag="SOP_AdvisoryFees"/>
    <h:tags xmlns:wbusgaap="http://www.confluence.com/2018/workbooksusgaap" xmlns:h="http://www.confluence.com/uri/vectors/1.0/header_spreading" date="10/31/2025" entity_ids="17970" holding_ids="" transaction_ids="" security_ids="" value="1022" precision="0" divisor_power="0" wbusgaap:tag="SOP_AdvisoryFees"/>
    <h:tags xmlns:wbusgaap="http://www.confluence.com/2018/workbooksusgaap" xmlns:h="http://www.confluence.com/uri/vectors/1.0/header_spreading" date="10/31/2025" entity_ids="17971" holding_ids="" transaction_ids="" security_ids="" value="1962" precision="0" divisor_power="0" wbusgaap:tag="SOP_AdvisoryFees"/>
    <h:tags xmlns:wbusgaap="http://www.confluence.com/2018/workbooksusgaap" xmlns:h="http://www.confluence.com/uri/vectors/1.0/header_spreading" date="10/31/2025" entity_ids="17972" holding_ids="" transaction_ids="" security_ids="" value="1368" precision="0" divisor_power="0" wbusgaap:tag="SOP_AdvisoryFees"/>
    <h:tags xmlns:wbusgaap="http://www.confluence.com/2018/workbooksusgaap" xmlns:h="http://www.confluence.com/uri/vectors/1.0/header_spreading" date="10/31/2025" entity_ids="17973" holding_ids="" transaction_ids="" security_ids="" value="1911" precision="0" divisor_power="0" wbusgaap:tag="SOP_AdvisoryFees"/>
    <h:tags xmlns:wbusgaap="http://www.confluence.com/2018/workbooksusgaap" xmlns:h="http://www.confluence.com/uri/vectors/1.0/header_spreading" date="10/31/2025" entity_ids="17969" holding_ids="" transaction_ids="" security_ids="" value="1249" precision="0" divisor_power="0" wbusgaap:tag="SOP_TotalExpenses"/>
    <h:tags xmlns:wbusgaap="http://www.confluence.com/2018/workbooksusgaap" xmlns:h="http://www.confluence.com/uri/vectors/1.0/header_spreading" date="10/31/2025" entity_ids="17970" holding_ids="" transaction_ids="" security_ids="" value="1067" precision="0" divisor_power="0" wbusgaap:tag="SOP_TotalExpenses"/>
    <h:tags xmlns:wbusgaap="http://www.confluence.com/2018/workbooksusgaap" xmlns:h="http://www.confluence.com/uri/vectors/1.0/header_spreading" date="10/31/2025" entity_ids="17971" holding_ids="" transaction_ids="" security_ids="" value="2008" precision="0" divisor_power="0" wbusgaap:tag="SOP_TotalExpenses"/>
    <h:tags xmlns:wbusgaap="http://www.confluence.com/2018/workbooksusgaap" xmlns:h="http://www.confluence.com/uri/vectors/1.0/header_spreading" date="10/31/2025" entity_ids="17972" holding_ids="" transaction_ids="" security_ids="" value="1461" precision="0" divisor_power="0" wbusgaap:tag="SOP_TotalExpenses"/>
    <h:tags xmlns:wbusgaap="http://www.confluence.com/2018/workbooksusgaap" xmlns:h="http://www.confluence.com/uri/vectors/1.0/header_spreading" date="10/31/2025" entity_ids="17973" holding_ids="" transaction_ids="" security_ids="" value="1969" precision="0" divisor_power="0" wbusgaap:tag="SOP_TotalExpenses"/>
    <h:tags xmlns:wbusgaap="http://www.confluence.com/2018/workbooksusgaap" xmlns:h="http://www.confluence.com/uri/vectors/1.0/header_spreading" date="10/31/2025" entity_ids="17969" holding_ids="" transaction_ids="" security_ids="" value="5023" precision="0" divisor_power="0" wbusgaap:tag="SOP_NetInvestmentIncome"/>
    <h:tags xmlns:wbusgaap="http://www.confluence.com/2018/workbooksusgaap" xmlns:h="http://www.confluence.com/uri/vectors/1.0/header_spreading" date="10/31/2025" entity_ids="17970" holding_ids="" transaction_ids="" security_ids="" value="4669" precision="0" divisor_power="0" wbusgaap:tag="SOP_NetInvestmentIncome"/>
    <h:tags xmlns:wbusgaap="http://www.confluence.com/2018/workbooksusgaap" xmlns:h="http://www.confluence.com/uri/vectors/1.0/header_spreading" date="10/31/2025" entity_ids="17971" holding_ids="" transaction_ids="" security_ids="" value="8545" precision="0" divisor_power="0" wbusgaap:tag="SOP_NetInvestmentIncome"/>
    <h:tags xmlns:wbusgaap="http://www.confluence.com/2018/workbooksusgaap" xmlns:h="http://www.confluence.com/uri/vectors/1.0/header_spreading" date="10/31/2025" entity_ids="17972" holding_ids="" transaction_ids="" security_ids="" value="5941" precision="0" divisor_power="0" wbusgaap:tag="SOP_NetInvestmentIncome"/>
    <h:tags xmlns:wbusgaap="http://www.confluence.com/2018/workbooksusgaap" xmlns:h="http://www.confluence.com/uri/vectors/1.0/header_spreading" date="10/31/2025" entity_ids="17973" holding_ids="" transaction_ids="" security_ids="" value="8012" precision="0" divisor_power="0" wbusgaap:tag="SOP_NetInvestmentIncome"/>
    <h:tags xmlns:wbusgaap="http://www.confluence.com/2018/workbooksusgaap" xmlns:h="http://www.confluence.com/uri/vectors/1.0/header_spreading" date="10/31/2025" entity_ids="17969" holding_ids="" transaction_ids="" security_ids="" value="113751" precision="0" divisor_power="0" wbusgaap:tag="SOP_NetRealizedGainLoss"/>
    <h:tags xmlns:wbusgaap="http://www.confluence.com/2018/workbooksusgaap" xmlns:h="http://www.confluence.com/uri/vectors/1.0/header_spreading" date="10/31/2025" entity_ids="17970" holding_ids="" transaction_ids="" security_ids="" value="-200981" precision="0" divisor_power="0" is_negative="1" wbusgaap:tag="SOP_NetRealizedGainLoss"/>
    <h:tags xmlns:wbusgaap="http://www.confluence.com/2018/workbooksusgaap" xmlns:h="http://www.confluence.com/uri/vectors/1.0/header_spreading" date="10/31/2025" entity_ids="17971" holding_ids="" transaction_ids="" security_ids="" value="203673" precision="0" divisor_power="0" wbusgaap:tag="SOP_NetRealizedGainLoss"/>
    <h:tags xmlns:wbusgaap="http://www.confluence.com/2018/workbooksusgaap" xmlns:h="http://www.confluence.com/uri/vectors/1.0/header_spreading" date="10/31/2025" entity_ids="17972" holding_ids="" transaction_ids="" security_ids="" value="179816" precision="0" divisor_power="0" wbusgaap:tag="SOP_NetRealizedGainLoss"/>
    <h:tags xmlns:wbusgaap="http://www.confluence.com/2018/workbooksusgaap" xmlns:h="http://www.confluence.com/uri/vectors/1.0/header_spreading" date="10/31/2025" entity_ids="17973" holding_ids="" transaction_ids="" security_ids="" value="224374" precision="0" divisor_power="0" wbusgaap:tag="SOP_NetRealizedGainLoss"/>
    <h:tags xmlns:wbusgaap="http://www.confluence.com/2018/workbooksusgaap" xmlns:h="http://www.confluence.com/uri/vectors/1.0/header_spreading" date="10/31/2025" entity_ids="17969" holding_ids="" transaction_ids="" security_ids="" value="136" precision="0" divisor_power="0" wbusgaap:tag="SOP_NetAppDepInvestments"/>
    <h:tags xmlns:wbusgaap="http://www.confluence.com/2018/workbooksusgaap" xmlns:h="http://www.confluence.com/uri/vectors/1.0/header_spreading" date="10/31/2025" entity_ids="17970" holding_ids="" transaction_ids="" security_ids="" value="106" precision="0" divisor_power="0" wbusgaap:tag="SOP_NetAppDepInvestments"/>
    <h:tags xmlns:wbusgaap="http://www.confluence.com/2018/workbooksusgaap" xmlns:h="http://www.confluence.com/uri/vectors/1.0/header_spreading" date="10/31/2025" entity_ids="17971" holding_ids="" transaction_ids="" security_ids="" value="128" precision="0" divisor_power="0" wbusgaap:tag="SOP_NetAppDepInvestments"/>
    <h:tags xmlns:wbusgaap="http://www.confluence.com/2018/workbooksusgaap" xmlns:h="http://www.confluence.com/uri/vectors/1.0/header_spreading" date="10/31/2025" entity_ids="17972" holding_ids="" transaction_ids="" security_ids="" value="80" precision="0" divisor_power="0" wbusgaap:tag="SOP_NetAppDepInvestments"/>
    <h:tags xmlns:wbusgaap="http://www.confluence.com/2018/workbooksusgaap" xmlns:h="http://www.confluence.com/uri/vectors/1.0/header_spreading" date="10/31/2025" entity_ids="17973" holding_ids="" transaction_ids="" security_ids="" value="255" precision="0" divisor_power="0" wbusgaap:tag="SOP_NetAppDepInvestments"/>
    <h:tags xmlns:wbusgaap="http://www.confluence.com/2018/workbooksusgaap" xmlns:h="http://www.confluence.com/uri/vectors/1.0/header_spreading" date="10/31/2025" entity_ids="17969" holding_ids="" transaction_ids="" security_ids="" value="-125" precision="0" divisor_power="0" is_negative="1" wbusgaap:tag="SOP_NetAppDepWrittenOptions"/>
    <h:tags xmlns:wbusgaap="http://www.confluence.com/2018/workbooksusgaap" xmlns:h="http://www.confluence.com/uri/vectors/1.0/header_spreading" date="10/31/2025" entity_ids="17970" holding_ids="" transaction_ids="" security_ids="" value="-98" precision="0" divisor_power="0" is_negative="1" wbusgaap:tag="SOP_NetAppDepWrittenOptions"/>
    <h:tags xmlns:wbusgaap="http://www.confluence.com/2018/workbooksusgaap" xmlns:h="http://www.confluence.com/uri/vectors/1.0/header_spreading" date="10/31/2025" entity_ids="17971" holding_ids="" transaction_ids="" security_ids="" value="-362" precision="0" divisor_power="0" is_negative="1" wbusgaap:tag="SOP_NetAppDepWrittenOptions"/>
    <h:tags xmlns:wbusgaap="http://www.confluence.com/2018/workbooksusgaap" xmlns:h="http://www.confluence.com/uri/vectors/1.0/header_spreading" date="10/31/2025" entity_ids="17972" holding_ids="" transaction_ids="" security_ids="" value="-251" precision="0" divisor_power="0" is_negative="1" wbusgaap:tag="SOP_NetAppDepWrittenOptions"/>
    <h:tags xmlns:wbusgaap="http://www.confluence.com/2018/workbooksusgaap" xmlns:h="http://www.confluence.com/uri/vectors/1.0/header_spreading" date="10/31/2025" entity_ids="17973" holding_ids="" transaction_ids="" security_ids="" value="-139" precision="0" divisor_power="0" is_negative="1" wbusgaap:tag="SOP_NetAppDepWrittenOptions"/>
    <h:tags xmlns:wbusgaap="http://www.confluence.com/2018/workbooksusgaap" xmlns:h="http://www.confluence.com/uri/vectors/1.0/header_spreading" date="10/31/2025" entity_ids="17969" holding_ids="" transaction_ids="" security_ids="" value="11" precision="0" divisor_power="0" wbusgaap:tag="SOP_ChangeAppDep"/>
    <h:tags xmlns:wbusgaap="http://www.confluence.com/2018/workbooksusgaap" xmlns:h="http://www.confluence.com/uri/vectors/1.0/header_spreading" date="10/31/2025" entity_ids="17970" holding_ids="" transaction_ids="" security_ids="" value="8" precision="0" divisor_power="0" wbusgaap:tag="SOP_ChangeAppDep"/>
    <h:tags xmlns:wbusgaap="http://www.confluence.com/2018/workbooksusgaap" xmlns:h="http://www.confluence.com/uri/vectors/1.0/header_spreading" date="10/31/2025" entity_ids="17971" holding_ids="" transaction_ids="" security_ids="" value="-234" precision="0" divisor_power="0" is_negative="1" wbusgaap:tag="SOP_ChangeAppDep"/>
    <h:tags xmlns:wbusgaap="http://www.confluence.com/2018/workbooksusgaap" xmlns:h="http://www.confluence.com/uri/vectors/1.0/header_spreading" date="10/31/2025" entity_ids="17972" holding_ids="" transaction_ids="" security_ids="" value="-171" precision="0" divisor_power="0" is_negative="1" wbusgaap:tag="SOP_ChangeAppDep"/>
    <h:tags xmlns:wbusgaap="http://www.confluence.com/2018/workbooksusgaap" xmlns:h="http://www.confluence.com/uri/vectors/1.0/header_spreading" date="10/31/2025" entity_ids="17973" holding_ids="" transaction_ids="" security_ids="" value="116" precision="0" divisor_power="0" wbusgaap:tag="SOP_ChangeAppDep"/>
    <h:tags xmlns:wbusgaap="http://www.confluence.com/2018/workbooksusgaap" xmlns:h="http://www.confluence.com/uri/vectors/1.0/header_spreading" date="10/31/2025" entity_ids="17969" holding_ids="" transaction_ids="" security_ids="" value="113762" precision="0" divisor_power="0" wbusgaap:tag="SOP_NetRealizedUnrealizedGainLoss"/>
    <h:tags xmlns:wbusgaap="http://www.confluence.com/2018/workbooksusgaap" xmlns:h="http://www.confluence.com/uri/vectors/1.0/header_spreading" date="10/31/2025" entity_ids="17970" holding_ids="" transaction_ids="" security_ids="" value="-200973" precision="0" divisor_power="0" is_negative="1" wbusgaap:tag="SOP_NetRealizedUnrealizedGainLoss"/>
    <h:tags xmlns:wbusgaap="http://www.confluence.com/2018/workbooksusgaap" xmlns:h="http://www.confluence.com/uri/vectors/1.0/header_spreading" date="10/31/2025" entity_ids="17971" holding_ids="" transaction_ids="" security_ids="" value="203439" precision="0" divisor_power="0" wbusgaap:tag="SOP_NetRealizedUnrealizedGainLoss"/>
    <h:tags xmlns:wbusgaap="http://www.confluence.com/2018/workbooksusgaap" xmlns:h="http://www.confluence.com/uri/vectors/1.0/header_spreading" date="10/31/2025" entity_ids="17972" holding_ids="" transaction_ids="" security_ids="" value="179645" precision="0" divisor_power="0" wbusgaap:tag="SOP_NetRealizedUnrealizedGainLoss"/>
    <h:tags xmlns:wbusgaap="http://www.confluence.com/2018/workbooksusgaap" xmlns:h="http://www.confluence.com/uri/vectors/1.0/header_spreading" date="10/31/2025" entity_ids="17973" holding_ids="" transaction_ids="" security_ids="" value="224490" precision="0" divisor_power="0" wbusgaap:tag="SOP_NetRealizedUnrealizedGainLoss"/>
    <h:tags xmlns:wbusgaap="http://www.confluence.com/2018/workbooksusgaap" xmlns:h="http://www.confluence.com/uri/vectors/1.0/header_spreading" date="10/31/2025" entity_ids="17969" holding_ids="" transaction_ids="" security_ids="" value="118785" precision="0" divisor_power="0" wbusgaap:tag="SOP_NetIncNetAssetsOps"/>
    <h:tags xmlns:wbusgaap="http://www.confluence.com/2018/workbooksusgaap" xmlns:h="http://www.confluence.com/uri/vectors/1.0/header_spreading" date="10/31/2025" entity_ids="17970" holding_ids="" transaction_ids="" security_ids="" value="-196304" precision="0" divisor_power="0" is_negative="1" wbusgaap:tag="SOP_NetIncNetAssetsOps"/>
    <h:tags xmlns:wbusgaap="http://www.confluence.com/2018/workbooksusgaap" xmlns:h="http://www.confluence.com/uri/vectors/1.0/header_spreading" date="10/31/2025" entity_ids="17971" holding_ids="" transaction_ids="" security_ids="" value="211984" precision="0" divisor_power="0" wbusgaap:tag="SOP_NetIncNetAssetsOps"/>
    <h:tags xmlns:wbusgaap="http://www.confluence.com/2018/workbooksusgaap" xmlns:h="http://www.confluence.com/uri/vectors/1.0/header_spreading" date="10/31/2025" entity_ids="17972" holding_ids="" transaction_ids="" security_ids="" value="185586" precision="0" divisor_power="0" wbusgaap:tag="SOP_NetIncNetAssetsOps"/>
    <h:tags xmlns:wbusgaap="http://www.confluence.com/2018/workbooksusgaap" xmlns:h="http://www.confluence.com/uri/vectors/1.0/header_spreading" date="10/31/2025" entity_ids="17973" holding_ids="" transaction_ids="" security_ids="" value="232502" precision="0" divisor_power="0" wbusgaap:tag="SOP_NetIncNetAssetsOps"/>
    <h:tags xmlns:wbusgaap="http://www.confluence.com/2018/workbooksusgaap" xmlns:h="http://www.confluence.com/uri/vectors/1.0/header_spreading" date="10/31/2025" entity_ids="4322" holding_ids="" transaction_ids="" security_ids="" value="1161" precision="0" divisor_power="0" wbusgaap:tag="SOP_Dividends"/>
    <h:tags xmlns:wbusgaap="http://www.confluence.com/2018/workbooksusgaap" xmlns:h="http://www.confluence.com/uri/vectors/1.0/header_spreading" date="10/31/2025" entity_ids="17120" holding_ids="" transaction_ids="" security_ids="" value="20962" precision="0" divisor_power="0" wbusgaap:tag="SOP_Dividends"/>
    <h:tags xmlns:wbusgaap="http://www.confluence.com/2018/workbooksusgaap" xmlns:h="http://www.confluence.com/uri/vectors/1.0/header_spreading" date="10/31/2025" entity_ids="16842" holding_ids="" transaction_ids="" security_ids="" value="35018" precision="0" divisor_power="0" wbusgaap:tag="SOP_Dividends"/>
    <h:tags xmlns:wbusgaap="http://www.confluence.com/2018/workbooksusgaap" xmlns:h="http://www.confluence.com/uri/vectors/1.0/header_spreading" date="10/31/2025" entity_ids="16841" holding_ids="" transaction_ids="" security_ids="" value="30745" precision="0" divisor_power="0" wbusgaap:tag="SOP_Dividends"/>
    <h:tags xmlns:wbusgaap="http://www.confluence.com/2018/workbooksusgaap" xmlns:h="http://www.confluence.com/uri/vectors/1.0/header_spreading" date="10/31/2025" entity_ids="16840" holding_ids="" transaction_ids="" security_ids="" value="38383" precision="0" divisor_power="0" wbusgaap:tag="SOP_Dividends"/>
    <h:tags xmlns:wbusgaap="http://www.confluence.com/2018/workbooksusgaap" xmlns:h="http://www.confluence.com/uri/vectors/1.0/header_spreading" date="10/31/2025" entity_ids="4322" holding_ids="" transaction_ids="" security_ids="" value="1161" precision="0" divisor_power="0" wbusgaap:tag="SOP_TotalInvestmentIncome"/>
    <h:tags xmlns:wbusgaap="http://www.confluence.com/2018/workbooksusgaap" xmlns:h="http://www.confluence.com/uri/vectors/1.0/header_spreading" date="10/31/2025" entity_ids="17120" holding_ids="" transaction_ids="" security_ids="" value="20962" precision="0" divisor_power="0" wbusgaap:tag="SOP_TotalInvestmentIncome"/>
    <h:tags xmlns:wbusgaap="http://www.confluence.com/2018/workbooksusgaap" xmlns:h="http://www.confluence.com/uri/vectors/1.0/header_spreading" date="10/31/2025" entity_ids="16842" holding_ids="" transaction_ids="" security_ids="" value="35018" precision="0" divisor_power="0" wbusgaap:tag="SOP_TotalInvestmentIncome"/>
    <h:tags xmlns:wbusgaap="http://www.confluence.com/2018/workbooksusgaap" xmlns:h="http://www.confluence.com/uri/vectors/1.0/header_spreading" date="10/31/2025" entity_ids="16841" holding_ids="" transaction_ids="" security_ids="" value="30745" precision="0" divisor_power="0" wbusgaap:tag="SOP_TotalInvestmentIncome"/>
    <h:tags xmlns:wbusgaap="http://www.confluence.com/2018/workbooksusgaap" xmlns:h="http://www.confluence.com/uri/vectors/1.0/header_spreading" date="10/31/2025" entity_ids="16840" holding_ids="" transaction_ids="" security_ids="" value="38383" precision="0" divisor_power="0" wbusgaap:tag="SOP_TotalInvestmentIncome"/>
    <h:tags xmlns:wbusgaap="http://www.confluence.com/2018/workbooksusgaap" xmlns:h="http://www.confluence.com/uri/vectors/1.0/header_spreading" date="10/31/2025" entity_ids="4322" holding_ids="" transaction_ids="" security_ids="" value="1935" precision="0" divisor_power="0" wbusgaap:tag="SOP_AdvisoryFees"/>
    <h:tags xmlns:wbusgaap="http://www.confluence.com/2018/workbooksusgaap" xmlns:h="http://www.confluence.com/uri/vectors/1.0/header_spreading" date="10/31/2025" entity_ids="17120" holding_ids="" transaction_ids="" security_ids="" value="35018" precision="0" divisor_power="0" wbusgaap:tag="SOP_AdvisoryFees"/>
    <h:tags xmlns:wbusgaap="http://www.confluence.com/2018/workbooksusgaap" xmlns:h="http://www.confluence.com/uri/vectors/1.0/header_spreading" date="10/31/2025" entity_ids="16842" holding_ids="" transaction_ids="" security_ids="" value="44312" precision="0" divisor_power="0" wbusgaap:tag="SOP_AdvisoryFees"/>
    <h:tags xmlns:wbusgaap="http://www.confluence.com/2018/workbooksusgaap" xmlns:h="http://www.confluence.com/uri/vectors/1.0/header_spreading" date="10/31/2025" entity_ids="16841" holding_ids="" transaction_ids="" security_ids="" value="49443" precision="0" divisor_power="0" wbusgaap:tag="SOP_AdvisoryFees"/>
    <h:tags xmlns:wbusgaap="http://www.confluence.com/2018/workbooksusgaap" xmlns:h="http://www.confluence.com/uri/vectors/1.0/header_spreading" date="10/31/2025" entity_ids="16840" holding_ids="" transaction_ids="" security_ids="" value="63993" precision="0" divisor_power="0" wbusgaap:tag="SOP_AdvisoryFees"/>
    <h:tags xmlns:wbusgaap="http://www.confluence.com/2018/workbooksusgaap" xmlns:h="http://www.confluence.com/uri/vectors/1.0/header_spreading" date="10/31/2025" entity_ids="4322" holding_ids="" transaction_ids="" security_ids="" value="1969" precision="0" divisor_power="0" wbusgaap:tag="SOP_TotalExpenses"/>
    <h:tags xmlns:wbusgaap="http://www.confluence.com/2018/workbooksusgaap" xmlns:h="http://www.confluence.com/uri/vectors/1.0/header_spreading" date="10/31/2025" entity_ids="17120" holding_ids="" transaction_ids="" security_ids="" value="35550" precision="0" divisor_power="0" wbusgaap:tag="SOP_TotalExpenses"/>
    <h:tags xmlns:wbusgaap="http://www.confluence.com/2018/workbooksusgaap" xmlns:h="http://www.confluence.com/uri/vectors/1.0/header_spreading" date="10/31/2025" entity_ids="16842" holding_ids="" transaction_ids="" security_ids="" value="44745" precision="0" divisor_power="0" wbusgaap:tag="SOP_TotalExpenses"/>
    <h:tags xmlns:wbusgaap="http://www.confluence.com/2018/workbooksusgaap" xmlns:h="http://www.confluence.com/uri/vectors/1.0/header_spreading" date="10/31/2025" entity_ids="16841" holding_ids="" transaction_ids="" security_ids="" value="50418" precision="0" divisor_power="0" wbusgaap:tag="SOP_TotalExpenses"/>
    <h:tags xmlns:wbusgaap="http://www.confluence.com/2018/workbooksusgaap" xmlns:h="http://www.confluence.com/uri/vectors/1.0/header_spreading" date="10/31/2025" entity_ids="16840" holding_ids="" transaction_ids="" security_ids="" value="65190" precision="0" divisor_power="0" wbusgaap:tag="SOP_TotalExpenses"/>
    <h:tags xmlns:wbusgaap="http://www.confluence.com/2018/workbooksusgaap" xmlns:h="http://www.confluence.com/uri/vectors/1.0/header_spreading" date="10/31/2025" entity_ids="4322" holding_ids="" transaction_ids="" security_ids="" value="-808" precision="0" divisor_power="0" is_negative="1" wbusgaap:tag="SOP_NetInvestmentIncome"/>
    <h:tags xmlns:wbusgaap="http://www.confluence.com/2018/workbooksusgaap" xmlns:h="http://www.confluence.com/uri/vectors/1.0/header_spreading" date="10/31/2025" entity_ids="17120" holding_ids="" transaction_ids="" security_ids="" value="-14588" precision="0" divisor_power="0" is_negative="1" wbusgaap:tag="SOP_NetInvestmentIncome"/>
    <h:tags xmlns:wbusgaap="http://www.confluence.com/2018/workbooksusgaap" xmlns:h="http://www.confluence.com/uri/vectors/1.0/header_spreading" date="10/31/2025" entity_ids="16842" holding_ids="" transaction_ids="" security_ids="" value="-9727" precision="0" divisor_power="0" is_negative="1" wbusgaap:tag="SOP_NetInvestmentIncome"/>
    <h:tags xmlns:wbusgaap="http://www.confluence.com/2018/workbooksusgaap" xmlns:h="http://www.confluence.com/uri/vectors/1.0/header_spreading" date="10/31/2025" entity_ids="16841" holding_ids="" transaction_ids="" security_ids="" value="-19673" precision="0" divisor_power="0" is_negative="1" wbusgaap:tag="SOP_NetInvestmentIncome"/>
    <h:tags xmlns:wbusgaap="http://www.confluence.com/2018/workbooksusgaap" xmlns:h="http://www.confluence.com/uri/vectors/1.0/header_spreading" date="10/31/2025" entity_ids="16840" holding_ids="" transaction_ids="" security_ids="" value="-26807" precision="0" divisor_power="0" is_negative="1" wbusgaap:tag="SOP_NetInvestmentIncome"/>
    <h:tags xmlns:wbusgaap="http://www.confluence.com/2018/workbooksusgaap" xmlns:h="http://www.confluence.com/uri/vectors/1.0/header_spreading" date="10/31/2025" entity_ids="4322" holding_ids="" transaction_ids="" security_ids="" value="121646" precision="0" divisor_power="0" wbusgaap:tag="SOP_NetRealizedGainLoss"/>
    <h:tags xmlns:wbusgaap="http://www.confluence.com/2018/workbooksusgaap" xmlns:h="http://www.confluence.com/uri/vectors/1.0/header_spreading" date="10/31/2025" entity_ids="17120" holding_ids="" transaction_ids="" security_ids="" value="-2335603" precision="0" divisor_power="0" is_negative="1" wbusgaap:tag="SOP_NetRealizedGainLoss"/>
    <h:tags xmlns:wbusgaap="http://www.confluence.com/2018/workbooksusgaap" xmlns:h="http://www.confluence.com/uri/vectors/1.0/header_spreading" date="10/31/2025" entity_ids="16842" holding_ids="" transaction_ids="" security_ids="" value="10648538" precision="0" divisor_power="0" wbusgaap:tag="SOP_NetRealizedGainLoss"/>
    <h:tags xmlns:wbusgaap="http://www.confluence.com/2018/workbooksusgaap" xmlns:h="http://www.confluence.com/uri/vectors/1.0/header_spreading" date="10/31/2025" entity_ids="16841" holding_ids="" transaction_ids="" security_ids="" value="164643" precision="0" divisor_power="0" wbusgaap:tag="SOP_NetRealizedGainLoss"/>
    <h:tags xmlns:wbusgaap="http://www.confluence.com/2018/workbooksusgaap" xmlns:h="http://www.confluence.com/uri/vectors/1.0/header_spreading" date="10/31/2025" entity_ids="16840" holding_ids="" transaction_ids="" security_ids="" value="8858139" precision="0" divisor_power="0" wbusgaap:tag="SOP_NetRealizedGainLoss"/>
    <h:tags xmlns:wbusgaap="http://www.confluence.com/2018/workbooksusgaap" xmlns:h="http://www.confluence.com/uri/vectors/1.0/header_spreading" date="10/31/2025" entity_ids="4322" holding_ids="" transaction_ids="" security_ids="" value="115973" precision="0" divisor_power="0" wbusgaap:tag="SOP_NetAppDepSwapTransactions"/>
    <h:tags xmlns:wbusgaap="http://www.confluence.com/2018/workbooksusgaap" xmlns:h="http://www.confluence.com/uri/vectors/1.0/header_spreading" date="10/31/2025" entity_ids="17120" holding_ids="" transaction_ids="" security_ids="" value="-98052" precision="0" divisor_power="0" is_negative="1" wbusgaap:tag="SOP_NetAppDepSwapTransactions"/>
    <h:tags xmlns:wbusgaap="http://www.confluence.com/2018/workbooksusgaap" xmlns:h="http://www.confluence.com/uri/vectors/1.0/header_spreading" date="10/31/2025" entity_ids="16842" holding_ids="" transaction_ids="" security_ids="" value="5883783" precision="0" divisor_power="0" wbusgaap:tag="SOP_NetAppDepSwapTransactions"/>
    <h:tags xmlns:wbusgaap="http://www.confluence.com/2018/workbooksusgaap" xmlns:h="http://www.confluence.com/uri/vectors/1.0/header_spreading" date="10/31/2025" entity_ids="16841" holding_ids="" transaction_ids="" security_ids="" value="2169863" precision="0" divisor_power="0" wbusgaap:tag="SOP_NetAppDepSwapTransactions"/>
    <h:tags xmlns:wbusgaap="http://www.confluence.com/2018/workbooksusgaap" xmlns:h="http://www.confluence.com/uri/vectors/1.0/header_spreading" date="10/31/2025" entity_ids="16840" holding_ids="" transaction_ids="" security_ids="" value="2564361" precision="0" divisor_power="0" wbusgaap:tag="SOP_NetAppDepSwapTransactions"/>
    <h:tags xmlns:wbusgaap="http://www.confluence.com/2018/workbooksusgaap" xmlns:h="http://www.confluence.com/uri/vectors/1.0/header_spreading" date="10/31/2025" entity_ids="4322" holding_ids="" transaction_ids="" security_ids="" value="115973" precision="0" divisor_power="0" wbusgaap:tag="SOP_ChangeAppDep"/>
    <h:tags xmlns:wbusgaap="http://www.confluence.com/2018/workbooksusgaap" xmlns:h="http://www.confluence.com/uri/vectors/1.0/header_spreading" date="10/31/2025" entity_ids="17120" holding_ids="" transaction_ids="" security_ids="" value="-98052" precision="0" divisor_power="0" is_negative="1" wbusgaap:tag="SOP_ChangeAppDep"/>
    <h:tags xmlns:wbusgaap="http://www.confluence.com/2018/workbooksusgaap" xmlns:h="http://www.confluence.com/uri/vectors/1.0/header_spreading" date="10/31/2025" entity_ids="16842" holding_ids="" transaction_ids="" security_ids="" value="5883783" precision="0" divisor_power="0" wbusgaap:tag="SOP_ChangeAppDep"/>
    <h:tags xmlns:wbusgaap="http://www.confluence.com/2018/workbooksusgaap" xmlns:h="http://www.confluence.com/uri/vectors/1.0/header_spreading" date="10/31/2025" entity_ids="16841" holding_ids="" transaction_ids="" security_ids="" value="2169863" precision="0" divisor_power="0" wbusgaap:tag="SOP_ChangeAppDep"/>
    <h:tags xmlns:wbusgaap="http://www.confluence.com/2018/workbooksusgaap" xmlns:h="http://www.confluence.com/uri/vectors/1.0/header_spreading" date="10/31/2025" entity_ids="16840" holding_ids="" transaction_ids="" security_ids="" value="2564361" precision="0" divisor_power="0" wbusgaap:tag="SOP_ChangeAppDep"/>
    <h:tags xmlns:wbusgaap="http://www.confluence.com/2018/workbooksusgaap" xmlns:h="http://www.confluence.com/uri/vectors/1.0/header_spreading" date="10/31/2025" entity_ids="4322" holding_ids="" transaction_ids="" security_ids="" value="237619" precision="0" divisor_power="0" wbusgaap:tag="SOP_NetRealizedUnrealizedGainLoss"/>
    <h:tags xmlns:wbusgaap="http://www.confluence.com/2018/workbooksusgaap" xmlns:h="http://www.confluence.com/uri/vectors/1.0/header_spreading" date="10/31/2025" entity_ids="17120" holding_ids="" transaction_ids="" security_ids="" value="-2433655" precision="0" divisor_power="0" is_negative="1" wbusgaap:tag="SOP_NetRealizedUnrealizedGainLoss"/>
    <h:tags xmlns:wbusgaap="http://www.confluence.com/2018/workbooksusgaap" xmlns:h="http://www.confluence.com/uri/vectors/1.0/header_spreading" date="10/31/2025" entity_ids="16842" holding_ids="" transaction_ids="" security_ids="" value="16532321" precision="0" divisor_power="0" wbusgaap:tag="SOP_NetRealizedUnrealizedGainLoss"/>
    <h:tags xmlns:wbusgaap="http://www.confluence.com/2018/workbooksusgaap" xmlns:h="http://www.confluence.com/uri/vectors/1.0/header_spreading" date="10/31/2025" entity_ids="16841" holding_ids="" transaction_ids="" security_ids="" value="2334506" precision="0" divisor_power="0" wbusgaap:tag="SOP_NetRealizedUnrealizedGainLoss"/>
    <h:tags xmlns:wbusgaap="http://www.confluence.com/2018/workbooksusgaap" xmlns:h="http://www.confluence.com/uri/vectors/1.0/header_spreading" date="10/31/2025" entity_ids="16840" holding_ids="" transaction_ids="" security_ids="" value="11422500" precision="0" divisor_power="0" wbusgaap:tag="SOP_NetRealizedUnrealizedGainLoss"/>
    <h:tags xmlns:wbusgaap="http://www.confluence.com/2018/workbooksusgaap" xmlns:h="http://www.confluence.com/uri/vectors/1.0/header_spreading" date="10/31/2025" entity_ids="4322" holding_ids="" transaction_ids="" security_ids="" value="236811" precision="0" divisor_power="0" wbusgaap:tag="SOP_NetIncNetAssetsOps"/>
    <h:tags xmlns:wbusgaap="http://www.confluence.com/2018/workbooksusgaap" xmlns:h="http://www.confluence.com/uri/vectors/1.0/header_spreading" date="10/31/2025" entity_ids="17120" holding_ids="" transaction_ids="" security_ids="" value="-2448243" precision="0" divisor_power="0" is_negative="1" wbusgaap:tag="SOP_NetIncNetAssetsOps"/>
    <h:tags xmlns:wbusgaap="http://www.confluence.com/2018/workbooksusgaap" xmlns:h="http://www.confluence.com/uri/vectors/1.0/header_spreading" date="10/31/2025" entity_ids="16842" holding_ids="" transaction_ids="" security_ids="" value="16522594" precision="0" divisor_power="0" wbusgaap:tag="SOP_NetIncNetAssetsOps"/>
    <h:tags xmlns:wbusgaap="http://www.confluence.com/2018/workbooksusgaap" xmlns:h="http://www.confluence.com/uri/vectors/1.0/header_spreading" date="10/31/2025" entity_ids="16841" holding_ids="" transaction_ids="" security_ids="" value="2314833" precision="0" divisor_power="0" wbusgaap:tag="SOP_NetIncNetAssetsOps"/>
    <h:tags xmlns:wbusgaap="http://www.confluence.com/2018/workbooksusgaap" xmlns:h="http://www.confluence.com/uri/vectors/1.0/header_spreading" date="10/31/2025" entity_ids="16840" holding_ids="" transaction_ids="" security_ids="" value="11395693" precision="0" divisor_power="0" wbusgaap:tag="SOP_NetIncNetAssetsOps"/>
    <h:tags xmlns:wbusgaap="http://www.confluence.com/2018/workbooksusgaap" xmlns:h="http://www.confluence.com/uri/vectors/1.0/header_spreading" date="10/31/2025" entity_ids="17505" holding_ids="" transaction_ids="" security_ids="" value="12081" precision="0" divisor_power="0" wbusgaap:tag="SOP_Dividends"/>
    <h:tags xmlns:wbusgaap="http://www.confluence.com/2018/workbooksusgaap" xmlns:h="http://www.confluence.com/uri/vectors/1.0/header_spreading" date="10/31/2025" entity_ids="17555" holding_ids="" transaction_ids="" security_ids="" value="2937" precision="0" divisor_power="0" wbusgaap:tag="SOP_Dividends"/>
    <h:tags xmlns:wbusgaap="http://www.confluence.com/2018/workbooksusgaap" xmlns:h="http://www.confluence.com/uri/vectors/1.0/header_spreading" date="10/31/2025" entity_ids="18059" holding_ids="" transaction_ids="" security_ids="" value="5824" precision="0" divisor_power="0" wbusgaap:tag="SOP_Dividends"/>
    <h:tags xmlns:wbusgaap="http://www.confluence.com/2018/workbooksusgaap" xmlns:h="http://www.confluence.com/uri/vectors/1.0/header_spreading" date="10/31/2025" entity_ids="3624" holding_ids="" transaction_ids="" security_ids="" value="38" precision="0" divisor_power="0" wbusgaap:tag="SOP_Dividends"/>
    <h:tags xmlns:wbusgaap="http://www.confluence.com/2018/workbooksusgaap" xmlns:h="http://www.confluence.com/uri/vectors/1.0/header_spreading" date="10/31/2025" entity_ids="18608" holding_ids="" transaction_ids="" security_ids="" value="23" precision="0" divisor_power="0" wbusgaap:tag="SOP_Dividends"/>
    <h:tags xmlns:wbusgaap="http://www.confluence.com/2018/workbooksusgaap" xmlns:h="http://www.confluence.com/uri/vectors/1.0/header_spreading" date="10/31/2025" entity_ids="17505" holding_ids="" transaction_ids="" security_ids="" value="12081" precision="0" divisor_power="0" wbusgaap:tag="SOP_TotalInvestmentIncome"/>
    <h:tags xmlns:wbusgaap="http://www.confluence.com/2018/workbooksusgaap" xmlns:h="http://www.confluence.com/uri/vectors/1.0/header_spreading" date="10/31/2025" entity_ids="17555" holding_ids="" transaction_ids="" security_ids="" value="2937" precision="0" divisor_power="0" wbusgaap:tag="SOP_TotalInvestmentIncome"/>
    <h:tags xmlns:wbusgaap="http://www.confluence.com/2018/workbooksusgaap" xmlns:h="http://www.confluence.com/uri/vectors/1.0/header_spreading" date="10/31/2025" entity_ids="18059" holding_ids="" transaction_ids="" security_ids="" value="5824" precision="0" divisor_power="0" wbusgaap:tag="SOP_TotalInvestmentIncome"/>
    <h:tags xmlns:wbusgaap="http://www.confluence.com/2018/workbooksusgaap" xmlns:h="http://www.confluence.com/uri/vectors/1.0/header_spreading" date="10/31/2025" entity_ids="3624" holding_ids="" transaction_ids="" security_ids="" value="38" precision="0" divisor_power="0" wbusgaap:tag="SOP_TotalInvestmentIncome"/>
    <h:tags xmlns:wbusgaap="http://www.confluence.com/2018/workbooksusgaap" xmlns:h="http://www.confluence.com/uri/vectors/1.0/header_spreading" date="10/31/2025" entity_ids="18608" holding_ids="" transaction_ids="" security_ids="" value="23" precision="0" divisor_power="0" wbusgaap:tag="SOP_TotalInvestmentIncome"/>
    <h:tags xmlns:wbusgaap="http://www.confluence.com/2018/workbooksusgaap" xmlns:h="http://www.confluence.com/uri/vectors/1.0/header_spreading" date="10/31/2025" entity_ids="17505" holding_ids="" transaction_ids="" security_ids="" value="19444" precision="0" divisor_power="0" wbusgaap:tag="SOP_AdvisoryFees"/>
    <h:tags xmlns:wbusgaap="http://www.confluence.com/2018/workbooksusgaap" xmlns:h="http://www.confluence.com/uri/vectors/1.0/header_spreading" date="10/31/2025" entity_ids="17555" holding_ids="" transaction_ids="" security_ids="" value="3353" precision="0" divisor_power="0" wbusgaap:tag="SOP_AdvisoryFees"/>
    <h:tags xmlns:wbusgaap="http://www.confluence.com/2018/workbooksusgaap" xmlns:h="http://www.confluence.com/uri/vectors/1.0/header_spreading" date="10/31/2025" entity_ids="18059" holding_ids="" transaction_ids="" security_ids="" value="19714" precision="0" divisor_power="0" wbusgaap:tag="SOP_AdvisoryFees"/>
    <h:tags xmlns:wbusgaap="http://www.confluence.com/2018/workbooksusgaap" xmlns:h="http://www.confluence.com/uri/vectors/1.0/header_spreading" date="10/31/2025" entity_ids="3624" holding_ids="" transaction_ids="" security_ids="" value="30" precision="0" divisor_power="0" wbusgaap:tag="SOP_AdvisoryFees"/>
    <h:tags xmlns:wbusgaap="http://www.confluence.com/2018/workbooksusgaap" xmlns:h="http://www.confluence.com/uri/vectors/1.0/header_spreading" date="10/31/2025" entity_ids="18608" holding_ids="" transaction_ids="" security_ids="" value="30" precision="0" divisor_power="0" wbusgaap:tag="SOP_AdvisoryFees"/>
    <h:tags xmlns:wbusgaap="http://www.confluence.com/2018/workbooksusgaap" xmlns:h="http://www.confluence.com/uri/vectors/1.0/header_spreading" date="10/31/2025" entity_ids="17505" holding_ids="" transaction_ids="" security_ids="" value="19569" precision="0" divisor_power="0" wbusgaap:tag="SOP_TotalExpenses"/>
    <h:tags xmlns:wbusgaap="http://www.confluence.com/2018/workbooksusgaap" xmlns:h="http://www.confluence.com/uri/vectors/1.0/header_spreading" date="10/31/2025" entity_ids="17555" holding_ids="" transaction_ids="" security_ids="" value="3353" precision="0" divisor_power="0" wbusgaap:tag="SOP_TotalExpenses"/>
    <h:tags xmlns:wbusgaap="http://www.confluence.com/2018/workbooksusgaap" xmlns:h="http://www.confluence.com/uri/vectors/1.0/header_spreading" date="10/31/2025" entity_ids="18059" holding_ids="" transaction_ids="" security_ids="" value="20123" precision="0" divisor_power="0" wbusgaap:tag="SOP_TotalExpenses"/>
    <h:tags xmlns:wbusgaap="http://www.confluence.com/2018/workbooksusgaap" xmlns:h="http://www.confluence.com/uri/vectors/1.0/header_spreading" date="10/31/2025" entity_ids="3624" holding_ids="" transaction_ids="" security_ids="" value="30" precision="0" divisor_power="0" wbusgaap:tag="SOP_TotalExpenses"/>
    <h:tags xmlns:wbusgaap="http://www.confluence.com/2018/workbooksusgaap" xmlns:h="http://www.confluence.com/uri/vectors/1.0/header_spreading" date="10/31/2025" entity_ids="18608" holding_ids="" transaction_ids="" security_ids="" value="30" precision="0" divisor_power="0" wbusgaap:tag="SOP_TotalExpenses"/>
    <h:tags xmlns:wbusgaap="http://www.confluence.com/2018/workbooksusgaap" xmlns:h="http://www.confluence.com/uri/vectors/1.0/header_spreading" date="10/31/2025" entity_ids="17505" holding_ids="" transaction_ids="" security_ids="" value="-7488" precision="0" divisor_power="0" is_negative="1" wbusgaap:tag="SOP_NetInvestmentIncome"/>
    <h:tags xmlns:wbusgaap="http://www.confluence.com/2018/workbooksusgaap" xmlns:h="http://www.confluence.com/uri/vectors/1.0/header_spreading" date="10/31/2025" entity_ids="17555" holding_ids="" transaction_ids="" security_ids="" value="-416" precision="0" divisor_power="0" is_negative="1" wbusgaap:tag="SOP_NetInvestmentIncome"/>
    <h:tags xmlns:wbusgaap="http://www.confluence.com/2018/workbooksusgaap" xmlns:h="http://www.confluence.com/uri/vectors/1.0/header_spreading" date="10/31/2025" entity_ids="18059" holding_ids="" transaction_ids="" security_ids="" value="-14299" precision="0" divisor_power="0" is_negative="1" wbusgaap:tag="SOP_NetInvestmentIncome"/>
    <h:tags xmlns:wbusgaap="http://www.confluence.com/2018/workbooksusgaap" xmlns:h="http://www.confluence.com/uri/vectors/1.0/header_spreading" date="10/31/2025" entity_ids="3624" holding_ids="" transaction_ids="" security_ids="" value="8" precision="0" divisor_power="0" wbusgaap:tag="SOP_NetInvestmentIncome"/>
    <h:tags xmlns:wbusgaap="http://www.confluence.com/2018/workbooksusgaap" xmlns:h="http://www.confluence.com/uri/vectors/1.0/header_spreading" date="10/31/2025" entity_ids="18608" holding_ids="" transaction_ids="" security_ids="" value="-7" precision="0" divisor_power="0" is_negative="1" wbusgaap:tag="SOP_NetInvestmentIncome"/>
    <h:tags xmlns:wbusgaap="http://www.confluence.com/2018/workbooksusgaap" xmlns:h="http://www.confluence.com/uri/vectors/1.0/header_spreading" date="10/31/2025" entity_ids="17505" holding_ids="" transaction_ids="" security_ids="" value="1111905" precision="0" divisor_power="0" wbusgaap:tag="SOP_NetRealizedGainLoss"/>
    <h:tags xmlns:wbusgaap="http://www.confluence.com/2018/workbooksusgaap" xmlns:h="http://www.confluence.com/uri/vectors/1.0/header_spreading" date="10/31/2025" entity_ids="17555" holding_ids="" transaction_ids="" security_ids="" value="-140035" precision="0" divisor_power="0" is_negative="1" wbusgaap:tag="SOP_NetRealizedGainLoss"/>
    <h:tags xmlns:wbusgaap="http://www.confluence.com/2018/workbooksusgaap" xmlns:h="http://www.confluence.com/uri/vectors/1.0/header_spreading" date="10/31/2025" entity_ids="18059" holding_ids="" transaction_ids="" security_ids="" value="920993" precision="0" divisor_power="0" wbusgaap:tag="SOP_NetRealizedGainLoss"/>
    <h:tags xmlns:wbusgaap="http://www.confluence.com/2018/workbooksusgaap" xmlns:h="http://www.confluence.com/uri/vectors/1.0/header_spreading" date="10/31/2025" entity_ids="3624" holding_ids="" transaction_ids="" security_ids="" value="-15663" precision="0" divisor_power="0" is_negative="1" wbusgaap:tag="SOP_NetRealizedGainLoss"/>
    <h:tags xmlns:wbusgaap="http://www.confluence.com/2018/workbooksusgaap" xmlns:h="http://www.confluence.com/uri/vectors/1.0/header_spreading" date="10/31/2025" entity_ids="18608" holding_ids="" transaction_ids="" security_ids="" value="-89135" precision="0" divisor_power="0" is_negative="1" wbusgaap:tag="SOP_NetRealizedGainLoss"/>
    <h:tags xmlns:wbusgaap="http://www.confluence.com/2018/workbooksusgaap" xmlns:h="http://www.confluence.com/uri/vectors/1.0/header_spreading" date="10/31/2025" entity_ids="17505" holding_ids="" transaction_ids="" security_ids="" value="3190924" precision="0" divisor_power="0" wbusgaap:tag="SOP_NetAppDepSwapTransactions"/>
    <h:tags xmlns:wbusgaap="http://www.confluence.com/2018/workbooksusgaap" xmlns:h="http://www.confluence.com/uri/vectors/1.0/header_spreading" date="10/31/2025" entity_ids="17555" holding_ids="" transaction_ids="" security_ids="" value="-383299" precision="0" divisor_power="0" is_negative="1" wbusgaap:tag="SOP_NetAppDepSwapTransactions"/>
    <h:tags xmlns:wbusgaap="http://www.confluence.com/2018/workbooksusgaap" xmlns:h="http://www.confluence.com/uri/vectors/1.0/header_spreading" date="10/31/2025" entity_ids="18059" holding_ids="" transaction_ids="" security_ids="" value="1233420" precision="0" divisor_power="0" wbusgaap:tag="SOP_NetAppDepSwapTransactions"/>
    <h:tags xmlns:wbusgaap="http://www.confluence.com/2018/workbooksusgaap" xmlns:h="http://www.confluence.com/uri/vectors/1.0/header_spreading" date="10/31/2025" entity_ids="3624" holding_ids="" transaction_ids="" security_ids="" value="-37584" precision="0" divisor_power="0" is_negative="1" wbusgaap:tag="SOP_NetAppDepSwapTransactions"/>
    <h:tags xmlns:wbusgaap="http://www.confluence.com/2018/workbooksusgaap" xmlns:h="http://www.confluence.com/uri/vectors/1.0/header_spreading" date="10/31/2025" entity_ids="18608" holding_ids="" transaction_ids="" security_ids="" value="26919" precision="0" divisor_power="0" wbusgaap:tag="SOP_NetAppDepSwapTransactions"/>
    <h:tags xmlns:wbusgaap="http://www.confluence.com/2018/workbooksusgaap" xmlns:h="http://www.confluence.com/uri/vectors/1.0/header_spreading" date="10/31/2025" entity_ids="17505" holding_ids="" transaction_ids="" security_ids="" value="3190924" precision="0" divisor_power="0" wbusgaap:tag="SOP_ChangeAppDep"/>
    <h:tags xmlns:wbusgaap="http://www.confluence.com/2018/workbooksusgaap" xmlns:h="http://www.confluence.com/uri/vectors/1.0/header_spreading" date="10/31/2025" entity_ids="17555" holding_ids="" transaction_ids="" security_ids="" value="-383299" precision="0" divisor_power="0" is_negative="1" wbusgaap:tag="SOP_ChangeAppDep"/>
    <h:tags xmlns:wbusgaap="http://www.confluence.com/2018/workbooksusgaap" xmlns:h="http://www.confluence.com/uri/vectors/1.0/header_spreading" date="10/31/2025" entity_ids="18059" holding_ids="" transaction_ids="" security_ids="" value="1233420" precision="0" divisor_power="0" wbusgaap:tag="SOP_ChangeAppDep"/>
    <h:tags xmlns:wbusgaap="http://www.confluence.com/2018/workbooksusgaap" xmlns:h="http://www.confluence.com/uri/vectors/1.0/header_spreading" date="10/31/2025" entity_ids="3624" holding_ids="" transaction_ids="" security_ids="" value="-37584" precision="0" divisor_power="0" is_negative="1" wbusgaap:tag="SOP_ChangeAppDep"/>
    <h:tags xmlns:wbusgaap="http://www.confluence.com/2018/workbooksusgaap" xmlns:h="http://www.confluence.com/uri/vectors/1.0/header_spreading" date="10/31/2025" entity_ids="18608" holding_ids="" transaction_ids="" security_ids="" value="26919" precision="0" divisor_power="0" wbusgaap:tag="SOP_ChangeAppDep"/>
    <h:tags xmlns:wbusgaap="http://www.confluence.com/2018/workbooksusgaap" xmlns:h="http://www.confluence.com/uri/vectors/1.0/header_spreading" date="10/31/2025" entity_ids="17505" holding_ids="" transaction_ids="" security_ids="" value="4302829" precision="0" divisor_power="0" wbusgaap:tag="SOP_NetRealizedUnrealizedGainLoss"/>
    <h:tags xmlns:wbusgaap="http://www.confluence.com/2018/workbooksusgaap" xmlns:h="http://www.confluence.com/uri/vectors/1.0/header_spreading" date="10/31/2025" entity_ids="17555" holding_ids="" transaction_ids="" security_ids="" value="-523334" precision="0" divisor_power="0" is_negative="1" wbusgaap:tag="SOP_NetRealizedUnrealizedGainLoss"/>
    <h:tags xmlns:wbusgaap="http://www.confluence.com/2018/workbooksusgaap" xmlns:h="http://www.confluence.com/uri/vectors/1.0/header_spreading" date="10/31/2025" entity_ids="18059" holding_ids="" transaction_ids="" security_ids="" value="2154413" precision="0" divisor_power="0" wbusgaap:tag="SOP_NetRealizedUnrealizedGainLoss"/>
    <h:tags xmlns:wbusgaap="http://www.confluence.com/2018/workbooksusgaap" xmlns:h="http://www.confluence.com/uri/vectors/1.0/header_spreading" date="10/31/2025" entity_ids="3624" holding_ids="" transaction_ids="" security_ids="" value="-53247" precision="0" divisor_power="0" is_negative="1" wbusgaap:tag="SOP_NetRealizedUnrealizedGainLoss"/>
    <h:tags xmlns:wbusgaap="http://www.confluence.com/2018/workbooksusgaap" xmlns:h="http://www.confluence.com/uri/vectors/1.0/header_spreading" date="10/31/2025" entity_ids="18608" holding_ids="" transaction_ids="" security_ids="" value="-62216" precision="0" divisor_power="0" is_negative="1" wbusgaap:tag="SOP_NetRealizedUnrealizedGainLoss"/>
    <h:tags xmlns:wbusgaap="http://www.confluence.com/2018/workbooksusgaap" xmlns:h="http://www.confluence.com/uri/vectors/1.0/header_spreading" date="10/31/2025" entity_ids="17505" holding_ids="" transaction_ids="" security_ids="" value="4295341" precision="0" divisor_power="0" wbusgaap:tag="SOP_NetIncNetAssetsOps"/>
    <h:tags xmlns:wbusgaap="http://www.confluence.com/2018/workbooksusgaap" xmlns:h="http://www.confluence.com/uri/vectors/1.0/header_spreading" date="10/31/2025" entity_ids="17555" holding_ids="" transaction_ids="" security_ids="" value="-523750" precision="0" divisor_power="0" is_negative="1" wbusgaap:tag="SOP_NetIncNetAssetsOps"/>
    <h:tags xmlns:wbusgaap="http://www.confluence.com/2018/workbooksusgaap" xmlns:h="http://www.confluence.com/uri/vectors/1.0/header_spreading" date="10/31/2025" entity_ids="18059" holding_ids="" transaction_ids="" security_ids="" value="2140114" precision="0" divisor_power="0" wbusgaap:tag="SOP_NetIncNetAssetsOps"/>
    <h:tags xmlns:wbusgaap="http://www.confluence.com/2018/workbooksusgaap" xmlns:h="http://www.confluence.com/uri/vectors/1.0/header_spreading" date="10/31/2025" entity_ids="3624" holding_ids="" transaction_ids="" security_ids="" value="-53239" precision="0" divisor_power="0" is_negative="1" wbusgaap:tag="SOP_NetIncNetAssetsOps"/>
    <h:tags xmlns:wbusgaap="http://www.confluence.com/2018/workbooksusgaap" xmlns:h="http://www.confluence.com/uri/vectors/1.0/header_spreading" date="10/31/2025" entity_ids="18608" holding_ids="" transaction_ids="" security_ids="" value="-62223" precision="0" divisor_power="0" is_negative="1" wbusgaap:tag="SOP_NetIncNetAssetsOps"/>
    <h:tags xmlns:wbusgaap="http://www.confluence.com/2018/workbooksusgaap" xmlns:h="http://www.confluence.com/uri/vectors/1.0/header_spreading" date="10/31/2025" entity_ids="17974" holding_ids="" transaction_ids="" security_ids="" value="4919" precision="0" divisor_power="0" wbusgaap:tag="SOP_Dividends"/>
    <h:tags xmlns:wbusgaap="http://www.confluence.com/2018/workbooksusgaap" xmlns:h="http://www.confluence.com/uri/vectors/1.0/header_spreading" date="10/31/2025" entity_ids="17021" holding_ids="" transaction_ids="" security_ids="" value="9982" precision="0" divisor_power="0" wbusgaap:tag="SOP_Dividends"/>
    <h:tags xmlns:wbusgaap="http://www.confluence.com/2018/workbooksusgaap" xmlns:h="http://www.confluence.com/uri/vectors/1.0/header_spreading" date="10/31/2025" entity_ids="18261" holding_ids="" transaction_ids="" security_ids="" value="4197" precision="0" divisor_power="0" wbusgaap:tag="SOP_Dividends"/>
    <h:tags xmlns:wbusgaap="http://www.confluence.com/2018/workbooksusgaap" xmlns:h="http://www.confluence.com/uri/vectors/1.0/header_spreading" date="10/31/2025" entity_ids="17975" holding_ids="" transaction_ids="" security_ids="" value="14594" precision="0" divisor_power="0" wbusgaap:tag="SOP_Dividends"/>
    <h:tags xmlns:wbusgaap="http://www.confluence.com/2018/workbooksusgaap" xmlns:h="http://www.confluence.com/uri/vectors/1.0/header_spreading" date="10/31/2025" entity_ids="17183" holding_ids="" transaction_ids="" security_ids="" value="24362" precision="0" divisor_power="0" wbusgaap:tag="SOP_Dividends"/>
    <h:tags xmlns:wbusgaap="http://www.confluence.com/2018/workbooksusgaap" xmlns:h="http://www.confluence.com/uri/vectors/1.0/header_spreading" date="10/31/2025" entity_ids="17974" holding_ids="" transaction_ids="" security_ids="" value="4919" precision="0" divisor_power="0" wbusgaap:tag="SOP_TotalInvestmentIncome"/>
    <h:tags xmlns:wbusgaap="http://www.confluence.com/2018/workbooksusgaap" xmlns:h="http://www.confluence.com/uri/vectors/1.0/header_spreading" date="10/31/2025" entity_ids="17021" holding_ids="" transaction_ids="" security_ids="" value="9982" precision="0" divisor_power="0" wbusgaap:tag="SOP_TotalInvestmentIncome"/>
    <h:tags xmlns:wbusgaap="http://www.confluence.com/2018/workbooksusgaap" xmlns:h="http://www.confluence.com/uri/vectors/1.0/header_spreading" date="10/31/2025" entity_ids="18261" holding_ids="" transaction_ids="" security_ids="" value="4197" precision="0" divisor_power="0" wbusgaap:tag="SOP_TotalInvestmentIncome"/>
    <h:tags xmlns:wbusgaap="http://www.confluence.com/2018/workbooksusgaap" xmlns:h="http://www.confluence.com/uri/vectors/1.0/header_spreading" date="10/31/2025" entity_ids="17975" holding_ids="" transaction_ids="" security_ids="" value="14594" precision="0" divisor_power="0" wbusgaap:tag="SOP_TotalInvestmentIncome"/>
    <h:tags xmlns:wbusgaap="http://www.confluence.com/2018/workbooksusgaap" xmlns:h="http://www.confluence.com/uri/vectors/1.0/header_spreading" date="10/31/2025" entity_ids="17183" holding_ids="" transaction_ids="" security_ids="" value="24362" precision="0" divisor_power="0" wbusgaap:tag="SOP_TotalInvestmentIncome"/>
    <h:tags xmlns:wbusgaap="http://www.confluence.com/2018/workbooksusgaap" xmlns:h="http://www.confluence.com/uri/vectors/1.0/header_spreading" date="10/31/2025" entity_ids="17974" holding_ids="" transaction_ids="" security_ids="" value="9269" precision="0" divisor_power="0" wbusgaap:tag="SOP_AdvisoryFees"/>
    <h:tags xmlns:wbusgaap="http://www.confluence.com/2018/workbooksusgaap" xmlns:h="http://www.confluence.com/uri/vectors/1.0/header_spreading" date="10/31/2025" entity_ids="17021" holding_ids="" transaction_ids="" security_ids="" value="19167" precision="0" divisor_power="0" wbusgaap:tag="SOP_AdvisoryFees"/>
    <h:tags xmlns:wbusgaap="http://www.confluence.com/2018/workbooksusgaap" xmlns:h="http://www.confluence.com/uri/vectors/1.0/header_spreading" date="10/31/2025" entity_ids="18261" holding_ids="" transaction_ids="" security_ids="" value="5257" precision="0" divisor_power="0" wbusgaap:tag="SOP_AdvisoryFees"/>
    <h:tags xmlns:wbusgaap="http://www.confluence.com/2018/workbooksusgaap" xmlns:h="http://www.confluence.com/uri/vectors/1.0/header_spreading" date="10/31/2025" entity_ids="17975" holding_ids="" transaction_ids="" security_ids="" value="53015" precision="0" divisor_power="0" wbusgaap:tag="SOP_AdvisoryFees"/>
    <h:tags xmlns:wbusgaap="http://www.confluence.com/2018/workbooksusgaap" xmlns:h="http://www.confluence.com/uri/vectors/1.0/header_spreading" date="10/31/2025" entity_ids="17183" holding_ids="" transaction_ids="" security_ids="" value="33995" precision="0" divisor_power="0" wbusgaap:tag="SOP_AdvisoryFees"/>
    <h:tags xmlns:wbusgaap="http://www.confluence.com/2018/workbooksusgaap" xmlns:h="http://www.confluence.com/uri/vectors/1.0/header_spreading" date="10/31/2025" entity_ids="17974" holding_ids="" transaction_ids="" security_ids="" value="10659" precision="0" divisor_power="0" wbusgaap:tag="SOP_TotalExpenses"/>
    <h:tags xmlns:wbusgaap="http://www.confluence.com/2018/workbooksusgaap" xmlns:h="http://www.confluence.com/uri/vectors/1.0/header_spreading" date="10/31/2025" entity_ids="17021" holding_ids="" transaction_ids="" security_ids="" value="19630" precision="0" divisor_power="0" wbusgaap:tag="SOP_TotalExpenses"/>
    <h:tags xmlns:wbusgaap="http://www.confluence.com/2018/workbooksusgaap" xmlns:h="http://www.confluence.com/uri/vectors/1.0/header_spreading" date="10/31/2025" entity_ids="18261" holding_ids="" transaction_ids="" security_ids="" value="5258" precision="0" divisor_power="0" wbusgaap:tag="SOP_TotalExpenses"/>
    <h:tags xmlns:wbusgaap="http://www.confluence.com/2018/workbooksusgaap" xmlns:h="http://www.confluence.com/uri/vectors/1.0/header_spreading" date="10/31/2025" entity_ids="17975" holding_ids="" transaction_ids="" security_ids="" value="54201" precision="0" divisor_power="0" wbusgaap:tag="SOP_TotalExpenses"/>
    <h:tags xmlns:wbusgaap="http://www.confluence.com/2018/workbooksusgaap" xmlns:h="http://www.confluence.com/uri/vectors/1.0/header_spreading" date="10/31/2025" entity_ids="17183" holding_ids="" transaction_ids="" security_ids="" value="34659" precision="0" divisor_power="0" wbusgaap:tag="SOP_TotalExpenses"/>
    <h:tags xmlns:wbusgaap="http://www.confluence.com/2018/workbooksusgaap" xmlns:h="http://www.confluence.com/uri/vectors/1.0/header_spreading" date="10/31/2025" entity_ids="17974" holding_ids="" transaction_ids="" security_ids="" value="-5740" precision="0" divisor_power="0" is_negative="1" wbusgaap:tag="SOP_NetInvestmentIncome"/>
    <h:tags xmlns:wbusgaap="http://www.confluence.com/2018/workbooksusgaap" xmlns:h="http://www.confluence.com/uri/vectors/1.0/header_spreading" date="10/31/2025" entity_ids="17021" holding_ids="" transaction_ids="" security_ids="" value="-9648" precision="0" divisor_power="0" is_negative="1" wbusgaap:tag="SOP_NetInvestmentIncome"/>
    <h:tags xmlns:wbusgaap="http://www.confluence.com/2018/workbooksusgaap" xmlns:h="http://www.confluence.com/uri/vectors/1.0/header_spreading" date="10/31/2025" entity_ids="18261" holding_ids="" transaction_ids="" security_ids="" value="-1061" precision="0" divisor_power="0" is_negative="1" wbusgaap:tag="SOP_NetInvestmentIncome"/>
    <h:tags xmlns:wbusgaap="http://www.confluence.com/2018/workbooksusgaap" xmlns:h="http://www.confluence.com/uri/vectors/1.0/header_spreading" date="10/31/2025" entity_ids="17975" holding_ids="" transaction_ids="" security_ids="" value="-39607" precision="0" divisor_power="0" is_negative="1" wbusgaap:tag="SOP_NetInvestmentIncome"/>
    <h:tags xmlns:wbusgaap="http://www.confluence.com/2018/workbooksusgaap" xmlns:h="http://www.confluence.com/uri/vectors/1.0/header_spreading" date="10/31/2025" entity_ids="17183" holding_ids="" transaction_ids="" security_ids="" value="-10297" precision="0" divisor_power="0" is_negative="1" wbusgaap:tag="SOP_NetInvestmentIncome"/>
    <h:tags xmlns:wbusgaap="http://www.confluence.com/2018/workbooksusgaap" xmlns:h="http://www.confluence.com/uri/vectors/1.0/header_spreading" date="10/31/2025" entity_ids="17974" holding_ids="" transaction_ids="" security_ids="" value="-5138439" precision="0" divisor_power="0" is_negative="1" wbusgaap:tag="SOP_NetRealizedGainLoss"/>
    <h:tags xmlns:wbusgaap="http://www.confluence.com/2018/workbooksusgaap" xmlns:h="http://www.confluence.com/uri/vectors/1.0/header_spreading" date="10/31/2025" entity_ids="17021" holding_ids="" transaction_ids="" security_ids="" value="-1195321" precision="0" divisor_power="0" is_negative="1" wbusgaap:tag="SOP_NetRealizedGainLoss"/>
    <h:tags xmlns:wbusgaap="http://www.confluence.com/2018/workbooksusgaap" xmlns:h="http://www.confluence.com/uri/vectors/1.0/header_spreading" date="10/31/2025" entity_ids="18261" holding_ids="" transaction_ids="" security_ids="" value="-236763" precision="0" divisor_power="0" is_negative="1" wbusgaap:tag="SOP_NetRealizedGainLoss"/>
    <h:tags xmlns:wbusgaap="http://www.confluence.com/2018/workbooksusgaap" xmlns:h="http://www.confluence.com/uri/vectors/1.0/header_spreading" date="10/31/2025" entity_ids="17975" holding_ids="" transaction_ids="" security_ids="" value="-13745534" precision="0" divisor_power="0" is_negative="1" wbusgaap:tag="SOP_NetRealizedGainLoss"/>
    <h:tags xmlns:wbusgaap="http://www.confluence.com/2018/workbooksusgaap" xmlns:h="http://www.confluence.com/uri/vectors/1.0/header_spreading" date="10/31/2025" entity_ids="17183" holding_ids="" transaction_ids="" security_ids="" value="-1905442" precision="0" divisor_power="0" is_negative="1" wbusgaap:tag="SOP_NetRealizedGainLoss"/>
    <h:tags xmlns:wbusgaap="http://www.confluence.com/2018/workbooksusgaap" xmlns:h="http://www.confluence.com/uri/vectors/1.0/header_spreading" date="10/31/2025" entity_ids="17974" holding_ids="" transaction_ids="" security_ids="" value="-555509" precision="0" divisor_power="0" is_negative="1" wbusgaap:tag="SOP_NetAppDepSwapTransactions"/>
    <h:tags xmlns:wbusgaap="http://www.confluence.com/2018/workbooksusgaap" xmlns:h="http://www.confluence.com/uri/vectors/1.0/header_spreading" date="10/31/2025" entity_ids="17021" holding_ids="" transaction_ids="" security_ids="" value="1769554" precision="0" divisor_power="0" wbusgaap:tag="SOP_NetAppDepSwapTransactions"/>
    <h:tags xmlns:wbusgaap="http://www.confluence.com/2018/workbooksusgaap" xmlns:h="http://www.confluence.com/uri/vectors/1.0/header_spreading" date="10/31/2025" entity_ids="18261" holding_ids="" transaction_ids="" security_ids="" value="-74280" precision="0" divisor_power="0" is_negative="1" wbusgaap:tag="SOP_NetAppDepSwapTransactions"/>
    <h:tags xmlns:wbusgaap="http://www.confluence.com/2018/workbooksusgaap" xmlns:h="http://www.confluence.com/uri/vectors/1.0/header_spreading" date="10/31/2025" entity_ids="17975" holding_ids="" transaction_ids="" security_ids="" value="-695940" precision="0" divisor_power="0" is_negative="1" wbusgaap:tag="SOP_NetAppDepSwapTransactions"/>
    <h:tags xmlns:wbusgaap="http://www.confluence.com/2018/workbooksusgaap" xmlns:h="http://www.confluence.com/uri/vectors/1.0/header_spreading" date="10/31/2025" entity_ids="17183" holding_ids="" transaction_ids="" security_ids="" value="3528325" precision="0" divisor_power="0" wbusgaap:tag="SOP_NetAppDepSwapTransactions"/>
    <h:tags xmlns:wbusgaap="http://www.confluence.com/2018/workbooksusgaap" xmlns:h="http://www.confluence.com/uri/vectors/1.0/header_spreading" date="10/31/2025" entity_ids="17974" holding_ids="" transaction_ids="" security_ids="" value="-555509" precision="0" divisor_power="0" is_negative="1" wbusgaap:tag="SOP_ChangeAppDep"/>
    <h:tags xmlns:wbusgaap="http://www.confluence.com/2018/workbooksusgaap" xmlns:h="http://www.confluence.com/uri/vectors/1.0/header_spreading" date="10/31/2025" entity_ids="17021" holding_ids="" transaction_ids="" security_ids="" value="1769554" precision="0" divisor_power="0" wbusgaap:tag="SOP_ChangeAppDep"/>
    <h:tags xmlns:wbusgaap="http://www.confluence.com/2018/workbooksusgaap" xmlns:h="http://www.confluence.com/uri/vectors/1.0/header_spreading" date="10/31/2025" entity_ids="18261" holding_ids="" transaction_ids="" security_ids="" value="-74280" precision="0" divisor_power="0" is_negative="1" wbusgaap:tag="SOP_ChangeAppDep"/>
    <h:tags xmlns:wbusgaap="http://www.confluence.com/2018/workbooksusgaap" xmlns:h="http://www.confluence.com/uri/vectors/1.0/header_spreading" date="10/31/2025" entity_ids="17975" holding_ids="" transaction_ids="" security_ids="" value="-695940" precision="0" divisor_power="0" is_negative="1" wbusgaap:tag="SOP_ChangeAppDep"/>
    <h:tags xmlns:wbusgaap="http://www.confluence.com/2018/workbooksusgaap" xmlns:h="http://www.confluence.com/uri/vectors/1.0/header_spreading" date="10/31/2025" entity_ids="17183" holding_ids="" transaction_ids="" security_ids="" value="3528325" precision="0" divisor_power="0" wbusgaap:tag="SOP_ChangeAppDep"/>
    <h:tags xmlns:wbusgaap="http://www.confluence.com/2018/workbooksusgaap" xmlns:h="http://www.confluence.com/uri/vectors/1.0/header_spreading" date="10/31/2025" entity_ids="17974" holding_ids="" transaction_ids="" security_ids="" value="-5693948" precision="0" divisor_power="0" is_negative="1" wbusgaap:tag="SOP_NetRealizedUnrealizedGainLoss"/>
    <h:tags xmlns:wbusgaap="http://www.confluence.com/2018/workbooksusgaap" xmlns:h="http://www.confluence.com/uri/vectors/1.0/header_spreading" date="10/31/2025" entity_ids="17021" holding_ids="" transaction_ids="" security_ids="" value="574233" precision="0" divisor_power="0" wbusgaap:tag="SOP_NetRealizedUnrealizedGainLoss"/>
    <h:tags xmlns:wbusgaap="http://www.confluence.com/2018/workbooksusgaap" xmlns:h="http://www.confluence.com/uri/vectors/1.0/header_spreading" date="10/31/2025" entity_ids="18261" holding_ids="" transaction_ids="" security_ids="" value="-311043" precision="0" divisor_power="0" is_negative="1" wbusgaap:tag="SOP_NetRealizedUnrealizedGainLoss"/>
    <h:tags xmlns:wbusgaap="http://www.confluence.com/2018/workbooksusgaap" xmlns:h="http://www.confluence.com/uri/vectors/1.0/header_spreading" date="10/31/2025" entity_ids="17975" holding_ids="" transaction_ids="" security_ids="" value="-14441474" precision="0" divisor_power="0" is_negative="1" wbusgaap:tag="SOP_NetRealizedUnrealizedGainLoss"/>
    <h:tags xmlns:wbusgaap="http://www.confluence.com/2018/workbooksusgaap" xmlns:h="http://www.confluence.com/uri/vectors/1.0/header_spreading" date="10/31/2025" entity_ids="17183" holding_ids="" transaction_ids="" security_ids="" value="1622883" precision="0" divisor_power="0" wbusgaap:tag="SOP_NetRealizedUnrealizedGainLoss"/>
    <h:tags xmlns:wbusgaap="http://www.confluence.com/2018/workbooksusgaap" xmlns:h="http://www.confluence.com/uri/vectors/1.0/header_spreading" date="10/31/2025" entity_ids="17974" holding_ids="" transaction_ids="" security_ids="" value="-5699688" precision="0" divisor_power="0" is_negative="1" wbusgaap:tag="SOP_NetIncNetAssetsOps"/>
    <h:tags xmlns:wbusgaap="http://www.confluence.com/2018/workbooksusgaap" xmlns:h="http://www.confluence.com/uri/vectors/1.0/header_spreading" date="10/31/2025" entity_ids="17021" holding_ids="" transaction_ids="" security_ids="" value="564585" precision="0" divisor_power="0" wbusgaap:tag="SOP_NetIncNetAssetsOps"/>
    <h:tags xmlns:wbusgaap="http://www.confluence.com/2018/workbooksusgaap" xmlns:h="http://www.confluence.com/uri/vectors/1.0/header_spreading" date="10/31/2025" entity_ids="18261" holding_ids="" transaction_ids="" security_ids="" value="-312104" precision="0" divisor_power="0" is_negative="1" wbusgaap:tag="SOP_NetIncNetAssetsOps"/>
    <h:tags xmlns:wbusgaap="http://www.confluence.com/2018/workbooksusgaap" xmlns:h="http://www.confluence.com/uri/vectors/1.0/header_spreading" date="10/31/2025" entity_ids="17975" holding_ids="" transaction_ids="" security_ids="" value="-14481081" precision="0" divisor_power="0" is_negative="1" wbusgaap:tag="SOP_NetIncNetAssetsOps"/>
    <h:tags xmlns:wbusgaap="http://www.confluence.com/2018/workbooksusgaap" xmlns:h="http://www.confluence.com/uri/vectors/1.0/header_spreading" date="10/31/2025" entity_ids="17183" holding_ids="" transaction_ids="" security_ids="" value="1612586" precision="0" divisor_power="0" wbusgaap:tag="SOP_NetIncNetAssetsOps"/>
    <h:tags xmlns:wbusgaap="http://www.confluence.com/2018/workbooksusgaap" xmlns:h="http://www.confluence.com/uri/vectors/1.0/header_spreading" date="10/31/2025" entity_ids="17976" holding_ids="" transaction_ids="" security_ids="" value="23325" precision="0" divisor_power="0" wbusgaap:tag="SOP_Dividends"/>
    <h:tags xmlns:wbusgaap="http://www.confluence.com/2018/workbooksusgaap" xmlns:h="http://www.confluence.com/uri/vectors/1.0/header_spreading" date="10/31/2025" entity_ids="18490" holding_ids="" transaction_ids="" security_ids="" value="180" precision="0" divisor_power="0" wbusgaap:tag="SOP_Dividends"/>
    <h:tags xmlns:wbusgaap="http://www.confluence.com/2018/workbooksusgaap" xmlns:h="http://www.confluence.com/uri/vectors/1.0/header_spreading" date="10/31/2025" entity_ids="18385" holding_ids="" transaction_ids="" security_ids="" value="0" precision="0" divisor_power="0" wbusgaap:tag="SOP_Dividends"/>
    <h:tags xmlns:wbusgaap="http://www.confluence.com/2018/workbooksusgaap" xmlns:h="http://www.confluence.com/uri/vectors/1.0/header_spreading" date="10/31/2025" entity_ids="17978" holding_ids="" transaction_ids="" security_ids="" value="745" precision="0" divisor_power="0" wbusgaap:tag="SOP_Dividends"/>
    <h:tags xmlns:wbusgaap="http://www.confluence.com/2018/workbooksusgaap" xmlns:h="http://www.confluence.com/uri/vectors/1.0/header_spreading" date="10/31/2025" entity_ids="17119" holding_ids="" transaction_ids="" security_ids="" value="117627" precision="0" divisor_power="0" wbusgaap:tag="SOP_Dividends"/>
    <h:tags xmlns:wbusgaap="http://www.confluence.com/2018/workbooksusgaap" xmlns:h="http://www.confluence.com/uri/vectors/1.0/header_spreading" date="10/31/2025" entity_ids="17976" holding_ids="" transaction_ids="" security_ids="" value="23325" precision="0" divisor_power="0" wbusgaap:tag="SOP_TotalInvestmentIncome"/>
    <h:tags xmlns:wbusgaap="http://www.confluence.com/2018/workbooksusgaap" xmlns:h="http://www.confluence.com/uri/vectors/1.0/header_spreading" date="10/31/2025" entity_ids="18490" holding_ids="" transaction_ids="" security_ids="" value="180" precision="0" divisor_power="0" wbusgaap:tag="SOP_TotalInvestmentIncome"/>
    <h:tags xmlns:wbusgaap="http://www.confluence.com/2018/workbooksusgaap" xmlns:h="http://www.confluence.com/uri/vectors/1.0/header_spreading" date="10/31/2025" entity_ids="18385" holding_ids="" transaction_ids="" security_ids="" value="0" precision="0" divisor_power="0" wbusgaap:tag="SOP_TotalInvestmentIncome"/>
    <h:tags xmlns:wbusgaap="http://www.confluence.com/2018/workbooksusgaap" xmlns:h="http://www.confluence.com/uri/vectors/1.0/header_spreading" date="10/31/2025" entity_ids="17978" holding_ids="" transaction_ids="" security_ids="" value="745" precision="0" divisor_power="0" wbusgaap:tag="SOP_TotalInvestmentIncome"/>
    <h:tags xmlns:wbusgaap="http://www.confluence.com/2018/workbooksusgaap" xmlns:h="http://www.confluence.com/uri/vectors/1.0/header_spreading" date="10/31/2025" entity_ids="17119" holding_ids="" transaction_ids="" security_ids="" value="117627" precision="0" divisor_power="0" wbusgaap:tag="SOP_TotalInvestmentIncome"/>
    <h:tags xmlns:wbusgaap="http://www.confluence.com/2018/workbooksusgaap" xmlns:h="http://www.confluence.com/uri/vectors/1.0/header_spreading" date="10/31/2025" entity_ids="17976" holding_ids="" transaction_ids="" security_ids="" value="74699" precision="0" divisor_power="0" wbusgaap:tag="SOP_AdvisoryFees"/>
    <h:tags xmlns:wbusgaap="http://www.confluence.com/2018/workbooksusgaap" xmlns:h="http://www.confluence.com/uri/vectors/1.0/header_spreading" date="10/31/2025" entity_ids="18490" holding_ids="" transaction_ids="" security_ids="" value="921" precision="0" divisor_power="0" wbusgaap:tag="SOP_AdvisoryFees"/>
    <h:tags xmlns:wbusgaap="http://www.confluence.com/2018/workbooksusgaap" xmlns:h="http://www.confluence.com/uri/vectors/1.0/header_spreading" date="10/31/2025" entity_ids="18385" holding_ids="" transaction_ids="" security_ids="" value="313" precision="0" divisor_power="0" wbusgaap:tag="SOP_AdvisoryFees"/>
    <h:tags xmlns:wbusgaap="http://www.confluence.com/2018/workbooksusgaap" xmlns:h="http://www.confluence.com/uri/vectors/1.0/header_spreading" date="10/31/2025" entity_ids="17978" holding_ids="" transaction_ids="" security_ids="" value="3008" precision="0" divisor_power="0" wbusgaap:tag="SOP_AdvisoryFees"/>
    <h:tags xmlns:wbusgaap="http://www.confluence.com/2018/workbooksusgaap" xmlns:h="http://www.confluence.com/uri/vectors/1.0/header_spreading" date="10/31/2025" entity_ids="17119" holding_ids="" transaction_ids="" security_ids="" value="177921" precision="0" divisor_power="0" wbusgaap:tag="SOP_AdvisoryFees"/>
    <h:tags xmlns:wbusgaap="http://www.confluence.com/2018/workbooksusgaap" xmlns:h="http://www.confluence.com/uri/vectors/1.0/header_spreading" date="10/31/2025" entity_ids="17976" holding_ids="" transaction_ids="" security_ids="" value="76089" precision="0" divisor_power="0" wbusgaap:tag="SOP_TotalExpenses"/>
    <h:tags xmlns:wbusgaap="http://www.confluence.com/2018/workbooksusgaap" xmlns:h="http://www.confluence.com/uri/vectors/1.0/header_spreading" date="10/31/2025" entity_ids="18490" holding_ids="" transaction_ids="" security_ids="" value="921" precision="0" divisor_power="0" wbusgaap:tag="SOP_TotalExpenses"/>
    <h:tags xmlns:wbusgaap="http://www.confluence.com/2018/workbooksusgaap" xmlns:h="http://www.confluence.com/uri/vectors/1.0/header_spreading" date="10/31/2025" entity_ids="18385" holding_ids="" transaction_ids="" security_ids="" value="313" precision="0" divisor_power="0" wbusgaap:tag="SOP_TotalExpenses"/>
    <h:tags xmlns:wbusgaap="http://www.confluence.com/2018/workbooksusgaap" xmlns:h="http://www.confluence.com/uri/vectors/1.0/header_spreading" date="10/31/2025" entity_ids="17978" holding_ids="" transaction_ids="" security_ids="" value="3008" precision="0" divisor_power="0" wbusgaap:tag="SOP_TotalExpenses"/>
    <h:tags xmlns:wbusgaap="http://www.confluence.com/2018/workbooksusgaap" xmlns:h="http://www.confluence.com/uri/vectors/1.0/header_spreading" date="10/31/2025" entity_ids="17119" holding_ids="" transaction_ids="" security_ids="" value="195720" precision="0" divisor_power="0" wbusgaap:tag="SOP_TotalExpenses"/>
    <h:tags xmlns:wbusgaap="http://www.confluence.com/2018/workbooksusgaap" xmlns:h="http://www.confluence.com/uri/vectors/1.0/header_spreading" date="10/31/2025" entity_ids="17976" holding_ids="" transaction_ids="" security_ids="" value="-52764" precision="0" divisor_power="0" is_negative="1" wbusgaap:tag="SOP_NetInvestmentIncome"/>
    <h:tags xmlns:wbusgaap="http://www.confluence.com/2018/workbooksusgaap" xmlns:h="http://www.confluence.com/uri/vectors/1.0/header_spreading" date="10/31/2025" entity_ids="18490" holding_ids="" transaction_ids="" security_ids="" value="-741" precision="0" divisor_power="0" is_negative="1" wbusgaap:tag="SOP_NetInvestmentIncome"/>
    <h:tags xmlns:wbusgaap="http://www.confluence.com/2018/workbooksusgaap" xmlns:h="http://www.confluence.com/uri/vectors/1.0/header_spreading" date="10/31/2025" entity_ids="18385" holding_ids="" transaction_ids="" security_ids="" value="-313" precision="0" divisor_power="0" is_negative="1" wbusgaap:tag="SOP_NetInvestmentIncome"/>
    <h:tags xmlns:wbusgaap="http://www.confluence.com/2018/workbooksusgaap" xmlns:h="http://www.confluence.com/uri/vectors/1.0/header_spreading" date="10/31/2025" entity_ids="17978" holding_ids="" transaction_ids="" security_ids="" value="-2263" precision="0" divisor_power="0" is_negative="1" wbusgaap:tag="SOP_NetInvestmentIncome"/>
    <h:tags xmlns:wbusgaap="http://www.confluence.com/2018/workbooksusgaap" xmlns:h="http://www.confluence.com/uri/vectors/1.0/header_spreading" date="10/31/2025" entity_ids="17119" holding_ids="" transaction_ids="" security_ids="" value="-78093" precision="0" divisor_power="0" is_negative="1" wbusgaap:tag="SOP_NetInvestmentIncome"/>
    <h:tags xmlns:wbusgaap="http://www.confluence.com/2018/workbooksusgaap" xmlns:h="http://www.confluence.com/uri/vectors/1.0/header_spreading" date="10/31/2025" entity_ids="17976" holding_ids="" transaction_ids="" security_ids="" value="5742374" precision="0" divisor_power="0" wbusgaap:tag="SOP_NetRealizedGainLoss"/>
    <h:tags xmlns:wbusgaap="http://www.confluence.com/2018/workbooksusgaap" xmlns:h="http://www.confluence.com/uri/vectors/1.0/header_spreading" date="10/31/2025" entity_ids="18490" holding_ids="" transaction_ids="" security_ids="" value="-1200939" precision="0" divisor_power="0" is_negative="1" wbusgaap:tag="SOP_NetRealizedGainLoss"/>
    <h:tags xmlns:wbusgaap="http://www.confluence.com/2018/workbooksusgaap" xmlns:h="http://www.confluence.com/uri/vectors/1.0/header_spreading" date="10/31/2025" entity_ids="18385" holding_ids="" transaction_ids="" security_ids="" value="-9352" precision="0" divisor_power="0" is_negative="1" wbusgaap:tag="SOP_NetRealizedGainLoss"/>
    <h:tags xmlns:wbusgaap="http://www.confluence.com/2018/workbooksusgaap" xmlns:h="http://www.confluence.com/uri/vectors/1.0/header_spreading" date="10/31/2025" entity_ids="17978" holding_ids="" transaction_ids="" security_ids="" value="-413515" precision="0" divisor_power="0" is_negative="1" wbusgaap:tag="SOP_NetRealizedGainLoss"/>
    <h:tags xmlns:wbusgaap="http://www.confluence.com/2018/workbooksusgaap" xmlns:h="http://www.confluence.com/uri/vectors/1.0/header_spreading" date="10/31/2025" entity_ids="17119" holding_ids="" transaction_ids="" security_ids="" value="27307346" precision="0" divisor_power="0" wbusgaap:tag="SOP_NetRealizedGainLoss"/>
    <h:tags xmlns:wbusgaap="http://www.confluence.com/2018/workbooksusgaap" xmlns:h="http://www.confluence.com/uri/vectors/1.0/header_spreading" date="10/31/2025" entity_ids="17976" holding_ids="" transaction_ids="" security_ids="" value="13729156" precision="0" divisor_power="0" wbusgaap:tag="SOP_NetAppDepSwapTransactions"/>
    <h:tags xmlns:wbusgaap="http://www.confluence.com/2018/workbooksusgaap" xmlns:h="http://www.confluence.com/uri/vectors/1.0/header_spreading" date="10/31/2025" entity_ids="18490" holding_ids="" transaction_ids="" security_ids="" value="14447" precision="0" divisor_power="0" wbusgaap:tag="SOP_NetAppDepSwapTransactions"/>
    <h:tags xmlns:wbusgaap="http://www.confluence.com/2018/workbooksusgaap" xmlns:h="http://www.confluence.com/uri/vectors/1.0/header_spreading" date="10/31/2025" entity_ids="18385" holding_ids="" transaction_ids="" security_ids="" value="490581" precision="0" divisor_power="0" wbusgaap:tag="SOP_NetAppDepSwapTransactions"/>
    <h:tags xmlns:wbusgaap="http://www.confluence.com/2018/workbooksusgaap" xmlns:h="http://www.confluence.com/uri/vectors/1.0/header_spreading" date="10/31/2025" entity_ids="17978" holding_ids="" transaction_ids="" security_ids="" value="133417" precision="0" divisor_power="0" wbusgaap:tag="SOP_NetAppDepSwapTransactions"/>
    <h:tags xmlns:wbusgaap="http://www.confluence.com/2018/workbooksusgaap" xmlns:h="http://www.confluence.com/uri/vectors/1.0/header_spreading" date="10/31/2025" entity_ids="17119" holding_ids="" transaction_ids="" security_ids="" value="22597830" precision="0" divisor_power="0" wbusgaap:tag="SOP_NetAppDepSwapTransactions"/>
    <h:tags xmlns:wbusgaap="http://www.confluence.com/2018/workbooksusgaap" xmlns:h="http://www.confluence.com/uri/vectors/1.0/header_spreading" date="10/31/2025" entity_ids="17976" holding_ids="" transaction_ids="" security_ids="" value="13729156" precision="0" divisor_power="0" wbusgaap:tag="SOP_ChangeAppDep"/>
    <h:tags xmlns:wbusgaap="http://www.confluence.com/2018/workbooksusgaap" xmlns:h="http://www.confluence.com/uri/vectors/1.0/header_spreading" date="10/31/2025" entity_ids="18490" holding_ids="" transaction_ids="" security_ids="" value="14447" precision="0" divisor_power="0" wbusgaap:tag="SOP_ChangeAppDep"/>
    <h:tags xmlns:wbusgaap="http://www.confluence.com/2018/workbooksusgaap" xmlns:h="http://www.confluence.com/uri/vectors/1.0/header_spreading" date="10/31/2025" entity_ids="18385" holding_ids="" transaction_ids="" security_ids="" value="490581" precision="0" divisor_power="0" wbusgaap:tag="SOP_ChangeAppDep"/>
    <h:tags xmlns:wbusgaap="http://www.confluence.com/2018/workbooksusgaap" xmlns:h="http://www.confluence.com/uri/vectors/1.0/header_spreading" date="10/31/2025" entity_ids="17978" holding_ids="" transaction_ids="" security_ids="" value="133417" precision="0" divisor_power="0" wbusgaap:tag="SOP_ChangeAppDep"/>
    <h:tags xmlns:wbusgaap="http://www.confluence.com/2018/workbooksusgaap" xmlns:h="http://www.confluence.com/uri/vectors/1.0/header_spreading" date="10/31/2025" entity_ids="17119" holding_ids="" transaction_ids="" security_ids="" value="22597830" precision="0" divisor_power="0" wbusgaap:tag="SOP_ChangeAppDep"/>
    <h:tags xmlns:wbusgaap="http://www.confluence.com/2018/workbooksusgaap" xmlns:h="http://www.confluence.com/uri/vectors/1.0/header_spreading" date="10/31/2025" entity_ids="17976" holding_ids="" transaction_ids="" security_ids="" value="19471530" precision="0" divisor_power="0" wbusgaap:tag="SOP_NetRealizedUnrealizedGainLoss"/>
    <h:tags xmlns:wbusgaap="http://www.confluence.com/2018/workbooksusgaap" xmlns:h="http://www.confluence.com/uri/vectors/1.0/header_spreading" date="10/31/2025" entity_ids="18490" holding_ids="" transaction_ids="" security_ids="" value="-1186492" precision="0" divisor_power="0" is_negative="1" wbusgaap:tag="SOP_NetRealizedUnrealizedGainLoss"/>
    <h:tags xmlns:wbusgaap="http://www.confluence.com/2018/workbooksusgaap" xmlns:h="http://www.confluence.com/uri/vectors/1.0/header_spreading" date="10/31/2025" entity_ids="18385" holding_ids="" transaction_ids="" security_ids="" value="481229" precision="0" divisor_power="0" wbusgaap:tag="SOP_NetRealizedUnrealizedGainLoss"/>
    <h:tags xmlns:wbusgaap="http://www.confluence.com/2018/workbooksusgaap" xmlns:h="http://www.confluence.com/uri/vectors/1.0/header_spreading" date="10/31/2025" entity_ids="17978" holding_ids="" transaction_ids="" security_ids="" value="-280098" precision="0" divisor_power="0" is_negative="1" wbusgaap:tag="SOP_NetRealizedUnrealizedGainLoss"/>
    <h:tags xmlns:wbusgaap="http://www.confluence.com/2018/workbooksusgaap" xmlns:h="http://www.confluence.com/uri/vectors/1.0/header_spreading" date="10/31/2025" entity_ids="17119" holding_ids="" transaction_ids="" security_ids="" value="49905176" precision="0" divisor_power="0" wbusgaap:tag="SOP_NetRealizedUnrealizedGainLoss"/>
    <h:tags xmlns:wbusgaap="http://www.confluence.com/2018/workbooksusgaap" xmlns:h="http://www.confluence.com/uri/vectors/1.0/header_spreading" date="10/31/2025" entity_ids="17976" holding_ids="" transaction_ids="" security_ids="" value="19418766" precision="0" divisor_power="0" wbusgaap:tag="SOP_NetIncNetAssetsOps"/>
    <h:tags xmlns:wbusgaap="http://www.confluence.com/2018/workbooksusgaap" xmlns:h="http://www.confluence.com/uri/vectors/1.0/header_spreading" date="10/31/2025" entity_ids="18490" holding_ids="" transaction_ids="" security_ids="" value="-1187233" precision="0" divisor_power="0" is_negative="1" wbusgaap:tag="SOP_NetIncNetAssetsOps"/>
    <h:tags xmlns:wbusgaap="http://www.confluence.com/2018/workbooksusgaap" xmlns:h="http://www.confluence.com/uri/vectors/1.0/header_spreading" date="10/31/2025" entity_ids="18385" holding_ids="" transaction_ids="" security_ids="" value="480916" precision="0" divisor_power="0" wbusgaap:tag="SOP_NetIncNetAssetsOps"/>
    <h:tags xmlns:wbusgaap="http://www.confluence.com/2018/workbooksusgaap" xmlns:h="http://www.confluence.com/uri/vectors/1.0/header_spreading" date="10/31/2025" entity_ids="17978" holding_ids="" transaction_ids="" security_ids="" value="-282361" precision="0" divisor_power="0" is_negative="1" wbusgaap:tag="SOP_NetIncNetAssetsOps"/>
    <h:tags xmlns:wbusgaap="http://www.confluence.com/2018/workbooksusgaap" xmlns:h="http://www.confluence.com/uri/vectors/1.0/header_spreading" date="10/31/2025" entity_ids="17119" holding_ids="" transaction_ids="" security_ids="" value="49827083" precision="0" divisor_power="0" wbusgaap:tag="SOP_NetIncNetAssetsOps"/>
    <h:tags xmlns:wbusgaap="http://www.confluence.com/2018/workbooksusgaap" xmlns:h="http://www.confluence.com/uri/vectors/1.0/header_spreading" date="10/31/2025" entity_ids="18606" holding_ids="" transaction_ids="" security_ids="" value="20" precision="0" divisor_power="0" wbusgaap:tag="SOP_Dividends"/>
    <h:tags xmlns:wbusgaap="http://www.confluence.com/2018/workbooksusgaap" xmlns:h="http://www.confluence.com/uri/vectors/1.0/header_spreading" date="10/31/2025" entity_ids="18607" holding_ids="" transaction_ids="" security_ids="" value="21" precision="0" divisor_power="0" wbusgaap:tag="SOP_Dividends"/>
    <h:tags xmlns:wbusgaap="http://www.confluence.com/2018/workbooksusgaap" xmlns:h="http://www.confluence.com/uri/vectors/1.0/header_spreading" date="10/31/2025" entity_ids="16497" holding_ids="" transaction_ids="" security_ids="" value="46917" precision="0" divisor_power="0" wbusgaap:tag="SOP_Dividends"/>
    <h:tags xmlns:wbusgaap="http://www.confluence.com/2018/workbooksusgaap" xmlns:h="http://www.confluence.com/uri/vectors/1.0/header_spreading" date="10/31/2025" entity_ids="17121" holding_ids="" transaction_ids="" security_ids="" value="6853" precision="0" divisor_power="0" wbusgaap:tag="SOP_Dividends"/>
    <h:tags xmlns:wbusgaap="http://www.confluence.com/2018/workbooksusgaap" xmlns:h="http://www.confluence.com/uri/vectors/1.0/header_spreading" date="10/31/2025" entity_ids="17328" holding_ids="" transaction_ids="" security_ids="" value="28058" precision="0" divisor_power="0" wbusgaap:tag="SOP_Dividends"/>
    <h:tags xmlns:wbusgaap="http://www.confluence.com/2018/workbooksusgaap" xmlns:h="http://www.confluence.com/uri/vectors/1.0/header_spreading" date="10/31/2025" entity_ids="18606" holding_ids="" transaction_ids="" security_ids="" value="20" precision="0" divisor_power="0" wbusgaap:tag="SOP_TotalInvestmentIncome"/>
    <h:tags xmlns:wbusgaap="http://www.confluence.com/2018/workbooksusgaap" xmlns:h="http://www.confluence.com/uri/vectors/1.0/header_spreading" date="10/31/2025" entity_ids="18607" holding_ids="" transaction_ids="" security_ids="" value="21" precision="0" divisor_power="0" wbusgaap:tag="SOP_TotalInvestmentIncome"/>
    <h:tags xmlns:wbusgaap="http://www.confluence.com/2018/workbooksusgaap" xmlns:h="http://www.confluence.com/uri/vectors/1.0/header_spreading" date="10/31/2025" entity_ids="16497" holding_ids="" transaction_ids="" security_ids="" value="46917" precision="0" divisor_power="0" wbusgaap:tag="SOP_TotalInvestmentIncome"/>
    <h:tags xmlns:wbusgaap="http://www.confluence.com/2018/workbooksusgaap" xmlns:h="http://www.confluence.com/uri/vectors/1.0/header_spreading" date="10/31/2025" entity_ids="17121" holding_ids="" transaction_ids="" security_ids="" value="6853" precision="0" divisor_power="0" wbusgaap:tag="SOP_TotalInvestmentIncome"/>
    <h:tags xmlns:wbusgaap="http://www.confluence.com/2018/workbooksusgaap" xmlns:h="http://www.confluence.com/uri/vectors/1.0/header_spreading" date="10/31/2025" entity_ids="17328" holding_ids="" transaction_ids="" security_ids="" value="28058" precision="0" divisor_power="0" wbusgaap:tag="SOP_TotalInvestmentIncome"/>
    <h:tags xmlns:wbusgaap="http://www.confluence.com/2018/workbooksusgaap" xmlns:h="http://www.confluence.com/uri/vectors/1.0/header_spreading" date="10/31/2025" entity_ids="18606" holding_ids="" transaction_ids="" security_ids="" value="27" precision="0" divisor_power="0" wbusgaap:tag="SOP_AdvisoryFees"/>
    <h:tags xmlns:wbusgaap="http://www.confluence.com/2018/workbooksusgaap" xmlns:h="http://www.confluence.com/uri/vectors/1.0/header_spreading" date="10/31/2025" entity_ids="18607" holding_ids="" transaction_ids="" security_ids="" value="41" precision="0" divisor_power="0" wbusgaap:tag="SOP_AdvisoryFees"/>
    <h:tags xmlns:wbusgaap="http://www.confluence.com/2018/workbooksusgaap" xmlns:h="http://www.confluence.com/uri/vectors/1.0/header_spreading" date="10/31/2025" entity_ids="16497" holding_ids="" transaction_ids="" security_ids="" value="81422" precision="0" divisor_power="0" wbusgaap:tag="SOP_AdvisoryFees"/>
    <h:tags xmlns:wbusgaap="http://www.confluence.com/2018/workbooksusgaap" xmlns:h="http://www.confluence.com/uri/vectors/1.0/header_spreading" date="10/31/2025" entity_ids="17121" holding_ids="" transaction_ids="" security_ids="" value="11664" precision="0" divisor_power="0" wbusgaap:tag="SOP_AdvisoryFees"/>
    <h:tags xmlns:wbusgaap="http://www.confluence.com/2018/workbooksusgaap" xmlns:h="http://www.confluence.com/uri/vectors/1.0/header_spreading" date="10/31/2025" entity_ids="17328" holding_ids="" transaction_ids="" security_ids="" value="44922" precision="0" divisor_power="0" wbusgaap:tag="SOP_AdvisoryFees"/>
    <h:tags xmlns:wbusgaap="http://www.confluence.com/2018/workbooksusgaap" xmlns:h="http://www.confluence.com/uri/vectors/1.0/header_spreading" date="10/31/2025" entity_ids="18606" holding_ids="" transaction_ids="" security_ids="" value="27" precision="0" divisor_power="0" wbusgaap:tag="SOP_TotalExpenses"/>
    <h:tags xmlns:wbusgaap="http://www.confluence.com/2018/workbooksusgaap" xmlns:h="http://www.confluence.com/uri/vectors/1.0/header_spreading" date="10/31/2025" entity_ids="18607" holding_ids="" transaction_ids="" security_ids="" value="41" precision="0" divisor_power="0" wbusgaap:tag="SOP_TotalExpenses"/>
    <h:tags xmlns:wbusgaap="http://www.confluence.com/2018/workbooksusgaap" xmlns:h="http://www.confluence.com/uri/vectors/1.0/header_spreading" date="10/31/2025" entity_ids="16497" holding_ids="" transaction_ids="" security_ids="" value="81317" precision="0" divisor_power="0" wbusgaap:tag="SOP_TotalExpenses"/>
    <h:tags xmlns:wbusgaap="http://www.confluence.com/2018/workbooksusgaap" xmlns:h="http://www.confluence.com/uri/vectors/1.0/header_spreading" date="10/31/2025" entity_ids="17121" holding_ids="" transaction_ids="" security_ids="" value="11434" precision="0" divisor_power="0" wbusgaap:tag="SOP_TotalExpenses"/>
    <h:tags xmlns:wbusgaap="http://www.confluence.com/2018/workbooksusgaap" xmlns:h="http://www.confluence.com/uri/vectors/1.0/header_spreading" date="10/31/2025" entity_ids="17328" holding_ids="" transaction_ids="" security_ids="" value="45419" precision="0" divisor_power="0" wbusgaap:tag="SOP_TotalExpenses"/>
    <h:tags xmlns:wbusgaap="http://www.confluence.com/2018/workbooksusgaap" xmlns:h="http://www.confluence.com/uri/vectors/1.0/header_spreading" date="10/31/2025" entity_ids="18606" holding_ids="" transaction_ids="" security_ids="" value="-7" precision="0" divisor_power="0" is_negative="1" wbusgaap:tag="SOP_NetInvestmentIncome"/>
    <h:tags xmlns:wbusgaap="http://www.confluence.com/2018/workbooksusgaap" xmlns:h="http://www.confluence.com/uri/vectors/1.0/header_spreading" date="10/31/2025" entity_ids="18607" holding_ids="" transaction_ids="" security_ids="" value="-20" precision="0" divisor_power="0" is_negative="1" wbusgaap:tag="SOP_NetInvestmentIncome"/>
    <h:tags xmlns:wbusgaap="http://www.confluence.com/2018/workbooksusgaap" xmlns:h="http://www.confluence.com/uri/vectors/1.0/header_spreading" date="10/31/2025" entity_ids="16497" holding_ids="" transaction_ids="" security_ids="" value="-34400" precision="0" divisor_power="0" is_negative="1" wbusgaap:tag="SOP_NetInvestmentIncome"/>
    <h:tags xmlns:wbusgaap="http://www.confluence.com/2018/workbooksusgaap" xmlns:h="http://www.confluence.com/uri/vectors/1.0/header_spreading" date="10/31/2025" entity_ids="17121" holding_ids="" transaction_ids="" security_ids="" value="-4581" precision="0" divisor_power="0" is_negative="1" wbusgaap:tag="SOP_NetInvestmentIncome"/>
    <h:tags xmlns:wbusgaap="http://www.confluence.com/2018/workbooksusgaap" xmlns:h="http://www.confluence.com/uri/vectors/1.0/header_spreading" date="10/31/2025" entity_ids="17328" holding_ids="" transaction_ids="" security_ids="" value="-17361" precision="0" divisor_power="0" is_negative="1" wbusgaap:tag="SOP_NetInvestmentIncome"/>
    <h:tags xmlns:wbusgaap="http://www.confluence.com/2018/workbooksusgaap" xmlns:h="http://www.confluence.com/uri/vectors/1.0/header_spreading" date="10/31/2025" entity_ids="18606" holding_ids="" transaction_ids="" security_ids="" value="-10093" precision="0" divisor_power="0" is_negative="1" wbusgaap:tag="SOP_NetRealizedGainLoss"/>
    <h:tags xmlns:wbusgaap="http://www.confluence.com/2018/workbooksusgaap" xmlns:h="http://www.confluence.com/uri/vectors/1.0/header_spreading" date="10/31/2025" entity_ids="18607" holding_ids="" transaction_ids="" security_ids="" value="-855" precision="0" divisor_power="0" is_negative="1" wbusgaap:tag="SOP_NetRealizedGainLoss"/>
    <h:tags xmlns:wbusgaap="http://www.confluence.com/2018/workbooksusgaap" xmlns:h="http://www.confluence.com/uri/vectors/1.0/header_spreading" date="10/31/2025" entity_ids="16497" holding_ids="" transaction_ids="" security_ids="" value="10009421" precision="0" divisor_power="0" wbusgaap:tag="SOP_NetRealizedGainLoss"/>
    <h:tags xmlns:wbusgaap="http://www.confluence.com/2018/workbooksusgaap" xmlns:h="http://www.confluence.com/uri/vectors/1.0/header_spreading" date="10/31/2025" entity_ids="17121" holding_ids="" transaction_ids="" security_ids="" value="1378010" precision="0" divisor_power="0" wbusgaap:tag="SOP_NetRealizedGainLoss"/>
    <h:tags xmlns:wbusgaap="http://www.confluence.com/2018/workbooksusgaap" xmlns:h="http://www.confluence.com/uri/vectors/1.0/header_spreading" date="10/31/2025" entity_ids="17328" holding_ids="" transaction_ids="" security_ids="" value="5068843" precision="0" divisor_power="0" wbusgaap:tag="SOP_NetRealizedGainLoss"/>
    <h:tags xmlns:wbusgaap="http://www.confluence.com/2018/workbooksusgaap" xmlns:h="http://www.confluence.com/uri/vectors/1.0/header_spreading" date="10/31/2025" entity_ids="18606" holding_ids="" transaction_ids="" security_ids="" value="-83434" precision="0" divisor_power="0" is_negative="1" wbusgaap:tag="SOP_NetAppDepSwapTransactions"/>
    <h:tags xmlns:wbusgaap="http://www.confluence.com/2018/workbooksusgaap" xmlns:h="http://www.confluence.com/uri/vectors/1.0/header_spreading" date="10/31/2025" entity_ids="18607" holding_ids="" transaction_ids="" security_ids="" value="161671" precision="0" divisor_power="0" wbusgaap:tag="SOP_NetAppDepSwapTransactions"/>
    <h:tags xmlns:wbusgaap="http://www.confluence.com/2018/workbooksusgaap" xmlns:h="http://www.confluence.com/uri/vectors/1.0/header_spreading" date="10/31/2025" entity_ids="16497" holding_ids="" transaction_ids="" security_ids="" value="3974582" precision="0" divisor_power="0" wbusgaap:tag="SOP_NetAppDepSwapTransactions"/>
    <h:tags xmlns:wbusgaap="http://www.confluence.com/2018/workbooksusgaap" xmlns:h="http://www.confluence.com/uri/vectors/1.0/header_spreading" date="10/31/2025" entity_ids="17121" holding_ids="" transaction_ids="" security_ids="" value="955823" precision="0" divisor_power="0" wbusgaap:tag="SOP_NetAppDepSwapTransactions"/>
    <h:tags xmlns:wbusgaap="http://www.confluence.com/2018/workbooksusgaap" xmlns:h="http://www.confluence.com/uri/vectors/1.0/header_spreading" date="10/31/2025" entity_ids="17328" holding_ids="" transaction_ids="" security_ids="" value="7747509" precision="0" divisor_power="0" wbusgaap:tag="SOP_NetAppDepSwapTransactions"/>
    <h:tags xmlns:wbusgaap="http://www.confluence.com/2018/workbooksusgaap" xmlns:h="http://www.confluence.com/uri/vectors/1.0/header_spreading" date="10/31/2025" entity_ids="18606" holding_ids="" transaction_ids="" security_ids="" value="-83434" precision="0" divisor_power="0" is_negative="1" wbusgaap:tag="SOP_ChangeAppDep"/>
    <h:tags xmlns:wbusgaap="http://www.confluence.com/2018/workbooksusgaap" xmlns:h="http://www.confluence.com/uri/vectors/1.0/header_spreading" date="10/31/2025" entity_ids="18607" holding_ids="" transaction_ids="" security_ids="" value="161671" precision="0" divisor_power="0" wbusgaap:tag="SOP_ChangeAppDep"/>
    <h:tags xmlns:wbusgaap="http://www.confluence.com/2018/workbooksusgaap" xmlns:h="http://www.confluence.com/uri/vectors/1.0/header_spreading" date="10/31/2025" entity_ids="16497" holding_ids="" transaction_ids="" security_ids="" value="3974582" precision="0" divisor_power="0" wbusgaap:tag="SOP_ChangeAppDep"/>
    <h:tags xmlns:wbusgaap="http://www.confluence.com/2018/workbooksusgaap" xmlns:h="http://www.confluence.com/uri/vectors/1.0/header_spreading" date="10/31/2025" entity_ids="17121" holding_ids="" transaction_ids="" security_ids="" value="955823" precision="0" divisor_power="0" wbusgaap:tag="SOP_ChangeAppDep"/>
    <h:tags xmlns:wbusgaap="http://www.confluence.com/2018/workbooksusgaap" xmlns:h="http://www.confluence.com/uri/vectors/1.0/header_spreading" date="10/31/2025" entity_ids="17328" holding_ids="" transaction_ids="" security_ids="" value="7747509" precision="0" divisor_power="0" wbusgaap:tag="SOP_ChangeAppDep"/>
    <h:tags xmlns:wbusgaap="http://www.confluence.com/2018/workbooksusgaap" xmlns:h="http://www.confluence.com/uri/vectors/1.0/header_spreading" date="10/31/2025" entity_ids="18606" holding_ids="" transaction_ids="" security_ids="" value="-93527" precision="0" divisor_power="0" is_negative="1" wbusgaap:tag="SOP_NetRealizedUnrealizedGainLoss"/>
    <h:tags xmlns:wbusgaap="http://www.confluence.com/2018/workbooksusgaap" xmlns:h="http://www.confluence.com/uri/vectors/1.0/header_spreading" date="10/31/2025" entity_ids="18607" holding_ids="" transaction_ids="" security_ids="" value="160816" precision="0" divisor_power="0" wbusgaap:tag="SOP_NetRealizedUnrealizedGainLoss"/>
    <h:tags xmlns:wbusgaap="http://www.confluence.com/2018/workbooksusgaap" xmlns:h="http://www.confluence.com/uri/vectors/1.0/header_spreading" date="10/31/2025" entity_ids="16497" holding_ids="" transaction_ids="" security_ids="" value="13984003" precision="0" divisor_power="0" wbusgaap:tag="SOP_NetRealizedUnrealizedGainLoss"/>
    <h:tags xmlns:wbusgaap="http://www.confluence.com/2018/workbooksusgaap" xmlns:h="http://www.confluence.com/uri/vectors/1.0/header_spreading" date="10/31/2025" entity_ids="17121" holding_ids="" transaction_ids="" security_ids="" value="2333833" precision="0" divisor_power="0" wbusgaap:tag="SOP_NetRealizedUnrealizedGainLoss"/>
    <h:tags xmlns:wbusgaap="http://www.confluence.com/2018/workbooksusgaap" xmlns:h="http://www.confluence.com/uri/vectors/1.0/header_spreading" date="10/31/2025" entity_ids="17328" holding_ids="" transaction_ids="" security_ids="" value="12816352" precision="0" divisor_power="0" wbusgaap:tag="SOP_NetRealizedUnrealizedGainLoss"/>
    <h:tags xmlns:wbusgaap="http://www.confluence.com/2018/workbooksusgaap" xmlns:h="http://www.confluence.com/uri/vectors/1.0/header_spreading" date="10/31/2025" entity_ids="18606" holding_ids="" transaction_ids="" security_ids="" value="-93534" precision="0" divisor_power="0" is_negative="1" wbusgaap:tag="SOP_NetIncNetAssetsOps"/>
    <h:tags xmlns:wbusgaap="http://www.confluence.com/2018/workbooksusgaap" xmlns:h="http://www.confluence.com/uri/vectors/1.0/header_spreading" date="10/31/2025" entity_ids="18607" holding_ids="" transaction_ids="" security_ids="" value="160796" precision="0" divisor_power="0" wbusgaap:tag="SOP_NetIncNetAssetsOps"/>
    <h:tags xmlns:wbusgaap="http://www.confluence.com/2018/workbooksusgaap" xmlns:h="http://www.confluence.com/uri/vectors/1.0/header_spreading" date="10/31/2025" entity_ids="16497" holding_ids="" transaction_ids="" security_ids="" value="13949603" precision="0" divisor_power="0" wbusgaap:tag="SOP_NetIncNetAssetsOps"/>
    <h:tags xmlns:wbusgaap="http://www.confluence.com/2018/workbooksusgaap" xmlns:h="http://www.confluence.com/uri/vectors/1.0/header_spreading" date="10/31/2025" entity_ids="17121" holding_ids="" transaction_ids="" security_ids="" value="2329252" precision="0" divisor_power="0" wbusgaap:tag="SOP_NetIncNetAssetsOps"/>
    <h:tags xmlns:wbusgaap="http://www.confluence.com/2018/workbooksusgaap" xmlns:h="http://www.confluence.com/uri/vectors/1.0/header_spreading" date="10/31/2025" entity_ids="17328" holding_ids="" transaction_ids="" security_ids="" value="12798991" precision="0" divisor_power="0" wbusgaap:tag="SOP_NetIncNetAssetsOps"/>
    <h:tags xmlns:wbusgaap="http://www.confluence.com/2018/workbooksusgaap" xmlns:h="http://www.confluence.com/uri/vectors/1.0/header_spreading" date="10/31/2025" entity_ids="17184" holding_ids="" transaction_ids="" security_ids="" value="16636" precision="0" divisor_power="0" wbusgaap:tag="SOP_Dividends"/>
    <h:tags xmlns:wbusgaap="http://www.confluence.com/2018/workbooksusgaap" xmlns:h="http://www.confluence.com/uri/vectors/1.0/header_spreading" date="10/31/2025" entity_ids="17506" holding_ids="" transaction_ids="" security_ids="" value="1846" precision="0" divisor_power="0" wbusgaap:tag="SOP_Dividends"/>
    <h:tags xmlns:wbusgaap="http://www.confluence.com/2018/workbooksusgaap" xmlns:h="http://www.confluence.com/uri/vectors/1.0/header_spreading" date="10/31/2025" entity_ids="16498" holding_ids="" transaction_ids="" security_ids="" value="114906" precision="0" divisor_power="0" wbusgaap:tag="SOP_Dividends"/>
    <h:tags xmlns:wbusgaap="http://www.confluence.com/2018/workbooksusgaap" xmlns:h="http://www.confluence.com/uri/vectors/1.0/header_spreading" date="10/31/2025" entity_ids="16839" holding_ids="" transaction_ids="" security_ids="" value="11467" precision="0" divisor_power="0" wbusgaap:tag="SOP_Dividends"/>
    <h:tags xmlns:wbusgaap="http://www.confluence.com/2018/workbooksusgaap" xmlns:h="http://www.confluence.com/uri/vectors/1.0/header_spreading" date="10/31/2025" entity_ids="3023" holding_ids="" transaction_ids="" security_ids="" value="353739" precision="0" divisor_power="0" wbusgaap:tag="SOP_Dividends"/>
    <h:tags xmlns:wbusgaap="http://www.confluence.com/2018/workbooksusgaap" xmlns:h="http://www.confluence.com/uri/vectors/1.0/header_spreading" date="10/31/2025" entity_ids="17184" holding_ids="" transaction_ids="" security_ids="" value="16636" precision="0" divisor_power="0" wbusgaap:tag="SOP_TotalInvestmentIncome"/>
    <h:tags xmlns:wbusgaap="http://www.confluence.com/2018/workbooksusgaap" xmlns:h="http://www.confluence.com/uri/vectors/1.0/header_spreading" date="10/31/2025" entity_ids="17506" holding_ids="" transaction_ids="" security_ids="" value="1854" precision="0" divisor_power="0" wbusgaap:tag="SOP_TotalInvestmentIncome"/>
    <h:tags xmlns:wbusgaap="http://www.confluence.com/2018/workbooksusgaap" xmlns:h="http://www.confluence.com/uri/vectors/1.0/header_spreading" date="10/31/2025" entity_ids="16498" holding_ids="" transaction_ids="" security_ids="" value="114906" precision="0" divisor_power="0" wbusgaap:tag="SOP_TotalInvestmentIncome"/>
    <h:tags xmlns:wbusgaap="http://www.confluence.com/2018/workbooksusgaap" xmlns:h="http://www.confluence.com/uri/vectors/1.0/header_spreading" date="10/31/2025" entity_ids="16839" holding_ids="" transaction_ids="" security_ids="" value="11467" precision="0" divisor_power="0" wbusgaap:tag="SOP_TotalInvestmentIncome"/>
    <h:tags xmlns:wbusgaap="http://www.confluence.com/2018/workbooksusgaap" xmlns:h="http://www.confluence.com/uri/vectors/1.0/header_spreading" date="10/31/2025" entity_ids="3023" holding_ids="" transaction_ids="" security_ids="" value="353739" precision="0" divisor_power="0" wbusgaap:tag="SOP_TotalInvestmentIncome"/>
    <h:tags xmlns:wbusgaap="http://www.confluence.com/2018/workbooksusgaap" xmlns:h="http://www.confluence.com/uri/vectors/1.0/header_spreading" date="10/31/2025" entity_ids="17184" holding_ids="" transaction_ids="" security_ids="" value="24185" precision="0" divisor_power="0" wbusgaap:tag="SOP_AdvisoryFees"/>
    <h:tags xmlns:wbusgaap="http://www.confluence.com/2018/workbooksusgaap" xmlns:h="http://www.confluence.com/uri/vectors/1.0/header_spreading" date="10/31/2025" entity_ids="17506" holding_ids="" transaction_ids="" security_ids="" value="2927" precision="0" divisor_power="0" wbusgaap:tag="SOP_AdvisoryFees"/>
    <h:tags xmlns:wbusgaap="http://www.confluence.com/2018/workbooksusgaap" xmlns:h="http://www.confluence.com/uri/vectors/1.0/header_spreading" date="10/31/2025" entity_ids="16498" holding_ids="" transaction_ids="" security_ids="" value="158852" precision="0" divisor_power="0" wbusgaap:tag="SOP_AdvisoryFees"/>
    <h:tags xmlns:wbusgaap="http://www.confluence.com/2018/workbooksusgaap" xmlns:h="http://www.confluence.com/uri/vectors/1.0/header_spreading" date="10/31/2025" entity_ids="16839" holding_ids="" transaction_ids="" security_ids="" value="19172" precision="0" divisor_power="0" wbusgaap:tag="SOP_AdvisoryFees"/>
    <h:tags xmlns:wbusgaap="http://www.confluence.com/2018/workbooksusgaap" xmlns:h="http://www.confluence.com/uri/vectors/1.0/header_spreading" date="10/31/2025" entity_ids="3023" holding_ids="" transaction_ids="" security_ids="" value="414093" precision="0" divisor_power="0" wbusgaap:tag="SOP_AdvisoryFees"/>
    <h:tags xmlns:wbusgaap="http://www.confluence.com/2018/workbooksusgaap" xmlns:h="http://www.confluence.com/uri/vectors/1.0/header_spreading" date="10/31/2025" entity_ids="17184" holding_ids="" transaction_ids="" security_ids="" value="24328" precision="0" divisor_power="0" wbusgaap:tag="SOP_TotalExpenses"/>
    <h:tags xmlns:wbusgaap="http://www.confluence.com/2018/workbooksusgaap" xmlns:h="http://www.confluence.com/uri/vectors/1.0/header_spreading" date="10/31/2025" entity_ids="17506" holding_ids="" transaction_ids="" security_ids="" value="2927" precision="0" divisor_power="0" wbusgaap:tag="SOP_TotalExpenses"/>
    <h:tags xmlns:wbusgaap="http://www.confluence.com/2018/workbooksusgaap" xmlns:h="http://www.confluence.com/uri/vectors/1.0/header_spreading" date="10/31/2025" entity_ids="16498" holding_ids="" transaction_ids="" security_ids="" value="164215" precision="0" divisor_power="0" wbusgaap:tag="SOP_TotalExpenses"/>
    <h:tags xmlns:wbusgaap="http://www.confluence.com/2018/workbooksusgaap" xmlns:h="http://www.confluence.com/uri/vectors/1.0/header_spreading" date="10/31/2025" entity_ids="16839" holding_ids="" transaction_ids="" security_ids="" value="18919" precision="0" divisor_power="0" wbusgaap:tag="SOP_TotalExpenses"/>
    <h:tags xmlns:wbusgaap="http://www.confluence.com/2018/workbooksusgaap" xmlns:h="http://www.confluence.com/uri/vectors/1.0/header_spreading" date="10/31/2025" entity_ids="3023" holding_ids="" transaction_ids="" security_ids="" value="412750" precision="0" divisor_power="0" wbusgaap:tag="SOP_TotalExpenses"/>
    <h:tags xmlns:wbusgaap="http://www.confluence.com/2018/workbooksusgaap" xmlns:h="http://www.confluence.com/uri/vectors/1.0/header_spreading" date="10/31/2025" entity_ids="17184" holding_ids="" transaction_ids="" security_ids="" value="-7692" precision="0" divisor_power="0" is_negative="1" wbusgaap:tag="SOP_NetInvestmentIncome"/>
    <h:tags xmlns:wbusgaap="http://www.confluence.com/2018/workbooksusgaap" xmlns:h="http://www.confluence.com/uri/vectors/1.0/header_spreading" date="10/31/2025" entity_ids="17506" holding_ids="" transaction_ids="" security_ids="" value="-1073" precision="0" divisor_power="0" is_negative="1" wbusgaap:tag="SOP_NetInvestmentIncome"/>
    <h:tags xmlns:wbusgaap="http://www.confluence.com/2018/workbooksusgaap" xmlns:h="http://www.confluence.com/uri/vectors/1.0/header_spreading" date="10/31/2025" entity_ids="16498" holding_ids="" transaction_ids="" security_ids="" value="-49309" precision="0" divisor_power="0" is_negative="1" wbusgaap:tag="SOP_NetInvestmentIncome"/>
    <h:tags xmlns:wbusgaap="http://www.confluence.com/2018/workbooksusgaap" xmlns:h="http://www.confluence.com/uri/vectors/1.0/header_spreading" date="10/31/2025" entity_ids="16839" holding_ids="" transaction_ids="" security_ids="" value="-7452" precision="0" divisor_power="0" is_negative="1" wbusgaap:tag="SOP_NetInvestmentIncome"/>
    <h:tags xmlns:wbusgaap="http://www.confluence.com/2018/workbooksusgaap" xmlns:h="http://www.confluence.com/uri/vectors/1.0/header_spreading" date="10/31/2025" entity_ids="3023" holding_ids="" transaction_ids="" security_ids="" value="-59011" precision="0" divisor_power="0" is_negative="1" wbusgaap:tag="SOP_NetInvestmentIncome"/>
    <h:tags xmlns:wbusgaap="http://www.confluence.com/2018/workbooksusgaap" xmlns:h="http://www.confluence.com/uri/vectors/1.0/header_spreading" date="10/31/2025" entity_ids="17184" holding_ids="" transaction_ids="" security_ids="" value="-2216314" precision="0" divisor_power="0" is_negative="1" wbusgaap:tag="SOP_NetRealizedGainLoss"/>
    <h:tags xmlns:wbusgaap="http://www.confluence.com/2018/workbooksusgaap" xmlns:h="http://www.confluence.com/uri/vectors/1.0/header_spreading" date="10/31/2025" entity_ids="17506" holding_ids="" transaction_ids="" security_ids="" value="139276" precision="0" divisor_power="0" wbusgaap:tag="SOP_NetRealizedGainLoss"/>
    <h:tags xmlns:wbusgaap="http://www.confluence.com/2018/workbooksusgaap" xmlns:h="http://www.confluence.com/uri/vectors/1.0/header_spreading" date="10/31/2025" entity_ids="16498" holding_ids="" transaction_ids="" security_ids="" value="200622" precision="0" divisor_power="0" wbusgaap:tag="SOP_NetRealizedGainLoss"/>
    <h:tags xmlns:wbusgaap="http://www.confluence.com/2018/workbooksusgaap" xmlns:h="http://www.confluence.com/uri/vectors/1.0/header_spreading" date="10/31/2025" entity_ids="16839" holding_ids="" transaction_ids="" security_ids="" value="1752910" precision="0" divisor_power="0" wbusgaap:tag="SOP_NetRealizedGainLoss"/>
    <h:tags xmlns:wbusgaap="http://www.confluence.com/2018/workbooksusgaap" xmlns:h="http://www.confluence.com/uri/vectors/1.0/header_spreading" date="10/31/2025" entity_ids="3023" holding_ids="" transaction_ids="" security_ids="" value="22249229" precision="0" divisor_power="0" wbusgaap:tag="SOP_NetRealizedGainLoss"/>
    <h:tags xmlns:wbusgaap="http://www.confluence.com/2018/workbooksusgaap" xmlns:h="http://www.confluence.com/uri/vectors/1.0/header_spreading" date="10/31/2025" entity_ids="17184" holding_ids="" transaction_ids="" security_ids="" value="265866" precision="0" divisor_power="0" wbusgaap:tag="SOP_NetAppDepSwapTransactions"/>
    <h:tags xmlns:wbusgaap="http://www.confluence.com/2018/workbooksusgaap" xmlns:h="http://www.confluence.com/uri/vectors/1.0/header_spreading" date="10/31/2025" entity_ids="17506" holding_ids="" transaction_ids="" security_ids="" value="341450" precision="0" divisor_power="0" wbusgaap:tag="SOP_NetAppDepSwapTransactions"/>
    <h:tags xmlns:wbusgaap="http://www.confluence.com/2018/workbooksusgaap" xmlns:h="http://www.confluence.com/uri/vectors/1.0/header_spreading" date="10/31/2025" entity_ids="16498" holding_ids="" transaction_ids="" security_ids="" value="13049546" precision="0" divisor_power="0" wbusgaap:tag="SOP_NetAppDepSwapTransactions"/>
    <h:tags xmlns:wbusgaap="http://www.confluence.com/2018/workbooksusgaap" xmlns:h="http://www.confluence.com/uri/vectors/1.0/header_spreading" date="10/31/2025" entity_ids="16839" holding_ids="" transaction_ids="" security_ids="" value="1682422" precision="0" divisor_power="0" wbusgaap:tag="SOP_NetAppDepSwapTransactions"/>
    <h:tags xmlns:wbusgaap="http://www.confluence.com/2018/workbooksusgaap" xmlns:h="http://www.confluence.com/uri/vectors/1.0/header_spreading" date="10/31/2025" entity_ids="3023" holding_ids="" transaction_ids="" security_ids="" value="63672937" precision="0" divisor_power="0" wbusgaap:tag="SOP_NetAppDepSwapTransactions"/>
    <h:tags xmlns:wbusgaap="http://www.confluence.com/2018/workbooksusgaap" xmlns:h="http://www.confluence.com/uri/vectors/1.0/header_spreading" date="10/31/2025" entity_ids="17184" holding_ids="" transaction_ids="" security_ids="" value="265866" precision="0" divisor_power="0" wbusgaap:tag="SOP_ChangeAppDep"/>
    <h:tags xmlns:wbusgaap="http://www.confluence.com/2018/workbooksusgaap" xmlns:h="http://www.confluence.com/uri/vectors/1.0/header_spreading" date="10/31/2025" entity_ids="17506" holding_ids="" transaction_ids="" security_ids="" value="341450" precision="0" divisor_power="0" wbusgaap:tag="SOP_ChangeAppDep"/>
    <h:tags xmlns:wbusgaap="http://www.confluence.com/2018/workbooksusgaap" xmlns:h="http://www.confluence.com/uri/vectors/1.0/header_spreading" date="10/31/2025" entity_ids="16498" holding_ids="" transaction_ids="" security_ids="" value="13049546" precision="0" divisor_power="0" wbusgaap:tag="SOP_ChangeAppDep"/>
    <h:tags xmlns:wbusgaap="http://www.confluence.com/2018/workbooksusgaap" xmlns:h="http://www.confluence.com/uri/vectors/1.0/header_spreading" date="10/31/2025" entity_ids="16839" holding_ids="" transaction_ids="" security_ids="" value="1682422" precision="0" divisor_power="0" wbusgaap:tag="SOP_ChangeAppDep"/>
    <h:tags xmlns:wbusgaap="http://www.confluence.com/2018/workbooksusgaap" xmlns:h="http://www.confluence.com/uri/vectors/1.0/header_spreading" date="10/31/2025" entity_ids="3023" holding_ids="" transaction_ids="" security_ids="" value="63672937" precision="0" divisor_power="0" wbusgaap:tag="SOP_ChangeAppDep"/>
    <h:tags xmlns:wbusgaap="http://www.confluence.com/2018/workbooksusgaap" xmlns:h="http://www.confluence.com/uri/vectors/1.0/header_spreading" date="10/31/2025" entity_ids="17184" holding_ids="" transaction_ids="" security_ids="" value="-1950448" precision="0" divisor_power="0" is_negative="1" wbusgaap:tag="SOP_NetRealizedUnrealizedGainLoss"/>
    <h:tags xmlns:wbusgaap="http://www.confluence.com/2018/workbooksusgaap" xmlns:h="http://www.confluence.com/uri/vectors/1.0/header_spreading" date="10/31/2025" entity_ids="17506" holding_ids="" transaction_ids="" security_ids="" value="480726" precision="0" divisor_power="0" wbusgaap:tag="SOP_NetRealizedUnrealizedGainLoss"/>
    <h:tags xmlns:wbusgaap="http://www.confluence.com/2018/workbooksusgaap" xmlns:h="http://www.confluence.com/uri/vectors/1.0/header_spreading" date="10/31/2025" entity_ids="16498" holding_ids="" transaction_ids="" security_ids="" value="13250168" precision="0" divisor_power="0" wbusgaap:tag="SOP_NetRealizedUnrealizedGainLoss"/>
    <h:tags xmlns:wbusgaap="http://www.confluence.com/2018/workbooksusgaap" xmlns:h="http://www.confluence.com/uri/vectors/1.0/header_spreading" date="10/31/2025" entity_ids="16839" holding_ids="" transaction_ids="" security_ids="" value="3435332" precision="0" divisor_power="0" wbusgaap:tag="SOP_NetRealizedUnrealizedGainLoss"/>
    <h:tags xmlns:wbusgaap="http://www.confluence.com/2018/workbooksusgaap" xmlns:h="http://www.confluence.com/uri/vectors/1.0/header_spreading" date="10/31/2025" entity_ids="3023" holding_ids="" transaction_ids="" security_ids="" value="85922166" precision="0" divisor_power="0" wbusgaap:tag="SOP_NetRealizedUnrealizedGainLoss"/>
    <h:tags xmlns:wbusgaap="http://www.confluence.com/2018/workbooksusgaap" xmlns:h="http://www.confluence.com/uri/vectors/1.0/header_spreading" date="10/31/2025" entity_ids="17184" holding_ids="" transaction_ids="" security_ids="" value="-1958140" precision="0" divisor_power="0" is_negative="1" wbusgaap:tag="SOP_NetIncNetAssetsOps"/>
    <h:tags xmlns:wbusgaap="http://www.confluence.com/2018/workbooksusgaap" xmlns:h="http://www.confluence.com/uri/vectors/1.0/header_spreading" date="10/31/2025" entity_ids="17506" holding_ids="" transaction_ids="" security_ids="" value="479653" precision="0" divisor_power="0" wbusgaap:tag="SOP_NetIncNetAssetsOps"/>
    <h:tags xmlns:wbusgaap="http://www.confluence.com/2018/workbooksusgaap" xmlns:h="http://www.confluence.com/uri/vectors/1.0/header_spreading" date="10/31/2025" entity_ids="16498" holding_ids="" transaction_ids="" security_ids="" value="13200859" precision="0" divisor_power="0" wbusgaap:tag="SOP_NetIncNetAssetsOps"/>
    <h:tags xmlns:wbusgaap="http://www.confluence.com/2018/workbooksusgaap" xmlns:h="http://www.confluence.com/uri/vectors/1.0/header_spreading" date="10/31/2025" entity_ids="16839" holding_ids="" transaction_ids="" security_ids="" value="3427880" precision="0" divisor_power="0" wbusgaap:tag="SOP_NetIncNetAssetsOps"/>
    <h:tags xmlns:wbusgaap="http://www.confluence.com/2018/workbooksusgaap" xmlns:h="http://www.confluence.com/uri/vectors/1.0/header_spreading" date="10/31/2025" entity_ids="3023" holding_ids="" transaction_ids="" security_ids="" value="85863155" precision="0" divisor_power="0" wbusgaap:tag="SOP_NetIncNetAssetsOps"/>
    <h:tags xmlns:wbusgaap="http://www.confluence.com/2018/workbooksusgaap" xmlns:h="http://www.confluence.com/uri/vectors/1.0/header_spreading" date="10/31/2025" entity_ids="17185" holding_ids="" transaction_ids="" security_ids="" value="9401" precision="0" divisor_power="0" wbusgaap:tag="SOP_Dividends"/>
    <h:tags xmlns:wbusgaap="http://www.confluence.com/2018/workbooksusgaap" xmlns:h="http://www.confluence.com/uri/vectors/1.0/header_spreading" date="10/31/2025" entity_ids="17185" holding_ids="" transaction_ids="" security_ids="" value="9401" precision="0" divisor_power="0" wbusgaap:tag="SOP_TotalInvestmentIncome"/>
    <h:tags xmlns:wbusgaap="http://www.confluence.com/2018/workbooksusgaap" xmlns:h="http://www.confluence.com/uri/vectors/1.0/header_spreading" date="10/31/2025" entity_ids="17185" holding_ids="" transaction_ids="" security_ids="" value="8619" precision="0" divisor_power="0" wbusgaap:tag="SOP_AdvisoryFees"/>
    <h:tags xmlns:wbusgaap="http://www.confluence.com/2018/workbooksusgaap" xmlns:h="http://www.confluence.com/uri/vectors/1.0/header_spreading" date="10/31/2025" entity_ids="17185" holding_ids="" transaction_ids="" security_ids="" value="8654" precision="0" divisor_power="0" wbusgaap:tag="SOP_TotalExpenses"/>
    <h:tags xmlns:wbusgaap="http://www.confluence.com/2018/workbooksusgaap" xmlns:h="http://www.confluence.com/uri/vectors/1.0/header_spreading" date="10/31/2025" entity_ids="17185" holding_ids="" transaction_ids="" security_ids="" value="747" precision="0" divisor_power="0" wbusgaap:tag="SOP_NetInvestmentIncome"/>
    <h:tags xmlns:wbusgaap="http://www.confluence.com/2018/workbooksusgaap" xmlns:h="http://www.confluence.com/uri/vectors/1.0/header_spreading" date="10/31/2025" entity_ids="17185" holding_ids="" transaction_ids="" security_ids="" value="382792" precision="0" divisor_power="0" wbusgaap:tag="SOP_NetRealizedGainLoss"/>
    <h:tags xmlns:wbusgaap="http://www.confluence.com/2018/workbooksusgaap" xmlns:h="http://www.confluence.com/uri/vectors/1.0/header_spreading" date="10/31/2025" entity_ids="17185" holding_ids="" transaction_ids="" security_ids="" value="591856" precision="0" divisor_power="0" wbusgaap:tag="SOP_NetAppDepSwapTransactions"/>
    <h:tags xmlns:wbusgaap="http://www.confluence.com/2018/workbooksusgaap" xmlns:h="http://www.confluence.com/uri/vectors/1.0/header_spreading" date="10/31/2025" entity_ids="17185" holding_ids="" transaction_ids="" security_ids="" value="591856" precision="0" divisor_power="0" wbusgaap:tag="SOP_ChangeAppDep"/>
    <h:tags xmlns:wbusgaap="http://www.confluence.com/2018/workbooksusgaap" xmlns:h="http://www.confluence.com/uri/vectors/1.0/header_spreading" date="10/31/2025" entity_ids="17185" holding_ids="" transaction_ids="" security_ids="" value="974648" precision="0" divisor_power="0" wbusgaap:tag="SOP_NetRealizedUnrealizedGainLoss"/>
    <h:tags xmlns:wbusgaap="http://www.confluence.com/2018/workbooksusgaap" xmlns:h="http://www.confluence.com/uri/vectors/1.0/header_spreading" date="10/31/2025" entity_ids="17185" holding_ids="" transaction_ids="" security_ids="" value="975395" precision="0" divisor_power="0" wbusgaap:tag="SOP_NetIncNetAssetsOps"/>
  </DataElement>
  <DataElement cc_id="638458378441140507">
    <h:tags xmlns:wbusgaap="http://www.confluence.com/2018/workbooksusgaap" xmlns:h="http://www.confluence.com/uri/vectors/1.0/header_spreading" date="10/31/2025" entity_ids="17969" holding_ids="" transaction_ids="" security_ids="" value="5023" precision="0" divisor_power="0" wbusgaap:tag="SOC_NetInvestmentIncome"/>
    <h:tags xmlns:wbusgaap="http://www.confluence.com/2018/workbooksusgaap" xmlns:h="http://www.confluence.com/uri/vectors/1.0/header_spreading" date="10/31/2025" entity_ids="17970" holding_ids="" transaction_ids="" security_ids="" value="4669" precision="0" divisor_power="0" wbusgaap:tag="SOC_NetInvestmentIncome"/>
    <h:tags xmlns:wbusgaap="http://www.confluence.com/2018/workbooksusgaap" xmlns:h="http://www.confluence.com/uri/vectors/1.0/header_spreading" date="10/31/2025" entity_ids="17971" holding_ids="" transaction_ids="" security_ids="" value="8545" precision="0" divisor_power="0" wbusgaap:tag="SOC_NetInvestmentIncome"/>
    <h:tags xmlns:wbusgaap="http://www.confluence.com/2018/workbooksusgaap" xmlns:h="http://www.confluence.com/uri/vectors/1.0/header_spreading" date="10/31/2025" entity_ids="17972" holding_ids="" transaction_ids="" security_ids="" value="5941" precision="0" divisor_power="0" wbusgaap:tag="SOC_NetInvestmentIncome"/>
    <h:tags xmlns:wbusgaap="http://www.confluence.com/2018/workbooksusgaap" xmlns:h="http://www.confluence.com/uri/vectors/1.0/header_spreading" date="10/31/2025" entity_ids="17969" holding_ids="" transaction_ids="" security_ids="" value="113751" precision="0" divisor_power="0" wbusgaap:tag="SOC_NetRealizedGainLoss"/>
    <h:tags xmlns:wbusgaap="http://www.confluence.com/2018/workbooksusgaap" xmlns:h="http://www.confluence.com/uri/vectors/1.0/header_spreading" date="10/31/2025" entity_ids="17970" holding_ids="" transaction_ids="" security_ids="" value="-200981" precision="0" divisor_power="0" is_negative="1" wbusgaap:tag="SOC_NetRealizedGainLoss"/>
    <h:tags xmlns:wbusgaap="http://www.confluence.com/2018/workbooksusgaap" xmlns:h="http://www.confluence.com/uri/vectors/1.0/header_spreading" date="10/31/2025" entity_ids="17971" holding_ids="" transaction_ids="" security_ids="" value="203673" precision="0" divisor_power="0" wbusgaap:tag="SOC_NetRealizedGainLoss"/>
    <h:tags xmlns:wbusgaap="http://www.confluence.com/2018/workbooksusgaap" xmlns:h="http://www.confluence.com/uri/vectors/1.0/header_spreading" date="10/31/2025" entity_ids="17972" holding_ids="" transaction_ids="" security_ids="" value="179816" precision="0" divisor_power="0" wbusgaap:tag="SOC_NetRealizedGainLoss"/>
    <h:tags xmlns:wbusgaap="http://www.confluence.com/2018/workbooksusgaap" xmlns:h="http://www.confluence.com/uri/vectors/1.0/header_spreading" date="10/31/2025" entity_ids="17969" holding_ids="" transaction_ids="" security_ids="" value="11" precision="0" divisor_power="0" wbusgaap:tag="SOC_ChangeAppDep"/>
    <h:tags xmlns:wbusgaap="http://www.confluence.com/2018/workbooksusgaap" xmlns:h="http://www.confluence.com/uri/vectors/1.0/header_spreading" date="10/31/2025" entity_ids="17970" holding_ids="" transaction_ids="" security_ids="" value="8" precision="0" divisor_power="0" wbusgaap:tag="SOC_ChangeAppDep"/>
    <h:tags xmlns:wbusgaap="http://www.confluence.com/2018/workbooksusgaap" xmlns:h="http://www.confluence.com/uri/vectors/1.0/header_spreading" date="10/31/2025" entity_ids="17971" holding_ids="" transaction_ids="" security_ids="" value="-234" precision="0" divisor_power="0" is_negative="1" wbusgaap:tag="SOC_ChangeAppDep"/>
    <h:tags xmlns:wbusgaap="http://www.confluence.com/2018/workbooksusgaap" xmlns:h="http://www.confluence.com/uri/vectors/1.0/header_spreading" date="10/31/2025" entity_ids="17972" holding_ids="" transaction_ids="" security_ids="" value="-171" precision="0" divisor_power="0" is_negative="1" wbusgaap:tag="SOC_ChangeAppDep"/>
    <h:tags xmlns:wbusgaap="http://www.confluence.com/2018/workbooksusgaap" xmlns:h="http://www.confluence.com/uri/vectors/1.0/header_spreading" date="10/31/2025" entity_ids="17969" holding_ids="" transaction_ids="" security_ids="" value="118785" precision="0" divisor_power="0" wbusgaap:tag="SOC_NetIncNetAssetsOperations"/>
    <h:tags xmlns:wbusgaap="http://www.confluence.com/2018/workbooksusgaap" xmlns:h="http://www.confluence.com/uri/vectors/1.0/header_spreading" date="10/31/2025" entity_ids="17970" holding_ids="" transaction_ids="" security_ids="" value="-196304" precision="0" divisor_power="0" is_negative="1" wbusgaap:tag="SOC_NetIncNetAssetsOperations"/>
    <h:tags xmlns:wbusgaap="http://www.confluence.com/2018/workbooksusgaap" xmlns:h="http://www.confluence.com/uri/vectors/1.0/header_spreading" date="10/31/2025" entity_ids="17971" holding_ids="" transaction_ids="" security_ids="" value="211984" precision="0" divisor_power="0" wbusgaap:tag="SOC_NetIncNetAssetsOperations"/>
    <h:tags xmlns:wbusgaap="http://www.confluence.com/2018/workbooksusgaap" xmlns:h="http://www.confluence.com/uri/vectors/1.0/header_spreading" date="10/31/2025" entity_ids="17972" holding_ids="" transaction_ids="" security_ids="" value="185586" precision="0" divisor_power="0" wbusgaap:tag="SOC_NetIncNetAssetsOperations"/>
    <h:tags xmlns:wbusgaap="http://www.confluence.com/2018/workbooksusgaap" xmlns:h="http://www.confluence.com/uri/vectors/1.0/header_spreading" date="10/31/2025" entity_ids="6705" holding_ids="" transaction_ids="" security_ids="" value="783984" precision="0" divisor_power="0" wbusgaap:tag="SOC_SubscriptionsClassLevel"/>
    <h:tags xmlns:wbusgaap="http://www.confluence.com/2018/workbooksusgaap" xmlns:h="http://www.confluence.com/uri/vectors/1.0/header_spreading" date="10/31/2025" entity_ids="6090" holding_ids="" transaction_ids="" security_ids="" value="750666" precision="0" divisor_power="0" wbusgaap:tag="SOC_SubscriptionsClassLevel"/>
    <h:tags xmlns:wbusgaap="http://www.confluence.com/2018/workbooksusgaap" xmlns:h="http://www.confluence.com/uri/vectors/1.0/header_spreading" date="10/31/2025" entity_ids="3047" holding_ids="" transaction_ids="" security_ids="" value="1375183" precision="0" divisor_power="0" wbusgaap:tag="SOC_SubscriptionsClassLevel"/>
    <h:tags xmlns:wbusgaap="http://www.confluence.com/2018/workbooksusgaap" xmlns:h="http://www.confluence.com/uri/vectors/1.0/header_spreading" date="10/31/2025" entity_ids="3037" holding_ids="" transaction_ids="" security_ids="" value="903823" precision="0" divisor_power="0" wbusgaap:tag="SOC_SubscriptionsClassLevel"/>
    <h:tags xmlns:wbusgaap="http://www.confluence.com/2018/workbooksusgaap" xmlns:h="http://www.confluence.com/uri/vectors/1.0/header_spreading" date="10/31/2025" entity_ids="6705" holding_ids="" transaction_ids="" security_ids="" value="155" precision="0" divisor_power="0" wbusgaap:tag="SOC_ETF_Transaction_Fees_Class_Level"/>
    <h:tags xmlns:wbusgaap="http://www.confluence.com/2018/workbooksusgaap" xmlns:h="http://www.confluence.com/uri/vectors/1.0/header_spreading" date="10/31/2025" entity_ids="6090" holding_ids="" transaction_ids="" security_ids="" value="128" precision="0" divisor_power="0" wbusgaap:tag="SOC_ETF_Transaction_Fees_Class_Level"/>
    <h:tags xmlns:wbusgaap="http://www.confluence.com/2018/workbooksusgaap" xmlns:h="http://www.confluence.com/uri/vectors/1.0/header_spreading" date="10/31/2025" entity_ids="3047" holding_ids="" transaction_ids="" security_ids="" value="570" precision="0" divisor_power="0" wbusgaap:tag="SOC_ETF_Transaction_Fees_Class_Level"/>
    <h:tags xmlns:wbusgaap="http://www.confluence.com/2018/workbooksusgaap" xmlns:h="http://www.confluence.com/uri/vectors/1.0/header_spreading" date="10/31/2025" entity_ids="3037" holding_ids="" transaction_ids="" security_ids="" value="326" precision="0" divisor_power="0" wbusgaap:tag="SOC_ETF_Transaction_Fees_Class_Level"/>
    <h:tags xmlns:wbusgaap="http://www.confluence.com/2018/workbooksusgaap" xmlns:h="http://www.confluence.com/uri/vectors/1.0/header_spreading" date="10/31/2025" entity_ids="17969" holding_ids="" transaction_ids="" security_ids="" value="784139" precision="0" divisor_power="0" wbusgaap:tag="SOC_NetIncShareTransx"/>
    <h:tags xmlns:wbusgaap="http://www.confluence.com/2018/workbooksusgaap" xmlns:h="http://www.confluence.com/uri/vectors/1.0/header_spreading" date="10/31/2025" entity_ids="17970" holding_ids="" transaction_ids="" security_ids="" value="750794" precision="0" divisor_power="0" wbusgaap:tag="SOC_NetIncShareTransx"/>
    <h:tags xmlns:wbusgaap="http://www.confluence.com/2018/workbooksusgaap" xmlns:h="http://www.confluence.com/uri/vectors/1.0/header_spreading" date="10/31/2025" entity_ids="17971" holding_ids="" transaction_ids="" security_ids="" value="1375753" precision="0" divisor_power="0" wbusgaap:tag="SOC_NetIncShareTransx"/>
    <h:tags xmlns:wbusgaap="http://www.confluence.com/2018/workbooksusgaap" xmlns:h="http://www.confluence.com/uri/vectors/1.0/header_spreading" date="10/31/2025" entity_ids="17972" holding_ids="" transaction_ids="" security_ids="" value="904149" precision="0" divisor_power="0" wbusgaap:tag="SOC_NetIncShareTransx"/>
    <h:tags xmlns:wbusgaap="http://www.confluence.com/2018/workbooksusgaap" xmlns:h="http://www.confluence.com/uri/vectors/1.0/header_spreading" date="10/31/2025" entity_ids="17969" holding_ids="" transaction_ids="" security_ids="" value="0" precision="0" divisor_power="0" wbusgaap:tag="SOC_PYTotalNetAssets"/>
    <h:tags xmlns:wbusgaap="http://www.confluence.com/2018/workbooksusgaap" xmlns:h="http://www.confluence.com/uri/vectors/1.0/header_spreading" date="10/31/2025" entity_ids="17970" holding_ids="" transaction_ids="" security_ids="" value="0" precision="0" divisor_power="0" wbusgaap:tag="SOC_PYTotalNetAssets"/>
    <h:tags xmlns:wbusgaap="http://www.confluence.com/2018/workbooksusgaap" xmlns:h="http://www.confluence.com/uri/vectors/1.0/header_spreading" date="10/31/2025" entity_ids="17971" holding_ids="" transaction_ids="" security_ids="" value="0" precision="0" divisor_power="0" wbusgaap:tag="SOC_PYTotalNetAssets"/>
    <h:tags xmlns:wbusgaap="http://www.confluence.com/2018/workbooksusgaap" xmlns:h="http://www.confluence.com/uri/vectors/1.0/header_spreading" date="10/31/2025" entity_ids="17972" holding_ids="" transaction_ids="" security_ids="" value="0" precision="0" divisor_power="0" wbusgaap:tag="SOC_PYTotalNetAssets"/>
    <h:tags xmlns:wbusgaap="http://www.confluence.com/2018/workbooksusgaap" xmlns:frh="http://www.confluence.com/2012/financialreportinghistory" xmlns:h="http://www.confluence.com/uri/vectors/1.0/header_spreading" date="10/31/2025" entity_ids="17969" holding_ids="" transaction_ids="" security_ids="" value="902924" precision="0" divisor_power="0" frh:tag="display_precision" wbusgaap:tag="SOC_TotalNetAssets"/>
    <h:tags xmlns:wbusgaap="http://www.confluence.com/2018/workbooksusgaap" xmlns:frh="http://www.confluence.com/2012/financialreportinghistory" xmlns:h="http://www.confluence.com/uri/vectors/1.0/header_spreading" date="10/31/2025" entity_ids="17970" holding_ids="" transaction_ids="" security_ids="" value="554490" precision="0" divisor_power="0" frh:tag="display_precision" wbusgaap:tag="SOC_TotalNetAssets"/>
    <h:tags xmlns:wbusgaap="http://www.confluence.com/2018/workbooksusgaap" xmlns:frh="http://www.confluence.com/2012/financialreportinghistory" xmlns:h="http://www.confluence.com/uri/vectors/1.0/header_spreading" date="10/31/2025" entity_ids="17971" holding_ids="" transaction_ids="" security_ids="" value="1587737" precision="0" divisor_power="0" frh:tag="display_precision" wbusgaap:tag="SOC_TotalNetAssets"/>
    <h:tags xmlns:wbusgaap="http://www.confluence.com/2018/workbooksusgaap" xmlns:frh="http://www.confluence.com/2012/financialreportinghistory" xmlns:h="http://www.confluence.com/uri/vectors/1.0/header_spreading" date="10/31/2025" entity_ids="17972" holding_ids="" transaction_ids="" security_ids="" value="1089735" precision="0" divisor_power="0" frh:tag="display_precision" wbusgaap:tag="SOC_TotalNetAssets"/>
    <h:tags xmlns:wbusgaap="http://www.confluence.com/2018/workbooksusgaap" xmlns:h="http://www.confluence.com/uri/vectors/1.0/header_spreading" date="10/31/2025" entity_ids="6705" holding_ids="" transaction_ids="" security_ids="" value="40000" precision="0" divisor_power="0" wbusgaap:tag="SOC_SharesIssuedClassLevel"/>
    <h:tags xmlns:wbusgaap="http://www.confluence.com/2018/workbooksusgaap" xmlns:h="http://www.confluence.com/uri/vectors/1.0/header_spreading" date="10/31/2025" entity_ids="6090" holding_ids="" transaction_ids="" security_ids="" value="40000" precision="0" divisor_power="0" wbusgaap:tag="SOC_SharesIssuedClassLevel"/>
    <h:tags xmlns:wbusgaap="http://www.confluence.com/2018/workbooksusgaap" xmlns:h="http://www.confluence.com/uri/vectors/1.0/header_spreading" date="10/31/2025" entity_ids="3047" holding_ids="" transaction_ids="" security_ids="" value="70000" precision="0" divisor_power="0" wbusgaap:tag="SOC_SharesIssuedClassLevel"/>
    <h:tags xmlns:wbusgaap="http://www.confluence.com/2018/workbooksusgaap" xmlns:h="http://www.confluence.com/uri/vectors/1.0/header_spreading" date="10/31/2025" entity_ids="3037" holding_ids="" transaction_ids="" security_ids="" value="50000" precision="0" divisor_power="0" wbusgaap:tag="SOC_SharesIssuedClassLevel"/>
    <h:tags xmlns:wbusgaap="http://www.confluence.com/2018/workbooksusgaap" xmlns:h="http://www.confluence.com/uri/vectors/1.0/header_spreading" date="10/31/2025" entity_ids="17969" holding_ids="" transaction_ids="" security_ids="" value="40000" precision="0" divisor_power="0" wbusgaap:tag="SOC_Share_Activity"/>
    <h:tags xmlns:wbusgaap="http://www.confluence.com/2018/workbooksusgaap" xmlns:h="http://www.confluence.com/uri/vectors/1.0/header_spreading" date="10/31/2025" entity_ids="17970" holding_ids="" transaction_ids="" security_ids="" value="40000" precision="0" divisor_power="0" wbusgaap:tag="SOC_Share_Activity"/>
    <h:tags xmlns:wbusgaap="http://www.confluence.com/2018/workbooksusgaap" xmlns:h="http://www.confluence.com/uri/vectors/1.0/header_spreading" date="10/31/2025" entity_ids="17971" holding_ids="" transaction_ids="" security_ids="" value="70000" precision="0" divisor_power="0" wbusgaap:tag="SOC_Share_Activity"/>
    <h:tags xmlns:wbusgaap="http://www.confluence.com/2018/workbooksusgaap" xmlns:h="http://www.confluence.com/uri/vectors/1.0/header_spreading" date="10/31/2025" entity_ids="17972" holding_ids="" transaction_ids="" security_ids="" value="50000" precision="0" divisor_power="0" wbusgaap:tag="SOC_Share_Activity"/>
    <h:tags xmlns:wbusgaap="http://www.confluence.com/2018/workbooksusgaap" xmlns:h="http://www.confluence.com/uri/vectors/1.0/header_spreading" date="10/31/2025" entity_ids="17973" holding_ids="" transaction_ids="" security_ids="" value="8012" precision="0" divisor_power="0" wbusgaap:tag="SOC_NetInvestmentIncome"/>
    <h:tags xmlns:wbusgaap="http://www.confluence.com/2018/workbooksusgaap" xmlns:h="http://www.confluence.com/uri/vectors/1.0/header_spreading" date="10/31/2025" entity_ids="4322" holding_ids="" transaction_ids="" security_ids="" value="-808" precision="0" divisor_power="0" is_negative="1" wbusgaap:tag="SOC_NetInvestmentIncome"/>
    <h:tags xmlns:wbusgaap="http://www.confluence.com/2018/workbooksusgaap" xmlns:h="http://www.confluence.com/uri/vectors/1.0/header_spreading" date="10/31/2025" entity_ids="17120" holding_ids="" transaction_ids="" security_ids="" value="-14588" precision="0" divisor_power="0" is_negative="1" wbusgaap:tag="SOC_NetInvestmentIncome"/>
    <h:tags xmlns:wbusgaap="http://www.confluence.com/2018/workbooksusgaap" xmlns:h="http://www.confluence.com/uri/vectors/1.0/header_spreading" date="10/31/2025" entity_ids="16842" holding_ids="" transaction_ids="" security_ids="" value="-9727" precision="0" divisor_power="0" is_negative="1" wbusgaap:tag="SOC_NetInvestmentIncome"/>
    <h:tags xmlns:wbusgaap="http://www.confluence.com/2018/workbooksusgaap" xmlns:h="http://www.confluence.com/uri/vectors/1.0/header_spreading" date="10/31/2025" entity_ids="17973" holding_ids="" transaction_ids="" security_ids="" value="224374" precision="0" divisor_power="0" wbusgaap:tag="SOC_NetRealizedGainLoss"/>
    <h:tags xmlns:wbusgaap="http://www.confluence.com/2018/workbooksusgaap" xmlns:h="http://www.confluence.com/uri/vectors/1.0/header_spreading" date="10/31/2025" entity_ids="4322" holding_ids="" transaction_ids="" security_ids="" value="121646" precision="0" divisor_power="0" wbusgaap:tag="SOC_NetRealizedGainLoss"/>
    <h:tags xmlns:wbusgaap="http://www.confluence.com/2018/workbooksusgaap" xmlns:h="http://www.confluence.com/uri/vectors/1.0/header_spreading" date="10/31/2025" entity_ids="17120" holding_ids="" transaction_ids="" security_ids="" value="-2335603" precision="0" divisor_power="0" is_negative="1" wbusgaap:tag="SOC_NetRealizedGainLoss"/>
    <h:tags xmlns:wbusgaap="http://www.confluence.com/2018/workbooksusgaap" xmlns:h="http://www.confluence.com/uri/vectors/1.0/header_spreading" date="10/31/2025" entity_ids="16842" holding_ids="" transaction_ids="" security_ids="" value="10648538" precision="0" divisor_power="0" wbusgaap:tag="SOC_NetRealizedGainLoss"/>
    <h:tags xmlns:wbusgaap="http://www.confluence.com/2018/workbooksusgaap" xmlns:h="http://www.confluence.com/uri/vectors/1.0/header_spreading" date="10/31/2025" entity_ids="17973" holding_ids="" transaction_ids="" security_ids="" value="116" precision="0" divisor_power="0" wbusgaap:tag="SOC_ChangeAppDep"/>
    <h:tags xmlns:wbusgaap="http://www.confluence.com/2018/workbooksusgaap" xmlns:h="http://www.confluence.com/uri/vectors/1.0/header_spreading" date="10/31/2025" entity_ids="4322" holding_ids="" transaction_ids="" security_ids="" value="115973" precision="0" divisor_power="0" wbusgaap:tag="SOC_ChangeAppDep"/>
    <h:tags xmlns:wbusgaap="http://www.confluence.com/2018/workbooksusgaap" xmlns:h="http://www.confluence.com/uri/vectors/1.0/header_spreading" date="10/31/2025" entity_ids="17120" holding_ids="" transaction_ids="" security_ids="" value="-98052" precision="0" divisor_power="0" is_negative="1" wbusgaap:tag="SOC_ChangeAppDep"/>
    <h:tags xmlns:wbusgaap="http://www.confluence.com/2018/workbooksusgaap" xmlns:h="http://www.confluence.com/uri/vectors/1.0/header_spreading" date="10/31/2025" entity_ids="16842" holding_ids="" transaction_ids="" security_ids="" value="5883783" precision="0" divisor_power="0" wbusgaap:tag="SOC_ChangeAppDep"/>
    <h:tags xmlns:wbusgaap="http://www.confluence.com/2018/workbooksusgaap" xmlns:h="http://www.confluence.com/uri/vectors/1.0/header_spreading" date="10/31/2025" entity_ids="17973" holding_ids="" transaction_ids="" security_ids="" value="232502" precision="0" divisor_power="0" wbusgaap:tag="SOC_NetIncNetAssetsOperations"/>
    <h:tags xmlns:wbusgaap="http://www.confluence.com/2018/workbooksusgaap" xmlns:h="http://www.confluence.com/uri/vectors/1.0/header_spreading" date="10/31/2025" entity_ids="4322" holding_ids="" transaction_ids="" security_ids="" value="236811" precision="0" divisor_power="0" wbusgaap:tag="SOC_NetIncNetAssetsOperations"/>
    <h:tags xmlns:wbusgaap="http://www.confluence.com/2018/workbooksusgaap" xmlns:h="http://www.confluence.com/uri/vectors/1.0/header_spreading" date="10/31/2025" entity_ids="17120" holding_ids="" transaction_ids="" security_ids="" value="-2448243" precision="0" divisor_power="0" is_negative="1" wbusgaap:tag="SOC_NetIncNetAssetsOperations"/>
    <h:tags xmlns:wbusgaap="http://www.confluence.com/2018/workbooksusgaap" xmlns:h="http://www.confluence.com/uri/vectors/1.0/header_spreading" date="10/31/2025" entity_ids="16842" holding_ids="" transaction_ids="" security_ids="" value="16522594" precision="0" divisor_power="0" wbusgaap:tag="SOC_NetIncNetAssetsOperations"/>
    <h:tags xmlns:wbusgaap="http://www.confluence.com/2018/workbooksusgaap" xmlns:h="http://www.confluence.com/uri/vectors/1.0/header_spreading" date="10/31/2025" entity_ids="3046" holding_ids="" transaction_ids="" security_ids="" value="1162853" precision="0" divisor_power="0" wbusgaap:tag="SOC_SubscriptionsClassLevel"/>
    <h:tags xmlns:wbusgaap="http://www.confluence.com/2018/workbooksusgaap" xmlns:h="http://www.confluence.com/uri/vectors/1.0/header_spreading" date="10/31/2025" entity_ids="3967" holding_ids="" transaction_ids="" security_ids="" value="1886200" precision="0" divisor_power="0" wbusgaap:tag="SOC_SubscriptionsClassLevel"/>
    <h:tags xmlns:wbusgaap="http://www.confluence.com/2018/workbooksusgaap" xmlns:h="http://www.confluence.com/uri/vectors/1.0/header_spreading" date="10/31/2025" entity_ids="17115" holding_ids="" transaction_ids="" security_ids="" value="50770629" precision="0" divisor_power="0" wbusgaap:tag="SOC_SubscriptionsClassLevel"/>
    <h:tags xmlns:wbusgaap="http://www.confluence.com/2018/workbooksusgaap" xmlns:h="http://www.confluence.com/uri/vectors/1.0/header_spreading" date="10/31/2025" entity_ids="16653" holding_ids="" transaction_ids="" security_ids="" value="71824900" precision="0" divisor_power="0" wbusgaap:tag="SOC_SubscriptionsClassLevel"/>
    <h:tags xmlns:wbusgaap="http://www.confluence.com/2018/workbooksusgaap" xmlns:h="http://www.confluence.com/uri/vectors/1.0/header_spreading" date="10/31/2025" entity_ids="3046" holding_ids="" transaction_ids="" security_ids="" value="0" precision="0" divisor_power="0" wbusgaap:tag="SOC_RedemptionsClassLevel"/>
    <h:tags xmlns:wbusgaap="http://www.confluence.com/2018/workbooksusgaap" xmlns:h="http://www.confluence.com/uri/vectors/1.0/header_spreading" date="10/31/2025" entity_ids="3967" holding_ids="" transaction_ids="" security_ids="" value="-1225422" precision="0" divisor_power="0" is_negative="1" wbusgaap:tag="SOC_RedemptionsClassLevel"/>
    <h:tags xmlns:wbusgaap="http://www.confluence.com/2018/workbooksusgaap" xmlns:h="http://www.confluence.com/uri/vectors/1.0/header_spreading" date="10/31/2025" entity_ids="17115" holding_ids="" transaction_ids="" security_ids="" value="-16419448" precision="0" divisor_power="0" is_negative="1" wbusgaap:tag="SOC_RedemptionsClassLevel"/>
    <h:tags xmlns:wbusgaap="http://www.confluence.com/2018/workbooksusgaap" xmlns:h="http://www.confluence.com/uri/vectors/1.0/header_spreading" date="10/31/2025" entity_ids="16653" holding_ids="" transaction_ids="" security_ids="" value="-60877205" precision="0" divisor_power="0" is_negative="1" wbusgaap:tag="SOC_RedemptionsClassLevel"/>
    <h:tags xmlns:wbusgaap="http://www.confluence.com/2018/workbooksusgaap" xmlns:h="http://www.confluence.com/uri/vectors/1.0/header_spreading" date="10/31/2025" entity_ids="3046" holding_ids="" transaction_ids="" security_ids="" value="289" precision="0" divisor_power="0" wbusgaap:tag="SOC_ETF_Transaction_Fees_Class_Level"/>
    <h:tags xmlns:wbusgaap="http://www.confluence.com/2018/workbooksusgaap" xmlns:h="http://www.confluence.com/uri/vectors/1.0/header_spreading" date="10/31/2025" entity_ids="3967" holding_ids="" transaction_ids="" security_ids="" value="0" precision="0" divisor_power="0" wbusgaap:tag="SOC_ETF_Transaction_Fees_Class_Level"/>
    <h:tags xmlns:wbusgaap="http://www.confluence.com/2018/workbooksusgaap" xmlns:h="http://www.confluence.com/uri/vectors/1.0/header_spreading" date="10/31/2025" entity_ids="17115" holding_ids="" transaction_ids="" security_ids="" value="0" precision="0" divisor_power="0" wbusgaap:tag="SOC_ETF_Transaction_Fees_Class_Level"/>
    <h:tags xmlns:wbusgaap="http://www.confluence.com/2018/workbooksusgaap" xmlns:h="http://www.confluence.com/uri/vectors/1.0/header_spreading" date="10/31/2025" entity_ids="16653" holding_ids="" transaction_ids="" security_ids="" value="0" precision="0" divisor_power="0" wbusgaap:tag="SOC_ETF_Transaction_Fees_Class_Level"/>
    <h:tags xmlns:wbusgaap="http://www.confluence.com/2018/workbooksusgaap" xmlns:h="http://www.confluence.com/uri/vectors/1.0/header_spreading" date="10/31/2025" entity_ids="17973" holding_ids="" transaction_ids="" security_ids="" value="1163142" precision="0" divisor_power="0" wbusgaap:tag="SOC_NetIncShareTransx"/>
    <h:tags xmlns:wbusgaap="http://www.confluence.com/2018/workbooksusgaap" xmlns:h="http://www.confluence.com/uri/vectors/1.0/header_spreading" date="10/31/2025" entity_ids="4322" holding_ids="" transaction_ids="" security_ids="" value="660778" precision="0" divisor_power="0" wbusgaap:tag="SOC_NetIncShareTransx"/>
    <h:tags xmlns:wbusgaap="http://www.confluence.com/2018/workbooksusgaap" xmlns:h="http://www.confluence.com/uri/vectors/1.0/header_spreading" date="10/31/2025" entity_ids="17120" holding_ids="" transaction_ids="" security_ids="" value="34351181" precision="0" divisor_power="0" wbusgaap:tag="SOC_NetIncShareTransx"/>
    <h:tags xmlns:wbusgaap="http://www.confluence.com/2018/workbooksusgaap" xmlns:h="http://www.confluence.com/uri/vectors/1.0/header_spreading" date="10/31/2025" entity_ids="16842" holding_ids="" transaction_ids="" security_ids="" value="10947695" precision="0" divisor_power="0" wbusgaap:tag="SOC_NetIncShareTransx"/>
    <h:tags xmlns:wbusgaap="http://www.confluence.com/2018/workbooksusgaap" xmlns:h="http://www.confluence.com/uri/vectors/1.0/header_spreading" date="10/31/2025" entity_ids="17973" holding_ids="" transaction_ids="" security_ids="" value="0" precision="0" divisor_power="0" wbusgaap:tag="SOC_PYTotalNetAssets"/>
    <h:tags xmlns:wbusgaap="http://www.confluence.com/2018/workbooksusgaap" xmlns:h="http://www.confluence.com/uri/vectors/1.0/header_spreading" date="10/31/2025" entity_ids="4322" holding_ids="" transaction_ids="" security_ids="" value="0" precision="0" divisor_power="0" wbusgaap:tag="SOC_PYTotalNetAssets"/>
    <h:tags xmlns:wbusgaap="http://www.confluence.com/2018/workbooksusgaap" xmlns:h="http://www.confluence.com/uri/vectors/1.0/header_spreading" date="10/31/2025" entity_ids="17120" holding_ids="" transaction_ids="" security_ids="" value="0" precision="0" divisor_power="0" wbusgaap:tag="SOC_PYTotalNetAssets"/>
    <h:tags xmlns:wbusgaap="http://www.confluence.com/2018/workbooksusgaap" xmlns:h="http://www.confluence.com/uri/vectors/1.0/header_spreading" date="10/31/2025" entity_ids="16842" holding_ids="" transaction_ids="" security_ids="" value="0" precision="0" divisor_power="0" wbusgaap:tag="SOC_PYTotalNetAssets"/>
    <h:tags xmlns:wbusgaap="http://www.confluence.com/2018/workbooksusgaap" xmlns:frh="http://www.confluence.com/2012/financialreportinghistory" xmlns:h="http://www.confluence.com/uri/vectors/1.0/header_spreading" date="10/31/2025" entity_ids="17973" holding_ids="" transaction_ids="" security_ids="" value="1395644" precision="0" divisor_power="0" frh:tag="display_precision" wbusgaap:tag="SOC_TotalNetAssets"/>
    <h:tags xmlns:wbusgaap="http://www.confluence.com/2018/workbooksusgaap" xmlns:frh="http://www.confluence.com/2012/financialreportinghistory" xmlns:h="http://www.confluence.com/uri/vectors/1.0/header_spreading" date="10/31/2025" entity_ids="4322" holding_ids="" transaction_ids="" security_ids="" value="897589" precision="0" divisor_power="0" frh:tag="display_precision" wbusgaap:tag="SOC_TotalNetAssets"/>
    <h:tags xmlns:wbusgaap="http://www.confluence.com/2018/workbooksusgaap" xmlns:frh="http://www.confluence.com/2012/financialreportinghistory" xmlns:h="http://www.confluence.com/uri/vectors/1.0/header_spreading" date="10/31/2025" entity_ids="17120" holding_ids="" transaction_ids="" security_ids="" value="31902938" precision="0" divisor_power="0" frh:tag="display_precision" wbusgaap:tag="SOC_TotalNetAssets"/>
    <h:tags xmlns:wbusgaap="http://www.confluence.com/2018/workbooksusgaap" xmlns:frh="http://www.confluence.com/2012/financialreportinghistory" xmlns:h="http://www.confluence.com/uri/vectors/1.0/header_spreading" date="10/31/2025" entity_ids="16842" holding_ids="" transaction_ids="" security_ids="" value="27470289" precision="0" divisor_power="0" frh:tag="display_precision" wbusgaap:tag="SOC_TotalNetAssets"/>
    <h:tags xmlns:wbusgaap="http://www.confluence.com/2018/workbooksusgaap" xmlns:h="http://www.confluence.com/uri/vectors/1.0/header_spreading" date="10/31/2025" entity_ids="3046" holding_ids="" transaction_ids="" security_ids="" value="60000" precision="0" divisor_power="0" wbusgaap:tag="SOC_SharesIssuedClassLevel"/>
    <h:tags xmlns:wbusgaap="http://www.confluence.com/2018/workbooksusgaap" xmlns:h="http://www.confluence.com/uri/vectors/1.0/header_spreading" date="10/31/2025" entity_ids="3967" holding_ids="" transaction_ids="" security_ids="" value="160000" precision="0" divisor_power="0" wbusgaap:tag="SOC_SharesIssuedClassLevel"/>
    <h:tags xmlns:wbusgaap="http://www.confluence.com/2018/workbooksusgaap" xmlns:h="http://www.confluence.com/uri/vectors/1.0/header_spreading" date="10/31/2025" entity_ids="17115" holding_ids="" transaction_ids="" security_ids="" value="4645000" precision="0" divisor_power="0" wbusgaap:tag="SOC_SharesIssuedClassLevel"/>
    <h:tags xmlns:wbusgaap="http://www.confluence.com/2018/workbooksusgaap" xmlns:h="http://www.confluence.com/uri/vectors/1.0/header_spreading" date="10/31/2025" entity_ids="16653" holding_ids="" transaction_ids="" security_ids="" value="2470000" precision="0" divisor_power="0" wbusgaap:tag="SOC_SharesIssuedClassLevel"/>
    <h:tags xmlns:wbusgaap="http://www.confluence.com/2018/workbooksusgaap" xmlns:h="http://www.confluence.com/uri/vectors/1.0/header_spreading" date="10/31/2025" entity_ids="3046" holding_ids="" transaction_ids="" security_ids="" value="0" precision="0" divisor_power="0" wbusgaap:tag="SOC_SharesRedeemedClassLevel"/>
    <h:tags xmlns:wbusgaap="http://www.confluence.com/2018/workbooksusgaap" xmlns:h="http://www.confluence.com/uri/vectors/1.0/header_spreading" date="10/31/2025" entity_ids="3967" holding_ids="" transaction_ids="" security_ids="" value="-95000" precision="0" divisor_power="0" is_negative="1" wbusgaap:tag="SOC_SharesRedeemedClassLevel"/>
    <h:tags xmlns:wbusgaap="http://www.confluence.com/2018/workbooksusgaap" xmlns:h="http://www.confluence.com/uri/vectors/1.0/header_spreading" date="10/31/2025" entity_ids="17115" holding_ids="" transaction_ids="" security_ids="" value="-1440000" precision="0" divisor_power="0" is_negative="1" wbusgaap:tag="SOC_SharesRedeemedClassLevel"/>
    <h:tags xmlns:wbusgaap="http://www.confluence.com/2018/workbooksusgaap" xmlns:h="http://www.confluence.com/uri/vectors/1.0/header_spreading" date="10/31/2025" entity_ids="16653" holding_ids="" transaction_ids="" security_ids="" value="-1860000" precision="0" divisor_power="0" is_negative="1" wbusgaap:tag="SOC_SharesRedeemedClassLevel"/>
    <h:tags xmlns:wbusgaap="http://www.confluence.com/2018/workbooksusgaap" xmlns:h="http://www.confluence.com/uri/vectors/1.0/header_spreading" date="10/31/2025" entity_ids="17973" holding_ids="" transaction_ids="" security_ids="" value="60000" precision="0" divisor_power="0" wbusgaap:tag="SOC_Share_Activity"/>
    <h:tags xmlns:wbusgaap="http://www.confluence.com/2018/workbooksusgaap" xmlns:h="http://www.confluence.com/uri/vectors/1.0/header_spreading" date="10/31/2025" entity_ids="4322" holding_ids="" transaction_ids="" security_ids="" value="65000" precision="0" divisor_power="0" wbusgaap:tag="SOC_Share_Activity"/>
    <h:tags xmlns:wbusgaap="http://www.confluence.com/2018/workbooksusgaap" xmlns:h="http://www.confluence.com/uri/vectors/1.0/header_spreading" date="10/31/2025" entity_ids="17120" holding_ids="" transaction_ids="" security_ids="" value="3205000" precision="0" divisor_power="0" wbusgaap:tag="SOC_Share_Activity"/>
    <h:tags xmlns:wbusgaap="http://www.confluence.com/2018/workbooksusgaap" xmlns:h="http://www.confluence.com/uri/vectors/1.0/header_spreading" date="10/31/2025" entity_ids="16842" holding_ids="" transaction_ids="" security_ids="" value="610000" precision="0" divisor_power="0" wbusgaap:tag="SOC_Share_Activity"/>
    <h:tags xmlns:wbusgaap="http://www.confluence.com/2018/workbooksusgaap" xmlns:h="http://www.confluence.com/uri/vectors/1.0/header_spreading" date="10/31/2025" entity_ids="16841" holding_ids="" transaction_ids="" security_ids="" value="-19673" precision="0" divisor_power="0" is_negative="1" wbusgaap:tag="SOC_NetInvestmentIncome"/>
    <h:tags xmlns:wbusgaap="http://www.confluence.com/2018/workbooksusgaap" xmlns:h="http://www.confluence.com/uri/vectors/1.0/header_spreading" date="10/31/2025" entity_ids="16840" holding_ids="" transaction_ids="" security_ids="" value="-26807" precision="0" divisor_power="0" is_negative="1" wbusgaap:tag="SOC_NetInvestmentIncome"/>
    <h:tags xmlns:wbusgaap="http://www.confluence.com/2018/workbooksusgaap" xmlns:h="http://www.confluence.com/uri/vectors/1.0/header_spreading" date="10/31/2025" entity_ids="17505" holding_ids="" transaction_ids="" security_ids="" value="-7488" precision="0" divisor_power="0" is_negative="1" wbusgaap:tag="SOC_NetInvestmentIncome"/>
    <h:tags xmlns:wbusgaap="http://www.confluence.com/2018/workbooksusgaap" xmlns:h="http://www.confluence.com/uri/vectors/1.0/header_spreading" date="10/31/2025" entity_ids="17555" holding_ids="" transaction_ids="" security_ids="" value="-416" precision="0" divisor_power="0" is_negative="1" wbusgaap:tag="SOC_NetInvestmentIncome"/>
    <h:tags xmlns:wbusgaap="http://www.confluence.com/2018/workbooksusgaap" xmlns:h="http://www.confluence.com/uri/vectors/1.0/header_spreading" date="10/31/2025" entity_ids="16841" holding_ids="" transaction_ids="" security_ids="" value="164643" precision="0" divisor_power="0" wbusgaap:tag="SOC_NetRealizedGainLoss"/>
    <h:tags xmlns:wbusgaap="http://www.confluence.com/2018/workbooksusgaap" xmlns:h="http://www.confluence.com/uri/vectors/1.0/header_spreading" date="10/31/2025" entity_ids="16840" holding_ids="" transaction_ids="" security_ids="" value="8858139" precision="0" divisor_power="0" wbusgaap:tag="SOC_NetRealizedGainLoss"/>
    <h:tags xmlns:wbusgaap="http://www.confluence.com/2018/workbooksusgaap" xmlns:h="http://www.confluence.com/uri/vectors/1.0/header_spreading" date="10/31/2025" entity_ids="17505" holding_ids="" transaction_ids="" security_ids="" value="1111905" precision="0" divisor_power="0" wbusgaap:tag="SOC_NetRealizedGainLoss"/>
    <h:tags xmlns:wbusgaap="http://www.confluence.com/2018/workbooksusgaap" xmlns:h="http://www.confluence.com/uri/vectors/1.0/header_spreading" date="10/31/2025" entity_ids="17555" holding_ids="" transaction_ids="" security_ids="" value="-140035" precision="0" divisor_power="0" is_negative="1" wbusgaap:tag="SOC_NetRealizedGainLoss"/>
    <h:tags xmlns:wbusgaap="http://www.confluence.com/2018/workbooksusgaap" xmlns:h="http://www.confluence.com/uri/vectors/1.0/header_spreading" date="10/31/2025" entity_ids="16841" holding_ids="" transaction_ids="" security_ids="" value="2169863" precision="0" divisor_power="0" wbusgaap:tag="SOC_ChangeAppDep"/>
    <h:tags xmlns:wbusgaap="http://www.confluence.com/2018/workbooksusgaap" xmlns:h="http://www.confluence.com/uri/vectors/1.0/header_spreading" date="10/31/2025" entity_ids="16840" holding_ids="" transaction_ids="" security_ids="" value="2564361" precision="0" divisor_power="0" wbusgaap:tag="SOC_ChangeAppDep"/>
    <h:tags xmlns:wbusgaap="http://www.confluence.com/2018/workbooksusgaap" xmlns:h="http://www.confluence.com/uri/vectors/1.0/header_spreading" date="10/31/2025" entity_ids="17505" holding_ids="" transaction_ids="" security_ids="" value="3190924" precision="0" divisor_power="0" wbusgaap:tag="SOC_ChangeAppDep"/>
    <h:tags xmlns:wbusgaap="http://www.confluence.com/2018/workbooksusgaap" xmlns:h="http://www.confluence.com/uri/vectors/1.0/header_spreading" date="10/31/2025" entity_ids="17555" holding_ids="" transaction_ids="" security_ids="" value="-383299" precision="0" divisor_power="0" is_negative="1" wbusgaap:tag="SOC_ChangeAppDep"/>
    <h:tags xmlns:wbusgaap="http://www.confluence.com/2018/workbooksusgaap" xmlns:h="http://www.confluence.com/uri/vectors/1.0/header_spreading" date="10/31/2025" entity_ids="16841" holding_ids="" transaction_ids="" security_ids="" value="2314833" precision="0" divisor_power="0" wbusgaap:tag="SOC_NetIncNetAssetsOperations"/>
    <h:tags xmlns:wbusgaap="http://www.confluence.com/2018/workbooksusgaap" xmlns:h="http://www.confluence.com/uri/vectors/1.0/header_spreading" date="10/31/2025" entity_ids="16840" holding_ids="" transaction_ids="" security_ids="" value="11395693" precision="0" divisor_power="0" wbusgaap:tag="SOC_NetIncNetAssetsOperations"/>
    <h:tags xmlns:wbusgaap="http://www.confluence.com/2018/workbooksusgaap" xmlns:h="http://www.confluence.com/uri/vectors/1.0/header_spreading" date="10/31/2025" entity_ids="17505" holding_ids="" transaction_ids="" security_ids="" value="4295341" precision="0" divisor_power="0" wbusgaap:tag="SOC_NetIncNetAssetsOperations"/>
    <h:tags xmlns:wbusgaap="http://www.confluence.com/2018/workbooksusgaap" xmlns:h="http://www.confluence.com/uri/vectors/1.0/header_spreading" date="10/31/2025" entity_ids="17555" holding_ids="" transaction_ids="" security_ids="" value="-523750" precision="0" divisor_power="0" is_negative="1" wbusgaap:tag="SOC_NetIncNetAssetsOperations"/>
    <h:tags xmlns:wbusgaap="http://www.confluence.com/2018/workbooksusgaap" xmlns:h="http://www.confluence.com/uri/vectors/1.0/header_spreading" date="10/31/2025" entity_ids="15639" holding_ids="" transaction_ids="" security_ids="" value="32368476" precision="0" divisor_power="0" wbusgaap:tag="SOC_SubscriptionsClassLevel"/>
    <h:tags xmlns:wbusgaap="http://www.confluence.com/2018/workbooksusgaap" xmlns:h="http://www.confluence.com/uri/vectors/1.0/header_spreading" date="10/31/2025" entity_ids="15648" holding_ids="" transaction_ids="" security_ids="" value="73091834" precision="0" divisor_power="0" wbusgaap:tag="SOC_SubscriptionsClassLevel"/>
    <h:tags xmlns:wbusgaap="http://www.confluence.com/2018/workbooksusgaap" xmlns:h="http://www.confluence.com/uri/vectors/1.0/header_spreading" date="10/31/2025" entity_ids="17476" holding_ids="" transaction_ids="" security_ids="" value="15758256" precision="0" divisor_power="0" wbusgaap:tag="SOC_SubscriptionsClassLevel"/>
    <h:tags xmlns:wbusgaap="http://www.confluence.com/2018/workbooksusgaap" xmlns:h="http://www.confluence.com/uri/vectors/1.0/header_spreading" date="10/31/2025" entity_ids="6668" holding_ids="" transaction_ids="" security_ids="" value="3275904" precision="0" divisor_power="0" wbusgaap:tag="SOC_SubscriptionsClassLevel"/>
    <h:tags xmlns:wbusgaap="http://www.confluence.com/2018/workbooksusgaap" xmlns:h="http://www.confluence.com/uri/vectors/1.0/header_spreading" date="10/31/2025" entity_ids="15639" holding_ids="" transaction_ids="" security_ids="" value="-15176112" precision="0" divisor_power="0" is_negative="1" wbusgaap:tag="SOC_RedemptionsClassLevel"/>
    <h:tags xmlns:wbusgaap="http://www.confluence.com/2018/workbooksusgaap" xmlns:h="http://www.confluence.com/uri/vectors/1.0/header_spreading" date="10/31/2025" entity_ids="15648" holding_ids="" transaction_ids="" security_ids="" value="-70879592" precision="0" divisor_power="0" is_negative="1" wbusgaap:tag="SOC_RedemptionsClassLevel"/>
    <h:tags xmlns:wbusgaap="http://www.confluence.com/2018/workbooksusgaap" xmlns:h="http://www.confluence.com/uri/vectors/1.0/header_spreading" date="10/31/2025" entity_ids="17476" holding_ids="" transaction_ids="" security_ids="" value="-5091433" precision="0" divisor_power="0" is_negative="1" wbusgaap:tag="SOC_RedemptionsClassLevel"/>
    <h:tags xmlns:wbusgaap="http://www.confluence.com/2018/workbooksusgaap" xmlns:h="http://www.confluence.com/uri/vectors/1.0/header_spreading" date="10/31/2025" entity_ids="6668" holding_ids="" transaction_ids="" security_ids="" value="-397315" precision="0" divisor_power="0" is_negative="1" wbusgaap:tag="SOC_RedemptionsClassLevel"/>
    <h:tags xmlns:wbusgaap="http://www.confluence.com/2018/workbooksusgaap" xmlns:h="http://www.confluence.com/uri/vectors/1.0/header_spreading" date="10/31/2025" entity_ids="16841" holding_ids="" transaction_ids="" security_ids="" value="17192364" precision="0" divisor_power="0" wbusgaap:tag="SOC_NetIncShareTransx"/>
    <h:tags xmlns:wbusgaap="http://www.confluence.com/2018/workbooksusgaap" xmlns:h="http://www.confluence.com/uri/vectors/1.0/header_spreading" date="10/31/2025" entity_ids="16840" holding_ids="" transaction_ids="" security_ids="" value="2212242" precision="0" divisor_power="0" wbusgaap:tag="SOC_NetIncShareTransx"/>
    <h:tags xmlns:wbusgaap="http://www.confluence.com/2018/workbooksusgaap" xmlns:h="http://www.confluence.com/uri/vectors/1.0/header_spreading" date="10/31/2025" entity_ids="17505" holding_ids="" transaction_ids="" security_ids="" value="10666823" precision="0" divisor_power="0" wbusgaap:tag="SOC_NetIncShareTransx"/>
    <h:tags xmlns:wbusgaap="http://www.confluence.com/2018/workbooksusgaap" xmlns:h="http://www.confluence.com/uri/vectors/1.0/header_spreading" date="10/31/2025" entity_ids="17555" holding_ids="" transaction_ids="" security_ids="" value="2878589" precision="0" divisor_power="0" wbusgaap:tag="SOC_NetIncShareTransx"/>
    <h:tags xmlns:wbusgaap="http://www.confluence.com/2018/workbooksusgaap" xmlns:h="http://www.confluence.com/uri/vectors/1.0/header_spreading" date="10/31/2025" entity_ids="16841" holding_ids="" transaction_ids="" security_ids="" value="0" precision="0" divisor_power="0" wbusgaap:tag="SOC_PYTotalNetAssets"/>
    <h:tags xmlns:wbusgaap="http://www.confluence.com/2018/workbooksusgaap" xmlns:h="http://www.confluence.com/uri/vectors/1.0/header_spreading" date="10/31/2025" entity_ids="16840" holding_ids="" transaction_ids="" security_ids="" value="0" precision="0" divisor_power="0" wbusgaap:tag="SOC_PYTotalNetAssets"/>
    <h:tags xmlns:wbusgaap="http://www.confluence.com/2018/workbooksusgaap" xmlns:h="http://www.confluence.com/uri/vectors/1.0/header_spreading" date="10/31/2025" entity_ids="17505" holding_ids="" transaction_ids="" security_ids="" value="0" precision="0" divisor_power="0" wbusgaap:tag="SOC_PYTotalNetAssets"/>
    <h:tags xmlns:wbusgaap="http://www.confluence.com/2018/workbooksusgaap" xmlns:h="http://www.confluence.com/uri/vectors/1.0/header_spreading" date="10/31/2025" entity_ids="17555" holding_ids="" transaction_ids="" security_ids="" value="0" precision="0" divisor_power="0" wbusgaap:tag="SOC_PYTotalNetAssets"/>
    <h:tags xmlns:wbusgaap="http://www.confluence.com/2018/workbooksusgaap" xmlns:frh="http://www.confluence.com/2012/financialreportinghistory" xmlns:h="http://www.confluence.com/uri/vectors/1.0/header_spreading" date="10/31/2025" entity_ids="16841" holding_ids="" transaction_ids="" security_ids="" value="19507197" precision="0" divisor_power="0" frh:tag="display_precision" wbusgaap:tag="SOC_TotalNetAssets"/>
    <h:tags xmlns:wbusgaap="http://www.confluence.com/2018/workbooksusgaap" xmlns:frh="http://www.confluence.com/2012/financialreportinghistory" xmlns:h="http://www.confluence.com/uri/vectors/1.0/header_spreading" date="10/31/2025" entity_ids="16840" holding_ids="" transaction_ids="" security_ids="" value="13607935" precision="0" divisor_power="0" frh:tag="display_precision" wbusgaap:tag="SOC_TotalNetAssets"/>
    <h:tags xmlns:wbusgaap="http://www.confluence.com/2018/workbooksusgaap" xmlns:frh="http://www.confluence.com/2012/financialreportinghistory" xmlns:h="http://www.confluence.com/uri/vectors/1.0/header_spreading" date="10/31/2025" entity_ids="17505" holding_ids="" transaction_ids="" security_ids="" value="14962164" precision="0" divisor_power="0" frh:tag="display_precision" wbusgaap:tag="SOC_TotalNetAssets"/>
    <h:tags xmlns:wbusgaap="http://www.confluence.com/2018/workbooksusgaap" xmlns:frh="http://www.confluence.com/2012/financialreportinghistory" xmlns:h="http://www.confluence.com/uri/vectors/1.0/header_spreading" date="10/31/2025" entity_ids="17555" holding_ids="" transaction_ids="" security_ids="" value="2354839" precision="0" divisor_power="0" frh:tag="display_precision" wbusgaap:tag="SOC_TotalNetAssets"/>
    <h:tags xmlns:wbusgaap="http://www.confluence.com/2018/workbooksusgaap" xmlns:h="http://www.confluence.com/uri/vectors/1.0/header_spreading" date="10/31/2025" entity_ids="15639" holding_ids="" transaction_ids="" security_ids="" value="2500000" precision="0" divisor_power="0" wbusgaap:tag="SOC_SharesIssuedClassLevel"/>
    <h:tags xmlns:wbusgaap="http://www.confluence.com/2018/workbooksusgaap" xmlns:h="http://www.confluence.com/uri/vectors/1.0/header_spreading" date="10/31/2025" entity_ids="15648" holding_ids="" transaction_ids="" security_ids="" value="4650000" precision="0" divisor_power="0" wbusgaap:tag="SOC_SharesIssuedClassLevel"/>
    <h:tags xmlns:wbusgaap="http://www.confluence.com/2018/workbooksusgaap" xmlns:h="http://www.confluence.com/uri/vectors/1.0/header_spreading" date="10/31/2025" entity_ids="17476" holding_ids="" transaction_ids="" security_ids="" value="650000" precision="0" divisor_power="0" wbusgaap:tag="SOC_SharesIssuedClassLevel"/>
    <h:tags xmlns:wbusgaap="http://www.confluence.com/2018/workbooksusgaap" xmlns:h="http://www.confluence.com/uri/vectors/1.0/header_spreading" date="10/31/2025" entity_ids="6668" holding_ids="" transaction_ids="" security_ids="" value="200000" precision="0" divisor_power="0" wbusgaap:tag="SOC_SharesIssuedClassLevel"/>
    <h:tags xmlns:wbusgaap="http://www.confluence.com/2018/workbooksusgaap" xmlns:h="http://www.confluence.com/uri/vectors/1.0/header_spreading" date="10/31/2025" entity_ids="15639" holding_ids="" transaction_ids="" security_ids="" value="-1205000" precision="0" divisor_power="0" is_negative="1" wbusgaap:tag="SOC_SharesRedeemedClassLevel"/>
    <h:tags xmlns:wbusgaap="http://www.confluence.com/2018/workbooksusgaap" xmlns:h="http://www.confluence.com/uri/vectors/1.0/header_spreading" date="10/31/2025" entity_ids="15648" holding_ids="" transaction_ids="" security_ids="" value="-4120000" precision="0" divisor_power="0" is_negative="1" wbusgaap:tag="SOC_SharesRedeemedClassLevel"/>
    <h:tags xmlns:wbusgaap="http://www.confluence.com/2018/workbooksusgaap" xmlns:h="http://www.confluence.com/uri/vectors/1.0/header_spreading" date="10/31/2025" entity_ids="17476" holding_ids="" transaction_ids="" security_ids="" value="-205000" precision="0" divisor_power="0" is_negative="1" wbusgaap:tag="SOC_SharesRedeemedClassLevel"/>
    <h:tags xmlns:wbusgaap="http://www.confluence.com/2018/workbooksusgaap" xmlns:h="http://www.confluence.com/uri/vectors/1.0/header_spreading" date="10/31/2025" entity_ids="6668" holding_ids="" transaction_ids="" security_ids="" value="-25000" precision="0" divisor_power="0" is_negative="1" wbusgaap:tag="SOC_SharesRedeemedClassLevel"/>
    <h:tags xmlns:wbusgaap="http://www.confluence.com/2018/workbooksusgaap" xmlns:h="http://www.confluence.com/uri/vectors/1.0/header_spreading" date="10/31/2025" entity_ids="16841" holding_ids="" transaction_ids="" security_ids="" value="1295000" precision="0" divisor_power="0" wbusgaap:tag="SOC_Share_Activity"/>
    <h:tags xmlns:wbusgaap="http://www.confluence.com/2018/workbooksusgaap" xmlns:h="http://www.confluence.com/uri/vectors/1.0/header_spreading" date="10/31/2025" entity_ids="16840" holding_ids="" transaction_ids="" security_ids="" value="530000" precision="0" divisor_power="0" wbusgaap:tag="SOC_Share_Activity"/>
    <h:tags xmlns:wbusgaap="http://www.confluence.com/2018/workbooksusgaap" xmlns:h="http://www.confluence.com/uri/vectors/1.0/header_spreading" date="10/31/2025" entity_ids="17505" holding_ids="" transaction_ids="" security_ids="" value="445000" precision="0" divisor_power="0" wbusgaap:tag="SOC_Share_Activity"/>
    <h:tags xmlns:wbusgaap="http://www.confluence.com/2018/workbooksusgaap" xmlns:h="http://www.confluence.com/uri/vectors/1.0/header_spreading" date="10/31/2025" entity_ids="17555" holding_ids="" transaction_ids="" security_ids="" value="175000" precision="0" divisor_power="0" wbusgaap:tag="SOC_Share_Activity"/>
    <h:tags xmlns:wbusgaap="http://www.confluence.com/2018/workbooksusgaap" xmlns:h="http://www.confluence.com/uri/vectors/1.0/header_spreading" date="10/31/2025" entity_ids="18059" holding_ids="" transaction_ids="" security_ids="" value="-14299" precision="0" divisor_power="0" is_negative="1" wbusgaap:tag="SOC_NetInvestmentIncome"/>
    <h:tags xmlns:wbusgaap="http://www.confluence.com/2018/workbooksusgaap" xmlns:h="http://www.confluence.com/uri/vectors/1.0/header_spreading" date="10/31/2025" entity_ids="3624" holding_ids="" transaction_ids="" security_ids="" value="8" precision="0" divisor_power="0" wbusgaap:tag="SOC_NetInvestmentIncome"/>
    <h:tags xmlns:wbusgaap="http://www.confluence.com/2018/workbooksusgaap" xmlns:h="http://www.confluence.com/uri/vectors/1.0/header_spreading" date="10/31/2025" entity_ids="18608" holding_ids="" transaction_ids="" security_ids="" value="-7" precision="0" divisor_power="0" is_negative="1" wbusgaap:tag="SOC_NetInvestmentIncome"/>
    <h:tags xmlns:wbusgaap="http://www.confluence.com/2018/workbooksusgaap" xmlns:h="http://www.confluence.com/uri/vectors/1.0/header_spreading" date="10/31/2025" entity_ids="17974" holding_ids="" transaction_ids="" security_ids="" value="-5740" precision="0" divisor_power="0" is_negative="1" wbusgaap:tag="SOC_NetInvestmentIncome"/>
    <h:tags xmlns:wbusgaap="http://www.confluence.com/2018/workbooksusgaap" xmlns:h="http://www.confluence.com/uri/vectors/1.0/header_spreading" date="10/31/2025" entity_ids="18059" holding_ids="" transaction_ids="" security_ids="" value="920993" precision="0" divisor_power="0" wbusgaap:tag="SOC_NetRealizedGainLoss"/>
    <h:tags xmlns:wbusgaap="http://www.confluence.com/2018/workbooksusgaap" xmlns:h="http://www.confluence.com/uri/vectors/1.0/header_spreading" date="10/31/2025" entity_ids="3624" holding_ids="" transaction_ids="" security_ids="" value="-15663" precision="0" divisor_power="0" is_negative="1" wbusgaap:tag="SOC_NetRealizedGainLoss"/>
    <h:tags xmlns:wbusgaap="http://www.confluence.com/2018/workbooksusgaap" xmlns:h="http://www.confluence.com/uri/vectors/1.0/header_spreading" date="10/31/2025" entity_ids="18608" holding_ids="" transaction_ids="" security_ids="" value="-89135" precision="0" divisor_power="0" is_negative="1" wbusgaap:tag="SOC_NetRealizedGainLoss"/>
    <h:tags xmlns:wbusgaap="http://www.confluence.com/2018/workbooksusgaap" xmlns:h="http://www.confluence.com/uri/vectors/1.0/header_spreading" date="10/31/2025" entity_ids="17974" holding_ids="" transaction_ids="" security_ids="" value="-5138439" precision="0" divisor_power="0" is_negative="1" wbusgaap:tag="SOC_NetRealizedGainLoss"/>
    <h:tags xmlns:wbusgaap="http://www.confluence.com/2018/workbooksusgaap" xmlns:h="http://www.confluence.com/uri/vectors/1.0/header_spreading" date="10/31/2025" entity_ids="18059" holding_ids="" transaction_ids="" security_ids="" value="1233420" precision="0" divisor_power="0" wbusgaap:tag="SOC_ChangeAppDep"/>
    <h:tags xmlns:wbusgaap="http://www.confluence.com/2018/workbooksusgaap" xmlns:h="http://www.confluence.com/uri/vectors/1.0/header_spreading" date="10/31/2025" entity_ids="3624" holding_ids="" transaction_ids="" security_ids="" value="-37584" precision="0" divisor_power="0" is_negative="1" wbusgaap:tag="SOC_ChangeAppDep"/>
    <h:tags xmlns:wbusgaap="http://www.confluence.com/2018/workbooksusgaap" xmlns:h="http://www.confluence.com/uri/vectors/1.0/header_spreading" date="10/31/2025" entity_ids="18608" holding_ids="" transaction_ids="" security_ids="" value="26919" precision="0" divisor_power="0" wbusgaap:tag="SOC_ChangeAppDep"/>
    <h:tags xmlns:wbusgaap="http://www.confluence.com/2018/workbooksusgaap" xmlns:h="http://www.confluence.com/uri/vectors/1.0/header_spreading" date="10/31/2025" entity_ids="17974" holding_ids="" transaction_ids="" security_ids="" value="-555509" precision="0" divisor_power="0" is_negative="1" wbusgaap:tag="SOC_ChangeAppDep"/>
    <h:tags xmlns:wbusgaap="http://www.confluence.com/2018/workbooksusgaap" xmlns:h="http://www.confluence.com/uri/vectors/1.0/header_spreading" date="10/31/2025" entity_ids="18059" holding_ids="" transaction_ids="" security_ids="" value="2140114" precision="0" divisor_power="0" wbusgaap:tag="SOC_NetIncNetAssetsOperations"/>
    <h:tags xmlns:wbusgaap="http://www.confluence.com/2018/workbooksusgaap" xmlns:h="http://www.confluence.com/uri/vectors/1.0/header_spreading" date="10/31/2025" entity_ids="3624" holding_ids="" transaction_ids="" security_ids="" value="-53239" precision="0" divisor_power="0" is_negative="1" wbusgaap:tag="SOC_NetIncNetAssetsOperations"/>
    <h:tags xmlns:wbusgaap="http://www.confluence.com/2018/workbooksusgaap" xmlns:h="http://www.confluence.com/uri/vectors/1.0/header_spreading" date="10/31/2025" entity_ids="18608" holding_ids="" transaction_ids="" security_ids="" value="-62223" precision="0" divisor_power="0" is_negative="1" wbusgaap:tag="SOC_NetIncNetAssetsOperations"/>
    <h:tags xmlns:wbusgaap="http://www.confluence.com/2018/workbooksusgaap" xmlns:h="http://www.confluence.com/uri/vectors/1.0/header_spreading" date="10/31/2025" entity_ids="17974" holding_ids="" transaction_ids="" security_ids="" value="-5699688" precision="0" divisor_power="0" is_negative="1" wbusgaap:tag="SOC_NetIncNetAssetsOperations"/>
    <h:tags xmlns:wbusgaap="http://www.confluence.com/2018/workbooksusgaap" xmlns:h="http://www.confluence.com/uri/vectors/1.0/header_spreading" date="10/31/2025" entity_ids="18035" holding_ids="" transaction_ids="" security_ids="" value="31294818" precision="0" divisor_power="0" wbusgaap:tag="SOC_SubscriptionsClassLevel"/>
    <h:tags xmlns:wbusgaap="http://www.confluence.com/2018/workbooksusgaap" xmlns:h="http://www.confluence.com/uri/vectors/1.0/header_spreading" date="10/31/2025" entity_ids="3516" holding_ids="" transaction_ids="" security_ids="" value="578327" precision="0" divisor_power="0" wbusgaap:tag="SOC_SubscriptionsClassLevel"/>
    <h:tags xmlns:wbusgaap="http://www.confluence.com/2018/workbooksusgaap" xmlns:h="http://www.confluence.com/uri/vectors/1.0/header_spreading" date="10/31/2025" entity_ids="18598" holding_ids="" transaction_ids="" security_ids="" value="750564" precision="0" divisor_power="0" wbusgaap:tag="SOC_SubscriptionsClassLevel"/>
    <h:tags xmlns:wbusgaap="http://www.confluence.com/2018/workbooksusgaap" xmlns:h="http://www.confluence.com/uri/vectors/1.0/header_spreading" date="10/31/2025" entity_ids="3662" holding_ids="" transaction_ids="" security_ids="" value="25397276" precision="0" divisor_power="0" wbusgaap:tag="SOC_SubscriptionsClassLevel"/>
    <h:tags xmlns:wbusgaap="http://www.confluence.com/2018/workbooksusgaap" xmlns:h="http://www.confluence.com/uri/vectors/1.0/header_spreading" date="10/31/2025" entity_ids="18035" holding_ids="" transaction_ids="" security_ids="" value="-10250902" precision="0" divisor_power="0" is_negative="1" wbusgaap:tag="SOC_RedemptionsClassLevel"/>
    <h:tags xmlns:wbusgaap="http://www.confluence.com/2018/workbooksusgaap" xmlns:h="http://www.confluence.com/uri/vectors/1.0/header_spreading" date="10/31/2025" entity_ids="3516" holding_ids="" transaction_ids="" security_ids="" value="-266433" precision="0" divisor_power="0" is_negative="1" wbusgaap:tag="SOC_RedemptionsClassLevel"/>
    <h:tags xmlns:wbusgaap="http://www.confluence.com/2018/workbooksusgaap" xmlns:h="http://www.confluence.com/uri/vectors/1.0/header_spreading" date="10/31/2025" entity_ids="18598" holding_ids="" transaction_ids="" security_ids="" value="-312970" precision="0" divisor_power="0" is_negative="1" wbusgaap:tag="SOC_RedemptionsClassLevel"/>
    <h:tags xmlns:wbusgaap="http://www.confluence.com/2018/workbooksusgaap" xmlns:h="http://www.confluence.com/uri/vectors/1.0/header_spreading" date="10/31/2025" entity_ids="3662" holding_ids="" transaction_ids="" security_ids="" value="-2357854" precision="0" divisor_power="0" is_negative="1" wbusgaap:tag="SOC_RedemptionsClassLevel"/>
    <h:tags xmlns:wbusgaap="http://www.confluence.com/2018/workbooksusgaap" xmlns:h="http://www.confluence.com/uri/vectors/1.0/header_spreading" date="10/31/2025" entity_ids="18059" holding_ids="" transaction_ids="" security_ids="" value="21043916" precision="0" divisor_power="0" wbusgaap:tag="SOC_NetIncShareTransx"/>
    <h:tags xmlns:wbusgaap="http://www.confluence.com/2018/workbooksusgaap" xmlns:h="http://www.confluence.com/uri/vectors/1.0/header_spreading" date="10/31/2025" entity_ids="3624" holding_ids="" transaction_ids="" security_ids="" value="311894" precision="0" divisor_power="0" wbusgaap:tag="SOC_NetIncShareTransx"/>
    <h:tags xmlns:wbusgaap="http://www.confluence.com/2018/workbooksusgaap" xmlns:h="http://www.confluence.com/uri/vectors/1.0/header_spreading" date="10/31/2025" entity_ids="18608" holding_ids="" transaction_ids="" security_ids="" value="437594" precision="0" divisor_power="0" wbusgaap:tag="SOC_NetIncShareTransx"/>
    <h:tags xmlns:wbusgaap="http://www.confluence.com/2018/workbooksusgaap" xmlns:h="http://www.confluence.com/uri/vectors/1.0/header_spreading" date="10/31/2025" entity_ids="17974" holding_ids="" transaction_ids="" security_ids="" value="23039422" precision="0" divisor_power="0" wbusgaap:tag="SOC_NetIncShareTransx"/>
    <h:tags xmlns:wbusgaap="http://www.confluence.com/2018/workbooksusgaap" xmlns:h="http://www.confluence.com/uri/vectors/1.0/header_spreading" date="10/31/2025" entity_ids="18059" holding_ids="" transaction_ids="" security_ids="" value="0" precision="0" divisor_power="0" wbusgaap:tag="SOC_PYTotalNetAssets"/>
    <h:tags xmlns:wbusgaap="http://www.confluence.com/2018/workbooksusgaap" xmlns:h="http://www.confluence.com/uri/vectors/1.0/header_spreading" date="10/31/2025" entity_ids="3624" holding_ids="" transaction_ids="" security_ids="" value="0" precision="0" divisor_power="0" wbusgaap:tag="SOC_PYTotalNetAssets"/>
    <h:tags xmlns:wbusgaap="http://www.confluence.com/2018/workbooksusgaap" xmlns:h="http://www.confluence.com/uri/vectors/1.0/header_spreading" date="10/31/2025" entity_ids="18608" holding_ids="" transaction_ids="" security_ids="" value="0" precision="0" divisor_power="0" wbusgaap:tag="SOC_PYTotalNetAssets"/>
    <h:tags xmlns:wbusgaap="http://www.confluence.com/2018/workbooksusgaap" xmlns:h="http://www.confluence.com/uri/vectors/1.0/header_spreading" date="10/31/2025" entity_ids="17974" holding_ids="" transaction_ids="" security_ids="" value="0" precision="0" divisor_power="0" wbusgaap:tag="SOC_PYTotalNetAssets"/>
    <h:tags xmlns:wbusgaap="http://www.confluence.com/2018/workbooksusgaap" xmlns:frh="http://www.confluence.com/2012/financialreportinghistory" xmlns:h="http://www.confluence.com/uri/vectors/1.0/header_spreading" date="10/31/2025" entity_ids="18059" holding_ids="" transaction_ids="" security_ids="" value="23184030" precision="0" divisor_power="0" frh:tag="display_precision" wbusgaap:tag="SOC_TotalNetAssets"/>
    <h:tags xmlns:wbusgaap="http://www.confluence.com/2018/workbooksusgaap" xmlns:frh="http://www.confluence.com/2012/financialreportinghistory" xmlns:h="http://www.confluence.com/uri/vectors/1.0/header_spreading" date="10/31/2025" entity_ids="3624" holding_ids="" transaction_ids="" security_ids="" value="258655" precision="0" divisor_power="0" frh:tag="display_precision" wbusgaap:tag="SOC_TotalNetAssets"/>
    <h:tags xmlns:wbusgaap="http://www.confluence.com/2018/workbooksusgaap" xmlns:frh="http://www.confluence.com/2012/financialreportinghistory" xmlns:h="http://www.confluence.com/uri/vectors/1.0/header_spreading" date="10/31/2025" entity_ids="18608" holding_ids="" transaction_ids="" security_ids="" value="375371" precision="0" divisor_power="0" frh:tag="display_precision" wbusgaap:tag="SOC_TotalNetAssets"/>
    <h:tags xmlns:wbusgaap="http://www.confluence.com/2018/workbooksusgaap" xmlns:frh="http://www.confluence.com/2012/financialreportinghistory" xmlns:h="http://www.confluence.com/uri/vectors/1.0/header_spreading" date="10/31/2025" entity_ids="17974" holding_ids="" transaction_ids="" security_ids="" value="17339734" precision="0" divisor_power="0" frh:tag="display_precision" wbusgaap:tag="SOC_TotalNetAssets"/>
    <h:tags xmlns:wbusgaap="http://www.confluence.com/2018/workbooksusgaap" xmlns:h="http://www.confluence.com/uri/vectors/1.0/header_spreading" date="10/31/2025" entity_ids="18035" holding_ids="" transaction_ids="" security_ids="" value="1655000" precision="0" divisor_power="0" wbusgaap:tag="SOC_SharesIssuedClassLevel"/>
    <h:tags xmlns:wbusgaap="http://www.confluence.com/2018/workbooksusgaap" xmlns:h="http://www.confluence.com/uri/vectors/1.0/header_spreading" date="10/31/2025" entity_ids="3516" holding_ids="" transaction_ids="" security_ids="" value="40000" precision="0" divisor_power="0" wbusgaap:tag="SOC_SharesIssuedClassLevel"/>
    <h:tags xmlns:wbusgaap="http://www.confluence.com/2018/workbooksusgaap" xmlns:h="http://www.confluence.com/uri/vectors/1.0/header_spreading" date="10/31/2025" entity_ids="18598" holding_ids="" transaction_ids="" security_ids="" value="55000" precision="0" divisor_power="0" wbusgaap:tag="SOC_SharesIssuedClassLevel"/>
    <h:tags xmlns:wbusgaap="http://www.confluence.com/2018/workbooksusgaap" xmlns:h="http://www.confluence.com/uri/vectors/1.0/header_spreading" date="10/31/2025" entity_ids="3662" holding_ids="" transaction_ids="" security_ids="" value="2790000" precision="0" divisor_power="0" wbusgaap:tag="SOC_SharesIssuedClassLevel"/>
    <h:tags xmlns:wbusgaap="http://www.confluence.com/2018/workbooksusgaap" xmlns:h="http://www.confluence.com/uri/vectors/1.0/header_spreading" date="10/31/2025" entity_ids="18035" holding_ids="" transaction_ids="" security_ids="" value="-425000" precision="0" divisor_power="0" is_negative="1" wbusgaap:tag="SOC_SharesRedeemedClassLevel"/>
    <h:tags xmlns:wbusgaap="http://www.confluence.com/2018/workbooksusgaap" xmlns:h="http://www.confluence.com/uri/vectors/1.0/header_spreading" date="10/31/2025" entity_ids="3516" holding_ids="" transaction_ids="" security_ids="" value="-20000" precision="0" divisor_power="0" is_negative="1" wbusgaap:tag="SOC_SharesRedeemedClassLevel"/>
    <h:tags xmlns:wbusgaap="http://www.confluence.com/2018/workbooksusgaap" xmlns:h="http://www.confluence.com/uri/vectors/1.0/header_spreading" date="10/31/2025" entity_ids="18598" holding_ids="" transaction_ids="" security_ids="" value="-25000" precision="0" divisor_power="0" is_negative="1" wbusgaap:tag="SOC_SharesRedeemedClassLevel"/>
    <h:tags xmlns:wbusgaap="http://www.confluence.com/2018/workbooksusgaap" xmlns:h="http://www.confluence.com/uri/vectors/1.0/header_spreading" date="10/31/2025" entity_ids="3662" holding_ids="" transaction_ids="" security_ids="" value="-265000" precision="0" divisor_power="0" is_negative="1" wbusgaap:tag="SOC_SharesRedeemedClassLevel"/>
    <h:tags xmlns:wbusgaap="http://www.confluence.com/2018/workbooksusgaap" xmlns:h="http://www.confluence.com/uri/vectors/1.0/header_spreading" date="10/31/2025" entity_ids="18059" holding_ids="" transaction_ids="" security_ids="" value="1230000" precision="0" divisor_power="0" wbusgaap:tag="SOC_Share_Activity"/>
    <h:tags xmlns:wbusgaap="http://www.confluence.com/2018/workbooksusgaap" xmlns:h="http://www.confluence.com/uri/vectors/1.0/header_spreading" date="10/31/2025" entity_ids="3624" holding_ids="" transaction_ids="" security_ids="" value="20000" precision="0" divisor_power="0" wbusgaap:tag="SOC_Share_Activity"/>
    <h:tags xmlns:wbusgaap="http://www.confluence.com/2018/workbooksusgaap" xmlns:h="http://www.confluence.com/uri/vectors/1.0/header_spreading" date="10/31/2025" entity_ids="18608" holding_ids="" transaction_ids="" security_ids="" value="30000" precision="0" divisor_power="0" wbusgaap:tag="SOC_Share_Activity"/>
    <h:tags xmlns:wbusgaap="http://www.confluence.com/2018/workbooksusgaap" xmlns:h="http://www.confluence.com/uri/vectors/1.0/header_spreading" date="10/31/2025" entity_ids="17974" holding_ids="" transaction_ids="" security_ids="" value="2525000" precision="0" divisor_power="0" wbusgaap:tag="SOC_Share_Activity"/>
    <h:tags xmlns:wbusgaap="http://www.confluence.com/2018/workbooksusgaap" xmlns:h="http://www.confluence.com/uri/vectors/1.0/header_spreading" date="10/31/2025" entity_ids="17021" holding_ids="" transaction_ids="" security_ids="" value="-9648" precision="0" divisor_power="0" is_negative="1" wbusgaap:tag="SOC_NetInvestmentIncome"/>
    <h:tags xmlns:wbusgaap="http://www.confluence.com/2018/workbooksusgaap" xmlns:h="http://www.confluence.com/uri/vectors/1.0/header_spreading" date="10/31/2025" entity_ids="18261" holding_ids="" transaction_ids="" security_ids="" value="-1061" precision="0" divisor_power="0" is_negative="1" wbusgaap:tag="SOC_NetInvestmentIncome"/>
    <h:tags xmlns:wbusgaap="http://www.confluence.com/2018/workbooksusgaap" xmlns:h="http://www.confluence.com/uri/vectors/1.0/header_spreading" date="10/31/2025" entity_ids="17975" holding_ids="" transaction_ids="" security_ids="" value="-39607" precision="0" divisor_power="0" is_negative="1" wbusgaap:tag="SOC_NetInvestmentIncome"/>
    <h:tags xmlns:wbusgaap="http://www.confluence.com/2018/workbooksusgaap" xmlns:h="http://www.confluence.com/uri/vectors/1.0/header_spreading" date="10/31/2025" entity_ids="17183" holding_ids="" transaction_ids="" security_ids="" value="-10297" precision="0" divisor_power="0" is_negative="1" wbusgaap:tag="SOC_NetInvestmentIncome"/>
    <h:tags xmlns:wbusgaap="http://www.confluence.com/2018/workbooksusgaap" xmlns:h="http://www.confluence.com/uri/vectors/1.0/header_spreading" date="10/31/2025" entity_ids="17021" holding_ids="" transaction_ids="" security_ids="" value="-1195321" precision="0" divisor_power="0" is_negative="1" wbusgaap:tag="SOC_NetRealizedGainLoss"/>
    <h:tags xmlns:wbusgaap="http://www.confluence.com/2018/workbooksusgaap" xmlns:h="http://www.confluence.com/uri/vectors/1.0/header_spreading" date="10/31/2025" entity_ids="18261" holding_ids="" transaction_ids="" security_ids="" value="-236763" precision="0" divisor_power="0" is_negative="1" wbusgaap:tag="SOC_NetRealizedGainLoss"/>
    <h:tags xmlns:wbusgaap="http://www.confluence.com/2018/workbooksusgaap" xmlns:h="http://www.confluence.com/uri/vectors/1.0/header_spreading" date="10/31/2025" entity_ids="17975" holding_ids="" transaction_ids="" security_ids="" value="-13745534" precision="0" divisor_power="0" is_negative="1" wbusgaap:tag="SOC_NetRealizedGainLoss"/>
    <h:tags xmlns:wbusgaap="http://www.confluence.com/2018/workbooksusgaap" xmlns:h="http://www.confluence.com/uri/vectors/1.0/header_spreading" date="10/31/2025" entity_ids="17183" holding_ids="" transaction_ids="" security_ids="" value="-1905442" precision="0" divisor_power="0" is_negative="1" wbusgaap:tag="SOC_NetRealizedGainLoss"/>
    <h:tags xmlns:wbusgaap="http://www.confluence.com/2018/workbooksusgaap" xmlns:h="http://www.confluence.com/uri/vectors/1.0/header_spreading" date="10/31/2025" entity_ids="17021" holding_ids="" transaction_ids="" security_ids="" value="1769554" precision="0" divisor_power="0" wbusgaap:tag="SOC_ChangeAppDep"/>
    <h:tags xmlns:wbusgaap="http://www.confluence.com/2018/workbooksusgaap" xmlns:h="http://www.confluence.com/uri/vectors/1.0/header_spreading" date="10/31/2025" entity_ids="18261" holding_ids="" transaction_ids="" security_ids="" value="-74280" precision="0" divisor_power="0" is_negative="1" wbusgaap:tag="SOC_ChangeAppDep"/>
    <h:tags xmlns:wbusgaap="http://www.confluence.com/2018/workbooksusgaap" xmlns:h="http://www.confluence.com/uri/vectors/1.0/header_spreading" date="10/31/2025" entity_ids="17975" holding_ids="" transaction_ids="" security_ids="" value="-695940" precision="0" divisor_power="0" is_negative="1" wbusgaap:tag="SOC_ChangeAppDep"/>
    <h:tags xmlns:wbusgaap="http://www.confluence.com/2018/workbooksusgaap" xmlns:h="http://www.confluence.com/uri/vectors/1.0/header_spreading" date="10/31/2025" entity_ids="17183" holding_ids="" transaction_ids="" security_ids="" value="3528325" precision="0" divisor_power="0" wbusgaap:tag="SOC_ChangeAppDep"/>
    <h:tags xmlns:wbusgaap="http://www.confluence.com/2018/workbooksusgaap" xmlns:h="http://www.confluence.com/uri/vectors/1.0/header_spreading" date="10/31/2025" entity_ids="17021" holding_ids="" transaction_ids="" security_ids="" value="564585" precision="0" divisor_power="0" wbusgaap:tag="SOC_NetIncNetAssetsOperations"/>
    <h:tags xmlns:wbusgaap="http://www.confluence.com/2018/workbooksusgaap" xmlns:h="http://www.confluence.com/uri/vectors/1.0/header_spreading" date="10/31/2025" entity_ids="18261" holding_ids="" transaction_ids="" security_ids="" value="-312104" precision="0" divisor_power="0" is_negative="1" wbusgaap:tag="SOC_NetIncNetAssetsOperations"/>
    <h:tags xmlns:wbusgaap="http://www.confluence.com/2018/workbooksusgaap" xmlns:h="http://www.confluence.com/uri/vectors/1.0/header_spreading" date="10/31/2025" entity_ids="17975" holding_ids="" transaction_ids="" security_ids="" value="-14481081" precision="0" divisor_power="0" is_negative="1" wbusgaap:tag="SOC_NetIncNetAssetsOperations"/>
    <h:tags xmlns:wbusgaap="http://www.confluence.com/2018/workbooksusgaap" xmlns:h="http://www.confluence.com/uri/vectors/1.0/header_spreading" date="10/31/2025" entity_ids="17183" holding_ids="" transaction_ids="" security_ids="" value="1612586" precision="0" divisor_power="0" wbusgaap:tag="SOC_NetIncNetAssetsOperations"/>
    <h:tags xmlns:wbusgaap="http://www.confluence.com/2018/workbooksusgaap" xmlns:h="http://www.confluence.com/uri/vectors/1.0/header_spreading" date="10/31/2025" entity_ids="17011" holding_ids="" transaction_ids="" security_ids="" value="16294725" precision="0" divisor_power="0" wbusgaap:tag="SOC_SubscriptionsClassLevel"/>
    <h:tags xmlns:wbusgaap="http://www.confluence.com/2018/workbooksusgaap" xmlns:h="http://www.confluence.com/uri/vectors/1.0/header_spreading" date="10/31/2025" entity_ids="18257" holding_ids="" transaction_ids="" security_ids="" value="9475294" precision="0" divisor_power="0" wbusgaap:tag="SOC_SubscriptionsClassLevel"/>
    <h:tags xmlns:wbusgaap="http://www.confluence.com/2018/workbooksusgaap" xmlns:h="http://www.confluence.com/uri/vectors/1.0/header_spreading" date="10/31/2025" entity_ids="3956" holding_ids="" transaction_ids="" security_ids="" value="87488509" precision="0" divisor_power="0" wbusgaap:tag="SOC_SubscriptionsClassLevel"/>
    <h:tags xmlns:wbusgaap="http://www.confluence.com/2018/workbooksusgaap" xmlns:h="http://www.confluence.com/uri/vectors/1.0/header_spreading" date="10/31/2025" entity_ids="17176" holding_ids="" transaction_ids="" security_ids="" value="35220970" precision="0" divisor_power="0" wbusgaap:tag="SOC_SubscriptionsClassLevel"/>
    <h:tags xmlns:wbusgaap="http://www.confluence.com/2018/workbooksusgaap" xmlns:h="http://www.confluence.com/uri/vectors/1.0/header_spreading" date="10/31/2025" entity_ids="17011" holding_ids="" transaction_ids="" security_ids="" value="-8793634" precision="0" divisor_power="0" is_negative="1" wbusgaap:tag="SOC_RedemptionsClassLevel"/>
    <h:tags xmlns:wbusgaap="http://www.confluence.com/2018/workbooksusgaap" xmlns:h="http://www.confluence.com/uri/vectors/1.0/header_spreading" date="10/31/2025" entity_ids="18257" holding_ids="" transaction_ids="" security_ids="" value="-3288992" precision="0" divisor_power="0" is_negative="1" wbusgaap:tag="SOC_RedemptionsClassLevel"/>
    <h:tags xmlns:wbusgaap="http://www.confluence.com/2018/workbooksusgaap" xmlns:h="http://www.confluence.com/uri/vectors/1.0/header_spreading" date="10/31/2025" entity_ids="3956" holding_ids="" transaction_ids="" security_ids="" value="-6763499" precision="0" divisor_power="0" is_negative="1" wbusgaap:tag="SOC_RedemptionsClassLevel"/>
    <h:tags xmlns:wbusgaap="http://www.confluence.com/2018/workbooksusgaap" xmlns:h="http://www.confluence.com/uri/vectors/1.0/header_spreading" date="10/31/2025" entity_ids="17176" holding_ids="" transaction_ids="" security_ids="" value="-11290906" precision="0" divisor_power="0" is_negative="1" wbusgaap:tag="SOC_RedemptionsClassLevel"/>
    <h:tags xmlns:wbusgaap="http://www.confluence.com/2018/workbooksusgaap" xmlns:h="http://www.confluence.com/uri/vectors/1.0/header_spreading" date="10/31/2025" entity_ids="17021" holding_ids="" transaction_ids="" security_ids="" value="7501091" precision="0" divisor_power="0" wbusgaap:tag="SOC_NetIncShareTransx"/>
    <h:tags xmlns:wbusgaap="http://www.confluence.com/2018/workbooksusgaap" xmlns:h="http://www.confluence.com/uri/vectors/1.0/header_spreading" date="10/31/2025" entity_ids="18261" holding_ids="" transaction_ids="" security_ids="" value="6186302" precision="0" divisor_power="0" wbusgaap:tag="SOC_NetIncShareTransx"/>
    <h:tags xmlns:wbusgaap="http://www.confluence.com/2018/workbooksusgaap" xmlns:h="http://www.confluence.com/uri/vectors/1.0/header_spreading" date="10/31/2025" entity_ids="17975" holding_ids="" transaction_ids="" security_ids="" value="80725010" precision="0" divisor_power="0" wbusgaap:tag="SOC_NetIncShareTransx"/>
    <h:tags xmlns:wbusgaap="http://www.confluence.com/2018/workbooksusgaap" xmlns:h="http://www.confluence.com/uri/vectors/1.0/header_spreading" date="10/31/2025" entity_ids="17183" holding_ids="" transaction_ids="" security_ids="" value="23930064" precision="0" divisor_power="0" wbusgaap:tag="SOC_NetIncShareTransx"/>
    <h:tags xmlns:wbusgaap="http://www.confluence.com/2018/workbooksusgaap" xmlns:h="http://www.confluence.com/uri/vectors/1.0/header_spreading" date="10/31/2025" entity_ids="17021" holding_ids="" transaction_ids="" security_ids="" value="0" precision="0" divisor_power="0" wbusgaap:tag="SOC_PYTotalNetAssets"/>
    <h:tags xmlns:wbusgaap="http://www.confluence.com/2018/workbooksusgaap" xmlns:h="http://www.confluence.com/uri/vectors/1.0/header_spreading" date="10/31/2025" entity_ids="18261" holding_ids="" transaction_ids="" security_ids="" value="0" precision="0" divisor_power="0" wbusgaap:tag="SOC_PYTotalNetAssets"/>
    <h:tags xmlns:wbusgaap="http://www.confluence.com/2018/workbooksusgaap" xmlns:h="http://www.confluence.com/uri/vectors/1.0/header_spreading" date="10/31/2025" entity_ids="17975" holding_ids="" transaction_ids="" security_ids="" value="0" precision="0" divisor_power="0" wbusgaap:tag="SOC_PYTotalNetAssets"/>
    <h:tags xmlns:wbusgaap="http://www.confluence.com/2018/workbooksusgaap" xmlns:h="http://www.confluence.com/uri/vectors/1.0/header_spreading" date="10/31/2025" entity_ids="17183" holding_ids="" transaction_ids="" security_ids="" value="0" precision="0" divisor_power="0" wbusgaap:tag="SOC_PYTotalNetAssets"/>
    <h:tags xmlns:wbusgaap="http://www.confluence.com/2018/workbooksusgaap" xmlns:frh="http://www.confluence.com/2012/financialreportinghistory" xmlns:h="http://www.confluence.com/uri/vectors/1.0/header_spreading" date="10/31/2025" entity_ids="17021" holding_ids="" transaction_ids="" security_ids="" value="8065676" precision="0" divisor_power="0" frh:tag="display_precision" wbusgaap:tag="SOC_TotalNetAssets"/>
    <h:tags xmlns:wbusgaap="http://www.confluence.com/2018/workbooksusgaap" xmlns:frh="http://www.confluence.com/2012/financialreportinghistory" xmlns:h="http://www.confluence.com/uri/vectors/1.0/header_spreading" date="10/31/2025" entity_ids="18261" holding_ids="" transaction_ids="" security_ids="" value="5874198" precision="0" divisor_power="0" frh:tag="display_precision" wbusgaap:tag="SOC_TotalNetAssets"/>
    <h:tags xmlns:wbusgaap="http://www.confluence.com/2018/workbooksusgaap" xmlns:frh="http://www.confluence.com/2012/financialreportinghistory" xmlns:h="http://www.confluence.com/uri/vectors/1.0/header_spreading" date="10/31/2025" entity_ids="17975" holding_ids="" transaction_ids="" security_ids="" value="66243929" precision="0" divisor_power="0" frh:tag="display_precision" wbusgaap:tag="SOC_TotalNetAssets"/>
    <h:tags xmlns:wbusgaap="http://www.confluence.com/2018/workbooksusgaap" xmlns:frh="http://www.confluence.com/2012/financialreportinghistory" xmlns:h="http://www.confluence.com/uri/vectors/1.0/header_spreading" date="10/31/2025" entity_ids="17183" holding_ids="" transaction_ids="" security_ids="" value="25542650" precision="0" divisor_power="0" frh:tag="display_precision" wbusgaap:tag="SOC_TotalNetAssets"/>
    <h:tags xmlns:wbusgaap="http://www.confluence.com/2018/workbooksusgaap" xmlns:h="http://www.confluence.com/uri/vectors/1.0/header_spreading" date="10/31/2025" entity_ids="17011" holding_ids="" transaction_ids="" security_ids="" value="510000" precision="0" divisor_power="0" wbusgaap:tag="SOC_SharesIssuedClassLevel"/>
    <h:tags xmlns:wbusgaap="http://www.confluence.com/2018/workbooksusgaap" xmlns:h="http://www.confluence.com/uri/vectors/1.0/header_spreading" date="10/31/2025" entity_ids="18257" holding_ids="" transaction_ids="" security_ids="" value="685000" precision="0" divisor_power="0" wbusgaap:tag="SOC_SharesIssuedClassLevel"/>
    <h:tags xmlns:wbusgaap="http://www.confluence.com/2018/workbooksusgaap" xmlns:h="http://www.confluence.com/uri/vectors/1.0/header_spreading" date="10/31/2025" entity_ids="3956" holding_ids="" transaction_ids="" security_ids="" value="9080000" precision="0" divisor_power="0" wbusgaap:tag="SOC_SharesIssuedClassLevel"/>
    <h:tags xmlns:wbusgaap="http://www.confluence.com/2018/workbooksusgaap" xmlns:h="http://www.confluence.com/uri/vectors/1.0/header_spreading" date="10/31/2025" entity_ids="17176" holding_ids="" transaction_ids="" security_ids="" value="2710000" precision="0" divisor_power="0" wbusgaap:tag="SOC_SharesIssuedClassLevel"/>
    <h:tags xmlns:wbusgaap="http://www.confluence.com/2018/workbooksusgaap" xmlns:h="http://www.confluence.com/uri/vectors/1.0/header_spreading" date="10/31/2025" entity_ids="17011" holding_ids="" transaction_ids="" security_ids="" value="-290000" precision="0" divisor_power="0" is_negative="1" wbusgaap:tag="SOC_SharesRedeemedClassLevel"/>
    <h:tags xmlns:wbusgaap="http://www.confluence.com/2018/workbooksusgaap" xmlns:h="http://www.confluence.com/uri/vectors/1.0/header_spreading" date="10/31/2025" entity_ids="18257" holding_ids="" transaction_ids="" security_ids="" value="-240000" precision="0" divisor_power="0" is_negative="1" wbusgaap:tag="SOC_SharesRedeemedClassLevel"/>
    <h:tags xmlns:wbusgaap="http://www.confluence.com/2018/workbooksusgaap" xmlns:h="http://www.confluence.com/uri/vectors/1.0/header_spreading" date="10/31/2025" entity_ids="3956" holding_ids="" transaction_ids="" security_ids="" value="-640000" precision="0" divisor_power="0" is_negative="1" wbusgaap:tag="SOC_SharesRedeemedClassLevel"/>
    <h:tags xmlns:wbusgaap="http://www.confluence.com/2018/workbooksusgaap" xmlns:h="http://www.confluence.com/uri/vectors/1.0/header_spreading" date="10/31/2025" entity_ids="17176" holding_ids="" transaction_ids="" security_ids="" value="-845000" precision="0" divisor_power="0" is_negative="1" wbusgaap:tag="SOC_SharesRedeemedClassLevel"/>
    <h:tags xmlns:wbusgaap="http://www.confluence.com/2018/workbooksusgaap" xmlns:h="http://www.confluence.com/uri/vectors/1.0/header_spreading" date="10/31/2025" entity_ids="17021" holding_ids="" transaction_ids="" security_ids="" value="220000" precision="0" divisor_power="0" wbusgaap:tag="SOC_Share_Activity"/>
    <h:tags xmlns:wbusgaap="http://www.confluence.com/2018/workbooksusgaap" xmlns:h="http://www.confluence.com/uri/vectors/1.0/header_spreading" date="10/31/2025" entity_ids="18261" holding_ids="" transaction_ids="" security_ids="" value="445000" precision="0" divisor_power="0" wbusgaap:tag="SOC_Share_Activity"/>
    <h:tags xmlns:wbusgaap="http://www.confluence.com/2018/workbooksusgaap" xmlns:h="http://www.confluence.com/uri/vectors/1.0/header_spreading" date="10/31/2025" entity_ids="17975" holding_ids="" transaction_ids="" security_ids="" value="8440000" precision="0" divisor_power="0" wbusgaap:tag="SOC_Share_Activity"/>
    <h:tags xmlns:wbusgaap="http://www.confluence.com/2018/workbooksusgaap" xmlns:h="http://www.confluence.com/uri/vectors/1.0/header_spreading" date="10/31/2025" entity_ids="17183" holding_ids="" transaction_ids="" security_ids="" value="1865000" precision="0" divisor_power="0" wbusgaap:tag="SOC_Share_Activity"/>
    <h:tags xmlns:wbusgaap="http://www.confluence.com/2018/workbooksusgaap" xmlns:h="http://www.confluence.com/uri/vectors/1.0/header_spreading" date="10/31/2025" entity_ids="17976" holding_ids="" transaction_ids="" security_ids="" value="-52764" precision="0" divisor_power="0" is_negative="1" wbusgaap:tag="SOC_NetInvestmentIncome"/>
    <h:tags xmlns:wbusgaap="http://www.confluence.com/2018/workbooksusgaap" xmlns:h="http://www.confluence.com/uri/vectors/1.0/header_spreading" date="10/31/2025" entity_ids="18490" holding_ids="" transaction_ids="" security_ids="" value="-741" precision="0" divisor_power="0" is_negative="1" wbusgaap:tag="SOC_NetInvestmentIncome"/>
    <h:tags xmlns:wbusgaap="http://www.confluence.com/2018/workbooksusgaap" xmlns:h="http://www.confluence.com/uri/vectors/1.0/header_spreading" date="10/31/2025" entity_ids="18385" holding_ids="" transaction_ids="" security_ids="" value="-313" precision="0" divisor_power="0" is_negative="1" wbusgaap:tag="SOC_NetInvestmentIncome"/>
    <h:tags xmlns:wbusgaap="http://www.confluence.com/2018/workbooksusgaap" xmlns:h="http://www.confluence.com/uri/vectors/1.0/header_spreading" date="10/31/2025" entity_ids="17978" holding_ids="" transaction_ids="" security_ids="" value="-2263" precision="0" divisor_power="0" is_negative="1" wbusgaap:tag="SOC_NetInvestmentIncome"/>
    <h:tags xmlns:wbusgaap="http://www.confluence.com/2018/workbooksusgaap" xmlns:h="http://www.confluence.com/uri/vectors/1.0/header_spreading" date="10/31/2025" entity_ids="17976" holding_ids="" transaction_ids="" security_ids="" value="5742374" precision="0" divisor_power="0" wbusgaap:tag="SOC_NetRealizedGainLoss"/>
    <h:tags xmlns:wbusgaap="http://www.confluence.com/2018/workbooksusgaap" xmlns:h="http://www.confluence.com/uri/vectors/1.0/header_spreading" date="10/31/2025" entity_ids="18490" holding_ids="" transaction_ids="" security_ids="" value="-1200939" precision="0" divisor_power="0" is_negative="1" wbusgaap:tag="SOC_NetRealizedGainLoss"/>
    <h:tags xmlns:wbusgaap="http://www.confluence.com/2018/workbooksusgaap" xmlns:h="http://www.confluence.com/uri/vectors/1.0/header_spreading" date="10/31/2025" entity_ids="18385" holding_ids="" transaction_ids="" security_ids="" value="-9352" precision="0" divisor_power="0" is_negative="1" wbusgaap:tag="SOC_NetRealizedGainLoss"/>
    <h:tags xmlns:wbusgaap="http://www.confluence.com/2018/workbooksusgaap" xmlns:h="http://www.confluence.com/uri/vectors/1.0/header_spreading" date="10/31/2025" entity_ids="17978" holding_ids="" transaction_ids="" security_ids="" value="-413515" precision="0" divisor_power="0" is_negative="1" wbusgaap:tag="SOC_NetRealizedGainLoss"/>
    <h:tags xmlns:wbusgaap="http://www.confluence.com/2018/workbooksusgaap" xmlns:h="http://www.confluence.com/uri/vectors/1.0/header_spreading" date="10/31/2025" entity_ids="17976" holding_ids="" transaction_ids="" security_ids="" value="13729156" precision="0" divisor_power="0" wbusgaap:tag="SOC_ChangeAppDep"/>
    <h:tags xmlns:wbusgaap="http://www.confluence.com/2018/workbooksusgaap" xmlns:h="http://www.confluence.com/uri/vectors/1.0/header_spreading" date="10/31/2025" entity_ids="18490" holding_ids="" transaction_ids="" security_ids="" value="14447" precision="0" divisor_power="0" wbusgaap:tag="SOC_ChangeAppDep"/>
    <h:tags xmlns:wbusgaap="http://www.confluence.com/2018/workbooksusgaap" xmlns:h="http://www.confluence.com/uri/vectors/1.0/header_spreading" date="10/31/2025" entity_ids="18385" holding_ids="" transaction_ids="" security_ids="" value="490581" precision="0" divisor_power="0" wbusgaap:tag="SOC_ChangeAppDep"/>
    <h:tags xmlns:wbusgaap="http://www.confluence.com/2018/workbooksusgaap" xmlns:h="http://www.confluence.com/uri/vectors/1.0/header_spreading" date="10/31/2025" entity_ids="17978" holding_ids="" transaction_ids="" security_ids="" value="133417" precision="0" divisor_power="0" wbusgaap:tag="SOC_ChangeAppDep"/>
    <h:tags xmlns:wbusgaap="http://www.confluence.com/2018/workbooksusgaap" xmlns:h="http://www.confluence.com/uri/vectors/1.0/header_spreading" date="10/31/2025" entity_ids="17976" holding_ids="" transaction_ids="" security_ids="" value="19418766" precision="0" divisor_power="0" wbusgaap:tag="SOC_NetIncNetAssetsOperations"/>
    <h:tags xmlns:wbusgaap="http://www.confluence.com/2018/workbooksusgaap" xmlns:h="http://www.confluence.com/uri/vectors/1.0/header_spreading" date="10/31/2025" entity_ids="18490" holding_ids="" transaction_ids="" security_ids="" value="-1187233" precision="0" divisor_power="0" is_negative="1" wbusgaap:tag="SOC_NetIncNetAssetsOperations"/>
    <h:tags xmlns:wbusgaap="http://www.confluence.com/2018/workbooksusgaap" xmlns:h="http://www.confluence.com/uri/vectors/1.0/header_spreading" date="10/31/2025" entity_ids="18385" holding_ids="" transaction_ids="" security_ids="" value="480916" precision="0" divisor_power="0" wbusgaap:tag="SOC_NetIncNetAssetsOperations"/>
    <h:tags xmlns:wbusgaap="http://www.confluence.com/2018/workbooksusgaap" xmlns:h="http://www.confluence.com/uri/vectors/1.0/header_spreading" date="10/31/2025" entity_ids="17978" holding_ids="" transaction_ids="" security_ids="" value="-282361" precision="0" divisor_power="0" is_negative="1" wbusgaap:tag="SOC_NetIncNetAssetsOperations"/>
    <h:tags xmlns:wbusgaap="http://www.confluence.com/2018/workbooksusgaap" xmlns:h="http://www.confluence.com/uri/vectors/1.0/header_spreading" date="10/31/2025" entity_ids="5953" holding_ids="" transaction_ids="" security_ids="" value="104458712" precision="0" divisor_power="0" wbusgaap:tag="SOC_SubscriptionsClassLevel"/>
    <h:tags xmlns:wbusgaap="http://www.confluence.com/2018/workbooksusgaap" xmlns:h="http://www.confluence.com/uri/vectors/1.0/header_spreading" date="10/31/2025" entity_ids="18479" holding_ids="" transaction_ids="" security_ids="" value="7505094" precision="0" divisor_power="0" wbusgaap:tag="SOC_SubscriptionsClassLevel"/>
    <h:tags xmlns:wbusgaap="http://www.confluence.com/2018/workbooksusgaap" xmlns:h="http://www.confluence.com/uri/vectors/1.0/header_spreading" date="10/31/2025" entity_ids="18383" holding_ids="" transaction_ids="" security_ids="" value="2929447" precision="0" divisor_power="0" wbusgaap:tag="SOC_SubscriptionsClassLevel"/>
    <h:tags xmlns:wbusgaap="http://www.confluence.com/2018/workbooksusgaap" xmlns:h="http://www.confluence.com/uri/vectors/1.0/header_spreading" date="10/31/2025" entity_ids="5955" holding_ids="" transaction_ids="" security_ids="" value="5746050" precision="0" divisor_power="0" wbusgaap:tag="SOC_SubscriptionsClassLevel"/>
    <h:tags xmlns:wbusgaap="http://www.confluence.com/2018/workbooksusgaap" xmlns:h="http://www.confluence.com/uri/vectors/1.0/header_spreading" date="10/31/2025" entity_ids="5953" holding_ids="" transaction_ids="" security_ids="" value="-35552360" precision="0" divisor_power="0" is_negative="1" wbusgaap:tag="SOC_RedemptionsClassLevel"/>
    <h:tags xmlns:wbusgaap="http://www.confluence.com/2018/workbooksusgaap" xmlns:h="http://www.confluence.com/uri/vectors/1.0/header_spreading" date="10/31/2025" entity_ids="18479" holding_ids="" transaction_ids="" security_ids="" value="-297630" precision="0" divisor_power="0" is_negative="1" wbusgaap:tag="SOC_RedemptionsClassLevel"/>
    <h:tags xmlns:wbusgaap="http://www.confluence.com/2018/workbooksusgaap" xmlns:h="http://www.confluence.com/uri/vectors/1.0/header_spreading" date="10/31/2025" entity_ids="18383" holding_ids="" transaction_ids="" security_ids="" value="-846936" precision="0" divisor_power="0" is_negative="1" wbusgaap:tag="SOC_RedemptionsClassLevel"/>
    <h:tags xmlns:wbusgaap="http://www.confluence.com/2018/workbooksusgaap" xmlns:h="http://www.confluence.com/uri/vectors/1.0/header_spreading" date="10/31/2025" entity_ids="5955" holding_ids="" transaction_ids="" security_ids="" value="-915409" precision="0" divisor_power="0" is_negative="1" wbusgaap:tag="SOC_RedemptionsClassLevel"/>
    <h:tags xmlns:wbusgaap="http://www.confluence.com/2018/workbooksusgaap" xmlns:h="http://www.confluence.com/uri/vectors/1.0/header_spreading" date="10/31/2025" entity_ids="17976" holding_ids="" transaction_ids="" security_ids="" value="68906352" precision="0" divisor_power="0" wbusgaap:tag="SOC_NetIncShareTransx"/>
    <h:tags xmlns:wbusgaap="http://www.confluence.com/2018/workbooksusgaap" xmlns:h="http://www.confluence.com/uri/vectors/1.0/header_spreading" date="10/31/2025" entity_ids="18490" holding_ids="" transaction_ids="" security_ids="" value="7207464" precision="0" divisor_power="0" wbusgaap:tag="SOC_NetIncShareTransx"/>
    <h:tags xmlns:wbusgaap="http://www.confluence.com/2018/workbooksusgaap" xmlns:h="http://www.confluence.com/uri/vectors/1.0/header_spreading" date="10/31/2025" entity_ids="18385" holding_ids="" transaction_ids="" security_ids="" value="2082511" precision="0" divisor_power="0" wbusgaap:tag="SOC_NetIncShareTransx"/>
    <h:tags xmlns:wbusgaap="http://www.confluence.com/2018/workbooksusgaap" xmlns:h="http://www.confluence.com/uri/vectors/1.0/header_spreading" date="10/31/2025" entity_ids="17978" holding_ids="" transaction_ids="" security_ids="" value="4830641" precision="0" divisor_power="0" wbusgaap:tag="SOC_NetIncShareTransx"/>
    <h:tags xmlns:wbusgaap="http://www.confluence.com/2018/workbooksusgaap" xmlns:h="http://www.confluence.com/uri/vectors/1.0/header_spreading" date="10/31/2025" entity_ids="17976" holding_ids="" transaction_ids="" security_ids="" value="0" precision="0" divisor_power="0" wbusgaap:tag="SOC_PYTotalNetAssets"/>
    <h:tags xmlns:wbusgaap="http://www.confluence.com/2018/workbooksusgaap" xmlns:h="http://www.confluence.com/uri/vectors/1.0/header_spreading" date="10/31/2025" entity_ids="18490" holding_ids="" transaction_ids="" security_ids="" value="0" precision="0" divisor_power="0" wbusgaap:tag="SOC_PYTotalNetAssets"/>
    <h:tags xmlns:wbusgaap="http://www.confluence.com/2018/workbooksusgaap" xmlns:h="http://www.confluence.com/uri/vectors/1.0/header_spreading" date="10/31/2025" entity_ids="18385" holding_ids="" transaction_ids="" security_ids="" value="0" precision="0" divisor_power="0" wbusgaap:tag="SOC_PYTotalNetAssets"/>
    <h:tags xmlns:wbusgaap="http://www.confluence.com/2018/workbooksusgaap" xmlns:h="http://www.confluence.com/uri/vectors/1.0/header_spreading" date="10/31/2025" entity_ids="17978" holding_ids="" transaction_ids="" security_ids="" value="0" precision="0" divisor_power="0" wbusgaap:tag="SOC_PYTotalNetAssets"/>
    <h:tags xmlns:wbusgaap="http://www.confluence.com/2018/workbooksusgaap" xmlns:frh="http://www.confluence.com/2012/financialreportinghistory" xmlns:h="http://www.confluence.com/uri/vectors/1.0/header_spreading" date="10/31/2025" entity_ids="17976" holding_ids="" transaction_ids="" security_ids="" value="88325118" precision="0" divisor_power="0" frh:tag="display_precision" wbusgaap:tag="SOC_TotalNetAssets"/>
    <h:tags xmlns:wbusgaap="http://www.confluence.com/2018/workbooksusgaap" xmlns:frh="http://www.confluence.com/2012/financialreportinghistory" xmlns:h="http://www.confluence.com/uri/vectors/1.0/header_spreading" date="10/31/2025" entity_ids="18490" holding_ids="" transaction_ids="" security_ids="" value="6020231" precision="0" divisor_power="0" frh:tag="display_precision" wbusgaap:tag="SOC_TotalNetAssets"/>
    <h:tags xmlns:wbusgaap="http://www.confluence.com/2018/workbooksusgaap" xmlns:frh="http://www.confluence.com/2012/financialreportinghistory" xmlns:h="http://www.confluence.com/uri/vectors/1.0/header_spreading" date="10/31/2025" entity_ids="18385" holding_ids="" transaction_ids="" security_ids="" value="2563427" precision="0" divisor_power="0" frh:tag="display_precision" wbusgaap:tag="SOC_TotalNetAssets"/>
    <h:tags xmlns:wbusgaap="http://www.confluence.com/2018/workbooksusgaap" xmlns:frh="http://www.confluence.com/2012/financialreportinghistory" xmlns:h="http://www.confluence.com/uri/vectors/1.0/header_spreading" date="10/31/2025" entity_ids="17978" holding_ids="" transaction_ids="" security_ids="" value="4548280" precision="0" divisor_power="0" frh:tag="display_precision" wbusgaap:tag="SOC_TotalNetAssets"/>
    <h:tags xmlns:wbusgaap="http://www.confluence.com/2018/workbooksusgaap" xmlns:h="http://www.confluence.com/uri/vectors/1.0/header_spreading" date="10/31/2025" entity_ids="5953" holding_ids="" transaction_ids="" security_ids="" value="10400000" precision="0" divisor_power="0" wbusgaap:tag="SOC_SharesIssuedClassLevel"/>
    <h:tags xmlns:wbusgaap="http://www.confluence.com/2018/workbooksusgaap" xmlns:h="http://www.confluence.com/uri/vectors/1.0/header_spreading" date="10/31/2025" entity_ids="18479" holding_ids="" transaction_ids="" security_ids="" value="715000" precision="0" divisor_power="0" wbusgaap:tag="SOC_SharesIssuedClassLevel"/>
    <h:tags xmlns:wbusgaap="http://www.confluence.com/2018/workbooksusgaap" xmlns:h="http://www.confluence.com/uri/vectors/1.0/header_spreading" date="10/31/2025" entity_ids="18383" holding_ids="" transaction_ids="" security_ids="" value="170000" precision="0" divisor_power="0" wbusgaap:tag="SOC_SharesIssuedClassLevel"/>
    <h:tags xmlns:wbusgaap="http://www.confluence.com/2018/workbooksusgaap" xmlns:h="http://www.confluence.com/uri/vectors/1.0/header_spreading" date="10/31/2025" entity_ids="5955" holding_ids="" transaction_ids="" security_ids="" value="215000" precision="0" divisor_power="0" wbusgaap:tag="SOC_SharesIssuedClassLevel"/>
    <h:tags xmlns:wbusgaap="http://www.confluence.com/2018/workbooksusgaap" xmlns:h="http://www.confluence.com/uri/vectors/1.0/header_spreading" date="10/31/2025" entity_ids="5953" holding_ids="" transaction_ids="" security_ids="" value="-3205000" precision="0" divisor_power="0" is_negative="1" wbusgaap:tag="SOC_SharesRedeemedClassLevel"/>
    <h:tags xmlns:wbusgaap="http://www.confluence.com/2018/workbooksusgaap" xmlns:h="http://www.confluence.com/uri/vectors/1.0/header_spreading" date="10/31/2025" entity_ids="18479" holding_ids="" transaction_ids="" security_ids="" value="-25000" precision="0" divisor_power="0" is_negative="1" wbusgaap:tag="SOC_SharesRedeemedClassLevel"/>
    <h:tags xmlns:wbusgaap="http://www.confluence.com/2018/workbooksusgaap" xmlns:h="http://www.confluence.com/uri/vectors/1.0/header_spreading" date="10/31/2025" entity_ids="18383" holding_ids="" transaction_ids="" security_ids="" value="-55000" precision="0" divisor_power="0" is_negative="1" wbusgaap:tag="SOC_SharesRedeemedClassLevel"/>
    <h:tags xmlns:wbusgaap="http://www.confluence.com/2018/workbooksusgaap" xmlns:h="http://www.confluence.com/uri/vectors/1.0/header_spreading" date="10/31/2025" entity_ids="5955" holding_ids="" transaction_ids="" security_ids="" value="-40000" precision="0" divisor_power="0" is_negative="1" wbusgaap:tag="SOC_SharesRedeemedClassLevel"/>
    <h:tags xmlns:wbusgaap="http://www.confluence.com/2018/workbooksusgaap" xmlns:h="http://www.confluence.com/uri/vectors/1.0/header_spreading" date="10/31/2025" entity_ids="17976" holding_ids="" transaction_ids="" security_ids="" value="7195000" precision="0" divisor_power="0" wbusgaap:tag="SOC_Share_Activity"/>
    <h:tags xmlns:wbusgaap="http://www.confluence.com/2018/workbooksusgaap" xmlns:h="http://www.confluence.com/uri/vectors/1.0/header_spreading" date="10/31/2025" entity_ids="18490" holding_ids="" transaction_ids="" security_ids="" value="690000" precision="0" divisor_power="0" wbusgaap:tag="SOC_Share_Activity"/>
    <h:tags xmlns:wbusgaap="http://www.confluence.com/2018/workbooksusgaap" xmlns:h="http://www.confluence.com/uri/vectors/1.0/header_spreading" date="10/31/2025" entity_ids="18385" holding_ids="" transaction_ids="" security_ids="" value="115000" precision="0" divisor_power="0" wbusgaap:tag="SOC_Share_Activity"/>
    <h:tags xmlns:wbusgaap="http://www.confluence.com/2018/workbooksusgaap" xmlns:h="http://www.confluence.com/uri/vectors/1.0/header_spreading" date="10/31/2025" entity_ids="17978" holding_ids="" transaction_ids="" security_ids="" value="175000" precision="0" divisor_power="0" wbusgaap:tag="SOC_Share_Activity"/>
    <h:tags xmlns:wbusgaap="http://www.confluence.com/2018/workbooksusgaap" xmlns:h="http://www.confluence.com/uri/vectors/1.0/header_spreading" date="10/31/2025" entity_ids="17119" holding_ids="" transaction_ids="" security_ids="" value="-78093" precision="0" divisor_power="0" is_negative="1" wbusgaap:tag="SOC_NetInvestmentIncome"/>
    <h:tags xmlns:wbusgaap="http://www.confluence.com/2018/workbooksusgaap" xmlns:h="http://www.confluence.com/uri/vectors/1.0/header_spreading" date="10/31/2025" entity_ids="18606" holding_ids="" transaction_ids="" security_ids="" value="-7" precision="0" divisor_power="0" is_negative="1" wbusgaap:tag="SOC_NetInvestmentIncome"/>
    <h:tags xmlns:wbusgaap="http://www.confluence.com/2018/workbooksusgaap" xmlns:h="http://www.confluence.com/uri/vectors/1.0/header_spreading" date="10/31/2025" entity_ids="18607" holding_ids="" transaction_ids="" security_ids="" value="-20" precision="0" divisor_power="0" is_negative="1" wbusgaap:tag="SOC_NetInvestmentIncome"/>
    <h:tags xmlns:wbusgaap="http://www.confluence.com/2018/workbooksusgaap" xmlns:h="http://www.confluence.com/uri/vectors/1.0/header_spreading" date="10/31/2025" entity_ids="16497" holding_ids="" transaction_ids="" security_ids="" value="-34400" precision="0" divisor_power="0" is_negative="1" wbusgaap:tag="SOC_NetInvestmentIncome"/>
    <h:tags xmlns:wbusgaap="http://www.confluence.com/2018/workbooksusgaap" xmlns:h="http://www.confluence.com/uri/vectors/1.0/header_spreading" date="10/31/2025" entity_ids="17119" holding_ids="" transaction_ids="" security_ids="" value="27307346" precision="0" divisor_power="0" wbusgaap:tag="SOC_NetRealizedGainLoss"/>
    <h:tags xmlns:wbusgaap="http://www.confluence.com/2018/workbooksusgaap" xmlns:h="http://www.confluence.com/uri/vectors/1.0/header_spreading" date="10/31/2025" entity_ids="18606" holding_ids="" transaction_ids="" security_ids="" value="-10093" precision="0" divisor_power="0" is_negative="1" wbusgaap:tag="SOC_NetRealizedGainLoss"/>
    <h:tags xmlns:wbusgaap="http://www.confluence.com/2018/workbooksusgaap" xmlns:h="http://www.confluence.com/uri/vectors/1.0/header_spreading" date="10/31/2025" entity_ids="18607" holding_ids="" transaction_ids="" security_ids="" value="-855" precision="0" divisor_power="0" is_negative="1" wbusgaap:tag="SOC_NetRealizedGainLoss"/>
    <h:tags xmlns:wbusgaap="http://www.confluence.com/2018/workbooksusgaap" xmlns:h="http://www.confluence.com/uri/vectors/1.0/header_spreading" date="10/31/2025" entity_ids="16497" holding_ids="" transaction_ids="" security_ids="" value="10009421" precision="0" divisor_power="0" wbusgaap:tag="SOC_NetRealizedGainLoss"/>
    <h:tags xmlns:wbusgaap="http://www.confluence.com/2018/workbooksusgaap" xmlns:h="http://www.confluence.com/uri/vectors/1.0/header_spreading" date="10/31/2025" entity_ids="17119" holding_ids="" transaction_ids="" security_ids="" value="22597830" precision="0" divisor_power="0" wbusgaap:tag="SOC_ChangeAppDep"/>
    <h:tags xmlns:wbusgaap="http://www.confluence.com/2018/workbooksusgaap" xmlns:h="http://www.confluence.com/uri/vectors/1.0/header_spreading" date="10/31/2025" entity_ids="18606" holding_ids="" transaction_ids="" security_ids="" value="-83434" precision="0" divisor_power="0" is_negative="1" wbusgaap:tag="SOC_ChangeAppDep"/>
    <h:tags xmlns:wbusgaap="http://www.confluence.com/2018/workbooksusgaap" xmlns:h="http://www.confluence.com/uri/vectors/1.0/header_spreading" date="10/31/2025" entity_ids="18607" holding_ids="" transaction_ids="" security_ids="" value="161671" precision="0" divisor_power="0" wbusgaap:tag="SOC_ChangeAppDep"/>
    <h:tags xmlns:wbusgaap="http://www.confluence.com/2018/workbooksusgaap" xmlns:h="http://www.confluence.com/uri/vectors/1.0/header_spreading" date="10/31/2025" entity_ids="16497" holding_ids="" transaction_ids="" security_ids="" value="3974582" precision="0" divisor_power="0" wbusgaap:tag="SOC_ChangeAppDep"/>
    <h:tags xmlns:wbusgaap="http://www.confluence.com/2018/workbooksusgaap" xmlns:h="http://www.confluence.com/uri/vectors/1.0/header_spreading" date="10/31/2025" entity_ids="17119" holding_ids="" transaction_ids="" security_ids="" value="49827083" precision="0" divisor_power="0" wbusgaap:tag="SOC_NetIncNetAssetsOperations"/>
    <h:tags xmlns:wbusgaap="http://www.confluence.com/2018/workbooksusgaap" xmlns:h="http://www.confluence.com/uri/vectors/1.0/header_spreading" date="10/31/2025" entity_ids="18606" holding_ids="" transaction_ids="" security_ids="" value="-93534" precision="0" divisor_power="0" is_negative="1" wbusgaap:tag="SOC_NetIncNetAssetsOperations"/>
    <h:tags xmlns:wbusgaap="http://www.confluence.com/2018/workbooksusgaap" xmlns:h="http://www.confluence.com/uri/vectors/1.0/header_spreading" date="10/31/2025" entity_ids="18607" holding_ids="" transaction_ids="" security_ids="" value="160796" precision="0" divisor_power="0" wbusgaap:tag="SOC_NetIncNetAssetsOperations"/>
    <h:tags xmlns:wbusgaap="http://www.confluence.com/2018/workbooksusgaap" xmlns:h="http://www.confluence.com/uri/vectors/1.0/header_spreading" date="10/31/2025" entity_ids="16497" holding_ids="" transaction_ids="" security_ids="" value="13949603" precision="0" divisor_power="0" wbusgaap:tag="SOC_NetIncNetAssetsOperations"/>
    <h:tags xmlns:wbusgaap="http://www.confluence.com/2018/workbooksusgaap" xmlns:h="http://www.confluence.com/uri/vectors/1.0/header_spreading" date="10/31/2025" entity_ids="17113" holding_ids="" transaction_ids="" security_ids="" value="239486691" precision="0" divisor_power="0" wbusgaap:tag="SOC_SubscriptionsClassLevel"/>
    <h:tags xmlns:wbusgaap="http://www.confluence.com/2018/workbooksusgaap" xmlns:h="http://www.confluence.com/uri/vectors/1.0/header_spreading" date="10/31/2025" entity_ids="18599" holding_ids="" transaction_ids="" security_ids="" value="930174" precision="0" divisor_power="0" wbusgaap:tag="SOC_SubscriptionsClassLevel"/>
    <h:tags xmlns:wbusgaap="http://www.confluence.com/2018/workbooksusgaap" xmlns:h="http://www.confluence.com/uri/vectors/1.0/header_spreading" date="10/31/2025" entity_ids="18597" holding_ids="" transaction_ids="" security_ids="" value="1554587" precision="0" divisor_power="0" wbusgaap:tag="SOC_SubscriptionsClassLevel"/>
    <h:tags xmlns:wbusgaap="http://www.confluence.com/2018/workbooksusgaap" xmlns:h="http://www.confluence.com/uri/vectors/1.0/header_spreading" date="10/31/2025" entity_ids="15646" holding_ids="" transaction_ids="" security_ids="" value="29128446" precision="0" divisor_power="0" wbusgaap:tag="SOC_SubscriptionsClassLevel"/>
    <h:tags xmlns:wbusgaap="http://www.confluence.com/2018/workbooksusgaap" xmlns:h="http://www.confluence.com/uri/vectors/1.0/header_spreading" date="10/31/2025" entity_ids="17113" holding_ids="" transaction_ids="" security_ids="" value="-187630470" precision="0" divisor_power="0" is_negative="1" wbusgaap:tag="SOC_RedemptionsClassLevel"/>
    <h:tags xmlns:wbusgaap="http://www.confluence.com/2018/workbooksusgaap" xmlns:h="http://www.confluence.com/uri/vectors/1.0/header_spreading" date="10/31/2025" entity_ids="18599" holding_ids="" transaction_ids="" security_ids="" value="-306485" precision="0" divisor_power="0" is_negative="1" wbusgaap:tag="SOC_RedemptionsClassLevel"/>
    <h:tags xmlns:wbusgaap="http://www.confluence.com/2018/workbooksusgaap" xmlns:h="http://www.confluence.com/uri/vectors/1.0/header_spreading" date="10/31/2025" entity_ids="18597" holding_ids="" transaction_ids="" security_ids="" value="-423615" precision="0" divisor_power="0" is_negative="1" wbusgaap:tag="SOC_RedemptionsClassLevel"/>
    <h:tags xmlns:wbusgaap="http://www.confluence.com/2018/workbooksusgaap" xmlns:h="http://www.confluence.com/uri/vectors/1.0/header_spreading" date="10/31/2025" entity_ids="15646" holding_ids="" transaction_ids="" security_ids="" value="-20207157" precision="0" divisor_power="0" is_negative="1" wbusgaap:tag="SOC_RedemptionsClassLevel"/>
    <h:tags xmlns:wbusgaap="http://www.confluence.com/2018/workbooksusgaap" xmlns:h="http://www.confluence.com/uri/vectors/1.0/header_spreading" date="10/31/2025" entity_ids="17119" holding_ids="" transaction_ids="" security_ids="" value="51856221" precision="0" divisor_power="0" wbusgaap:tag="SOC_NetIncShareTransx"/>
    <h:tags xmlns:wbusgaap="http://www.confluence.com/2018/workbooksusgaap" xmlns:h="http://www.confluence.com/uri/vectors/1.0/header_spreading" date="10/31/2025" entity_ids="18606" holding_ids="" transaction_ids="" security_ids="" value="623689" precision="0" divisor_power="0" wbusgaap:tag="SOC_NetIncShareTransx"/>
    <h:tags xmlns:wbusgaap="http://www.confluence.com/2018/workbooksusgaap" xmlns:h="http://www.confluence.com/uri/vectors/1.0/header_spreading" date="10/31/2025" entity_ids="18607" holding_ids="" transaction_ids="" security_ids="" value="1130972" precision="0" divisor_power="0" wbusgaap:tag="SOC_NetIncShareTransx"/>
    <h:tags xmlns:wbusgaap="http://www.confluence.com/2018/workbooksusgaap" xmlns:h="http://www.confluence.com/uri/vectors/1.0/header_spreading" date="10/31/2025" entity_ids="16497" holding_ids="" transaction_ids="" security_ids="" value="8921289" precision="0" divisor_power="0" wbusgaap:tag="SOC_NetIncShareTransx"/>
    <h:tags xmlns:wbusgaap="http://www.confluence.com/2018/workbooksusgaap" xmlns:h="http://www.confluence.com/uri/vectors/1.0/header_spreading" date="10/31/2025" entity_ids="17119" holding_ids="" transaction_ids="" security_ids="" value="0" precision="0" divisor_power="0" wbusgaap:tag="SOC_PYTotalNetAssets"/>
    <h:tags xmlns:wbusgaap="http://www.confluence.com/2018/workbooksusgaap" xmlns:h="http://www.confluence.com/uri/vectors/1.0/header_spreading" date="10/31/2025" entity_ids="18606" holding_ids="" transaction_ids="" security_ids="" value="0" precision="0" divisor_power="0" wbusgaap:tag="SOC_PYTotalNetAssets"/>
    <h:tags xmlns:wbusgaap="http://www.confluence.com/2018/workbooksusgaap" xmlns:h="http://www.confluence.com/uri/vectors/1.0/header_spreading" date="10/31/2025" entity_ids="18607" holding_ids="" transaction_ids="" security_ids="" value="0" precision="0" divisor_power="0" wbusgaap:tag="SOC_PYTotalNetAssets"/>
    <h:tags xmlns:wbusgaap="http://www.confluence.com/2018/workbooksusgaap" xmlns:h="http://www.confluence.com/uri/vectors/1.0/header_spreading" date="10/31/2025" entity_ids="16497" holding_ids="" transaction_ids="" security_ids="" value="0" precision="0" divisor_power="0" wbusgaap:tag="SOC_PYTotalNetAssets"/>
    <h:tags xmlns:wbusgaap="http://www.confluence.com/2018/workbooksusgaap" xmlns:frh="http://www.confluence.com/2012/financialreportinghistory" xmlns:h="http://www.confluence.com/uri/vectors/1.0/header_spreading" date="10/31/2025" entity_ids="17119" holding_ids="" transaction_ids="" security_ids="" value="101683304" precision="0" divisor_power="0" frh:tag="display_precision" wbusgaap:tag="SOC_TotalNetAssets"/>
    <h:tags xmlns:wbusgaap="http://www.confluence.com/2018/workbooksusgaap" xmlns:frh="http://www.confluence.com/2012/financialreportinghistory" xmlns:h="http://www.confluence.com/uri/vectors/1.0/header_spreading" date="10/31/2025" entity_ids="18606" holding_ids="" transaction_ids="" security_ids="" value="530155" precision="0" divisor_power="0" frh:tag="display_precision" wbusgaap:tag="SOC_TotalNetAssets"/>
    <h:tags xmlns:wbusgaap="http://www.confluence.com/2018/workbooksusgaap" xmlns:frh="http://www.confluence.com/2012/financialreportinghistory" xmlns:h="http://www.confluence.com/uri/vectors/1.0/header_spreading" date="10/31/2025" entity_ids="18607" holding_ids="" transaction_ids="" security_ids="" value="1291768" precision="0" divisor_power="0" frh:tag="display_precision" wbusgaap:tag="SOC_TotalNetAssets"/>
    <h:tags xmlns:wbusgaap="http://www.confluence.com/2018/workbooksusgaap" xmlns:frh="http://www.confluence.com/2012/financialreportinghistory" xmlns:h="http://www.confluence.com/uri/vectors/1.0/header_spreading" date="10/31/2025" entity_ids="16497" holding_ids="" transaction_ids="" security_ids="" value="22870892" precision="0" divisor_power="0" frh:tag="display_precision" wbusgaap:tag="SOC_TotalNetAssets"/>
    <h:tags xmlns:wbusgaap="http://www.confluence.com/2018/workbooksusgaap" xmlns:h="http://www.confluence.com/uri/vectors/1.0/header_spreading" date="10/31/2025" entity_ids="17113" holding_ids="" transaction_ids="" security_ids="" value="3070000" precision="0" divisor_power="0" wbusgaap:tag="SOC_SharesIssuedClassLevel"/>
    <h:tags xmlns:wbusgaap="http://www.confluence.com/2018/workbooksusgaap" xmlns:h="http://www.confluence.com/uri/vectors/1.0/header_spreading" date="10/31/2025" entity_ids="18599" holding_ids="" transaction_ids="" security_ids="" value="70000" precision="0" divisor_power="0" wbusgaap:tag="SOC_SharesIssuedClassLevel"/>
    <h:tags xmlns:wbusgaap="http://www.confluence.com/2018/workbooksusgaap" xmlns:h="http://www.confluence.com/uri/vectors/1.0/header_spreading" date="10/31/2025" entity_ids="18597" holding_ids="" transaction_ids="" security_ids="" value="95000" precision="0" divisor_power="0" wbusgaap:tag="SOC_SharesIssuedClassLevel"/>
    <h:tags xmlns:wbusgaap="http://www.confluence.com/2018/workbooksusgaap" xmlns:h="http://www.confluence.com/uri/vectors/1.0/header_spreading" date="10/31/2025" entity_ids="15646" holding_ids="" transaction_ids="" security_ids="" value="2580000" precision="0" divisor_power="0" wbusgaap:tag="SOC_SharesIssuedClassLevel"/>
    <h:tags xmlns:wbusgaap="http://www.confluence.com/2018/workbooksusgaap" xmlns:h="http://www.confluence.com/uri/vectors/1.0/header_spreading" date="10/31/2025" entity_ids="17113" holding_ids="" transaction_ids="" security_ids="" value="-2190000" precision="0" divisor_power="0" is_negative="1" wbusgaap:tag="SOC_SharesRedeemedClassLevel"/>
    <h:tags xmlns:wbusgaap="http://www.confluence.com/2018/workbooksusgaap" xmlns:h="http://www.confluence.com/uri/vectors/1.0/header_spreading" date="10/31/2025" entity_ids="18599" holding_ids="" transaction_ids="" security_ids="" value="-25000" precision="0" divisor_power="0" is_negative="1" wbusgaap:tag="SOC_SharesRedeemedClassLevel"/>
    <h:tags xmlns:wbusgaap="http://www.confluence.com/2018/workbooksusgaap" xmlns:h="http://www.confluence.com/uri/vectors/1.0/header_spreading" date="10/31/2025" entity_ids="18597" holding_ids="" transaction_ids="" security_ids="" value="-25000" precision="0" divisor_power="0" is_negative="1" wbusgaap:tag="SOC_SharesRedeemedClassLevel"/>
    <h:tags xmlns:wbusgaap="http://www.confluence.com/2018/workbooksusgaap" xmlns:h="http://www.confluence.com/uri/vectors/1.0/header_spreading" date="10/31/2025" entity_ids="15646" holding_ids="" transaction_ids="" security_ids="" value="-1590000" precision="0" divisor_power="0" is_negative="1" wbusgaap:tag="SOC_SharesRedeemedClassLevel"/>
    <h:tags xmlns:wbusgaap="http://www.confluence.com/2018/workbooksusgaap" xmlns:h="http://www.confluence.com/uri/vectors/1.0/header_spreading" date="10/31/2025" entity_ids="17119" holding_ids="" transaction_ids="" security_ids="" value="880000" precision="0" divisor_power="0" wbusgaap:tag="SOC_Share_Activity"/>
    <h:tags xmlns:wbusgaap="http://www.confluence.com/2018/workbooksusgaap" xmlns:h="http://www.confluence.com/uri/vectors/1.0/header_spreading" date="10/31/2025" entity_ids="18606" holding_ids="" transaction_ids="" security_ids="" value="45000" precision="0" divisor_power="0" wbusgaap:tag="SOC_Share_Activity"/>
    <h:tags xmlns:wbusgaap="http://www.confluence.com/2018/workbooksusgaap" xmlns:h="http://www.confluence.com/uri/vectors/1.0/header_spreading" date="10/31/2025" entity_ids="18607" holding_ids="" transaction_ids="" security_ids="" value="70000" precision="0" divisor_power="0" wbusgaap:tag="SOC_Share_Activity"/>
    <h:tags xmlns:wbusgaap="http://www.confluence.com/2018/workbooksusgaap" xmlns:h="http://www.confluence.com/uri/vectors/1.0/header_spreading" date="10/31/2025" entity_ids="16497" holding_ids="" transaction_ids="" security_ids="" value="990000" precision="0" divisor_power="0" wbusgaap:tag="SOC_Share_Activity"/>
    <h:tags xmlns:wbusgaap="http://www.confluence.com/2018/workbooksusgaap" xmlns:h="http://www.confluence.com/uri/vectors/1.0/header_spreading" date="10/31/2025" entity_ids="17121" holding_ids="" transaction_ids="" security_ids="" value="-4581" precision="0" divisor_power="0" is_negative="1" wbusgaap:tag="SOC_NetInvestmentIncome"/>
    <h:tags xmlns:wbusgaap="http://www.confluence.com/2018/workbooksusgaap" xmlns:h="http://www.confluence.com/uri/vectors/1.0/header_spreading" date="10/31/2025" entity_ids="17328" holding_ids="" transaction_ids="" security_ids="" value="-17361" precision="0" divisor_power="0" is_negative="1" wbusgaap:tag="SOC_NetInvestmentIncome"/>
    <h:tags xmlns:wbusgaap="http://www.confluence.com/2018/workbooksusgaap" xmlns:h="http://www.confluence.com/uri/vectors/1.0/header_spreading" date="10/31/2025" entity_ids="17184" holding_ids="" transaction_ids="" security_ids="" value="-7692" precision="0" divisor_power="0" is_negative="1" wbusgaap:tag="SOC_NetInvestmentIncome"/>
    <h:tags xmlns:wbusgaap="http://www.confluence.com/2018/workbooksusgaap" xmlns:h="http://www.confluence.com/uri/vectors/1.0/header_spreading" date="10/31/2025" entity_ids="17506" holding_ids="" transaction_ids="" security_ids="" value="-1073" precision="0" divisor_power="0" is_negative="1" wbusgaap:tag="SOC_NetInvestmentIncome"/>
    <h:tags xmlns:wbusgaap="http://www.confluence.com/2018/workbooksusgaap" xmlns:h="http://www.confluence.com/uri/vectors/1.0/header_spreading" date="10/31/2025" entity_ids="17121" holding_ids="" transaction_ids="" security_ids="" value="1378010" precision="0" divisor_power="0" wbusgaap:tag="SOC_NetRealizedGainLoss"/>
    <h:tags xmlns:wbusgaap="http://www.confluence.com/2018/workbooksusgaap" xmlns:h="http://www.confluence.com/uri/vectors/1.0/header_spreading" date="10/31/2025" entity_ids="17328" holding_ids="" transaction_ids="" security_ids="" value="5068843" precision="0" divisor_power="0" wbusgaap:tag="SOC_NetRealizedGainLoss"/>
    <h:tags xmlns:wbusgaap="http://www.confluence.com/2018/workbooksusgaap" xmlns:h="http://www.confluence.com/uri/vectors/1.0/header_spreading" date="10/31/2025" entity_ids="17184" holding_ids="" transaction_ids="" security_ids="" value="-2216314" precision="0" divisor_power="0" is_negative="1" wbusgaap:tag="SOC_NetRealizedGainLoss"/>
    <h:tags xmlns:wbusgaap="http://www.confluence.com/2018/workbooksusgaap" xmlns:h="http://www.confluence.com/uri/vectors/1.0/header_spreading" date="10/31/2025" entity_ids="17506" holding_ids="" transaction_ids="" security_ids="" value="139276" precision="0" divisor_power="0" wbusgaap:tag="SOC_NetRealizedGainLoss"/>
    <h:tags xmlns:wbusgaap="http://www.confluence.com/2018/workbooksusgaap" xmlns:h="http://www.confluence.com/uri/vectors/1.0/header_spreading" date="10/31/2025" entity_ids="17121" holding_ids="" transaction_ids="" security_ids="" value="955823" precision="0" divisor_power="0" wbusgaap:tag="SOC_ChangeAppDep"/>
    <h:tags xmlns:wbusgaap="http://www.confluence.com/2018/workbooksusgaap" xmlns:h="http://www.confluence.com/uri/vectors/1.0/header_spreading" date="10/31/2025" entity_ids="17328" holding_ids="" transaction_ids="" security_ids="" value="7747509" precision="0" divisor_power="0" wbusgaap:tag="SOC_ChangeAppDep"/>
    <h:tags xmlns:wbusgaap="http://www.confluence.com/2018/workbooksusgaap" xmlns:h="http://www.confluence.com/uri/vectors/1.0/header_spreading" date="10/31/2025" entity_ids="17184" holding_ids="" transaction_ids="" security_ids="" value="265866" precision="0" divisor_power="0" wbusgaap:tag="SOC_ChangeAppDep"/>
    <h:tags xmlns:wbusgaap="http://www.confluence.com/2018/workbooksusgaap" xmlns:h="http://www.confluence.com/uri/vectors/1.0/header_spreading" date="10/31/2025" entity_ids="17506" holding_ids="" transaction_ids="" security_ids="" value="341450" precision="0" divisor_power="0" wbusgaap:tag="SOC_ChangeAppDep"/>
    <h:tags xmlns:wbusgaap="http://www.confluence.com/2018/workbooksusgaap" xmlns:h="http://www.confluence.com/uri/vectors/1.0/header_spreading" date="10/31/2025" entity_ids="17121" holding_ids="" transaction_ids="" security_ids="" value="2329252" precision="0" divisor_power="0" wbusgaap:tag="SOC_NetIncNetAssetsOperations"/>
    <h:tags xmlns:wbusgaap="http://www.confluence.com/2018/workbooksusgaap" xmlns:h="http://www.confluence.com/uri/vectors/1.0/header_spreading" date="10/31/2025" entity_ids="17328" holding_ids="" transaction_ids="" security_ids="" value="12798991" precision="0" divisor_power="0" wbusgaap:tag="SOC_NetIncNetAssetsOperations"/>
    <h:tags xmlns:wbusgaap="http://www.confluence.com/2018/workbooksusgaap" xmlns:h="http://www.confluence.com/uri/vectors/1.0/header_spreading" date="10/31/2025" entity_ids="17184" holding_ids="" transaction_ids="" security_ids="" value="-1958140" precision="0" divisor_power="0" is_negative="1" wbusgaap:tag="SOC_NetIncNetAssetsOperations"/>
    <h:tags xmlns:wbusgaap="http://www.confluence.com/2018/workbooksusgaap" xmlns:h="http://www.confluence.com/uri/vectors/1.0/header_spreading" date="10/31/2025" entity_ids="17506" holding_ids="" transaction_ids="" security_ids="" value="479653" precision="0" divisor_power="0" wbusgaap:tag="SOC_NetIncNetAssetsOperations"/>
    <h:tags xmlns:wbusgaap="http://www.confluence.com/2018/workbooksusgaap" xmlns:h="http://www.confluence.com/uri/vectors/1.0/header_spreading" date="10/31/2025" entity_ids="17117" holding_ids="" transaction_ids="" security_ids="" value="8300854" precision="0" divisor_power="0" wbusgaap:tag="SOC_SubscriptionsClassLevel"/>
    <h:tags xmlns:wbusgaap="http://www.confluence.com/2018/workbooksusgaap" xmlns:h="http://www.confluence.com/uri/vectors/1.0/header_spreading" date="10/31/2025" entity_ids="17324" holding_ids="" transaction_ids="" security_ids="" value="35898256" precision="0" divisor_power="0" wbusgaap:tag="SOC_SubscriptionsClassLevel"/>
    <h:tags xmlns:wbusgaap="http://www.confluence.com/2018/workbooksusgaap" xmlns:h="http://www.confluence.com/uri/vectors/1.0/header_spreading" date="10/31/2025" entity_ids="17175" holding_ids="" transaction_ids="" security_ids="" value="57853438" precision="0" divisor_power="0" wbusgaap:tag="SOC_SubscriptionsClassLevel"/>
    <h:tags xmlns:wbusgaap="http://www.confluence.com/2018/workbooksusgaap" xmlns:h="http://www.confluence.com/uri/vectors/1.0/header_spreading" date="10/31/2025" entity_ids="17479" holding_ids="" transaction_ids="" security_ids="" value="2040438" precision="0" divisor_power="0" wbusgaap:tag="SOC_SubscriptionsClassLevel"/>
    <h:tags xmlns:wbusgaap="http://www.confluence.com/2018/workbooksusgaap" xmlns:h="http://www.confluence.com/uri/vectors/1.0/header_spreading" date="10/31/2025" entity_ids="17117" holding_ids="" transaction_ids="" security_ids="" value="-6341375" precision="0" divisor_power="0" is_negative="1" wbusgaap:tag="SOC_RedemptionsClassLevel"/>
    <h:tags xmlns:wbusgaap="http://www.confluence.com/2018/workbooksusgaap" xmlns:h="http://www.confluence.com/uri/vectors/1.0/header_spreading" date="10/31/2025" entity_ids="17324" holding_ids="" transaction_ids="" security_ids="" value="-17801552" precision="0" divisor_power="0" is_negative="1" wbusgaap:tag="SOC_RedemptionsClassLevel"/>
    <h:tags xmlns:wbusgaap="http://www.confluence.com/2018/workbooksusgaap" xmlns:h="http://www.confluence.com/uri/vectors/1.0/header_spreading" date="10/31/2025" entity_ids="17175" holding_ids="" transaction_ids="" security_ids="" value="-16564991" precision="0" divisor_power="0" is_negative="1" wbusgaap:tag="SOC_RedemptionsClassLevel"/>
    <h:tags xmlns:wbusgaap="http://www.confluence.com/2018/workbooksusgaap" xmlns:h="http://www.confluence.com/uri/vectors/1.0/header_spreading" date="10/31/2025" entity_ids="17479" holding_ids="" transaction_ids="" security_ids="" value="-662351" precision="0" divisor_power="0" is_negative="1" wbusgaap:tag="SOC_RedemptionsClassLevel"/>
    <h:tags xmlns:wbusgaap="http://www.confluence.com/2018/workbooksusgaap" xmlns:h="http://www.confluence.com/uri/vectors/1.0/header_spreading" date="10/31/2025" entity_ids="17121" holding_ids="" transaction_ids="" security_ids="" value="1959479" precision="0" divisor_power="0" wbusgaap:tag="SOC_NetIncShareTransx"/>
    <h:tags xmlns:wbusgaap="http://www.confluence.com/2018/workbooksusgaap" xmlns:h="http://www.confluence.com/uri/vectors/1.0/header_spreading" date="10/31/2025" entity_ids="17328" holding_ids="" transaction_ids="" security_ids="" value="18096704" precision="0" divisor_power="0" wbusgaap:tag="SOC_NetIncShareTransx"/>
    <h:tags xmlns:wbusgaap="http://www.confluence.com/2018/workbooksusgaap" xmlns:h="http://www.confluence.com/uri/vectors/1.0/header_spreading" date="10/31/2025" entity_ids="17184" holding_ids="" transaction_ids="" security_ids="" value="41288447" precision="0" divisor_power="0" wbusgaap:tag="SOC_NetIncShareTransx"/>
    <h:tags xmlns:wbusgaap="http://www.confluence.com/2018/workbooksusgaap" xmlns:h="http://www.confluence.com/uri/vectors/1.0/header_spreading" date="10/31/2025" entity_ids="17506" holding_ids="" transaction_ids="" security_ids="" value="1378087" precision="0" divisor_power="0" wbusgaap:tag="SOC_NetIncShareTransx"/>
    <h:tags xmlns:wbusgaap="http://www.confluence.com/2018/workbooksusgaap" xmlns:h="http://www.confluence.com/uri/vectors/1.0/header_spreading" date="10/31/2025" entity_ids="17121" holding_ids="" transaction_ids="" security_ids="" value="0" precision="0" divisor_power="0" wbusgaap:tag="SOC_PYTotalNetAssets"/>
    <h:tags xmlns:wbusgaap="http://www.confluence.com/2018/workbooksusgaap" xmlns:h="http://www.confluence.com/uri/vectors/1.0/header_spreading" date="10/31/2025" entity_ids="17328" holding_ids="" transaction_ids="" security_ids="" value="0" precision="0" divisor_power="0" wbusgaap:tag="SOC_PYTotalNetAssets"/>
    <h:tags xmlns:wbusgaap="http://www.confluence.com/2018/workbooksusgaap" xmlns:h="http://www.confluence.com/uri/vectors/1.0/header_spreading" date="10/31/2025" entity_ids="17184" holding_ids="" transaction_ids="" security_ids="" value="0" precision="0" divisor_power="0" wbusgaap:tag="SOC_PYTotalNetAssets"/>
    <h:tags xmlns:wbusgaap="http://www.confluence.com/2018/workbooksusgaap" xmlns:h="http://www.confluence.com/uri/vectors/1.0/header_spreading" date="10/31/2025" entity_ids="17506" holding_ids="" transaction_ids="" security_ids="" value="0" precision="0" divisor_power="0" wbusgaap:tag="SOC_PYTotalNetAssets"/>
    <h:tags xmlns:wbusgaap="http://www.confluence.com/2018/workbooksusgaap" xmlns:frh="http://www.confluence.com/2012/financialreportinghistory" xmlns:h="http://www.confluence.com/uri/vectors/1.0/header_spreading" date="10/31/2025" entity_ids="17121" holding_ids="" transaction_ids="" security_ids="" value="4288731" precision="0" divisor_power="0" frh:tag="display_precision" wbusgaap:tag="SOC_TotalNetAssets"/>
    <h:tags xmlns:wbusgaap="http://www.confluence.com/2018/workbooksusgaap" xmlns:frh="http://www.confluence.com/2012/financialreportinghistory" xmlns:h="http://www.confluence.com/uri/vectors/1.0/header_spreading" date="10/31/2025" entity_ids="17328" holding_ids="" transaction_ids="" security_ids="" value="30895695" precision="0" divisor_power="0" frh:tag="display_precision" wbusgaap:tag="SOC_TotalNetAssets"/>
    <h:tags xmlns:wbusgaap="http://www.confluence.com/2018/workbooksusgaap" xmlns:frh="http://www.confluence.com/2012/financialreportinghistory" xmlns:h="http://www.confluence.com/uri/vectors/1.0/header_spreading" date="10/31/2025" entity_ids="17184" holding_ids="" transaction_ids="" security_ids="" value="39330307" precision="0" divisor_power="0" frh:tag="display_precision" wbusgaap:tag="SOC_TotalNetAssets"/>
    <h:tags xmlns:wbusgaap="http://www.confluence.com/2018/workbooksusgaap" xmlns:frh="http://www.confluence.com/2012/financialreportinghistory" xmlns:h="http://www.confluence.com/uri/vectors/1.0/header_spreading" date="10/31/2025" entity_ids="17506" holding_ids="" transaction_ids="" security_ids="" value="1857740" precision="0" divisor_power="0" frh:tag="display_precision" wbusgaap:tag="SOC_TotalNetAssets"/>
    <h:tags xmlns:wbusgaap="http://www.confluence.com/2018/workbooksusgaap" xmlns:h="http://www.confluence.com/uri/vectors/1.0/header_spreading" date="10/31/2025" entity_ids="17117" holding_ids="" transaction_ids="" security_ids="" value="670000" precision="0" divisor_power="0" wbusgaap:tag="SOC_SharesIssuedClassLevel"/>
    <h:tags xmlns:wbusgaap="http://www.confluence.com/2018/workbooksusgaap" xmlns:h="http://www.confluence.com/uri/vectors/1.0/header_spreading" date="10/31/2025" entity_ids="17324" holding_ids="" transaction_ids="" security_ids="" value="1350000" precision="0" divisor_power="0" wbusgaap:tag="SOC_SharesIssuedClassLevel"/>
    <h:tags xmlns:wbusgaap="http://www.confluence.com/2018/workbooksusgaap" xmlns:h="http://www.confluence.com/uri/vectors/1.0/header_spreading" date="10/31/2025" entity_ids="17175" holding_ids="" transaction_ids="" security_ids="" value="3475000" precision="0" divisor_power="0" wbusgaap:tag="SOC_SharesIssuedClassLevel"/>
    <h:tags xmlns:wbusgaap="http://www.confluence.com/2018/workbooksusgaap" xmlns:h="http://www.confluence.com/uri/vectors/1.0/header_spreading" date="10/31/2025" entity_ids="17479" holding_ids="" transaction_ids="" security_ids="" value="120000" precision="0" divisor_power="0" wbusgaap:tag="SOC_SharesIssuedClassLevel"/>
    <h:tags xmlns:wbusgaap="http://www.confluence.com/2018/workbooksusgaap" xmlns:h="http://www.confluence.com/uri/vectors/1.0/header_spreading" date="10/31/2025" entity_ids="17117" holding_ids="" transaction_ids="" security_ids="" value="-435000" precision="0" divisor_power="0" is_negative="1" wbusgaap:tag="SOC_SharesRedeemedClassLevel"/>
    <h:tags xmlns:wbusgaap="http://www.confluence.com/2018/workbooksusgaap" xmlns:h="http://www.confluence.com/uri/vectors/1.0/header_spreading" date="10/31/2025" entity_ids="17324" holding_ids="" transaction_ids="" security_ids="" value="-615000" precision="0" divisor_power="0" is_negative="1" wbusgaap:tag="SOC_SharesRedeemedClassLevel"/>
    <h:tags xmlns:wbusgaap="http://www.confluence.com/2018/workbooksusgaap" xmlns:h="http://www.confluence.com/uri/vectors/1.0/header_spreading" date="10/31/2025" entity_ids="17175" holding_ids="" transaction_ids="" security_ids="" value="-1035000" precision="0" divisor_power="0" is_negative="1" wbusgaap:tag="SOC_SharesRedeemedClassLevel"/>
    <h:tags xmlns:wbusgaap="http://www.confluence.com/2018/workbooksusgaap" xmlns:h="http://www.confluence.com/uri/vectors/1.0/header_spreading" date="10/31/2025" entity_ids="17479" holding_ids="" transaction_ids="" security_ids="" value="-40000" precision="0" divisor_power="0" is_negative="1" wbusgaap:tag="SOC_SharesRedeemedClassLevel"/>
    <h:tags xmlns:wbusgaap="http://www.confluence.com/2018/workbooksusgaap" xmlns:h="http://www.confluence.com/uri/vectors/1.0/header_spreading" date="10/31/2025" entity_ids="17121" holding_ids="" transaction_ids="" security_ids="" value="235000" precision="0" divisor_power="0" wbusgaap:tag="SOC_Share_Activity"/>
    <h:tags xmlns:wbusgaap="http://www.confluence.com/2018/workbooksusgaap" xmlns:h="http://www.confluence.com/uri/vectors/1.0/header_spreading" date="10/31/2025" entity_ids="17328" holding_ids="" transaction_ids="" security_ids="" value="735000" precision="0" divisor_power="0" wbusgaap:tag="SOC_Share_Activity"/>
    <h:tags xmlns:wbusgaap="http://www.confluence.com/2018/workbooksusgaap" xmlns:h="http://www.confluence.com/uri/vectors/1.0/header_spreading" date="10/31/2025" entity_ids="17184" holding_ids="" transaction_ids="" security_ids="" value="2440000" precision="0" divisor_power="0" wbusgaap:tag="SOC_Share_Activity"/>
    <h:tags xmlns:wbusgaap="http://www.confluence.com/2018/workbooksusgaap" xmlns:h="http://www.confluence.com/uri/vectors/1.0/header_spreading" date="10/31/2025" entity_ids="17506" holding_ids="" transaction_ids="" security_ids="" value="80000" precision="0" divisor_power="0" wbusgaap:tag="SOC_Share_Activity"/>
    <h:tags xmlns:wbusgaap="http://www.confluence.com/2018/workbooksusgaap" xmlns:h="http://www.confluence.com/uri/vectors/1.0/header_spreading" date="10/31/2025" entity_ids="16498" holding_ids="" transaction_ids="" security_ids="" value="-49309" precision="0" divisor_power="0" is_negative="1" wbusgaap:tag="SOC_NetInvestmentIncome"/>
    <h:tags xmlns:wbusgaap="http://www.confluence.com/2018/workbooksusgaap" xmlns:h="http://www.confluence.com/uri/vectors/1.0/header_spreading" date="10/31/2025" entity_ids="16839" holding_ids="" transaction_ids="" security_ids="" value="-7452" precision="0" divisor_power="0" is_negative="1" wbusgaap:tag="SOC_NetInvestmentIncome"/>
    <h:tags xmlns:wbusgaap="http://www.confluence.com/2018/workbooksusgaap" xmlns:h="http://www.confluence.com/uri/vectors/1.0/header_spreading" date="10/31/2025" entity_ids="3023" holding_ids="" transaction_ids="" security_ids="" value="-59011" precision="0" divisor_power="0" is_negative="1" wbusgaap:tag="SOC_NetInvestmentIncome"/>
    <h:tags xmlns:wbusgaap="http://www.confluence.com/2018/workbooksusgaap" xmlns:h="http://www.confluence.com/uri/vectors/1.0/header_spreading" date="10/31/2025" entity_ids="17185" holding_ids="" transaction_ids="" security_ids="" value="747" precision="0" divisor_power="0" wbusgaap:tag="SOC_NetInvestmentIncome"/>
    <h:tags xmlns:wbusgaap="http://www.confluence.com/2018/workbooksusgaap" xmlns:h="http://www.confluence.com/uri/vectors/1.0/header_spreading" date="10/31/2025" entity_ids="16498" holding_ids="" transaction_ids="" security_ids="" value="200622" precision="0" divisor_power="0" wbusgaap:tag="SOC_NetRealizedGainLoss"/>
    <h:tags xmlns:wbusgaap="http://www.confluence.com/2018/workbooksusgaap" xmlns:h="http://www.confluence.com/uri/vectors/1.0/header_spreading" date="10/31/2025" entity_ids="16839" holding_ids="" transaction_ids="" security_ids="" value="1752910" precision="0" divisor_power="0" wbusgaap:tag="SOC_NetRealizedGainLoss"/>
    <h:tags xmlns:wbusgaap="http://www.confluence.com/2018/workbooksusgaap" xmlns:h="http://www.confluence.com/uri/vectors/1.0/header_spreading" date="10/31/2025" entity_ids="3023" holding_ids="" transaction_ids="" security_ids="" value="22249229" precision="0" divisor_power="0" wbusgaap:tag="SOC_NetRealizedGainLoss"/>
    <h:tags xmlns:wbusgaap="http://www.confluence.com/2018/workbooksusgaap" xmlns:h="http://www.confluence.com/uri/vectors/1.0/header_spreading" date="10/31/2025" entity_ids="17185" holding_ids="" transaction_ids="" security_ids="" value="382792" precision="0" divisor_power="0" wbusgaap:tag="SOC_NetRealizedGainLoss"/>
    <h:tags xmlns:wbusgaap="http://www.confluence.com/2018/workbooksusgaap" xmlns:h="http://www.confluence.com/uri/vectors/1.0/header_spreading" date="10/31/2025" entity_ids="16498" holding_ids="" transaction_ids="" security_ids="" value="13049546" precision="0" divisor_power="0" wbusgaap:tag="SOC_ChangeAppDep"/>
    <h:tags xmlns:wbusgaap="http://www.confluence.com/2018/workbooksusgaap" xmlns:h="http://www.confluence.com/uri/vectors/1.0/header_spreading" date="10/31/2025" entity_ids="16839" holding_ids="" transaction_ids="" security_ids="" value="1682422" precision="0" divisor_power="0" wbusgaap:tag="SOC_ChangeAppDep"/>
    <h:tags xmlns:wbusgaap="http://www.confluence.com/2018/workbooksusgaap" xmlns:h="http://www.confluence.com/uri/vectors/1.0/header_spreading" date="10/31/2025" entity_ids="3023" holding_ids="" transaction_ids="" security_ids="" value="63672937" precision="0" divisor_power="0" wbusgaap:tag="SOC_ChangeAppDep"/>
    <h:tags xmlns:wbusgaap="http://www.confluence.com/2018/workbooksusgaap" xmlns:h="http://www.confluence.com/uri/vectors/1.0/header_spreading" date="10/31/2025" entity_ids="17185" holding_ids="" transaction_ids="" security_ids="" value="591856" precision="0" divisor_power="0" wbusgaap:tag="SOC_ChangeAppDep"/>
    <h:tags xmlns:wbusgaap="http://www.confluence.com/2018/workbooksusgaap" xmlns:h="http://www.confluence.com/uri/vectors/1.0/header_spreading" date="10/31/2025" entity_ids="16498" holding_ids="" transaction_ids="" security_ids="" value="13200859" precision="0" divisor_power="0" wbusgaap:tag="SOC_NetIncNetAssetsOperations"/>
    <h:tags xmlns:wbusgaap="http://www.confluence.com/2018/workbooksusgaap" xmlns:h="http://www.confluence.com/uri/vectors/1.0/header_spreading" date="10/31/2025" entity_ids="16839" holding_ids="" transaction_ids="" security_ids="" value="3427880" precision="0" divisor_power="0" wbusgaap:tag="SOC_NetIncNetAssetsOperations"/>
    <h:tags xmlns:wbusgaap="http://www.confluence.com/2018/workbooksusgaap" xmlns:h="http://www.confluence.com/uri/vectors/1.0/header_spreading" date="10/31/2025" entity_ids="3023" holding_ids="" transaction_ids="" security_ids="" value="85863155" precision="0" divisor_power="0" wbusgaap:tag="SOC_NetIncNetAssetsOperations"/>
    <h:tags xmlns:wbusgaap="http://www.confluence.com/2018/workbooksusgaap" xmlns:h="http://www.confluence.com/uri/vectors/1.0/header_spreading" date="10/31/2025" entity_ids="17185" holding_ids="" transaction_ids="" security_ids="" value="975395" precision="0" divisor_power="0" wbusgaap:tag="SOC_NetIncNetAssetsOperations"/>
    <h:tags xmlns:wbusgaap="http://www.confluence.com/2018/workbooksusgaap" xmlns:h="http://www.confluence.com/uri/vectors/1.0/header_spreading" date="10/31/2025" entity_ids="15647" holding_ids="" transaction_ids="" security_ids="" value="222625167" precision="0" divisor_power="0" wbusgaap:tag="SOC_SubscriptionsClassLevel"/>
    <h:tags xmlns:wbusgaap="http://www.confluence.com/2018/workbooksusgaap" xmlns:h="http://www.confluence.com/uri/vectors/1.0/header_spreading" date="10/31/2025" entity_ids="15651" holding_ids="" transaction_ids="" security_ids="" value="14331016" precision="0" divisor_power="0" wbusgaap:tag="SOC_SubscriptionsClassLevel"/>
    <h:tags xmlns:wbusgaap="http://www.confluence.com/2018/workbooksusgaap" xmlns:h="http://www.confluence.com/uri/vectors/1.0/header_spreading" date="10/31/2025" entity_ids="2676" holding_ids="" transaction_ids="" security_ids="" value="218594072" precision="0" divisor_power="0" wbusgaap:tag="SOC_SubscriptionsClassLevel"/>
    <h:tags xmlns:wbusgaap="http://www.confluence.com/2018/workbooksusgaap" xmlns:h="http://www.confluence.com/uri/vectors/1.0/header_spreading" date="10/31/2025" entity_ids="17177" holding_ids="" transaction_ids="" security_ids="" value="6548287" precision="0" divisor_power="0" wbusgaap:tag="SOC_SubscriptionsClassLevel"/>
    <h:tags xmlns:wbusgaap="http://www.confluence.com/2018/workbooksusgaap" xmlns:h="http://www.confluence.com/uri/vectors/1.0/header_spreading" date="10/31/2025" entity_ids="15647" holding_ids="" transaction_ids="" security_ids="" value="-185612585" precision="0" divisor_power="0" is_negative="1" wbusgaap:tag="SOC_RedemptionsClassLevel"/>
    <h:tags xmlns:wbusgaap="http://www.confluence.com/2018/workbooksusgaap" xmlns:h="http://www.confluence.com/uri/vectors/1.0/header_spreading" date="10/31/2025" entity_ids="15651" holding_ids="" transaction_ids="" security_ids="" value="-4309950" precision="0" divisor_power="0" is_negative="1" wbusgaap:tag="SOC_RedemptionsClassLevel"/>
    <h:tags xmlns:wbusgaap="http://www.confluence.com/2018/workbooksusgaap" xmlns:h="http://www.confluence.com/uri/vectors/1.0/header_spreading" date="10/31/2025" entity_ids="2676" holding_ids="" transaction_ids="" security_ids="" value="-71290822" precision="0" divisor_power="0" is_negative="1" wbusgaap:tag="SOC_RedemptionsClassLevel"/>
    <h:tags xmlns:wbusgaap="http://www.confluence.com/2018/workbooksusgaap" xmlns:h="http://www.confluence.com/uri/vectors/1.0/header_spreading" date="10/31/2025" entity_ids="17177" holding_ids="" transaction_ids="" security_ids="" value="-3790562" precision="0" divisor_power="0" is_negative="1" wbusgaap:tag="SOC_RedemptionsClassLevel"/>
    <h:tags xmlns:wbusgaap="http://www.confluence.com/2018/workbooksusgaap" xmlns:h="http://www.confluence.com/uri/vectors/1.0/header_spreading" date="10/31/2025" entity_ids="16498" holding_ids="" transaction_ids="" security_ids="" value="37012582" precision="0" divisor_power="0" wbusgaap:tag="SOC_NetIncShareTransx"/>
    <h:tags xmlns:wbusgaap="http://www.confluence.com/2018/workbooksusgaap" xmlns:h="http://www.confluence.com/uri/vectors/1.0/header_spreading" date="10/31/2025" entity_ids="16839" holding_ids="" transaction_ids="" security_ids="" value="10021066" precision="0" divisor_power="0" wbusgaap:tag="SOC_NetIncShareTransx"/>
    <h:tags xmlns:wbusgaap="http://www.confluence.com/2018/workbooksusgaap" xmlns:h="http://www.confluence.com/uri/vectors/1.0/header_spreading" date="10/31/2025" entity_ids="3023" holding_ids="" transaction_ids="" security_ids="" value="147303250" precision="0" divisor_power="0" wbusgaap:tag="SOC_NetIncShareTransx"/>
    <h:tags xmlns:wbusgaap="http://www.confluence.com/2018/workbooksusgaap" xmlns:h="http://www.confluence.com/uri/vectors/1.0/header_spreading" date="10/31/2025" entity_ids="17185" holding_ids="" transaction_ids="" security_ids="" value="2757725" precision="0" divisor_power="0" wbusgaap:tag="SOC_NetIncShareTransx"/>
    <h:tags xmlns:wbusgaap="http://www.confluence.com/2018/workbooksusgaap" xmlns:h="http://www.confluence.com/uri/vectors/1.0/header_spreading" date="10/31/2025" entity_ids="16498" holding_ids="" transaction_ids="" security_ids="" value="0" precision="0" divisor_power="0" wbusgaap:tag="SOC_PYTotalNetAssets"/>
    <h:tags xmlns:wbusgaap="http://www.confluence.com/2018/workbooksusgaap" xmlns:h="http://www.confluence.com/uri/vectors/1.0/header_spreading" date="10/31/2025" entity_ids="16839" holding_ids="" transaction_ids="" security_ids="" value="0" precision="0" divisor_power="0" wbusgaap:tag="SOC_PYTotalNetAssets"/>
    <h:tags xmlns:wbusgaap="http://www.confluence.com/2018/workbooksusgaap" xmlns:h="http://www.confluence.com/uri/vectors/1.0/header_spreading" date="10/31/2025" entity_ids="3023" holding_ids="" transaction_ids="" security_ids="" value="0" precision="0" divisor_power="0" wbusgaap:tag="SOC_PYTotalNetAssets"/>
    <h:tags xmlns:wbusgaap="http://www.confluence.com/2018/workbooksusgaap" xmlns:h="http://www.confluence.com/uri/vectors/1.0/header_spreading" date="10/31/2025" entity_ids="17185" holding_ids="" transaction_ids="" security_ids="" value="0" precision="0" divisor_power="0" wbusgaap:tag="SOC_PYTotalNetAssets"/>
    <h:tags xmlns:wbusgaap="http://www.confluence.com/2018/workbooksusgaap" xmlns:frh="http://www.confluence.com/2012/financialreportinghistory" xmlns:h="http://www.confluence.com/uri/vectors/1.0/header_spreading" date="10/31/2025" entity_ids="16498" holding_ids="" transaction_ids="" security_ids="" value="50213441" precision="0" divisor_power="0" frh:tag="display_precision" wbusgaap:tag="SOC_TotalNetAssets"/>
    <h:tags xmlns:wbusgaap="http://www.confluence.com/2018/workbooksusgaap" xmlns:frh="http://www.confluence.com/2012/financialreportinghistory" xmlns:h="http://www.confluence.com/uri/vectors/1.0/header_spreading" date="10/31/2025" entity_ids="16839" holding_ids="" transaction_ids="" security_ids="" value="13448946" precision="0" divisor_power="0" frh:tag="display_precision" wbusgaap:tag="SOC_TotalNetAssets"/>
    <h:tags xmlns:wbusgaap="http://www.confluence.com/2018/workbooksusgaap" xmlns:frh="http://www.confluence.com/2012/financialreportinghistory" xmlns:h="http://www.confluence.com/uri/vectors/1.0/header_spreading" date="10/31/2025" entity_ids="3023" holding_ids="" transaction_ids="" security_ids="" value="233166405" precision="0" divisor_power="0" frh:tag="display_precision" wbusgaap:tag="SOC_TotalNetAssets"/>
    <h:tags xmlns:wbusgaap="http://www.confluence.com/2018/workbooksusgaap" xmlns:frh="http://www.confluence.com/2012/financialreportinghistory" xmlns:h="http://www.confluence.com/uri/vectors/1.0/header_spreading" date="10/31/2025" entity_ids="17185" holding_ids="" transaction_ids="" security_ids="" value="3733120" precision="0" divisor_power="0" frh:tag="display_precision" wbusgaap:tag="SOC_TotalNetAssets"/>
    <h:tags xmlns:wbusgaap="http://www.confluence.com/2018/workbooksusgaap" xmlns:h="http://www.confluence.com/uri/vectors/1.0/header_spreading" date="10/31/2025" entity_ids="15647" holding_ids="" transaction_ids="" security_ids="" value="27425000" precision="0" divisor_power="0" wbusgaap:tag="SOC_SharesIssuedClassLevel"/>
    <h:tags xmlns:wbusgaap="http://www.confluence.com/2018/workbooksusgaap" xmlns:h="http://www.confluence.com/uri/vectors/1.0/header_spreading" date="10/31/2025" entity_ids="15651" holding_ids="" transaction_ids="" security_ids="" value="715000" precision="0" divisor_power="0" wbusgaap:tag="SOC_SharesIssuedClassLevel"/>
    <h:tags xmlns:wbusgaap="http://www.confluence.com/2018/workbooksusgaap" xmlns:h="http://www.confluence.com/uri/vectors/1.0/header_spreading" date="10/31/2025" entity_ids="2676" holding_ids="" transaction_ids="" security_ids="" value="15135000" precision="0" divisor_power="0" wbusgaap:tag="SOC_SharesIssuedClassLevel"/>
    <h:tags xmlns:wbusgaap="http://www.confluence.com/2018/workbooksusgaap" xmlns:h="http://www.confluence.com/uri/vectors/1.0/header_spreading" date="10/31/2025" entity_ids="17177" holding_ids="" transaction_ids="" security_ids="" value="415000" precision="0" divisor_power="0" wbusgaap:tag="SOC_SharesIssuedClassLevel"/>
    <h:tags xmlns:wbusgaap="http://www.confluence.com/2018/workbooksusgaap" xmlns:h="http://www.confluence.com/uri/vectors/1.0/header_spreading" date="10/31/2025" entity_ids="15647" holding_ids="" transaction_ids="" security_ids="" value="-22770000" precision="0" divisor_power="0" is_negative="1" wbusgaap:tag="SOC_SharesRedeemedClassLevel"/>
    <h:tags xmlns:wbusgaap="http://www.confluence.com/2018/workbooksusgaap" xmlns:h="http://www.confluence.com/uri/vectors/1.0/header_spreading" date="10/31/2025" entity_ids="15651" holding_ids="" transaction_ids="" security_ids="" value="-210000" precision="0" divisor_power="0" is_negative="1" wbusgaap:tag="SOC_SharesRedeemedClassLevel"/>
    <h:tags xmlns:wbusgaap="http://www.confluence.com/2018/workbooksusgaap" xmlns:h="http://www.confluence.com/uri/vectors/1.0/header_spreading" date="10/31/2025" entity_ids="2676" holding_ids="" transaction_ids="" security_ids="" value="-3690000" precision="0" divisor_power="0" is_negative="1" wbusgaap:tag="SOC_SharesRedeemedClassLevel"/>
    <h:tags xmlns:wbusgaap="http://www.confluence.com/2018/workbooksusgaap" xmlns:h="http://www.confluence.com/uri/vectors/1.0/header_spreading" date="10/31/2025" entity_ids="17177" holding_ids="" transaction_ids="" security_ids="" value="-250000" precision="0" divisor_power="0" is_negative="1" wbusgaap:tag="SOC_SharesRedeemedClassLevel"/>
    <h:tags xmlns:wbusgaap="http://www.confluence.com/2018/workbooksusgaap" xmlns:h="http://www.confluence.com/uri/vectors/1.0/header_spreading" date="10/31/2025" entity_ids="16498" holding_ids="" transaction_ids="" security_ids="" value="4655000" precision="0" divisor_power="0" wbusgaap:tag="SOC_Share_Activity"/>
    <h:tags xmlns:wbusgaap="http://www.confluence.com/2018/workbooksusgaap" xmlns:h="http://www.confluence.com/uri/vectors/1.0/header_spreading" date="10/31/2025" entity_ids="16839" holding_ids="" transaction_ids="" security_ids="" value="505000" precision="0" divisor_power="0" wbusgaap:tag="SOC_Share_Activity"/>
    <h:tags xmlns:wbusgaap="http://www.confluence.com/2018/workbooksusgaap" xmlns:h="http://www.confluence.com/uri/vectors/1.0/header_spreading" date="10/31/2025" entity_ids="3023" holding_ids="" transaction_ids="" security_ids="" value="11445000" precision="0" divisor_power="0" wbusgaap:tag="SOC_Share_Activity"/>
    <h:tags xmlns:wbusgaap="http://www.confluence.com/2018/workbooksusgaap" xmlns:h="http://www.confluence.com/uri/vectors/1.0/header_spreading" date="10/31/2025" entity_ids="17185" holding_ids="" transaction_ids="" security_ids="" value="165000" precision="0" divisor_power="0" wbusgaap:tag="SOC_Share_Activity"/>
  </DataElement>
  <DataElement cc_id="638458378807439840">
    <h:tags xmlns:wbusgaap="http://www.confluence.com/2018/workbooksusgaap" xmlns:frh="http://www.confluence.com/2012/financialreportinghistory" xmlns:h="http://www.confluence.com/uri/vectors/1.0/header_spreading" date="10/31/2025" entity_ids="6705" holding_ids="" transaction_ids="" security_ids="" value="22.57" precision="2" divisor_power="0" frh:tag="full_precision" wbusgaap:tag="FiHi_ClassEndingNAV"/>
    <h:tags xmlns:wbusgaap="http://www.confluence.com/2018/workbooksusgaap" xmlns:h="http://www.confluence.com/uri/vectors/1.0/header_spreading" date="10/31/2025" entity_ids="6705" holding_ids="" transaction_ids="" security_ids="" value="903000" precision="0" divisor_power="3" wbusgaap:tag="FiHi_ClassRoundedNetAssets"/>
    <h:tags xmlns:wbusgaap="http://www.confluence.com/2018/workbooksusgaap" xmlns:frh="http://www.confluence.com/2012/financialreportinghistory" xmlns:h="http://www.confluence.com/uri/vectors/1.0/header_spreading" date="10/31/2025" entity_ids="6090" holding_ids="" transaction_ids="" security_ids="" value="13.86" precision="2" divisor_power="0" frh:tag="full_precision" wbusgaap:tag="FiHi_ClassEndingNAV"/>
    <h:tags xmlns:wbusgaap="http://www.confluence.com/2018/workbooksusgaap" xmlns:h="http://www.confluence.com/uri/vectors/1.0/header_spreading" date="10/31/2025" entity_ids="6090" holding_ids="" transaction_ids="" security_ids="" value="554000" precision="0" divisor_power="3" wbusgaap:tag="FiHi_ClassRoundedNetAssets"/>
    <h:tags xmlns:wbusgaap="http://www.confluence.com/2018/workbooksusgaap" xmlns:frh="http://www.confluence.com/2012/financialreportinghistory" xmlns:h="http://www.confluence.com/uri/vectors/1.0/header_spreading" date="10/31/2025" entity_ids="3047" holding_ids="" transaction_ids="" security_ids="" value="22.68" precision="2" divisor_power="0" frh:tag="full_precision" wbusgaap:tag="FiHi_ClassEndingNAV"/>
    <h:tags xmlns:wbusgaap="http://www.confluence.com/2018/workbooksusgaap" xmlns:h="http://www.confluence.com/uri/vectors/1.0/header_spreading" date="10/31/2025" entity_ids="3047" holding_ids="" transaction_ids="" security_ids="" value="1588000" precision="0" divisor_power="3" wbusgaap:tag="FiHi_ClassRoundedNetAssets"/>
    <h:tags xmlns:wbusgaap="http://www.confluence.com/2018/workbooksusgaap" xmlns:frh="http://www.confluence.com/2012/financialreportinghistory" xmlns:h="http://www.confluence.com/uri/vectors/1.0/header_spreading" date="10/31/2025" entity_ids="3037" holding_ids="" transaction_ids="" security_ids="" value="21.79" precision="2" divisor_power="0" frh:tag="full_precision" wbusgaap:tag="FiHi_ClassEndingNAV"/>
    <h:tags xmlns:wbusgaap="http://www.confluence.com/2018/workbooksusgaap" xmlns:h="http://www.confluence.com/uri/vectors/1.0/header_spreading" date="10/31/2025" entity_ids="3037" holding_ids="" transaction_ids="" security_ids="" value="1090000" precision="0" divisor_power="3" wbusgaap:tag="FiHi_ClassRoundedNetAssets"/>
    <h:tags xmlns:wbusgaap="http://www.confluence.com/2018/workbooksusgaap" xmlns:frh="http://www.confluence.com/2012/financialreportinghistory" xmlns:h="http://www.confluence.com/uri/vectors/1.0/header_spreading" date="10/31/2025" entity_ids="3046" holding_ids="" transaction_ids="" security_ids="" value="23.26" precision="2" divisor_power="0" frh:tag="full_precision" wbusgaap:tag="FiHi_ClassEndingNAV"/>
    <h:tags xmlns:wbusgaap="http://www.confluence.com/2018/workbooksusgaap" xmlns:h="http://www.confluence.com/uri/vectors/1.0/header_spreading" date="10/31/2025" entity_ids="3046" holding_ids="" transaction_ids="" security_ids="" value="1396000" precision="0" divisor_power="3" wbusgaap:tag="FiHi_ClassRoundedNetAssets"/>
    <h:tags xmlns:wbusgaap="http://www.confluence.com/2018/workbooksusgaap" xmlns:frh="http://www.confluence.com/2012/financialreportinghistory" xmlns:h="http://www.confluence.com/uri/vectors/1.0/header_spreading" date="10/31/2025" entity_ids="3967" holding_ids="" transaction_ids="" security_ids="" value="13.81" precision="2" divisor_power="0" frh:tag="full_precision" wbusgaap:tag="FiHi_ClassEndingNAV"/>
    <h:tags xmlns:wbusgaap="http://www.confluence.com/2018/workbooksusgaap" xmlns:h="http://www.confluence.com/uri/vectors/1.0/header_spreading" date="10/31/2025" entity_ids="3967" holding_ids="" transaction_ids="" security_ids="" value="898000" precision="0" divisor_power="3" wbusgaap:tag="FiHi_ClassRoundedNetAssets"/>
    <h:tags xmlns:wbusgaap="http://www.confluence.com/2018/workbooksusgaap" xmlns:frh="http://www.confluence.com/2012/financialreportinghistory" xmlns:h="http://www.confluence.com/uri/vectors/1.0/header_spreading" date="10/31/2025" entity_ids="17115" holding_ids="" transaction_ids="" security_ids="" value="9.95" precision="2" divisor_power="0" frh:tag="full_precision" wbusgaap:tag="FiHi_ClassEndingNAV"/>
    <h:tags xmlns:wbusgaap="http://www.confluence.com/2018/workbooksusgaap" xmlns:h="http://www.confluence.com/uri/vectors/1.0/header_spreading" date="10/31/2025" entity_ids="17115" holding_ids="" transaction_ids="" security_ids="" value="31903000" precision="0" divisor_power="3" wbusgaap:tag="FiHi_ClassRoundedNetAssets"/>
    <h:tags xmlns:wbusgaap="http://www.confluence.com/2018/workbooksusgaap" xmlns:frh="http://www.confluence.com/2012/financialreportinghistory" xmlns:h="http://www.confluence.com/uri/vectors/1.0/header_spreading" date="10/31/2025" entity_ids="16653" holding_ids="" transaction_ids="" security_ids="" value="45.03" precision="2" divisor_power="0" frh:tag="full_precision" wbusgaap:tag="FiHi_ClassEndingNAV"/>
    <h:tags xmlns:wbusgaap="http://www.confluence.com/2018/workbooksusgaap" xmlns:h="http://www.confluence.com/uri/vectors/1.0/header_spreading" date="10/31/2025" entity_ids="16653" holding_ids="" transaction_ids="" security_ids="" value="27470000" precision="0" divisor_power="3" wbusgaap:tag="FiHi_ClassRoundedNetAssets"/>
    <h:tags xmlns:wbusgaap="http://www.confluence.com/2018/workbooksusgaap" xmlns:frh="http://www.confluence.com/2012/financialreportinghistory" xmlns:h="http://www.confluence.com/uri/vectors/1.0/header_spreading" date="10/31/2025" entity_ids="15639" holding_ids="" transaction_ids="" security_ids="" value="15.06" precision="2" divisor_power="0" frh:tag="full_precision" wbusgaap:tag="FiHi_ClassEndingNAV"/>
    <h:tags xmlns:wbusgaap="http://www.confluence.com/2018/workbooksusgaap" xmlns:h="http://www.confluence.com/uri/vectors/1.0/header_spreading" date="10/31/2025" entity_ids="15639" holding_ids="" transaction_ids="" security_ids="" value="19507000" precision="0" divisor_power="3" wbusgaap:tag="FiHi_ClassRoundedNetAssets"/>
    <h:tags xmlns:wbusgaap="http://www.confluence.com/2018/workbooksusgaap" xmlns:frh="http://www.confluence.com/2012/financialreportinghistory" xmlns:h="http://www.confluence.com/uri/vectors/1.0/header_spreading" date="10/31/2025" entity_ids="15648" holding_ids="" transaction_ids="" security_ids="" value="25.68" precision="2" divisor_power="0" frh:tag="full_precision" wbusgaap:tag="FiHi_ClassEndingNAV"/>
    <h:tags xmlns:wbusgaap="http://www.confluence.com/2018/workbooksusgaap" xmlns:h="http://www.confluence.com/uri/vectors/1.0/header_spreading" date="10/31/2025" entity_ids="15648" holding_ids="" transaction_ids="" security_ids="" value="13608000" precision="0" divisor_power="3" wbusgaap:tag="FiHi_ClassRoundedNetAssets"/>
    <h:tags xmlns:wbusgaap="http://www.confluence.com/2018/workbooksusgaap" xmlns:frh="http://www.confluence.com/2012/financialreportinghistory" xmlns:h="http://www.confluence.com/uri/vectors/1.0/header_spreading" date="10/31/2025" entity_ids="17476" holding_ids="" transaction_ids="" security_ids="" value="33.62" precision="2" divisor_power="0" frh:tag="full_precision" wbusgaap:tag="FiHi_ClassEndingNAV"/>
    <h:tags xmlns:wbusgaap="http://www.confluence.com/2018/workbooksusgaap" xmlns:h="http://www.confluence.com/uri/vectors/1.0/header_spreading" date="10/31/2025" entity_ids="17476" holding_ids="" transaction_ids="" security_ids="" value="14962000" precision="0" divisor_power="3" wbusgaap:tag="FiHi_ClassRoundedNetAssets"/>
    <h:tags xmlns:wbusgaap="http://www.confluence.com/2018/workbooksusgaap" xmlns:frh="http://www.confluence.com/2012/financialreportinghistory" xmlns:h="http://www.confluence.com/uri/vectors/1.0/header_spreading" date="10/31/2025" entity_ids="6668" holding_ids="" transaction_ids="" security_ids="" value="13.46" precision="2" divisor_power="0" frh:tag="full_precision" wbusgaap:tag="FiHi_ClassEndingNAV"/>
    <h:tags xmlns:wbusgaap="http://www.confluence.com/2018/workbooksusgaap" xmlns:h="http://www.confluence.com/uri/vectors/1.0/header_spreading" date="10/31/2025" entity_ids="6668" holding_ids="" transaction_ids="" security_ids="" value="2355000" precision="0" divisor_power="3" wbusgaap:tag="FiHi_ClassRoundedNetAssets"/>
    <h:tags xmlns:wbusgaap="http://www.confluence.com/2018/workbooksusgaap" xmlns:frh="http://www.confluence.com/2012/financialreportinghistory" xmlns:h="http://www.confluence.com/uri/vectors/1.0/header_spreading" date="10/31/2025" entity_ids="18035" holding_ids="" transaction_ids="" security_ids="" value="18.85" precision="2" divisor_power="0" frh:tag="full_precision" wbusgaap:tag="FiHi_ClassEndingNAV"/>
    <h:tags xmlns:wbusgaap="http://www.confluence.com/2018/workbooksusgaap" xmlns:h="http://www.confluence.com/uri/vectors/1.0/header_spreading" date="10/31/2025" entity_ids="18035" holding_ids="" transaction_ids="" security_ids="" value="23184000" precision="0" divisor_power="3" wbusgaap:tag="FiHi_ClassRoundedNetAssets"/>
    <h:tags xmlns:wbusgaap="http://www.confluence.com/2018/workbooksusgaap" xmlns:frh="http://www.confluence.com/2012/financialreportinghistory" xmlns:h="http://www.confluence.com/uri/vectors/1.0/header_spreading" date="10/31/2025" entity_ids="3516" holding_ids="" transaction_ids="" security_ids="" value="12.93" precision="2" divisor_power="0" frh:tag="full_precision" wbusgaap:tag="FiHi_ClassEndingNAV"/>
    <h:tags xmlns:wbusgaap="http://www.confluence.com/2018/workbooksusgaap" xmlns:h="http://www.confluence.com/uri/vectors/1.0/header_spreading" date="10/31/2025" entity_ids="3516" holding_ids="" transaction_ids="" security_ids="" value="259000" precision="0" divisor_power="3" wbusgaap:tag="FiHi_ClassRoundedNetAssets"/>
    <h:tags xmlns:wbusgaap="http://www.confluence.com/2018/workbooksusgaap" xmlns:frh="http://www.confluence.com/2012/financialreportinghistory" xmlns:h="http://www.confluence.com/uri/vectors/1.0/header_spreading" date="10/31/2025" entity_ids="18598" holding_ids="" transaction_ids="" security_ids="" value="12.51" precision="2" divisor_power="0" frh:tag="full_precision" wbusgaap:tag="FiHi_ClassEndingNAV"/>
    <h:tags xmlns:wbusgaap="http://www.confluence.com/2018/workbooksusgaap" xmlns:h="http://www.confluence.com/uri/vectors/1.0/header_spreading" date="10/31/2025" entity_ids="18598" holding_ids="" transaction_ids="" security_ids="" value="375000" precision="0" divisor_power="3" wbusgaap:tag="FiHi_ClassRoundedNetAssets"/>
    <h:tags xmlns:wbusgaap="http://www.confluence.com/2018/workbooksusgaap" xmlns:frh="http://www.confluence.com/2012/financialreportinghistory" xmlns:h="http://www.confluence.com/uri/vectors/1.0/header_spreading" date="10/31/2025" entity_ids="3662" holding_ids="" transaction_ids="" security_ids="" value="6.87" precision="2" divisor_power="0" frh:tag="full_precision" wbusgaap:tag="FiHi_ClassEndingNAV"/>
    <h:tags xmlns:wbusgaap="http://www.confluence.com/2018/workbooksusgaap" xmlns:h="http://www.confluence.com/uri/vectors/1.0/header_spreading" date="10/31/2025" entity_ids="3662" holding_ids="" transaction_ids="" security_ids="" value="17340000" precision="0" divisor_power="3" wbusgaap:tag="FiHi_ClassRoundedNetAssets"/>
    <h:tags xmlns:wbusgaap="http://www.confluence.com/2018/workbooksusgaap" xmlns:frh="http://www.confluence.com/2012/financialreportinghistory" xmlns:h="http://www.confluence.com/uri/vectors/1.0/header_spreading" date="10/31/2025" entity_ids="17011" holding_ids="" transaction_ids="" security_ids="" value="36.66" precision="2" divisor_power="0" frh:tag="full_precision" wbusgaap:tag="FiHi_ClassEndingNAV"/>
    <h:tags xmlns:wbusgaap="http://www.confluence.com/2018/workbooksusgaap" xmlns:h="http://www.confluence.com/uri/vectors/1.0/header_spreading" date="10/31/2025" entity_ids="17011" holding_ids="" transaction_ids="" security_ids="" value="8066000" precision="0" divisor_power="3" wbusgaap:tag="FiHi_ClassRoundedNetAssets"/>
    <h:tags xmlns:wbusgaap="http://www.confluence.com/2018/workbooksusgaap" xmlns:frh="http://www.confluence.com/2012/financialreportinghistory" xmlns:h="http://www.confluence.com/uri/vectors/1.0/header_spreading" date="10/31/2025" entity_ids="18257" holding_ids="" transaction_ids="" security_ids="" value="13.2" precision="2" divisor_power="0" frh:tag="full_precision" wbusgaap:tag="FiHi_ClassEndingNAV"/>
    <h:tags xmlns:wbusgaap="http://www.confluence.com/2018/workbooksusgaap" xmlns:h="http://www.confluence.com/uri/vectors/1.0/header_spreading" date="10/31/2025" entity_ids="18257" holding_ids="" transaction_ids="" security_ids="" value="5874000" precision="0" divisor_power="3" wbusgaap:tag="FiHi_ClassRoundedNetAssets"/>
    <h:tags xmlns:wbusgaap="http://www.confluence.com/2018/workbooksusgaap" xmlns:frh="http://www.confluence.com/2012/financialreportinghistory" xmlns:h="http://www.confluence.com/uri/vectors/1.0/header_spreading" date="10/31/2025" entity_ids="3956" holding_ids="" transaction_ids="" security_ids="" value="7.85" precision="2" divisor_power="0" frh:tag="full_precision" wbusgaap:tag="FiHi_ClassEndingNAV"/>
    <h:tags xmlns:wbusgaap="http://www.confluence.com/2018/workbooksusgaap" xmlns:h="http://www.confluence.com/uri/vectors/1.0/header_spreading" date="10/31/2025" entity_ids="3956" holding_ids="" transaction_ids="" security_ids="" value="66244000" precision="0" divisor_power="3" wbusgaap:tag="FiHi_ClassRoundedNetAssets"/>
    <h:tags xmlns:wbusgaap="http://www.confluence.com/2018/workbooksusgaap" xmlns:frh="http://www.confluence.com/2012/financialreportinghistory" xmlns:h="http://www.confluence.com/uri/vectors/1.0/header_spreading" date="10/31/2025" entity_ids="17176" holding_ids="" transaction_ids="" security_ids="" value="13.7" precision="2" divisor_power="0" frh:tag="full_precision" wbusgaap:tag="FiHi_ClassEndingNAV"/>
    <h:tags xmlns:wbusgaap="http://www.confluence.com/2018/workbooksusgaap" xmlns:h="http://www.confluence.com/uri/vectors/1.0/header_spreading" date="10/31/2025" entity_ids="17176" holding_ids="" transaction_ids="" security_ids="" value="25543000" precision="0" divisor_power="3" wbusgaap:tag="FiHi_ClassRoundedNetAssets"/>
    <h:tags xmlns:wbusgaap="http://www.confluence.com/2018/workbooksusgaap" xmlns:frh="http://www.confluence.com/2012/financialreportinghistory" xmlns:h="http://www.confluence.com/uri/vectors/1.0/header_spreading" date="10/31/2025" entity_ids="5953" holding_ids="" transaction_ids="" security_ids="" value="12.28" precision="2" divisor_power="0" frh:tag="full_precision" wbusgaap:tag="FiHi_ClassEndingNAV"/>
    <h:tags xmlns:wbusgaap="http://www.confluence.com/2018/workbooksusgaap" xmlns:h="http://www.confluence.com/uri/vectors/1.0/header_spreading" date="10/31/2025" entity_ids="5953" holding_ids="" transaction_ids="" security_ids="" value="88325000" precision="0" divisor_power="3" wbusgaap:tag="FiHi_ClassRoundedNetAssets"/>
    <h:tags xmlns:wbusgaap="http://www.confluence.com/2018/workbooksusgaap" xmlns:frh="http://www.confluence.com/2012/financialreportinghistory" xmlns:h="http://www.confluence.com/uri/vectors/1.0/header_spreading" date="10/31/2025" entity_ids="18479" holding_ids="" transaction_ids="" security_ids="" value="8.73" precision="2" divisor_power="0" frh:tag="full_precision" wbusgaap:tag="FiHi_ClassEndingNAV"/>
    <h:tags xmlns:wbusgaap="http://www.confluence.com/2018/workbooksusgaap" xmlns:h="http://www.confluence.com/uri/vectors/1.0/header_spreading" date="10/31/2025" entity_ids="18479" holding_ids="" transaction_ids="" security_ids="" value="6020000" precision="0" divisor_power="3" wbusgaap:tag="FiHi_ClassRoundedNetAssets"/>
    <h:tags xmlns:wbusgaap="http://www.confluence.com/2018/workbooksusgaap" xmlns:frh="http://www.confluence.com/2012/financialreportinghistory" xmlns:h="http://www.confluence.com/uri/vectors/1.0/header_spreading" date="10/31/2025" entity_ids="18383" holding_ids="" transaction_ids="" security_ids="" value="22.29" precision="2" divisor_power="0" frh:tag="full_precision" wbusgaap:tag="FiHi_ClassEndingNAV"/>
    <h:tags xmlns:wbusgaap="http://www.confluence.com/2018/workbooksusgaap" xmlns:h="http://www.confluence.com/uri/vectors/1.0/header_spreading" date="10/31/2025" entity_ids="18383" holding_ids="" transaction_ids="" security_ids="" value="2563000" precision="0" divisor_power="3" wbusgaap:tag="FiHi_ClassRoundedNetAssets"/>
    <h:tags xmlns:wbusgaap="http://www.confluence.com/2018/workbooksusgaap" xmlns:frh="http://www.confluence.com/2012/financialreportinghistory" xmlns:h="http://www.confluence.com/uri/vectors/1.0/header_spreading" date="10/31/2025" entity_ids="5955" holding_ids="" transaction_ids="" security_ids="" value="25.99" precision="2" divisor_power="0" frh:tag="full_precision" wbusgaap:tag="FiHi_ClassEndingNAV"/>
    <h:tags xmlns:wbusgaap="http://www.confluence.com/2018/workbooksusgaap" xmlns:h="http://www.confluence.com/uri/vectors/1.0/header_spreading" date="10/31/2025" entity_ids="5955" holding_ids="" transaction_ids="" security_ids="" value="4548000" precision="0" divisor_power="3" wbusgaap:tag="FiHi_ClassRoundedNetAssets"/>
    <h:tags xmlns:wbusgaap="http://www.confluence.com/2018/workbooksusgaap" xmlns:frh="http://www.confluence.com/2012/financialreportinghistory" xmlns:h="http://www.confluence.com/uri/vectors/1.0/header_spreading" date="10/31/2025" entity_ids="17113" holding_ids="" transaction_ids="" security_ids="" value="115.55" precision="2" divisor_power="0" frh:tag="full_precision" wbusgaap:tag="FiHi_ClassEndingNAV"/>
    <h:tags xmlns:wbusgaap="http://www.confluence.com/2018/workbooksusgaap" xmlns:h="http://www.confluence.com/uri/vectors/1.0/header_spreading" date="10/31/2025" entity_ids="17113" holding_ids="" transaction_ids="" security_ids="" value="101683000" precision="0" divisor_power="3" wbusgaap:tag="FiHi_ClassRoundedNetAssets"/>
    <h:tags xmlns:wbusgaap="http://www.confluence.com/2018/workbooksusgaap" xmlns:frh="http://www.confluence.com/2012/financialreportinghistory" xmlns:h="http://www.confluence.com/uri/vectors/1.0/header_spreading" date="10/31/2025" entity_ids="18599" holding_ids="" transaction_ids="" security_ids="" value="11.78" precision="2" divisor_power="0" frh:tag="full_precision" wbusgaap:tag="FiHi_ClassEndingNAV"/>
    <h:tags xmlns:wbusgaap="http://www.confluence.com/2018/workbooksusgaap" xmlns:h="http://www.confluence.com/uri/vectors/1.0/header_spreading" date="10/31/2025" entity_ids="18599" holding_ids="" transaction_ids="" security_ids="" value="530000" precision="0" divisor_power="3" wbusgaap:tag="FiHi_ClassRoundedNetAssets"/>
    <h:tags xmlns:wbusgaap="http://www.confluence.com/2018/workbooksusgaap" xmlns:frh="http://www.confluence.com/2012/financialreportinghistory" xmlns:h="http://www.confluence.com/uri/vectors/1.0/header_spreading" date="10/31/2025" entity_ids="18597" holding_ids="" transaction_ids="" security_ids="" value="18.45" precision="2" divisor_power="0" frh:tag="full_precision" wbusgaap:tag="FiHi_ClassEndingNAV"/>
    <h:tags xmlns:wbusgaap="http://www.confluence.com/2018/workbooksusgaap" xmlns:h="http://www.confluence.com/uri/vectors/1.0/header_spreading" date="10/31/2025" entity_ids="18597" holding_ids="" transaction_ids="" security_ids="" value="1292000" precision="0" divisor_power="3" wbusgaap:tag="FiHi_ClassRoundedNetAssets"/>
    <h:tags xmlns:wbusgaap="http://www.confluence.com/2018/workbooksusgaap" xmlns:frh="http://www.confluence.com/2012/financialreportinghistory" xmlns:h="http://www.confluence.com/uri/vectors/1.0/header_spreading" date="10/31/2025" entity_ids="15646" holding_ids="" transaction_ids="" security_ids="" value="23.1" precision="2" divisor_power="0" frh:tag="full_precision" wbusgaap:tag="FiHi_ClassEndingNAV"/>
    <h:tags xmlns:wbusgaap="http://www.confluence.com/2018/workbooksusgaap" xmlns:h="http://www.confluence.com/uri/vectors/1.0/header_spreading" date="10/31/2025" entity_ids="15646" holding_ids="" transaction_ids="" security_ids="" value="22871000" precision="0" divisor_power="3" wbusgaap:tag="FiHi_ClassRoundedNetAssets"/>
    <h:tags xmlns:wbusgaap="http://www.confluence.com/2018/workbooksusgaap" xmlns:frh="http://www.confluence.com/2012/financialreportinghistory" xmlns:h="http://www.confluence.com/uri/vectors/1.0/header_spreading" date="10/31/2025" entity_ids="17117" holding_ids="" transaction_ids="" security_ids="" value="18.25" precision="2" divisor_power="0" frh:tag="full_precision" wbusgaap:tag="FiHi_ClassEndingNAV"/>
    <h:tags xmlns:wbusgaap="http://www.confluence.com/2018/workbooksusgaap" xmlns:h="http://www.confluence.com/uri/vectors/1.0/header_spreading" date="10/31/2025" entity_ids="17117" holding_ids="" transaction_ids="" security_ids="" value="4289000" precision="0" divisor_power="3" wbusgaap:tag="FiHi_ClassRoundedNetAssets"/>
    <h:tags xmlns:wbusgaap="http://www.confluence.com/2018/workbooksusgaap" xmlns:frh="http://www.confluence.com/2012/financialreportinghistory" xmlns:h="http://www.confluence.com/uri/vectors/1.0/header_spreading" date="10/31/2025" entity_ids="17324" holding_ids="" transaction_ids="" security_ids="" value="42.04" precision="2" divisor_power="0" frh:tag="full_precision" wbusgaap:tag="FiHi_ClassEndingNAV"/>
    <h:tags xmlns:wbusgaap="http://www.confluence.com/2018/workbooksusgaap" xmlns:h="http://www.confluence.com/uri/vectors/1.0/header_spreading" date="10/31/2025" entity_ids="17324" holding_ids="" transaction_ids="" security_ids="" value="30896000" precision="0" divisor_power="3" wbusgaap:tag="FiHi_ClassRoundedNetAssets"/>
    <h:tags xmlns:wbusgaap="http://www.confluence.com/2018/workbooksusgaap" xmlns:frh="http://www.confluence.com/2012/financialreportinghistory" xmlns:h="http://www.confluence.com/uri/vectors/1.0/header_spreading" date="10/31/2025" entity_ids="17175" holding_ids="" transaction_ids="" security_ids="" value="16.12" precision="2" divisor_power="0" frh:tag="full_precision" wbusgaap:tag="FiHi_ClassEndingNAV"/>
    <h:tags xmlns:wbusgaap="http://www.confluence.com/2018/workbooksusgaap" xmlns:h="http://www.confluence.com/uri/vectors/1.0/header_spreading" date="10/31/2025" entity_ids="17175" holding_ids="" transaction_ids="" security_ids="" value="39330000" precision="0" divisor_power="3" wbusgaap:tag="FiHi_ClassRoundedNetAssets"/>
    <h:tags xmlns:wbusgaap="http://www.confluence.com/2018/workbooksusgaap" xmlns:frh="http://www.confluence.com/2012/financialreportinghistory" xmlns:h="http://www.confluence.com/uri/vectors/1.0/header_spreading" date="10/31/2025" entity_ids="17479" holding_ids="" transaction_ids="" security_ids="" value="23.22" precision="2" divisor_power="0" frh:tag="full_precision" wbusgaap:tag="FiHi_ClassEndingNAV"/>
    <h:tags xmlns:wbusgaap="http://www.confluence.com/2018/workbooksusgaap" xmlns:h="http://www.confluence.com/uri/vectors/1.0/header_spreading" date="10/31/2025" entity_ids="17479" holding_ids="" transaction_ids="" security_ids="" value="1858000" precision="0" divisor_power="3" wbusgaap:tag="FiHi_ClassRoundedNetAssets"/>
    <h:tags xmlns:wbusgaap="http://www.confluence.com/2018/workbooksusgaap" xmlns:frh="http://www.confluence.com/2012/financialreportinghistory" xmlns:h="http://www.confluence.com/uri/vectors/1.0/header_spreading" date="10/31/2025" entity_ids="15647" holding_ids="" transaction_ids="" security_ids="" value="10.79" precision="2" divisor_power="0" frh:tag="full_precision" wbusgaap:tag="FiHi_ClassEndingNAV"/>
    <h:tags xmlns:wbusgaap="http://www.confluence.com/2018/workbooksusgaap" xmlns:h="http://www.confluence.com/uri/vectors/1.0/header_spreading" date="10/31/2025" entity_ids="15647" holding_ids="" transaction_ids="" security_ids="" value="50213000" precision="0" divisor_power="3" wbusgaap:tag="FiHi_ClassRoundedNetAssets"/>
    <h:tags xmlns:wbusgaap="http://www.confluence.com/2018/workbooksusgaap" xmlns:frh="http://www.confluence.com/2012/financialreportinghistory" xmlns:h="http://www.confluence.com/uri/vectors/1.0/header_spreading" date="10/31/2025" entity_ids="15651" holding_ids="" transaction_ids="" security_ids="" value="26.63" precision="2" divisor_power="0" frh:tag="full_precision" wbusgaap:tag="FiHi_ClassEndingNAV"/>
    <h:tags xmlns:wbusgaap="http://www.confluence.com/2018/workbooksusgaap" xmlns:h="http://www.confluence.com/uri/vectors/1.0/header_spreading" date="10/31/2025" entity_ids="15651" holding_ids="" transaction_ids="" security_ids="" value="13449000" precision="0" divisor_power="3" wbusgaap:tag="FiHi_ClassRoundedNetAssets"/>
    <h:tags xmlns:wbusgaap="http://www.confluence.com/2018/workbooksusgaap" xmlns:frh="http://www.confluence.com/2012/financialreportinghistory" xmlns:h="http://www.confluence.com/uri/vectors/1.0/header_spreading" date="10/31/2025" entity_ids="2676" holding_ids="" transaction_ids="" security_ids="" value="20.37" precision="2" divisor_power="0" frh:tag="full_precision" wbusgaap:tag="FiHi_ClassEndingNAV"/>
    <h:tags xmlns:wbusgaap="http://www.confluence.com/2018/workbooksusgaap" xmlns:h="http://www.confluence.com/uri/vectors/1.0/header_spreading" date="10/31/2025" entity_ids="2676" holding_ids="" transaction_ids="" security_ids="" value="233166000" precision="0" divisor_power="3" wbusgaap:tag="FiHi_ClassRoundedNetAssets"/>
    <h:tags xmlns:wbusgaap="http://www.confluence.com/2018/workbooksusgaap" xmlns:frh="http://www.confluence.com/2012/financialreportinghistory" xmlns:h="http://www.confluence.com/uri/vectors/1.0/header_spreading" date="10/31/2025" entity_ids="17177" holding_ids="" transaction_ids="" security_ids="" value="22.63" precision="2" divisor_power="0" frh:tag="full_precision" wbusgaap:tag="FiHi_ClassEndingNAV"/>
    <h:tags xmlns:wbusgaap="http://www.confluence.com/2018/workbooksusgaap" xmlns:h="http://www.confluence.com/uri/vectors/1.0/header_spreading" date="10/31/2025" entity_ids="17177" holding_ids="" transaction_ids="" security_ids="" value="3733000" precision="0" divisor_power="3" wbusgaap:tag="FiHi_ClassRoundedNetAssets"/>
  </DataElement>
</metaTags>
</file>

<file path=customXml/item7.xml>��
</file>

<file path=customXml/item8.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9.xml><?xml version="1.0" encoding="utf-8"?>
<alternating_section_styles/>
</file>

<file path=customXml/item10.xml><?xml version="1.0" encoding="utf-8"?>
<publishing_cross_references/>
</file>

<file path=customXml/item11.xml><?xml version="1.0" encoding="utf-8"?>
<publishing_variables/>
</file>

<file path=customXml/item12.xml><?xml version="1.0" encoding="utf-8"?>
<Confluence>
  <DataElements>
    <DataElement>
      <ContentControlId>638458378082041086</ContentControlId>
      <escaped_vector><![CDATA[<vector vector_body_tag="statement" full_description="Returns an entire table created with the Statement Mapper - Display Statement: Statement of Operations (Model Office - MST-SPT)" guid="a4f48bfe-5243-4b73-bd06-eeb2c11ea874"><statement ShowFormatDebugInfo="False" column_group_iterator_ids="@@REDIRECTED" working_range="" statement_and_map="&lt;map_statement_pair map_reference_type=&quot;StoredMap&quot; map_reference=&quot;1510&quot;&gt;&lt;statement id=&quot;fd1a417a-3e37-4248-a9c2-94bf8e7d6689&quot; break_before=&quot;False&quot; break_after=&quot;False&quot; /&gt;&lt;/map_statement_pair&gt;" width="7.5in" suppress_value_sort="0" statement_span_pages="0" table_row_height_tolerance="0" statement_whitespace_column="" statement_disable_suppression="0" do_audit="0" currency_code="   " output_number_format_using_tabs="0" output_alignment_wrap_text="1" class_drop_liquidated_option="False" statement_generate_footnotes_table="True" statement_generate_footnotes_table_pattern="1" entity_ids="@@REDIRECTED" date_range="@@REDIRECTED" /><vectors /><format type_id="DefaultFormat" /><context><item variable="date_range" value="10/31/2023" /><item variable="disableCellAutoResize" value="true" /><item variable="entity_ids" value="4923" /><item variable="ignoreCrossRefrenceField" value="true" /><item variable="nohackrow" value="1" /></context></vector>]]></escaped_vector>
    </DataElement>
    <DataElement>
      <ContentControlId>638458378441140507</ContentControlId>
      <escaped_vector><![CDATA[<vector vector_body_tag="statement" full_description="Returns an entire table created with the Statement Mapper - Display Statement: Statement of Changes in Net Assets (Model Office - MST-SPT)" guid="22ba0e60-ecec-473d-8608-f45b67a23adf"><statement ShowFormatDebugInfo="False" column_group_iterator_ids="@@REDIRECTED" working_range="" statement_and_map="&lt;map_statement_pair map_reference_type=&quot;StoredMap&quot; map_reference=&quot;1510&quot;&gt;&lt;statement id=&quot;d448934a-3ffa-4784-8317-ecf50591625f&quot; break_before=&quot;False&quot; break_after=&quot;False&quot; /&gt;&lt;/map_statement_pair&gt;" width="7.5in" suppress_value_sort="0" statement_span_pages="0" table_row_height_tolerance="0" statement_whitespace_column="" statement_disable_suppression="0" do_audit="0" currency_code="   " output_number_format_using_tabs="0" output_alignment_wrap_text="1" class_drop_liquidated_option="False" statement_generate_footnotes_table="True" statement_generate_footnotes_table_pattern="1" entity_ids="@@REDIRECTED" date_range="@@REDIRECTED" class_name_filter="" /><vectors /><format type_id="DefaultFormat" /><context><item variable="date_range" value="10/31/2023" /><item variable="disableCellAutoResize" value="true" /><item variable="entity_ids" value="4923" /><item variable="ignoreCrossRefrenceField" value="true" /><item variable="nohackrow" value="1" /></context></vector>]]></escaped_vector>
    </DataElement>
    <DataElement>
      <ContentControlId>638458378807439840</ContentControlId>
      <escaped_vector><![CDATA[<vector vector_body_tag="statement" full_description="Returns an entire table created with the Statement Mapper - Display Statement: Financial Highlights (Model Office - MST-SPT)" guid="4472d2fb-5390-4855-943c-01783c73eb40"><statement ShowFormatDebugInfo="False" column_group_iterator_ids="@@REDIRECTED" working_range="" statement_and_map="&lt;map_statement_pair map_reference_type=&quot;StoredMap&quot; map_reference=&quot;1510&quot;&gt;&lt;statement id=&quot;0043d677-c8ea-4da9-a773-33b730070ebc&quot; break_before=&quot;False&quot; break_after=&quot;False&quot; /&gt;&lt;/map_statement_pair&gt;" width="2in" suppress_value_sort="0" statement_span_pages="0" table_row_height_tolerance="0" statement_whitespace_column="" statement_disable_suppression="0" do_audit="0" currency_code="   " output_number_format_using_tabs="0" output_alignment_wrap_text="1" class_drop_liquidated_option="False" statement_generate_footnotes_table="True" statement_generate_footnotes_table_pattern="1" entity_ids="@@REDIRECTED" date_range="@@REDIRECTED" class_name_filter="" /><vectors /><format type_id="DefaultFormat" /><context><item variable="date_range" value="10/31/2023" /><item variable="disableCellAutoResize" value="true" /><item variable="entity_ids" value="4923" /><item variable="ignoreCrossRefrenceField" value="true" /><item variable="nohackrow" value="1" /></context></vector>]]></escaped_vector>
    </DataElement>
    <DataElement>
      <ContentControlId>638458375271492839</ContentControlId>
      <escaped_vector><![CDATA[<vector vector_body_tag="statement" full_description="Returns an entire table created with the Statement Mapper - Display Statement: Statement of Assets and Liabilities (Model Office - MST-SPT (Model Office))" guid="25aa9f3c-bb54-41dd-a7b5-3ad495dd8c60"><statement ShowFormatDebugInfo="False" column_group_iterator_ids="@@REDIRECTED" working_range="" statement_and_map="&lt;map_statement_pair map_reference_type=&quot;StoredMap&quot; map_reference=&quot;1510&quot;&gt;&lt;statement id=&quot;db5a7c3b-ad24-4a51-97f7-892f2e6dcd3d&quot; break_before=&quot;False&quot; break_after=&quot;False&quot; /&gt;&lt;/map_statement_pair&gt;" width="7.5in" suppress_value_sort="0" statement_span_pages="0" table_row_height_tolerance="0" statement_whitespace_column="" statement_disable_suppression="0" do_audit="0" currency_code="   " output_number_format_using_tabs="0" output_alignment_wrap_text="1" class_drop_liquidated_option="False" statement_generate_footnotes_table="True" statement_generate_footnotes_table_pattern="1" entity_ids="@@REDIRECTED" date_range="@@REDIRECTED" class_name_filter="" /><vectors /><format type_id="DefaultFormat" /><context><item variable="date_range" value="10/31/2023" /><item variable="disableCellAutoResize" value="true" /><item variable="entity_ids" value="4923" /><item variable="ignoreCrossRefrenceField" value="true" /><item variable="nohackrow" value="1" /></context></vector>]]></escaped_vector>
    </DataElement>
  </DataElements>
</Confluence>
</file>

<file path=customXml/itemProps1.xml><?xml version="1.0" encoding="utf-8"?>
<ds:datastoreItem xmlns:ds="http://schemas.openxmlformats.org/officeDocument/2006/customXml" ds:itemID="{91B22DDA-41FA-46E8-BC01-7AE33E42EAC2}">
  <ds:schemaRefs>
    <ds:schemaRef ds:uri="http://schemas.openxmlformats.org/officeDocument/2006/bibliography"/>
  </ds:schemaRefs>
</ds:datastoreItem>
</file>

<file path=customXml/itemProps2.xml><?xml version="1.0" encoding="utf-8"?>
<ds:datastoreItem xmlns:ds="http://schemas.openxmlformats.org/officeDocument/2006/customXml" ds:itemID="{91C756D9-DD86-4A1E-B528-E1C1CCD60BA2}">
  <ds:schemaRefs/>
</ds:datastoreItem>
</file>

<file path=customXml/itemProps3.xml><?xml version="1.0" encoding="utf-8"?>
<ds:datastoreItem xmlns:ds="http://schemas.openxmlformats.org/officeDocument/2006/customXml" ds:itemID="{092B57FE-69B4-4285-9388-F2A64582893E}">
  <ds:schemaRefs/>
</ds:datastoreItem>
</file>

<file path=customXml/itemProps4.xml><?xml version="1.0" encoding="utf-8"?>
<ds:datastoreItem xmlns:ds="http://schemas.openxmlformats.org/officeDocument/2006/customXml" ds:itemID="{D602360C-D34C-4C86-B968-D17DDCC72017}">
  <ds:schemaRefs/>
</ds:datastoreItem>
</file>

<file path=customXml/itemProps5.xml><?xml version="1.0" encoding="utf-8"?>
<ds:datastoreItem xmlns:ds="http://schemas.openxmlformats.org/officeDocument/2006/customXml" ds:itemID="{FC0AAB8C-5363-4AC3-97F4-6E22E6BDDBE8}">
  <ds:schemaRefs/>
</ds:datastoreItem>
</file>

<file path=customXml/itemProps6.xml><?xml version="1.0" encoding="utf-8"?>
<ds:datastoreItem xmlns:ds="http://schemas.openxmlformats.org/officeDocument/2006/customXml" ds:itemID="{D4545673-344E-417A-8825-1D18FFAC13D8}">
  <ds:schemaRefs/>
</ds:datastoreItem>
</file>

<file path=customXml/itemProps7.xml><?xml version="1.0" encoding="utf-8"?>
<ds:datastoreItem xmlns:ds="http://schemas.openxmlformats.org/officeDocument/2006/customXml" ds:itemID="{4614DE17-17AC-41D9-AEC7-B1F354EA726D}">
  <ds:schemaRefs/>
</ds:datastoreItem>
</file>

<file path=customXml/itemProps8.xml><?xml version="1.0" encoding="utf-8"?>
<ds:datastoreItem xmlns:ds="http://schemas.openxmlformats.org/officeDocument/2006/customXml" ds:itemID="{A84F052B-C60C-432A-9BEC-5D6C5BD30138}">
  <ds:schemaRefs>
    <ds:schemaRef ds:uri="http://schemas.microsoft.com/office/2006/customDocumentInformationPanel"/>
  </ds:schemaRefs>
</ds:datastoreItem>
</file>

<file path=customXml/itemProps9.xml><?xml version="1.0" encoding="utf-8"?>
<ds:datastoreItem xmlns:ds="http://schemas.openxmlformats.org/officeDocument/2006/customXml" ds:itemID="{971E3674-71D6-4325-B49C-348FCAC44E82}">
  <ds:schemaRefs/>
</ds:datastoreItem>
</file>

<file path=customXml/itemProps10.xml><?xml version="1.0" encoding="utf-8"?>
<ds:datastoreItem xmlns:ds="http://schemas.openxmlformats.org/officeDocument/2006/customXml" ds:itemID="{31CD2707-1B0B-4F17-83AF-8C32C9D95EA3}">
  <ds:schemaRefs/>
</ds:datastoreItem>
</file>

<file path=customXml/itemProps11.xml><?xml version="1.0" encoding="utf-8"?>
<ds:datastoreItem xmlns:ds="http://schemas.openxmlformats.org/officeDocument/2006/customXml" ds:itemID="{CAF198AC-8CF9-449B-996E-D27D9AC27CA6}">
  <ds:schemaRefs/>
</ds:datastoreItem>
</file>

<file path=customXml/itemProps12.xml><?xml version="1.0" encoding="utf-8"?>
<ds:datastoreItem xmlns:ds="http://schemas.openxmlformats.org/officeDocument/2006/customXml" ds:itemID="{22EF6B36-2AED-49EC-ABC2-147F6512F3C9}">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36</Pages>
  <Words>7274</Words>
  <Characters>52785</Characters>
  <Application>Microsoft Office Word</Application>
  <DocSecurity>0</DocSecurity>
  <Lines>439</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XBRL Seven</dc:creator>
  <cp:keywords/>
  <dc:description/>
  <cp:lastModifiedBy>Technology Ten</cp:lastModifiedBy>
  <cp:revision>8</cp:revision>
  <dcterms:created xsi:type="dcterms:W3CDTF">2025-12-09T03:10:00Z</dcterms:created>
  <dcterms:modified xsi:type="dcterms:W3CDTF">2025-12-09T13:35:00Z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fluence Column Balance">
    <vt:bool>false</vt:bool>
  </property>
  <property fmtid="{D5CDD505-2E9C-101B-9397-08002B2CF9AE}" pid="3" name="Confluence Pagination Strategy">
    <vt:lpwstr>Default</vt:lpwstr>
  </property>
  <property fmtid="{D5CDD505-2E9C-101B-9397-08002B2CF9AE}" pid="4" name="Confluence Tabbed Formatting Document Option">
    <vt:bool>false</vt:bool>
  </property>
  <property fmtid="{D5CDD505-2E9C-101B-9397-08002B2CF9AE}" pid="5" name="MSIP_Label_320df1db-9955-4087-a541-42c2f5a9332e_Enabled">
    <vt:lpwstr>true</vt:lpwstr>
  </property>
  <property fmtid="{D5CDD505-2E9C-101B-9397-08002B2CF9AE}" pid="6" name="MSIP_Label_320df1db-9955-4087-a541-42c2f5a9332e_SetDate">
    <vt:lpwstr>2025-12-08T17:27:56Z</vt:lpwstr>
  </property>
  <property fmtid="{D5CDD505-2E9C-101B-9397-08002B2CF9AE}" pid="7" name="MSIP_Label_320df1db-9955-4087-a541-42c2f5a9332e_Method">
    <vt:lpwstr>Standard</vt:lpwstr>
  </property>
  <property fmtid="{D5CDD505-2E9C-101B-9397-08002B2CF9AE}" pid="8" name="MSIP_Label_320df1db-9955-4087-a541-42c2f5a9332e_Name">
    <vt:lpwstr>Confidential Information</vt:lpwstr>
  </property>
  <property fmtid="{D5CDD505-2E9C-101B-9397-08002B2CF9AE}" pid="9" name="MSIP_Label_320df1db-9955-4087-a541-42c2f5a9332e_SiteId">
    <vt:lpwstr>eef95730-77bf-4663-a55d-1ddff9335b5b</vt:lpwstr>
  </property>
  <property fmtid="{D5CDD505-2E9C-101B-9397-08002B2CF9AE}" pid="10" name="MSIP_Label_320df1db-9955-4087-a541-42c2f5a9332e_ActionId">
    <vt:lpwstr>e5d112e4-a69d-468b-9277-0bf8a7b0061a</vt:lpwstr>
  </property>
  <property fmtid="{D5CDD505-2E9C-101B-9397-08002B2CF9AE}" pid="11" name="MSIP_Label_320df1db-9955-4087-a541-42c2f5a9332e_ContentBits">
    <vt:lpwstr>0</vt:lpwstr>
  </property>
  <property fmtid="{D5CDD505-2E9C-101B-9397-08002B2CF9AE}" pid="12" name="MSIP_Label_320df1db-9955-4087-a541-42c2f5a9332e_Tag">
    <vt:lpwstr>10, 3, 0, 1</vt:lpwstr>
  </property>
</Properties>
</file>