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-1101493633"/>
        <w:placeholder>
          <w:docPart w:val="3ADEDBC24F694F9A800F9C52C5FE0903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200F028E" w14:textId="77777777" w:rsidR="00CC1B93" w:rsidRDefault="00CC1B93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5753"/>
            <w:gridCol w:w="1430"/>
            <w:gridCol w:w="409"/>
            <w:gridCol w:w="1260"/>
            <w:gridCol w:w="520"/>
            <w:gridCol w:w="1428"/>
          </w:tblGrid>
          <w:tr w:rsidR="00CC1B93" w14:paraId="42EB75F4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7AE1C910" w14:textId="77777777" w:rsidR="00CC1B93" w:rsidRDefault="00CC1B93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ADBE Daily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CC1B93" w14:paraId="7ED4CAEB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5E18F751" w14:textId="77777777" w:rsidR="00CC1B93" w:rsidRDefault="00CC1B93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CC1B93" w14:paraId="081C6D1E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44799A2C" w14:textId="77777777" w:rsidR="00CC1B93" w:rsidRDefault="00CC1B93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CC1B93" w14:paraId="2D59FEFC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4592D74A" w14:textId="77777777" w:rsidR="00CC1B93" w:rsidRDefault="00CC1B93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CC1B93" w14:paraId="4570A712" w14:textId="77777777">
            <w:trPr>
              <w:cantSplit/>
            </w:trPr>
            <w:tc>
              <w:tcPr>
                <w:tcW w:w="7992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7097DFDD" w14:textId="77777777" w:rsidR="00CC1B93" w:rsidRDefault="00CC1B93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- 11.1%</w:t>
                </w:r>
              </w:p>
            </w:tc>
            <w:tc>
              <w:tcPr>
                <w:tcW w:w="129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0D7404B8" w14:textId="77777777" w:rsidR="00CC1B93" w:rsidRDefault="00CC1B93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36E5BBD2" w14:textId="77777777" w:rsidR="00CC1B93" w:rsidRDefault="00CC1B93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26632AE0" w14:textId="77777777" w:rsidR="00CC1B93" w:rsidRDefault="00CC1B93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CC1B93" w14:paraId="657E2D07" w14:textId="77777777">
            <w:trPr>
              <w:cantSplit/>
            </w:trPr>
            <w:tc>
              <w:tcPr>
                <w:tcW w:w="7560" w:type="dxa"/>
                <w:gridSpan w:val="2"/>
                <w:vAlign w:val="bottom"/>
              </w:tcPr>
              <w:p w14:paraId="0DC63343" w14:textId="77777777" w:rsidR="00CC1B93" w:rsidRDefault="00CC1B93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3.98%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07A93D07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0296E50D" w14:textId="77777777" w:rsidR="00CC1B93" w:rsidRDefault="00CC1B93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3,543,467</w:t>
                </w:r>
              </w:p>
            </w:tc>
            <w:tc>
              <w:tcPr>
                <w:tcW w:w="72" w:type="dxa"/>
                <w:vAlign w:val="bottom"/>
              </w:tcPr>
              <w:p w14:paraId="71DDDD57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7814698" w14:textId="77777777" w:rsidR="00CC1B93" w:rsidRDefault="00CC1B93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0" w:name="_hs_8e8bf0732dbd410f8303033f20c0a8fa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3,543,467</w:t>
                </w:r>
              </w:p>
            </w:tc>
          </w:tr>
          <w:tr w:rsidR="00CC1B93" w14:paraId="60FE268A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34925064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$3,543,467)</w:t>
                </w:r>
              </w:p>
            </w:tc>
            <w:tc>
              <w:tcPr>
                <w:tcW w:w="72" w:type="dxa"/>
                <w:vAlign w:val="bottom"/>
              </w:tcPr>
              <w:p w14:paraId="6C22E6EA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2019001" w14:textId="77777777" w:rsidR="00CC1B93" w:rsidRDefault="00CC1B93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" w:name="_hs_438f55ca37304609b829c8e6eacc1dea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3,543,467</w:t>
                </w:r>
              </w:p>
            </w:tc>
          </w:tr>
          <w:tr w:rsidR="00CC1B93" w14:paraId="31813C6D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11197479" w14:textId="77777777" w:rsidR="00CC1B93" w:rsidRDefault="00CC1B93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1895EE7F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4AEB3BE1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3D64F3FD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64F1152A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FC5C773" w14:textId="77777777" w:rsidR="00CC1B93" w:rsidRDefault="00CC1B93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CC1B93" w14:paraId="4A1D6A77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45F7FD89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- 11.1%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$3,543,467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72" w:type="dxa"/>
                <w:vAlign w:val="bottom"/>
              </w:tcPr>
              <w:p w14:paraId="55C645BD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26E3CC0" w14:textId="77777777" w:rsidR="00CC1B93" w:rsidRDefault="00CC1B93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" w:name="_hs_247457fa10b147378e9dc72aecdd8235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3,543,467</w:t>
                </w:r>
              </w:p>
            </w:tc>
          </w:tr>
          <w:tr w:rsidR="00CC1B93" w14:paraId="7B964770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658A3377" w14:textId="77777777" w:rsidR="00CC1B93" w:rsidRDefault="00CC1B93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Other Assets in Excess of Liabilities - 88.9% </w:t>
                </w:r>
              </w:p>
            </w:tc>
            <w:tc>
              <w:tcPr>
                <w:tcW w:w="72" w:type="dxa"/>
                <w:vAlign w:val="bottom"/>
              </w:tcPr>
              <w:p w14:paraId="01E54D14" w14:textId="77777777" w:rsidR="00CC1B93" w:rsidRDefault="00CC1B93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0.88893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54CA9A82" w14:textId="77777777" w:rsidR="00CC1B93" w:rsidRDefault="00CC1B93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28,359,471</w:t>
                </w:r>
              </w:p>
            </w:tc>
          </w:tr>
          <w:tr w:rsidR="00CC1B93" w14:paraId="40AF96A6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4F3F9F34" w14:textId="77777777" w:rsidR="00CC1B93" w:rsidRDefault="00CC1B93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512" w:type="dxa"/>
                <w:vAlign w:val="bottom"/>
              </w:tcPr>
              <w:p w14:paraId="56CB701F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5599341F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71716173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25B470F7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double" w:sz="4" w:space="0" w:color="000000"/>
                </w:tcBorders>
                <w:vAlign w:val="bottom"/>
              </w:tcPr>
              <w:p w14:paraId="165E74B2" w14:textId="77777777" w:rsidR="00CC1B93" w:rsidRDefault="00CC1B93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31,902,938</w:t>
                </w:r>
              </w:p>
            </w:tc>
          </w:tr>
          <w:tr w:rsidR="00CC1B93" w14:paraId="01245264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2B332ACF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4FE0C22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CC1B93" w14:paraId="300DA161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6979783A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Percentages are stated as a percent of net assets.</w:t>
                </w:r>
              </w:p>
            </w:tc>
            <w:tc>
              <w:tcPr>
                <w:tcW w:w="1440" w:type="dxa"/>
                <w:vAlign w:val="bottom"/>
              </w:tcPr>
              <w:p w14:paraId="74064839" w14:textId="77777777" w:rsidR="00CC1B93" w:rsidRDefault="00CC1B93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</w:tbl>
        <w:p w14:paraId="15F4C4A8" w14:textId="77777777" w:rsidR="00CC1B93" w:rsidRDefault="00CC1B93">
          <w:pPr>
            <w:rPr>
              <w:vanish/>
            </w:rPr>
          </w:pPr>
        </w:p>
        <w:p w14:paraId="6A292045" w14:textId="77777777" w:rsidR="00CC1B93" w:rsidRDefault="00CC1B93">
          <w:pPr>
            <w:rPr>
              <w:vanish/>
            </w:rPr>
          </w:pPr>
        </w:p>
        <w:p w14:paraId="46C7DC98" w14:textId="77777777" w:rsidR="00CC1B93" w:rsidRDefault="00CC1B93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9360"/>
          </w:tblGrid>
          <w:tr w:rsidR="00CC1B93" w14:paraId="05F361FA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7C6691C6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CC1B93" w14:paraId="2989518A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65026FD6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1409EB16" w14:textId="77777777" w:rsidR="00CC1B93" w:rsidRDefault="00DC7DB5">
          <w:pPr>
            <w:rPr>
              <w:vanish/>
            </w:rPr>
          </w:pPr>
        </w:p>
      </w:sdtContent>
    </w:sdt>
    <w:p w14:paraId="5B8C5733" w14:textId="77777777" w:rsidR="00CC1B93" w:rsidRDefault="00CC1B93">
      <w:pPr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1607920898"/>
        <w:placeholder>
          <w:docPart w:val="351EA6AF439C4801B81C43700AD61CE2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31FA1FD0" w14:textId="77777777" w:rsidR="00CC1B93" w:rsidRDefault="00CC1B93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CC1B93" w14:paraId="7280302C" w14:textId="77777777">
            <w:trPr>
              <w:cantSplit/>
            </w:trPr>
            <w:tc>
              <w:tcPr>
                <w:tcW w:w="288" w:type="dxa"/>
              </w:tcPr>
              <w:p w14:paraId="63A331B2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06B67048" w14:textId="77777777" w:rsidR="00CC1B93" w:rsidRDefault="00CC1B93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1FFE1BE0" w14:textId="77777777" w:rsidR="00CC1B93" w:rsidRDefault="00CC1B93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represents the 7-day annualized yield as of October 31, 2025.</w:t>
                </w:r>
              </w:p>
            </w:tc>
          </w:tr>
        </w:tbl>
        <w:p w14:paraId="3AC4F2FC" w14:textId="77777777" w:rsidR="00CC1B93" w:rsidRDefault="00DC7DB5">
          <w:pPr>
            <w:rPr>
              <w:vanish/>
            </w:rPr>
          </w:pPr>
        </w:p>
      </w:sdtContent>
    </w:sdt>
    <w:p w14:paraId="30AA6FB6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158C5B82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449F3B28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2BAD3876" w14:textId="77777777" w:rsidR="006F088C" w:rsidRDefault="006F088C">
      <w:pPr>
        <w:keepNext/>
      </w:pPr>
    </w:p>
    <w:sdt>
      <w:sdtPr>
        <w:rPr>
          <w:color w:val="000000"/>
        </w:rPr>
        <w:alias w:val="Holdings Report"/>
        <w:tag w:val="Confluence.DataElement:638300640934072372:holdings_report"/>
        <w:id w:val="-718048006"/>
        <w:placeholder>
          <w:docPart w:val="C4EF907E5E9E476F9851B2A0E5ED4BD1"/>
        </w:placeholder>
      </w:sdtPr>
      <w:sdtEndPr/>
      <w:sdtContent>
        <w:p w14:paraId="2F5BD2EC" w14:textId="77777777" w:rsidR="002B2F42" w:rsidRDefault="00CC1B93">
          <w:pPr>
            <w:rPr>
              <w:color w:val="000000"/>
            </w:rPr>
          </w:pPr>
          <w:r w:rsidRPr="00CC1B93">
            <w:rPr>
              <w:vanish/>
              <w:color w:val="000000"/>
            </w:rPr>
            <w:t>(EMPTY)</w:t>
          </w:r>
        </w:p>
      </w:sdtContent>
    </w:sdt>
    <w:p w14:paraId="70B76938" w14:textId="77777777" w:rsidR="00006FB4" w:rsidRDefault="00006FB4">
      <w:pPr>
        <w:rPr>
          <w:color w:val="000000"/>
        </w:rPr>
      </w:pPr>
    </w:p>
    <w:p w14:paraId="474C801B" w14:textId="77777777" w:rsidR="002B2F42" w:rsidRDefault="00DC7DB5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5000791167:holdings_report"/>
          <w:id w:val="-1967888013"/>
          <w:placeholder>
            <w:docPart w:val="064EF1DC6FCD4E778D7133A84F865F96"/>
          </w:placeholder>
        </w:sdtPr>
        <w:sdtEndPr/>
        <w:sdtContent>
          <w:r w:rsidR="00CC1B93" w:rsidRPr="00CC1B93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00645904228636:adhoc_table"/>
          <w:id w:val="-356281083"/>
          <w:placeholder>
            <w:docPart w:val="038EE72E9BED45349888A1B73775D123"/>
          </w:placeholder>
        </w:sdtPr>
        <w:sdtEndPr/>
        <w:sdtContent>
          <w:r w:rsidR="00CC1B93" w:rsidRPr="00CC1B93">
            <w:rPr>
              <w:vanish/>
              <w:color w:val="000000"/>
            </w:rPr>
            <w:t>(EMPTY)</w:t>
          </w:r>
        </w:sdtContent>
      </w:sdt>
    </w:p>
    <w:p w14:paraId="5CDB61E6" w14:textId="77777777" w:rsidR="002B2F42" w:rsidRDefault="00DC7DB5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6233447359:holdings_report"/>
          <w:id w:val="999698916"/>
          <w:placeholder>
            <w:docPart w:val="F65779135EB84FE793DD814134A19A69"/>
          </w:placeholder>
        </w:sdtPr>
        <w:sdtEndPr/>
        <w:sdtContent>
          <w:r w:rsidR="00CC1B93" w:rsidRPr="00CC1B93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00647738603713:adhoc_table"/>
          <w:id w:val="1940944605"/>
          <w:placeholder>
            <w:docPart w:val="3F899142BD234989B86F70CB0B24A821"/>
          </w:placeholder>
        </w:sdtPr>
        <w:sdtEndPr/>
        <w:sdtContent>
          <w:r w:rsidR="00CC1B93" w:rsidRPr="00CC1B93">
            <w:rPr>
              <w:vanish/>
              <w:color w:val="000000"/>
            </w:rPr>
            <w:t>(EMPTY)</w:t>
          </w:r>
        </w:sdtContent>
      </w:sdt>
    </w:p>
    <w:p w14:paraId="6747A971" w14:textId="77777777" w:rsidR="002B2F42" w:rsidRDefault="00DC7DB5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39307141429:holdings_report"/>
          <w:id w:val="-144127628"/>
          <w:placeholder>
            <w:docPart w:val="BA85515071BB48EF8D3EEE452B0D2E00"/>
          </w:placeholder>
        </w:sdtPr>
        <w:sdtEndPr/>
        <w:sdtContent>
          <w:r w:rsidR="00CC1B93" w:rsidRPr="00CC1B93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15152939240424:adhoc_table"/>
          <w:id w:val="829867403"/>
          <w:placeholder>
            <w:docPart w:val="649E01E570984655BA36B56B3B1FD5CF"/>
          </w:placeholder>
        </w:sdtPr>
        <w:sdtEndPr/>
        <w:sdtContent>
          <w:r w:rsidR="00CC1B93" w:rsidRPr="00CC1B93">
            <w:rPr>
              <w:vanish/>
              <w:color w:val="000000"/>
            </w:rPr>
            <w:t>(EMPTY)</w:t>
          </w:r>
        </w:sdtContent>
      </w:sdt>
    </w:p>
    <w:p w14:paraId="433C3BAD" w14:textId="77777777" w:rsidR="002B2F42" w:rsidRDefault="00DC7DB5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53541115473:holdings_report"/>
          <w:id w:val="-356281137"/>
          <w:placeholder>
            <w:docPart w:val="2384C3A0FBE2449495B09169B1CD0BF8"/>
          </w:placeholder>
        </w:sdtPr>
        <w:sdtEndPr/>
        <w:sdtContent>
          <w:r w:rsidR="00CC1B93" w:rsidRPr="00CC1B93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15154879865456:adhoc_table"/>
          <w:id w:val="-1225976599"/>
          <w:placeholder>
            <w:docPart w:val="6FC1B204F64E4E439A9E4EB03010AAEF"/>
          </w:placeholder>
        </w:sdtPr>
        <w:sdtEndPr/>
        <w:sdtContent>
          <w:r w:rsidR="00CC1B93" w:rsidRPr="00CC1B93">
            <w:rPr>
              <w:vanish/>
              <w:color w:val="000000"/>
            </w:rPr>
            <w:t>(EMPTY)</w:t>
          </w:r>
        </w:sdtContent>
      </w:sdt>
    </w:p>
    <w:sdt>
      <w:sdtPr>
        <w:rPr>
          <w:rFonts w:ascii="Calibri" w:hAnsi="Calibri" w:cs="Calibri"/>
          <w:sz w:val="2"/>
        </w:rPr>
        <w:alias w:val="Holdings Report"/>
        <w:tag w:val="Confluence.DataElement:638315155309552914:holdings_report"/>
        <w:id w:val="-1053461890"/>
        <w:placeholder>
          <w:docPart w:val="391E4E4063B24BDA89CE09EF86441BF8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78CA3DB3" w14:textId="77777777" w:rsidR="00CC1B93" w:rsidRDefault="00CC1B93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016"/>
            <w:gridCol w:w="72"/>
            <w:gridCol w:w="1440"/>
            <w:gridCol w:w="72"/>
            <w:gridCol w:w="720"/>
            <w:gridCol w:w="72"/>
            <w:gridCol w:w="1656"/>
            <w:gridCol w:w="72"/>
            <w:gridCol w:w="1008"/>
            <w:gridCol w:w="72"/>
            <w:gridCol w:w="864"/>
            <w:gridCol w:w="72"/>
            <w:gridCol w:w="576"/>
            <w:gridCol w:w="864"/>
            <w:gridCol w:w="72"/>
            <w:gridCol w:w="1152"/>
          </w:tblGrid>
          <w:tr w:rsidR="00CC1B93" w14:paraId="0BF9E671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1AE04C7" w14:textId="77777777" w:rsidR="00CC1B93" w:rsidRDefault="00CC1B93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2X Long ADBE Daily ETF</w:t>
                </w:r>
              </w:p>
            </w:tc>
          </w:tr>
          <w:tr w:rsidR="00CC1B93" w14:paraId="5A8478C0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D0A2D9C" w14:textId="77777777" w:rsidR="00CC1B93" w:rsidRDefault="00CC1B93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Total Return Swap Contracts</w:t>
                </w:r>
              </w:p>
            </w:tc>
          </w:tr>
          <w:tr w:rsidR="00CC1B93" w14:paraId="10969D8A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7194C73" w14:textId="77777777" w:rsidR="00CC1B93" w:rsidRDefault="00CC1B93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CC1B93" w14:paraId="4672CD3B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7D266EBA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CC1B93" w14:paraId="3DE4C411" w14:textId="77777777">
            <w:trPr>
              <w:cantSplit/>
            </w:trPr>
            <w:tc>
              <w:tcPr>
                <w:tcW w:w="2016" w:type="dxa"/>
                <w:tcBorders>
                  <w:bottom w:val="single" w:sz="4" w:space="0" w:color="000000"/>
                </w:tcBorders>
                <w:vAlign w:val="bottom"/>
              </w:tcPr>
              <w:p w14:paraId="3D382D6C" w14:textId="77777777" w:rsidR="00CC1B93" w:rsidRDefault="00CC1B93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Reference Entity </w:t>
                </w:r>
              </w:p>
            </w:tc>
            <w:tc>
              <w:tcPr>
                <w:tcW w:w="72" w:type="dxa"/>
                <w:vAlign w:val="bottom"/>
              </w:tcPr>
              <w:p w14:paraId="2F334BAC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5DEACB3E" w14:textId="77777777" w:rsidR="00CC1B93" w:rsidRDefault="00CC1B93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Counterparty</w:t>
                </w:r>
              </w:p>
            </w:tc>
            <w:tc>
              <w:tcPr>
                <w:tcW w:w="72" w:type="dxa"/>
                <w:vAlign w:val="bottom"/>
              </w:tcPr>
              <w:p w14:paraId="1383E77D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tcBorders>
                  <w:bottom w:val="single" w:sz="4" w:space="0" w:color="000000"/>
                </w:tcBorders>
                <w:vAlign w:val="bottom"/>
              </w:tcPr>
              <w:p w14:paraId="46545158" w14:textId="77777777" w:rsidR="00CC1B93" w:rsidRDefault="00CC1B93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Pay/ Receive Reference Entity</w:t>
                </w:r>
              </w:p>
            </w:tc>
            <w:tc>
              <w:tcPr>
                <w:tcW w:w="72" w:type="dxa"/>
                <w:vAlign w:val="bottom"/>
              </w:tcPr>
              <w:p w14:paraId="2BC179E2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tcBorders>
                  <w:bottom w:val="single" w:sz="4" w:space="0" w:color="000000"/>
                </w:tcBorders>
                <w:vAlign w:val="bottom"/>
              </w:tcPr>
              <w:p w14:paraId="386D8F92" w14:textId="77777777" w:rsidR="00CC1B93" w:rsidRDefault="00CC1B93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Financing Rate</w:t>
                </w:r>
              </w:p>
            </w:tc>
            <w:tc>
              <w:tcPr>
                <w:tcW w:w="72" w:type="dxa"/>
                <w:vAlign w:val="bottom"/>
              </w:tcPr>
              <w:p w14:paraId="5E299DEB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tcBorders>
                  <w:bottom w:val="single" w:sz="4" w:space="0" w:color="000000"/>
                </w:tcBorders>
                <w:vAlign w:val="bottom"/>
              </w:tcPr>
              <w:p w14:paraId="7D9C1DF4" w14:textId="77777777" w:rsidR="00CC1B93" w:rsidRDefault="00CC1B93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Payment Frequency</w:t>
                </w:r>
              </w:p>
            </w:tc>
            <w:tc>
              <w:tcPr>
                <w:tcW w:w="72" w:type="dxa"/>
                <w:vAlign w:val="bottom"/>
              </w:tcPr>
              <w:p w14:paraId="693614D2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tcBorders>
                  <w:bottom w:val="single" w:sz="4" w:space="0" w:color="000000"/>
                </w:tcBorders>
                <w:vAlign w:val="bottom"/>
              </w:tcPr>
              <w:p w14:paraId="5AC9ADCE" w14:textId="77777777" w:rsidR="00CC1B93" w:rsidRDefault="00CC1B93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Maturity Date</w:t>
                </w:r>
              </w:p>
            </w:tc>
            <w:tc>
              <w:tcPr>
                <w:tcW w:w="72" w:type="dxa"/>
                <w:vAlign w:val="bottom"/>
              </w:tcPr>
              <w:p w14:paraId="061D98CC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gridSpan w:val="2"/>
                <w:tcBorders>
                  <w:bottom w:val="single" w:sz="4" w:space="0" w:color="000000"/>
                </w:tcBorders>
                <w:vAlign w:val="bottom"/>
              </w:tcPr>
              <w:p w14:paraId="387B7F3C" w14:textId="77777777" w:rsidR="00CC1B93" w:rsidRDefault="00CC1B93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vAlign w:val="bottom"/>
              </w:tcPr>
              <w:p w14:paraId="74CCF251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bottom w:val="single" w:sz="4" w:space="0" w:color="000000"/>
                </w:tcBorders>
                <w:vAlign w:val="bottom"/>
              </w:tcPr>
              <w:p w14:paraId="7578FF3D" w14:textId="77777777" w:rsidR="00CC1B93" w:rsidRDefault="00CC1B93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Value/ Unrealized Appreciation (Depreciation)</w:t>
                </w:r>
              </w:p>
            </w:tc>
          </w:tr>
          <w:tr w:rsidR="00CC1B93" w14:paraId="57EC9286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0C42923A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Adobe, Inc.</w:t>
                </w:r>
              </w:p>
            </w:tc>
            <w:tc>
              <w:tcPr>
                <w:tcW w:w="72" w:type="dxa"/>
                <w:vAlign w:val="bottom"/>
              </w:tcPr>
              <w:p w14:paraId="70F06A92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2356962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Cantor Fitzgerald &amp; Co.</w:t>
                </w:r>
              </w:p>
            </w:tc>
            <w:tc>
              <w:tcPr>
                <w:tcW w:w="72" w:type="dxa"/>
                <w:vAlign w:val="bottom"/>
              </w:tcPr>
              <w:p w14:paraId="6618C8AA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5FD70975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5792B654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326992C7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+ 2.50%</w:t>
                </w:r>
              </w:p>
            </w:tc>
            <w:tc>
              <w:tcPr>
                <w:tcW w:w="72" w:type="dxa"/>
                <w:vAlign w:val="bottom"/>
              </w:tcPr>
              <w:p w14:paraId="1730A31A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3FEDE8DF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250B9758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48B9C6C3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04/21/2026</w:t>
                </w:r>
              </w:p>
            </w:tc>
            <w:tc>
              <w:tcPr>
                <w:tcW w:w="72" w:type="dxa"/>
                <w:vAlign w:val="bottom"/>
              </w:tcPr>
              <w:p w14:paraId="1A0AFEBC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32DB283F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1CA3CA56" w14:textId="77777777" w:rsidR="00CC1B93" w:rsidRDefault="00CC1B93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" w:name="_hs_85d9ecbd79804f76a118e9d2872ef3b4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16,215,772</w:t>
                </w:r>
              </w:p>
            </w:tc>
            <w:tc>
              <w:tcPr>
                <w:tcW w:w="72" w:type="dxa"/>
                <w:vAlign w:val="bottom"/>
              </w:tcPr>
              <w:p w14:paraId="529609BA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60FFFF28" w14:textId="77777777" w:rsidR="00CC1B93" w:rsidRDefault="00CC1B93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6b628d98f34542a088bfa66152f6a3f5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(259,824)</w:t>
                </w:r>
              </w:p>
            </w:tc>
          </w:tr>
          <w:tr w:rsidR="00CC1B93" w14:paraId="18500EDD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29BDF539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Adobe, Inc.</w:t>
                </w:r>
              </w:p>
            </w:tc>
            <w:tc>
              <w:tcPr>
                <w:tcW w:w="72" w:type="dxa"/>
                <w:vAlign w:val="bottom"/>
              </w:tcPr>
              <w:p w14:paraId="77755DAD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C97AB1C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Clear Street LLC</w:t>
                </w:r>
              </w:p>
            </w:tc>
            <w:tc>
              <w:tcPr>
                <w:tcW w:w="72" w:type="dxa"/>
                <w:vAlign w:val="bottom"/>
              </w:tcPr>
              <w:p w14:paraId="118C355B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4AE791FD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30D87E03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7C671087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+ 1.25%</w:t>
                </w:r>
              </w:p>
            </w:tc>
            <w:tc>
              <w:tcPr>
                <w:tcW w:w="72" w:type="dxa"/>
                <w:vAlign w:val="bottom"/>
              </w:tcPr>
              <w:p w14:paraId="18F20A46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1880E364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23A04381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564A6CFA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04/22/2026</w:t>
                </w:r>
              </w:p>
            </w:tc>
            <w:tc>
              <w:tcPr>
                <w:tcW w:w="72" w:type="dxa"/>
                <w:vAlign w:val="bottom"/>
              </w:tcPr>
              <w:p w14:paraId="004386BF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3994EB49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21131535" w14:textId="77777777" w:rsidR="00CC1B93" w:rsidRDefault="00CC1B93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f90cca97af80429f834335385bb36e43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38,878,035</w:t>
                </w:r>
              </w:p>
            </w:tc>
            <w:tc>
              <w:tcPr>
                <w:tcW w:w="72" w:type="dxa"/>
                <w:vAlign w:val="bottom"/>
              </w:tcPr>
              <w:p w14:paraId="74215144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3D3794B1" w14:textId="77777777" w:rsidR="00CC1B93" w:rsidRDefault="00CC1B93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026f5831df0142689341d93fbb254b85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342,699</w:t>
                </w:r>
              </w:p>
            </w:tc>
          </w:tr>
          <w:tr w:rsidR="00CC1B93" w14:paraId="2A2BFDCA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5256EF7A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Adobe, Inc.</w:t>
                </w:r>
              </w:p>
            </w:tc>
            <w:tc>
              <w:tcPr>
                <w:tcW w:w="72" w:type="dxa"/>
                <w:vAlign w:val="bottom"/>
              </w:tcPr>
              <w:p w14:paraId="6C2E0830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CFD16B8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Marex Capital Markets Inc.</w:t>
                </w:r>
              </w:p>
            </w:tc>
            <w:tc>
              <w:tcPr>
                <w:tcW w:w="72" w:type="dxa"/>
                <w:vAlign w:val="bottom"/>
              </w:tcPr>
              <w:p w14:paraId="545D5F4B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1D1DA0E8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14B2A3E6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24466A33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+ 3.00%</w:t>
                </w:r>
              </w:p>
            </w:tc>
            <w:tc>
              <w:tcPr>
                <w:tcW w:w="72" w:type="dxa"/>
                <w:vAlign w:val="bottom"/>
              </w:tcPr>
              <w:p w14:paraId="3C64F07B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076A833E" w14:textId="0517FA4E" w:rsidR="00CC1B93" w:rsidRDefault="00DC7DB5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Termination </w:t>
                </w:r>
              </w:p>
            </w:tc>
            <w:tc>
              <w:tcPr>
                <w:tcW w:w="72" w:type="dxa"/>
                <w:vAlign w:val="bottom"/>
              </w:tcPr>
              <w:p w14:paraId="1C398BDC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66B74273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04/21/2026</w:t>
                </w:r>
              </w:p>
            </w:tc>
            <w:tc>
              <w:tcPr>
                <w:tcW w:w="72" w:type="dxa"/>
                <w:vAlign w:val="bottom"/>
              </w:tcPr>
              <w:p w14:paraId="1F7D1337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1C56EBDD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4DA350AE" w14:textId="77777777" w:rsidR="00CC1B93" w:rsidRDefault="00CC1B93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" w:name="_hs_24a3abfa70504146828be19cdb923fa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8,694,921</w:t>
                </w:r>
              </w:p>
            </w:tc>
            <w:tc>
              <w:tcPr>
                <w:tcW w:w="72" w:type="dxa"/>
                <w:vAlign w:val="bottom"/>
              </w:tcPr>
              <w:p w14:paraId="0D5B036C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779F0266" w14:textId="77777777" w:rsidR="00CC1B93" w:rsidRDefault="00CC1B93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" w:name="_hs_0272b3668b5b494c9e7311f3c943d1be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(180,927)</w:t>
                </w:r>
              </w:p>
            </w:tc>
          </w:tr>
          <w:tr w:rsidR="00CC1B93" w14:paraId="1C17191B" w14:textId="77777777">
            <w:trPr>
              <w:cantSplit/>
            </w:trPr>
            <w:tc>
              <w:tcPr>
                <w:tcW w:w="7128" w:type="dxa"/>
                <w:gridSpan w:val="9"/>
                <w:vAlign w:val="bottom"/>
              </w:tcPr>
              <w:p w14:paraId="74B3F63C" w14:textId="77777777" w:rsidR="00CC1B93" w:rsidRDefault="00CC1B93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Net Unrealized Appreciation (Depreciation)</w:t>
                </w:r>
              </w:p>
            </w:tc>
            <w:tc>
              <w:tcPr>
                <w:tcW w:w="72" w:type="dxa"/>
                <w:vAlign w:val="bottom"/>
              </w:tcPr>
              <w:p w14:paraId="36FA636B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3EC4D105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1F937BCB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7800DF74" w14:textId="77777777" w:rsidR="00CC1B93" w:rsidRDefault="00CC1B93">
                <w:pPr>
                  <w:tabs>
                    <w:tab w:val="right" w:pos="46"/>
                    <w:tab w:val="right" w:pos="86"/>
                    <w:tab w:val="right" w:pos="547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9" w:name="_hs_770794e9a7de47c7855e7275d8657063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864" w:type="dxa"/>
                <w:vAlign w:val="bottom"/>
              </w:tcPr>
              <w:p w14:paraId="548954A2" w14:textId="77777777" w:rsidR="00CC1B93" w:rsidRDefault="00CC1B93">
                <w:pPr>
                  <w:tabs>
                    <w:tab w:val="right" w:pos="69"/>
                    <w:tab w:val="right" w:pos="129"/>
                    <w:tab w:val="right" w:pos="820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10" w:name="_hs_0d29e2fddd354b7f94113750c5396142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10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72" w:type="dxa"/>
                <w:vAlign w:val="bottom"/>
              </w:tcPr>
              <w:p w14:paraId="3380AF7B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6AD8D959" w14:textId="77777777" w:rsidR="00CC1B93" w:rsidRDefault="00CC1B93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" w:name="_hs_8513d0ccfae14447a2a488ac1a8277fe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(98,052)</w:t>
                </w:r>
              </w:p>
            </w:tc>
          </w:tr>
          <w:tr w:rsidR="00CC1B93" w14:paraId="2FB9FF36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3D2AD855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CC1B93" w14:paraId="142053FA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D80754A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There are no upfront payments or receipts associated with total return swaps in the Fund as of October 31, 2025.</w:t>
                </w:r>
              </w:p>
            </w:tc>
          </w:tr>
          <w:tr w:rsidR="00CC1B93" w14:paraId="0A18358A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37426B39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CC1B93" w14:paraId="40C4983E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DCA9BB7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- Overnight Bank Funding Rate was 3.86% as of October 31, 2025.</w:t>
                </w:r>
              </w:p>
            </w:tc>
          </w:tr>
          <w:tr w:rsidR="00CC1B93" w14:paraId="215375FF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111576B" w14:textId="77777777" w:rsidR="00CC1B93" w:rsidRDefault="00CC1B93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19E26E1D" w14:textId="77777777" w:rsidR="00CC1B93" w:rsidRDefault="00DC7DB5">
          <w:pPr>
            <w:rPr>
              <w:vanish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315156856115411:adhoc_table"/>
        <w:id w:val="2000606463"/>
        <w:placeholder>
          <w:docPart w:val="F2AF34BC57EA4A3D8AB3044AC31D59A7"/>
        </w:placeholder>
      </w:sdtPr>
      <w:sdtEndPr/>
      <w:sdtContent>
        <w:p w14:paraId="1EA70409" w14:textId="77777777" w:rsidR="00C629E9" w:rsidRDefault="00CC1B93">
          <w:pPr>
            <w:rPr>
              <w:color w:val="000000"/>
            </w:rPr>
          </w:pPr>
          <w:r w:rsidRPr="00CC1B93">
            <w:rPr>
              <w:vanish/>
              <w:color w:val="000000"/>
            </w:rPr>
            <w:t>(EMPTY)</w:t>
          </w:r>
        </w:p>
      </w:sdtContent>
    </w:sdt>
    <w:p w14:paraId="08529B46" w14:textId="77777777" w:rsidR="00FD7492" w:rsidRDefault="00FD7492">
      <w:pPr>
        <w:spacing w:after="200"/>
        <w:rPr>
          <w:color w:val="000000"/>
        </w:rPr>
      </w:pPr>
    </w:p>
    <w:sdt>
      <w:sdtPr>
        <w:rPr>
          <w:color w:val="000000"/>
        </w:rPr>
        <w:alias w:val="Holdings Report"/>
        <w:tag w:val="Confluence.DataElement:638699435850758083:holdings_report"/>
        <w:id w:val="1864781310"/>
        <w:placeholder>
          <w:docPart w:val="3FCF3BCD00104AECB581772034F68868"/>
        </w:placeholder>
      </w:sdtPr>
      <w:sdtEndPr/>
      <w:sdtContent>
        <w:p w14:paraId="641B8346" w14:textId="77777777" w:rsidR="00C629E9" w:rsidRDefault="00CC1B93">
          <w:pPr>
            <w:rPr>
              <w:color w:val="000000"/>
            </w:rPr>
          </w:pPr>
          <w:r w:rsidRPr="00CC1B93">
            <w:rPr>
              <w:vanish/>
              <w:color w:val="000000"/>
            </w:rPr>
            <w:t>(EMPTY)</w:t>
          </w:r>
        </w:p>
      </w:sdtContent>
    </w:sdt>
    <w:p w14:paraId="0E881323" w14:textId="77777777" w:rsidR="00504B92" w:rsidRDefault="00DC7DB5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57375959164:holdings_report"/>
          <w:id w:val="-588316757"/>
          <w:placeholder>
            <w:docPart w:val="2765A87200154FB99B0153EB3EB46771"/>
          </w:placeholder>
        </w:sdtPr>
        <w:sdtEndPr/>
        <w:sdtContent>
          <w:r w:rsidR="00CC1B93" w:rsidRPr="00CC1B93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15159560328443:adhoc_table"/>
          <w:id w:val="1658421687"/>
          <w:placeholder>
            <w:docPart w:val="C7F631BAEF984768A1C134E79B696F1B"/>
          </w:placeholder>
        </w:sdtPr>
        <w:sdtEndPr/>
        <w:sdtContent>
          <w:r w:rsidR="00CC1B93" w:rsidRPr="00CC1B93">
            <w:rPr>
              <w:vanish/>
              <w:color w:val="000000"/>
            </w:rPr>
            <w:t>(EMPTY)</w:t>
          </w:r>
        </w:sdtContent>
      </w:sdt>
    </w:p>
    <w:sdt>
      <w:sdtPr>
        <w:rPr>
          <w:color w:val="000000"/>
        </w:rPr>
        <w:alias w:val="Holdings Report"/>
        <w:tag w:val="Confluence.DataElement:638699438845357070:holdings_report"/>
        <w:id w:val="510180938"/>
        <w:placeholder>
          <w:docPart w:val="08CD3A34D5664A20B00830DF937396D9"/>
        </w:placeholder>
      </w:sdtPr>
      <w:sdtEndPr/>
      <w:sdtContent>
        <w:p w14:paraId="1552DF1D" w14:textId="77777777" w:rsidR="00C629E9" w:rsidRDefault="00CC1B93">
          <w:pPr>
            <w:rPr>
              <w:color w:val="000000"/>
            </w:rPr>
          </w:pPr>
          <w:r w:rsidRPr="00CC1B93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Holdings Report"/>
        <w:tag w:val="Confluence.DataElement:638699439817506833:holdings_report"/>
        <w:id w:val="1098144784"/>
        <w:placeholder>
          <w:docPart w:val="A89E97E20C6A42689D38F21E98BCB262"/>
        </w:placeholder>
      </w:sdtPr>
      <w:sdtEndPr/>
      <w:sdtContent>
        <w:p w14:paraId="27461442" w14:textId="77777777" w:rsidR="00C629E9" w:rsidRDefault="00CC1B93">
          <w:pPr>
            <w:rPr>
              <w:color w:val="000000"/>
            </w:rPr>
          </w:pPr>
          <w:r w:rsidRPr="00CC1B93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Snippet"/>
        <w:tag w:val="Confluence.DataElement:638300648414853701:snippet"/>
        <w:id w:val="-1590457996"/>
        <w:placeholder>
          <w:docPart w:val="89881A1AB0F94A5081626B75AEEEE846"/>
        </w:placeholder>
      </w:sdtPr>
      <w:sdtEndPr/>
      <w:sdtContent>
        <w:p w14:paraId="4683EEB5" w14:textId="77777777" w:rsidR="00C629E9" w:rsidRDefault="00CC1B93">
          <w:pPr>
            <w:rPr>
              <w:color w:val="000000"/>
            </w:rPr>
          </w:pPr>
          <w:r w:rsidRPr="00CC1B93">
            <w:rPr>
              <w:vanish/>
              <w:color w:val="000000"/>
            </w:rPr>
            <w:t>(EMPTY)</w:t>
          </w:r>
        </w:p>
      </w:sdtContent>
    </w:sdt>
    <w:p w14:paraId="4E698193" w14:textId="77777777" w:rsidR="00BC1366" w:rsidRPr="00BC1366" w:rsidRDefault="00BC1366" w:rsidP="00BC1366">
      <w:pPr>
        <w:rPr>
          <w:lang w:bidi="ar-SA"/>
        </w:rPr>
      </w:pPr>
    </w:p>
    <w:p w14:paraId="409CCCDA" w14:textId="0197F013" w:rsidR="00CC1B93" w:rsidRDefault="00CC1B93">
      <w:pPr>
        <w:keepNext/>
        <w:rPr>
          <w:rFonts w:ascii="Calibri" w:hAnsi="Calibri" w:cs="Calibri"/>
          <w:sz w:val="2"/>
        </w:rPr>
      </w:pPr>
    </w:p>
    <w:p w14:paraId="3B712A45" w14:textId="6CCFF932" w:rsidR="00CC1B93" w:rsidRDefault="00CC1B93">
      <w:pPr>
        <w:rPr>
          <w:vanish/>
        </w:rPr>
      </w:pPr>
    </w:p>
    <w:p w14:paraId="7F6F6A36" w14:textId="77777777" w:rsidR="003345FF" w:rsidRDefault="003345FF">
      <w:pPr>
        <w:rPr>
          <w:vanish/>
        </w:rPr>
      </w:pPr>
    </w:p>
    <w:sdt>
      <w:sdtPr>
        <w:rPr>
          <w:color w:val="000000"/>
        </w:rPr>
        <w:alias w:val="Adhoc Table of Information"/>
        <w:tag w:val="Confluence.DataElement:638300650064228699:adhoc_table"/>
        <w:id w:val="-1584130027"/>
        <w:placeholder>
          <w:docPart w:val="AE65D038F5304E85A93451867C7E1E7A"/>
        </w:placeholder>
      </w:sdtPr>
      <w:sdtEndPr/>
      <w:sdtContent>
        <w:p w14:paraId="704A8EF4" w14:textId="77777777" w:rsidR="00C629E9" w:rsidRDefault="00CC1B93">
          <w:pPr>
            <w:rPr>
              <w:color w:val="000000"/>
            </w:rPr>
          </w:pPr>
          <w:r w:rsidRPr="00CC1B93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Holdings Report"/>
        <w:tag w:val="Confluence.DataElement:638427400035205001:holdings_report"/>
        <w:id w:val="915052831"/>
        <w:placeholder>
          <w:docPart w:val="4FCDB2C714DB4D599BACA46FC3F3DCA3"/>
        </w:placeholder>
      </w:sdtPr>
      <w:sdtEndPr/>
      <w:sdtContent>
        <w:p w14:paraId="775B11DC" w14:textId="77777777" w:rsidR="00C629E9" w:rsidRDefault="00CC1B93">
          <w:pPr>
            <w:rPr>
              <w:color w:val="000000"/>
            </w:rPr>
          </w:pPr>
          <w:r w:rsidRPr="00CC1B93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Adhoc Table of Information"/>
        <w:tag w:val="Confluence.DataElement:638427432820464271:adhoc_table"/>
        <w:id w:val="619037594"/>
        <w:placeholder>
          <w:docPart w:val="BCF8B3D250F748AE92DA24FBFA24507D"/>
        </w:placeholder>
      </w:sdtPr>
      <w:sdtEndPr/>
      <w:sdtContent>
        <w:p w14:paraId="7BC9226C" w14:textId="77777777" w:rsidR="00C629E9" w:rsidRDefault="00CC1B93">
          <w:pPr>
            <w:rPr>
              <w:color w:val="000000"/>
            </w:rPr>
          </w:pPr>
          <w:r w:rsidRPr="00CC1B93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Holdings Report"/>
        <w:tag w:val="Confluence.DataElement:638427434730263300:holdings_report"/>
        <w:id w:val="-1972737033"/>
        <w:placeholder>
          <w:docPart w:val="4BA7B73CD9F847E09FEC0640D5AB82D6"/>
        </w:placeholder>
      </w:sdtPr>
      <w:sdtEndPr/>
      <w:sdtContent>
        <w:p w14:paraId="6E3A9306" w14:textId="77777777" w:rsidR="00C629E9" w:rsidRDefault="00CC1B93">
          <w:pPr>
            <w:rPr>
              <w:color w:val="000000"/>
            </w:rPr>
          </w:pPr>
          <w:r w:rsidRPr="00CC1B93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Adhoc Table of Information"/>
        <w:tag w:val="Confluence.DataElement:638427438267730177:adhoc_table"/>
        <w:id w:val="-335694401"/>
        <w:placeholder>
          <w:docPart w:val="83CC8C3B489147399267641D4C5988F3"/>
        </w:placeholder>
      </w:sdtPr>
      <w:sdtEndPr/>
      <w:sdtContent>
        <w:p w14:paraId="58274EE1" w14:textId="77777777" w:rsidR="00C629E9" w:rsidRDefault="00CC1B93">
          <w:pPr>
            <w:rPr>
              <w:color w:val="000000"/>
            </w:rPr>
          </w:pPr>
          <w:r w:rsidRPr="00CC1B93">
            <w:rPr>
              <w:vanish/>
              <w:color w:val="000000"/>
            </w:rPr>
            <w:t>(EMPTY)</w:t>
          </w:r>
        </w:p>
      </w:sdtContent>
    </w:sdt>
    <w:p w14:paraId="7709F7C2" w14:textId="77777777" w:rsidR="002B2F42" w:rsidRDefault="00DC7DB5">
      <w:pPr>
        <w:rPr>
          <w:color w:val="000000"/>
        </w:rPr>
      </w:pPr>
      <w:sdt>
        <w:sdtPr>
          <w:rPr>
            <w:rFonts w:ascii="Calibri" w:hAnsi="Calibri" w:cs="Calibri"/>
            <w:sz w:val="2"/>
          </w:rPr>
          <w:alias w:val="Holdings Report"/>
          <w:tag w:val="Confluence.DataElement:638427438934627690:holdings_report"/>
          <w:id w:val="-2028940141"/>
          <w:placeholder>
            <w:docPart w:val="55C808A63C094F44BD4BDB21861D2FA3"/>
          </w:placeholder>
        </w:sdtPr>
        <w:sdtEndPr/>
        <w:sdtContent>
          <w:r w:rsidR="00CC1B93" w:rsidRPr="00CC1B93">
            <w:rPr>
              <w:rFonts w:ascii="Calibri" w:hAnsi="Calibri" w:cs="Calibri"/>
              <w:vanish/>
              <w:sz w:val="2"/>
            </w:rPr>
            <w:t>(EMPTY)</w:t>
          </w:r>
        </w:sdtContent>
      </w:sdt>
      <w:sdt>
        <w:sdtPr>
          <w:rPr>
            <w:rFonts w:ascii="Calibri" w:hAnsi="Calibri" w:cs="Calibri"/>
            <w:sz w:val="2"/>
          </w:rPr>
          <w:alias w:val="Adhoc Table of Information"/>
          <w:tag w:val="Confluence.DataElement:638427441939635263:adhoc_table"/>
          <w:id w:val="329802728"/>
          <w:placeholder>
            <w:docPart w:val="0AEEFA869303488691A77933D73323F3"/>
          </w:placeholder>
        </w:sdtPr>
        <w:sdtEndPr/>
        <w:sdtContent>
          <w:r w:rsidR="00CC1B93" w:rsidRPr="00CC1B93">
            <w:rPr>
              <w:rFonts w:ascii="Calibri" w:hAnsi="Calibri" w:cs="Calibri"/>
              <w:vanish/>
              <w:sz w:val="2"/>
            </w:rPr>
            <w:t>(EMPTY)</w:t>
          </w:r>
        </w:sdtContent>
      </w:sdt>
    </w:p>
    <w:p w14:paraId="5472CE81" w14:textId="77777777" w:rsidR="00C90240" w:rsidRDefault="00C90240">
      <w:pPr>
        <w:rPr>
          <w:vanish/>
        </w:rPr>
      </w:pPr>
    </w:p>
    <w:sectPr w:rsidR="00C90240" w:rsidSect="00E92D0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3AFA3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2407DFCB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04605C80" w14:textId="77777777" w:rsidR="00CC1B93" w:rsidRDefault="00CC1B93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FCD07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6F111D4A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07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0556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E1494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66CBE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07D0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C7A98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17C5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629E9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06A2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1B93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5AB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C7DB5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54408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2D00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60F690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ADEDBC24F694F9A800F9C52C5FE09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304C33-4048-4799-9872-9FD6E10B45B6}"/>
      </w:docPartPr>
      <w:docPartBody>
        <w:p w:rsidR="002917AA" w:rsidRDefault="00CB578E">
          <w:r w:rsidRPr="008F228A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351EA6AF439C4801B81C43700AD61C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AE9718-DFBC-4ABF-BE33-C21C29D9A269}"/>
      </w:docPartPr>
      <w:docPartBody>
        <w:p w:rsidR="002917AA" w:rsidRDefault="00CB578E">
          <w:r w:rsidRPr="008F228A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C4EF907E5E9E476F9851B2A0E5ED4B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DBFB1C-7B89-4F5F-BD99-E72D28F15228}"/>
      </w:docPartPr>
      <w:docPartBody>
        <w:p w:rsidR="002917AA" w:rsidRDefault="00CB578E">
          <w:r w:rsidRPr="008F228A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  <w:docPart>
      <w:docPartPr>
        <w:name w:val="064EF1DC6FCD4E778D7133A84F865F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0EFB12-852A-4DC9-9D6C-B7B1660F33B7}"/>
      </w:docPartPr>
      <w:docPartBody>
        <w:p w:rsidR="002917AA" w:rsidRDefault="00CB578E">
          <w:r w:rsidRPr="008F228A">
            <w:rPr>
              <w:rStyle w:val="PlaceholderText"/>
            </w:rPr>
            <w:t>Placeholder: Returns an entire table created with the Holdings Mapper - Futures Contracts (Model Office - MST-MDP)</w:t>
          </w:r>
        </w:p>
      </w:docPartBody>
    </w:docPart>
    <w:docPart>
      <w:docPartPr>
        <w:name w:val="038EE72E9BED45349888A1B73775D1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5C393D-D295-4A67-B0A7-C38BEE2E0614}"/>
      </w:docPartPr>
      <w:docPartBody>
        <w:p w:rsidR="002917AA" w:rsidRDefault="00CB578E">
          <w:r w:rsidRPr="008F228A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F65779135EB84FE793DD814134A19A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BDC672-E62A-4F99-B782-C4FC163A46F9}"/>
      </w:docPartPr>
      <w:docPartBody>
        <w:p w:rsidR="002917AA" w:rsidRDefault="00CB578E">
          <w:r w:rsidRPr="008F228A">
            <w:rPr>
              <w:rStyle w:val="PlaceholderText"/>
            </w:rPr>
            <w:t>Placeholder: Returns an entire table created with the Holdings Mapper - Forward Currency Contracts (Model Office - MST-MDP)</w:t>
          </w:r>
        </w:p>
      </w:docPartBody>
    </w:docPart>
    <w:docPart>
      <w:docPartPr>
        <w:name w:val="3F899142BD234989B86F70CB0B24A8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EA4F71-1C92-4A5E-B87C-85004B858562}"/>
      </w:docPartPr>
      <w:docPartBody>
        <w:p w:rsidR="002917AA" w:rsidRDefault="00CB578E">
          <w:r w:rsidRPr="008F228A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BA85515071BB48EF8D3EEE452B0D2E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E358BD-43E0-4FCF-983A-4DC2EFFB313D}"/>
      </w:docPartPr>
      <w:docPartBody>
        <w:p w:rsidR="002917AA" w:rsidRDefault="00CB578E">
          <w:r w:rsidRPr="008F228A">
            <w:rPr>
              <w:rStyle w:val="PlaceholderText"/>
            </w:rPr>
            <w:t>Placeholder: Returns an entire table created with the Holdings Mapper - Swap Contracts - Option 2a (Model Office - MST-MDP)</w:t>
          </w:r>
        </w:p>
      </w:docPartBody>
    </w:docPart>
    <w:docPart>
      <w:docPartPr>
        <w:name w:val="649E01E570984655BA36B56B3B1FD5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22D805-D305-4670-A3D8-6A680BF62A5B}"/>
      </w:docPartPr>
      <w:docPartBody>
        <w:p w:rsidR="002917AA" w:rsidRDefault="00CB578E">
          <w:r w:rsidRPr="008F228A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2384C3A0FBE2449495B09169B1CD0B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7D8BAE-76FB-4D54-B239-0A27668B10FB}"/>
      </w:docPartPr>
      <w:docPartBody>
        <w:p w:rsidR="002917AA" w:rsidRDefault="00CB578E">
          <w:r w:rsidRPr="008F228A">
            <w:rPr>
              <w:rStyle w:val="PlaceholderText"/>
            </w:rPr>
            <w:t>Placeholder: Returns an entire table created with the Holdings Mapper - Swap Contracts - Option 2b (Model Office - MST-MDP)</w:t>
          </w:r>
        </w:p>
      </w:docPartBody>
    </w:docPart>
    <w:docPart>
      <w:docPartPr>
        <w:name w:val="6FC1B204F64E4E439A9E4EB03010AA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E9439-20CE-411E-92BA-1771EB15F271}"/>
      </w:docPartPr>
      <w:docPartBody>
        <w:p w:rsidR="002917AA" w:rsidRDefault="00CB578E">
          <w:r w:rsidRPr="008F228A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391E4E4063B24BDA89CE09EF86441B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E69C08-993F-4368-AEC5-E06AF540E5F8}"/>
      </w:docPartPr>
      <w:docPartBody>
        <w:p w:rsidR="002917AA" w:rsidRDefault="00CB578E">
          <w:r w:rsidRPr="008F228A">
            <w:rPr>
              <w:rStyle w:val="PlaceholderText"/>
            </w:rPr>
            <w:t>Placeholder: Returns an entire table created with the Holdings Mapper - Swap Contracts - Option 2c (Model Office - MST-MDP)</w:t>
          </w:r>
        </w:p>
      </w:docPartBody>
    </w:docPart>
    <w:docPart>
      <w:docPartPr>
        <w:name w:val="F2AF34BC57EA4A3D8AB3044AC31D59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C17159-0799-4BC7-866B-413CF627B6FA}"/>
      </w:docPartPr>
      <w:docPartBody>
        <w:p w:rsidR="002917AA" w:rsidRDefault="00CB578E">
          <w:r w:rsidRPr="008F228A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3FCF3BCD00104AECB581772034F688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B3D4BE-325C-46A6-AD76-9408DDB84AF1}"/>
      </w:docPartPr>
      <w:docPartBody>
        <w:p w:rsidR="002917AA" w:rsidRDefault="00CB578E">
          <w:r w:rsidRPr="008F228A">
            <w:rPr>
              <w:rStyle w:val="PlaceholderText"/>
            </w:rPr>
            <w:t>Placeholder: Returns an entire table created with the Holdings Mapper - Swap Contracts - Volatility Swaps (Model Office - SOI)</w:t>
          </w:r>
        </w:p>
      </w:docPartBody>
    </w:docPart>
    <w:docPart>
      <w:docPartPr>
        <w:name w:val="2765A87200154FB99B0153EB3EB467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BB03DE-7ED1-4FF0-B177-D32B95DD9BE4}"/>
      </w:docPartPr>
      <w:docPartBody>
        <w:p w:rsidR="002917AA" w:rsidRDefault="00CB578E">
          <w:r w:rsidRPr="008F228A">
            <w:rPr>
              <w:rStyle w:val="PlaceholderText"/>
            </w:rPr>
            <w:t>Placeholder: Returns an entire table created with the Holdings Mapper - Swap Contracts - Inflation Swaps (Model Office - SOI)</w:t>
          </w:r>
        </w:p>
      </w:docPartBody>
    </w:docPart>
    <w:docPart>
      <w:docPartPr>
        <w:name w:val="C7F631BAEF984768A1C134E79B696F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8B2916-CFFC-48AD-A2FB-204DAE7FB10C}"/>
      </w:docPartPr>
      <w:docPartBody>
        <w:p w:rsidR="002917AA" w:rsidRDefault="00CB578E">
          <w:r w:rsidRPr="008F228A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08CD3A34D5664A20B00830DF93739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281ED-9A2A-45E1-A8CC-7DD9DC4A77D6}"/>
      </w:docPartPr>
      <w:docPartBody>
        <w:p w:rsidR="002917AA" w:rsidRDefault="00CB578E">
          <w:r w:rsidRPr="008F228A">
            <w:rPr>
              <w:rStyle w:val="PlaceholderText"/>
            </w:rPr>
            <w:t>Placeholder: Returns an entire table created with the Holdings Mapper - Cross-Currency Swap Contracts (Model Office - SOI)</w:t>
          </w:r>
        </w:p>
      </w:docPartBody>
    </w:docPart>
    <w:docPart>
      <w:docPartPr>
        <w:name w:val="A89E97E20C6A42689D38F21E98BCB2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EDA141-221E-4DF1-B00C-73294FC86D85}"/>
      </w:docPartPr>
      <w:docPartBody>
        <w:p w:rsidR="002917AA" w:rsidRDefault="00CB578E">
          <w:r w:rsidRPr="008F228A">
            <w:rPr>
              <w:rStyle w:val="PlaceholderText"/>
            </w:rPr>
            <w:t>Placeholder: Returns an entire table created with the Holdings Mapper - Reverse Repurchase Agreements - Written (Model Office - SOI)</w:t>
          </w:r>
        </w:p>
      </w:docPartBody>
    </w:docPart>
    <w:docPart>
      <w:docPartPr>
        <w:name w:val="89881A1AB0F94A5081626B75AEEEE8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399E9A-01C0-4E11-A78C-135946107A03}"/>
      </w:docPartPr>
      <w:docPartBody>
        <w:p w:rsidR="002917AA" w:rsidRDefault="00CB578E">
          <w:r w:rsidRPr="008F228A">
            <w:rPr>
              <w:rStyle w:val="PlaceholderText"/>
            </w:rPr>
            <w:t>Placeholder: Returns Snippet Content (Securities Valuation - Base Disclosure - MDP Times New Roman new w formatted text &amp; conditionals)</w:t>
          </w:r>
        </w:p>
      </w:docPartBody>
    </w:docPart>
    <w:docPart>
      <w:docPartPr>
        <w:name w:val="AE65D038F5304E85A93451867C7E1E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0E4969-42B2-4A90-8AAD-0F744D4B3D9A}"/>
      </w:docPartPr>
      <w:docPartBody>
        <w:p w:rsidR="002917AA" w:rsidRDefault="00CB578E">
          <w:r w:rsidRPr="008F228A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4FCDB2C714DB4D599BACA46FC3F3DC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E26ED0-37B8-4CE4-B78B-D469A1685BEF}"/>
      </w:docPartPr>
      <w:docPartBody>
        <w:p w:rsidR="002917AA" w:rsidRDefault="00CB578E">
          <w:r w:rsidRPr="008F228A">
            <w:rPr>
              <w:rStyle w:val="PlaceholderText"/>
            </w:rPr>
            <w:t>Placeholder: Returns an entire table created with the Holdings Mapper - Asset classification breakdown (Model Office - MST-MDP - Working Model Office Map)</w:t>
          </w:r>
        </w:p>
      </w:docPartBody>
    </w:docPart>
    <w:docPart>
      <w:docPartPr>
        <w:name w:val="BCF8B3D250F748AE92DA24FBFA2450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717F16-052A-4FE7-A78E-1999139AB9EE}"/>
      </w:docPartPr>
      <w:docPartBody>
        <w:p w:rsidR="002917AA" w:rsidRDefault="00CB578E">
          <w:r w:rsidRPr="008F228A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4BA7B73CD9F847E09FEC0640D5AB82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3AD12F-1596-4B8C-BC5B-87C333CF8F83}"/>
      </w:docPartPr>
      <w:docPartBody>
        <w:p w:rsidR="002917AA" w:rsidRDefault="00CB578E">
          <w:r w:rsidRPr="008F228A">
            <w:rPr>
              <w:rStyle w:val="PlaceholderText"/>
            </w:rPr>
            <w:t>Placeholder: Returns an entire table created with the Holdings Mapper - Country breakdown (Model Office - MST-MDP - Working Model Office Map)</w:t>
          </w:r>
        </w:p>
      </w:docPartBody>
    </w:docPart>
    <w:docPart>
      <w:docPartPr>
        <w:name w:val="83CC8C3B489147399267641D4C5988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9CFC19-08EA-4418-8835-57241FD90022}"/>
      </w:docPartPr>
      <w:docPartBody>
        <w:p w:rsidR="002917AA" w:rsidRDefault="00CB578E">
          <w:r w:rsidRPr="008F228A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55C808A63C094F44BD4BDB21861D2F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1CE309-D11C-4B70-A760-F768FEA553D2}"/>
      </w:docPartPr>
      <w:docPartBody>
        <w:p w:rsidR="002917AA" w:rsidRDefault="00CB578E">
          <w:r w:rsidRPr="008F228A">
            <w:rPr>
              <w:rStyle w:val="PlaceholderText"/>
            </w:rPr>
            <w:t>Placeholder: Returns an entire table created with the Holdings Mapper - Sector Breakdown (Model Office - MST-MDP - Working Model Office Map)</w:t>
          </w:r>
        </w:p>
      </w:docPartBody>
    </w:docPart>
    <w:docPart>
      <w:docPartPr>
        <w:name w:val="0AEEFA869303488691A77933D7332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138061-F425-445E-985B-F2EEC7EC0B5D}"/>
      </w:docPartPr>
      <w:docPartBody>
        <w:p w:rsidR="002917AA" w:rsidRDefault="00CB578E">
          <w:r w:rsidRPr="008F228A">
            <w:rPr>
              <w:rStyle w:val="PlaceholderText"/>
            </w:rPr>
            <w:t>Placeholder: Allows a user to build an adhoc table of information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D0F32"/>
    <w:rsid w:val="000D6908"/>
    <w:rsid w:val="001C24D2"/>
    <w:rsid w:val="001C7A92"/>
    <w:rsid w:val="001D0320"/>
    <w:rsid w:val="001E3B23"/>
    <w:rsid w:val="00244C5F"/>
    <w:rsid w:val="00262F9A"/>
    <w:rsid w:val="002917AA"/>
    <w:rsid w:val="00395EF1"/>
    <w:rsid w:val="003E63D5"/>
    <w:rsid w:val="00482162"/>
    <w:rsid w:val="00555EFC"/>
    <w:rsid w:val="006768BF"/>
    <w:rsid w:val="006C3105"/>
    <w:rsid w:val="006D2DDA"/>
    <w:rsid w:val="008A76D5"/>
    <w:rsid w:val="008F116B"/>
    <w:rsid w:val="009D3230"/>
    <w:rsid w:val="00A47B6A"/>
    <w:rsid w:val="00AB101B"/>
    <w:rsid w:val="00AC43E3"/>
    <w:rsid w:val="00AD247A"/>
    <w:rsid w:val="00AD5843"/>
    <w:rsid w:val="00B337A6"/>
    <w:rsid w:val="00B552EA"/>
    <w:rsid w:val="00BA0474"/>
    <w:rsid w:val="00BA5E12"/>
    <w:rsid w:val="00BB7797"/>
    <w:rsid w:val="00BC5BF7"/>
    <w:rsid w:val="00BE18CC"/>
    <w:rsid w:val="00C733CD"/>
    <w:rsid w:val="00CB578E"/>
    <w:rsid w:val="00D5678E"/>
    <w:rsid w:val="00D66AA6"/>
    <w:rsid w:val="00D861CA"/>
    <w:rsid w:val="00D9732A"/>
    <w:rsid w:val="00DB152B"/>
    <w:rsid w:val="00E0132D"/>
    <w:rsid w:val="00E72FC9"/>
    <w:rsid w:val="00F10D7F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B578E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2.xml><?xml version="1.0" encoding="utf-8"?>
<publishing_cross_references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ublishing_footnote_symbols/>
</file>

<file path=customXml/item5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8e8bf0732dbd410f8303033f20c0a8fa" isHidden="false">
    <symbol><![CDATA[$]]></symbol>
    <whiteSpaceChar><![CDATA[ ]]></whiteSpaceChar>
  </hiddenSymbol>
  <hiddenSymbol id="_hs_438f55ca37304609b829c8e6eacc1dea" isHidden="true">
    <symbol><![CDATA[$]]></symbol>
    <whiteSpaceChar><![CDATA[ ]]></whiteSpaceChar>
  </hiddenSymbol>
  <hiddenSymbol id="_hs_247457fa10b147378e9dc72aecdd8235" isHidden="true">
    <symbol><![CDATA[$]]></symbol>
    <whiteSpaceChar><![CDATA[ ]]></whiteSpaceChar>
  </hiddenSymbol>
  <hiddenSymbol id="_hs_85d9ecbd79804f76a118e9d2872ef3b4" isHidden="false">
    <symbol><![CDATA[$]]></symbol>
    <whiteSpaceChar><![CDATA[ ]]></whiteSpaceChar>
  </hiddenSymbol>
  <hiddenSymbol id="_hs_6b628d98f34542a088bfa66152f6a3f5" isHidden="false">
    <symbol><![CDATA[$]]></symbol>
    <whiteSpaceChar><![CDATA[ ]]></whiteSpaceChar>
  </hiddenSymbol>
  <hiddenSymbol id="_hs_f90cca97af80429f834335385bb36e43" isHidden="true">
    <symbol><![CDATA[$]]></symbol>
    <whiteSpaceChar><![CDATA[ ]]></whiteSpaceChar>
  </hiddenSymbol>
  <hiddenSymbol id="_hs_026f5831df0142689341d93fbb254b85" isHidden="true">
    <symbol><![CDATA[$]]></symbol>
    <whiteSpaceChar><![CDATA[ ]]></whiteSpaceChar>
  </hiddenSymbol>
  <hiddenSymbol id="_hs_24a3abfa70504146828be19cdb923fad" isHidden="true">
    <symbol><![CDATA[$]]></symbol>
    <whiteSpaceChar><![CDATA[ ]]></whiteSpaceChar>
  </hiddenSymbol>
  <hiddenSymbol id="_hs_0272b3668b5b494c9e7311f3c943d1be" isHidden="true">
    <symbol><![CDATA[$]]></symbol>
    <whiteSpaceChar><![CDATA[ ]]></whiteSpaceChar>
  </hiddenSymbol>
  <hiddenSymbol id="_hs_770794e9a7de47c7855e7275d8657063" isHidden="true">
    <symbol><![CDATA[$]]></symbol>
    <whiteSpaceChar><![CDATA[ ]]></whiteSpaceChar>
  </hiddenSymbol>
  <hiddenSymbol id="_hs_0d29e2fddd354b7f94113750c5396142" isHidden="true">
    <symbol><![CDATA[$]]></symbol>
    <whiteSpaceChar><![CDATA[ ]]></whiteSpaceChar>
  </hiddenSymbol>
  <hiddenSymbol id="_hs_8513d0ccfae14447a2a488ac1a8277fe" isHidden="true">
    <symbol><![CDATA[$]]></symbol>
    <whiteSpaceChar><![CDATA[ ]]></whiteSpaceChar>
  </hiddenSymbol>
  <hiddenSymbol id="_hs_c5268f490416406591094b1c53b906a3" isHidden="false">
    <symbol><![CDATA[$]]></symbol>
    <whiteSpaceChar><![CDATA[ ]]></whiteSpaceChar>
  </hiddenSymbol>
  <hiddenSymbol id="_hs_e3c46ecefc7a4614bc7e59fa9f2e08e7" isHidden="false">
    <symbol><![CDATA[$]]></symbol>
    <whiteSpaceChar><![CDATA[ ]]></whiteSpaceChar>
  </hiddenSymbol>
  <hiddenSymbol id="_hs_60071b9fc6ea4800be89d23c69a18936" isHidden="false">
    <symbol><![CDATA[$]]></symbol>
    <whiteSpaceChar><![CDATA[ ]]></whiteSpaceChar>
  </hiddenSymbol>
  <hiddenSymbol id="_hs_f06b344190c64594b6ad684138e6b0d1" isHidden="false">
    <symbol><![CDATA[$]]></symbol>
    <whiteSpaceChar><![CDATA[ ]]></whiteSpaceChar>
  </hiddenSymbol>
  <hiddenSymbol id="_hs_c5b8f7852da248d5ae17bdbbad327944" isHidden="false">
    <symbol><![CDATA[$]]></symbol>
    <whiteSpaceChar><![CDATA[ ]]></whiteSpaceChar>
  </hiddenSymbol>
  <hiddenSymbol id="_hs_c83d7e6f7a194eea97c1af59adc52fbf" isHidden="false">
    <symbol><![CDATA[$]]></symbol>
    <whiteSpaceChar><![CDATA[ ]]></whiteSpaceChar>
  </hiddenSymbol>
  <hiddenSymbol id="_hs_88b5750448f54b249cc1b4bcfbedf202" isHidden="false">
    <symbol><![CDATA[$]]></symbol>
    <whiteSpaceChar><![CDATA[ ]]></whiteSpaceChar>
  </hiddenSymbol>
  <hiddenSymbol id="_hs_04329643cbb44c29ab469a070d23ba1c" isHidden="false">
    <symbol><![CDATA[$]]></symbol>
    <whiteSpaceChar><![CDATA[ ]]></whiteSpaceChar>
  </hiddenSymbol>
</hiddenSymbols>
</file>

<file path=customXml/item6.xml><?xml version="1.0" encoding="utf-8"?>
<publishing_variables/>
</file>

<file path=customXml/item7.xml><?xml version="1.0" encoding="utf-8"?>
<metaTags xmlns:h="http://www.confluence.com/uri/vectors/1.0/header_spreading"/>
</file>

<file path=customXml/item8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9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10.xml><?xml version="1.0" encoding="utf-8"?>
<publishing_footnote_references/>
</file>

<file path=customXml/item11.xml><?xml version="1.0" encoding="utf-8"?>
<alternating_section_styles/>
</file>

<file path=customXml/item12.xml>��
</file>

<file path=customXml/itemProps1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2.xml><?xml version="1.0" encoding="utf-8"?>
<ds:datastoreItem xmlns:ds="http://schemas.openxmlformats.org/officeDocument/2006/customXml" ds:itemID="{1CC18A05-26CE-422B-9477-1B8E92A6E331}">
  <ds:schemaRefs/>
</ds:datastoreItem>
</file>

<file path=customXml/itemProps3.xml><?xml version="1.0" encoding="utf-8"?>
<ds:datastoreItem xmlns:ds="http://schemas.openxmlformats.org/officeDocument/2006/customXml" ds:itemID="{B7BC0AEE-6504-48A7-812E-99EE0D670A4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02A2463-E10D-412E-A0CA-01EE24D23352}">
  <ds:schemaRefs/>
</ds:datastoreItem>
</file>

<file path=customXml/itemProps5.xml><?xml version="1.0" encoding="utf-8"?>
<ds:datastoreItem xmlns:ds="http://schemas.openxmlformats.org/officeDocument/2006/customXml" ds:itemID="{1938FB65-C068-45B4-A2B0-B83CBC6523F8}">
  <ds:schemaRefs/>
</ds:datastoreItem>
</file>

<file path=customXml/itemProps6.xml><?xml version="1.0" encoding="utf-8"?>
<ds:datastoreItem xmlns:ds="http://schemas.openxmlformats.org/officeDocument/2006/customXml" ds:itemID="{53E641A7-3A9D-4F8A-A066-87DAFDDD4AB6}">
  <ds:schemaRefs/>
</ds:datastoreItem>
</file>

<file path=customXml/itemProps7.xml><?xml version="1.0" encoding="utf-8"?>
<ds:datastoreItem xmlns:ds="http://schemas.openxmlformats.org/officeDocument/2006/customXml" ds:itemID="{4408B1FA-3386-4163-B9F2-CC52FF3B0E18}">
  <ds:schemaRefs/>
</ds:datastoreItem>
</file>

<file path=customXml/itemProps8.xml><?xml version="1.0" encoding="utf-8"?>
<ds:datastoreItem xmlns:ds="http://schemas.openxmlformats.org/officeDocument/2006/customXml" ds:itemID="{F38BECAA-13D1-40F8-B1FF-19C407BDECAF}">
  <ds:schemaRefs/>
</ds:datastoreItem>
</file>

<file path=customXml/itemProps9.xml><?xml version="1.0" encoding="utf-8"?>
<ds:datastoreItem xmlns:ds="http://schemas.openxmlformats.org/officeDocument/2006/customXml" ds:itemID="{B8F5BFB0-6DE1-4C2C-AEB9-D9C36BD910EA}">
  <ds:schemaRefs/>
</ds:datastoreItem>
</file>

<file path=customXml/itemProps10.xml><?xml version="1.0" encoding="utf-8"?>
<ds:datastoreItem xmlns:ds="http://schemas.openxmlformats.org/officeDocument/2006/customXml" ds:itemID="{43B43F37-00B9-4991-A1FC-56A5406B2174}">
  <ds:schemaRefs/>
</ds:datastoreItem>
</file>

<file path=customXml/itemProps11.xml><?xml version="1.0" encoding="utf-8"?>
<ds:datastoreItem xmlns:ds="http://schemas.openxmlformats.org/officeDocument/2006/customXml" ds:itemID="{4150B945-09E8-4EC2-85C7-CB48F892C8DE}">
  <ds:schemaRefs/>
</ds:datastoreItem>
</file>

<file path=customXml/itemProps12.xml><?xml version="1.0" encoding="utf-8"?>
<ds:datastoreItem xmlns:ds="http://schemas.openxmlformats.org/officeDocument/2006/customXml" ds:itemID="{B560765F-B721-42FC-B8D6-340CD6D71CF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1482</Characters>
  <Application>Microsoft Office Word</Application>
  <DocSecurity>0</DocSecurity>
  <Lines>211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54</cp:revision>
  <dcterms:created xsi:type="dcterms:W3CDTF">2009-01-27T14:22:00Z</dcterms:created>
  <dcterms:modified xsi:type="dcterms:W3CDTF">2025-12-08T18:59:00Z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